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/>
          <w:color w:val="183444"/>
          <w:sz w:val="46"/>
        </w:rPr>
        <w:t>Azure Functions 3.9.0 部署与验收记录</w:t>
      </w:r>
    </w:p>
    <w:p>
      <w:r>
        <w:t>JackYun 同步后端升级 · 2026 年 10 月 26 日</w:t>
      </w:r>
    </w:p>
    <w:p>
      <w:pPr>
        <w:pStyle w:val="Heading1"/>
      </w:pPr>
      <w:r>
        <w:t>结论与范围</w:t>
      </w:r>
    </w:p>
    <w:p>
      <w:r>
        <w:t>本次将已合并的 Portal 3.47.5 同步改造与 Azure Function 后端 3.9.0 的发布准备分开验收。目标是让线上 Functions 路由和源码与仓库一致，同时继续关闭 v5 灰度。发布仅更新 Function 应用代码，不执行 PostgreSQL schema 迁移、不写学习数据、不更改 Vercel 环境变量，也不启用测试账号。</w:t>
      </w:r>
    </w:p>
    <w:p>
      <w:r>
        <w:t>只有部署后的 /health/live 明确报告 3.9.0，且 v5 接口进入认证处理路径时，才算完成代码部署核验。这不代表数据库迁移、认证读写、回执哈希验证或手机与电脑同步已验收。</w:t>
      </w:r>
    </w:p>
    <w:p>
      <w:pPr>
        <w:pStyle w:val="Heading1"/>
      </w:pPr>
      <w:r>
        <w:t>变更前状态</w:t>
      </w:r>
    </w:p>
    <w:p>
      <w:r>
        <w:t>Azure CLI 已登录 Azure for Students。目标资源为资源组 JackYun 中的 Linux Function App jackyun-sync-9d26b2cc，区域 East Asia，状态 Running，主机名 jackyun-sync-9d26b2cc.azurewebsites.net。线上 GET /health/live 返回 200、版本 3.7.0、syncProtocol 3、gzip。</w:t>
      </w:r>
    </w:p>
    <w:p>
      <w:r>
        <w:t>只读取了应用设置的名称，没有读取任何设置值或密钥。配置名称中不含 SYNC_V5_USERS 或 SYNC_V5_SCOPES；代码要求同时存在用户白名单和资源范围才会启用资源同步，因此没有应用端灰度配置。现有数据库认证与迁移状态仍未通过直接 SQL 查询核实；该发布不运行迁移。</w:t>
      </w:r>
    </w:p>
    <w:p>
      <w:pPr>
        <w:pStyle w:val="Heading1"/>
      </w:pPr>
      <w:r>
        <w:t>源码修正与构建证据</w:t>
      </w:r>
    </w:p>
    <w:p>
      <w:r>
        <w:t>Functions 包清单 azure/backend/package.json 与 functions-package.json 的版本均为 3.9.0，但共享 HTTP handler 的 /health/live 常量和单元测试仍写着 3.8.0。已将健康版本及回归断言统一为 3.9.0，避免部署后健康接口错误报告版本。</w:t>
      </w:r>
    </w:p>
    <w:p>
      <w:r>
        <w:t>运行 `node --test azure/backend/tests/*.test.mjs`：41 项通过，0 项失败。运行仓库白名单打包器 `npm run build:azure-functions`：生成 358 个文件，归档大小 574,741 字节，SHA-256 为 0fb009b27123e0c8f735dcf1992588d26b1d8339f0ef68f77ee85f1b243a5c85。清单检查确认包含 sync-v5.mjs，未包含 `.env` 或 `.sql` 文件。</w:t>
      </w:r>
    </w:p>
    <w:p>
      <w:pPr>
        <w:pStyle w:val="Heading1"/>
      </w:pPr>
      <w:r>
        <w:t>发布安全边界</w:t>
      </w:r>
    </w:p>
    <w:p>
      <w:r>
        <w:t>使用 Azure Functions Core Tools 4.16.0。仅从生成的预构建 stage 目录运行 `func azure functionapp publish jackyun-sync-9d26b2cc --no-build`。不传 `--publish-local-settings`、`--publish-settings-only` 或 `--overwrite-settings`，因此不会将本机设置发布到 Azure。</w:t>
      </w:r>
    </w:p>
    <w:p>
      <w:r>
        <w:t>部署包不含数据库迁移脚本；运行身份和已有 Key Vault 引用保持不变。发布后若健康版本、Function 状态或 v4 基本路径异常，停止进一步灰度和数据库操作，先恢复上一可用部署。</w:t>
      </w:r>
    </w:p>
    <w:p>
      <w:pPr>
        <w:pStyle w:val="Heading1"/>
      </w:pPr>
      <w:r>
        <w:t>部署后验收状态</w:t>
      </w:r>
    </w:p>
    <w:p>
      <w:pPr>
        <w:pStyle w:val="ListBullet"/>
      </w:pPr>
      <w:r>
        <w:t>Function 状态为 Running，健康端点返回版本 3.9.0、gzip 和 syncProtocol 5。</w:t>
      </w:r>
    </w:p>
    <w:p>
      <w:pPr>
        <w:pStyle w:val="ListBullet"/>
      </w:pPr>
      <w:r>
        <w:t>未经认证访问 v5 manifest 不得返回 404；应由认证层拒绝请求。</w:t>
      </w:r>
    </w:p>
    <w:p>
      <w:pPr>
        <w:pStyle w:val="ListBullet"/>
      </w:pPr>
      <w:r>
        <w:t>v5 仍默认关闭，线上没有 SYNC_V5_USERS 与 SYNC_V5_SCOPES。</w:t>
      </w:r>
    </w:p>
    <w:p>
      <w:pPr>
        <w:pStyle w:val="ListBullet"/>
      </w:pPr>
      <w:r>
        <w:t>数据库 schema 迁移、认证读写、回执与哈希回读、专用账号双设备往返均继续标记为未验收。</w:t>
      </w:r>
    </w:p>
    <w:p>
      <w:pPr>
        <w:pStyle w:val="ListBullet"/>
      </w:pPr>
      <w:r>
        <w:t>当前报告记录发布前准备；真实部署结果须在取得 Azure 返回证据后补入，不能用本地测试替代云端状态。</w:t>
      </w:r>
    </w:p>
    <w:p>
      <w:pPr>
        <w:pStyle w:val="Heading1"/>
      </w:pPr>
      <w:r>
        <w:t>后续门槛</w:t>
      </w:r>
    </w:p>
    <w:p>
      <w:r>
        <w:t>在专用数据库身份、备份恢复演练、真实认证读写、跨设备冲突/回滚验收以及可审计哈希证据齐备前，不执行 azure/sync-v5.sql，不设置账号或资源灰度，也不宣称 v5 已投入生产。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B5C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B5C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