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滴答清单父子任务显示适配说明</w:t>
      </w:r>
    </w:p>
    <w:p>
      <w:pPr>
        <w:spacing w:after="150" w:line="300"/>
      </w:pPr>
      <w:r>
        <w:t xml:space="preserve">JackYun 3.21.1   2026 年 10 月 14 日</w:t>
      </w:r>
    </w:p>
    <w:p>
      <w:pPr>
        <w:spacing w:after="150" w:line="300"/>
      </w:pPr>
      <w:r>
        <w:t xml:space="preserve">本次修复让 Schedule 按滴答任务的层级显示父任务和子任务，同时隐藏已完成任务与已完成检查项。网页和手表读取同一同步范围，完成操作仍等待滴答确认。原有账户关联、令牌加密和离线回执继续使用。</w:t>
      </w:r>
    </w:p>
    <w:p>
      <w:pPr>
        <w:pStyle w:val="Heading1"/>
        <w:spacing w:after="160" w:before="180"/>
      </w:pPr>
      <w:r>
        <w:t xml:space="preserve">父任务和子任务的展示</w:t>
      </w:r>
    </w:p>
    <w:p>
      <w:pPr>
        <w:spacing w:after="150" w:line="300"/>
      </w:pPr>
      <w:r>
        <w:t xml:space="preserve">网页保留父子关联，同一清单内的子任务缩进放在父任务下方，并显示子任务标记。子任务有独立任务编号，可以直接点击完成，操作只发送该子任务的编号。父任务也按滴答原有任务编号完成，最终关联任务是否变化由滴答决定，网页随后重新读取以反映远端结果。</w:t>
      </w:r>
    </w:p>
    <w:p>
      <w:pPr>
        <w:spacing w:after="150" w:line="300"/>
      </w:pPr>
      <w:r>
        <w:t xml:space="preserve">如果子任务今天需要完成，而父任务日期在未来，仍显示父任务作为关联说明，但按钮不可点击，标为仅显示关联。待办数量只包含当前日期可操作的任务，不把这种说明行算作今天要完成的任务。没有单独日期的子任务沿用最近有日期的父任务；未来任务不会因为子任务未定日期而提前出现在今天。</w:t>
      </w:r>
    </w:p>
    <w:p>
      <w:pPr>
        <w:spacing w:after="150" w:line="300"/>
      </w:pPr>
      <w:r>
        <w:t xml:space="preserve">父子关联优先使用 parentId，缺少时使用父任务返回的 childIds。关联只在同一清单内解析，避免相同编号或不同清单造成错误归属。缺失父任务、已完成父任务和循环关系不会让仍未完成的子任务丢失或重复出现；缩进宽度有限制，平板和窄屏仍能阅读标题。</w:t>
      </w:r>
    </w:p>
    <w:p>
      <w:pPr>
        <w:pStyle w:val="Heading1"/>
        <w:spacing w:after="160" w:before="180"/>
      </w:pPr>
      <w:r>
        <w:t xml:space="preserve">检查项和任务正文</w:t>
      </w:r>
    </w:p>
    <w:p>
      <w:pPr>
        <w:spacing w:after="150" w:line="300"/>
      </w:pPr>
      <w:r>
        <w:t xml:space="preserve">滴答的检查项与独立子任务采用不同的格式。检查项集中展示在所属任务内，按原排序显示剩余内容，并标出剩余数量；已完成检查项不显示标题。正文为空时显示滴答返回的检查项说明 desc。普通正文按原换行展示。</w:t>
      </w:r>
    </w:p>
    <w:p>
      <w:pPr>
        <w:spacing w:after="150" w:line="300"/>
      </w:pPr>
      <w:r>
        <w:t xml:space="preserve">独立子任务可在本站和手表完成；检查项目前作为查看内容，逐项勾选请在滴答清单中操作。页面有对应说明，不会用独立任务的完成接口误完成整组检查项。检查项状态变化参与任务版本计算，过期操作仍通过原冲突检查保护。</w:t>
      </w:r>
    </w:p>
    <w:p>
      <w:pPr>
        <w:pStyle w:val="Heading1"/>
        <w:spacing w:after="160" w:before="180"/>
      </w:pPr>
      <w:r>
        <w:t xml:space="preserve">隐藏已经完成的内容</w:t>
      </w:r>
    </w:p>
    <w:p>
      <w:pPr>
        <w:spacing w:after="150" w:line="300"/>
      </w:pPr>
      <w:r>
        <w:t xml:space="preserve">同步不再请求近三十天的已完成历史。即使清单接口夹带已完成任务，服务端也会过滤，网页的日期筛选和手表快照再次只保留未完成任务。笔记类型不会被当作可完成待办。完成按钮成功后移除该任务，待办数量随之减少；失败时保留任务与错误提示，不提前从列表消失。</w:t>
      </w:r>
    </w:p>
    <w:p>
      <w:r>
        <w:br w:type="page"/>
      </w:r>
    </w:p>
    <w:p>
      <w:pPr>
        <w:pStyle w:val="Heading1"/>
        <w:spacing w:after="160" w:before="180"/>
      </w:pPr>
      <w:r>
        <w:t xml:space="preserve">手表的适配</w:t>
      </w:r>
    </w:p>
    <w:p>
      <w:pPr>
        <w:spacing w:after="150" w:line="300"/>
      </w:pPr>
      <w:r>
        <w:t xml:space="preserve">沿用现有 Android 客户端，不要求安装新 APK。手表待办和日程均只收到未完成滴答任务。由于原生列表是平面卡片，任务详情补充所属父任务路径，以及未完成检查项内容；未定日期子任务与网站使用相同的日期继承规则。</w:t>
      </w:r>
    </w:p>
    <w:p>
      <w:pPr>
        <w:spacing w:after="150" w:line="300"/>
      </w:pPr>
      <w:r>
        <w:t xml:space="preserve">网站隐藏已完成任务，因此完成后列表不再提供该任务的撤销按钮。原有服务端撤销接口和离线队列兼容逻辑保留；如需恢复已经完成的滴答任务，可在滴答清单内取消完成，然后刷新本站或同步手表。站内任务的完成历史和原有筛选不受此次滴答显示规则影响。</w:t>
      </w:r>
    </w:p>
    <w:p>
      <w:pPr>
        <w:pStyle w:val="Heading1"/>
        <w:spacing w:after="160" w:before="180"/>
      </w:pPr>
      <w:r>
        <w:t xml:space="preserve">测试与验证</w:t>
      </w:r>
    </w:p>
    <w:p>
      <w:pPr>
        <w:spacing w:after="150" w:line="300"/>
      </w:pPr>
      <w:r>
        <w:t xml:space="preserve">相关单元、接口和手表测试共五十项通过，覆盖父子链接、检查项完成状态、正文回退、日期继承、未来父任务作为说明、缺失父任务、循环关联、不同清单隔离、笔记过滤和已完成数据过滤。原有任务完成、撤销、账户权限、版本冲突与重复回执测试继续通过。</w:t>
      </w:r>
    </w:p>
    <w:p>
      <w:pPr>
        <w:spacing w:after="150" w:line="300"/>
      </w:pPr>
      <w:r>
        <w:t xml:space="preserve">浏览器运行实际 React 组件和实际路由代码，以测试服务模拟滴答数据与数据库。验证父任务说明按钮禁用、子任务缩进、未完成检查项出现、已完成内容隐藏、完成后数量从一降到零、同步范围保存，以及远端未确认时任务仍可见。生产构建、TypeScript 和目标文件 ESLint 作为交付检查。真实用户滴答授权与手表真机操作尚未执行联调。</w:t>
      </w:r>
    </w:p>
    <w:p>
      <w:pPr>
        <w:pStyle w:val="Heading1"/>
        <w:spacing w:after="160" w:before="180"/>
      </w:pPr>
      <w:r>
        <w:t xml:space="preserve">部署与版本</w:t>
      </w:r>
    </w:p>
    <w:p>
      <w:pPr>
        <w:spacing w:after="150" w:line="300"/>
      </w:pPr>
      <w:r>
        <w:t xml:space="preserve">本次无需数据库迁移，继续使用既有 external_accounts、external_account_secrets 和 watch_operation_receipts。生产环境沿用已经配置的滴答授权、清单选择和服务端加密密钥。网页每分钟刷新，并支持手动刷新；手表通过原有同步入口获取更新。</w:t>
      </w:r>
    </w:p>
    <w:p>
      <w:pPr>
        <w:spacing w:after="150" w:line="300"/>
      </w:pPr>
      <w:r>
        <w:t xml:space="preserve">开始任务时本机 main 与 origin/main 一致，基于 3.19.0。按小问题修复规则升级到 3.21.1，开发期间 main 已发布 3.20.0 和 3.21.0，本次保留该更新及其他工作区改动。此次仅将滴答格式适配、相关测试、版本记录及本说明提交到 main。</w:t>
      </w:r>
    </w:p>
    <w:p>
      <w:pPr>
        <w:pStyle w:val="Heading1"/>
        <w:spacing w:after="160" w:before="180"/>
      </w:pPr>
      <w:r>
        <w:t xml:space="preserve">参考资料</w:t>
      </w:r>
    </w:p>
    <w:p>
      <w:pPr>
        <w:spacing w:after="150" w:line="300"/>
      </w:pPr>
      <w:r>
        <w:t xml:space="preserve">TickTick 官方任务详情帮助 https://help.ticktick.com/articles/7055782408586526720</w:t>
      </w:r>
    </w:p>
    <w:p>
      <w:pPr>
        <w:spacing w:after="150" w:line="300"/>
      </w:pPr>
      <w:r>
        <w:t xml:space="preserve">TickTick 官方 CLI 包字段说明 https://www.npmjs.com/package/@ticktick/ticktick-cli</w:t>
      </w:r>
    </w:p>
    <w:sectPr>
      <w:pgSz w:w="12240" w:h="15840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rPr>
      <w:b/>
      <w:bCs/>
      <w:color w:val="00000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2026-10-14T04:40:44.728Z</dcterms:created>
  <dcterms:modified xsi:type="dcterms:W3CDTF">2026-10-14T04:40:44.731Z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