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F168" w14:textId="70EF3D40" w:rsidR="00F9384B" w:rsidRPr="0017414B" w:rsidRDefault="0017414B">
      <w:pPr>
        <w:rPr>
          <w:b/>
          <w:bCs/>
          <w:sz w:val="36"/>
          <w:szCs w:val="36"/>
        </w:rPr>
      </w:pPr>
      <w:r w:rsidRPr="0017414B">
        <w:rPr>
          <w:b/>
          <w:bCs/>
          <w:sz w:val="36"/>
          <w:szCs w:val="36"/>
        </w:rPr>
        <w:t>Как должна выглядеть лабораторная работа.</w:t>
      </w:r>
    </w:p>
    <w:p w14:paraId="1B5DB6BC" w14:textId="707738C7" w:rsidR="0017414B" w:rsidRPr="0017414B" w:rsidRDefault="0017414B">
      <w:pPr>
        <w:rPr>
          <w:sz w:val="32"/>
          <w:szCs w:val="32"/>
        </w:rPr>
      </w:pPr>
      <w:r w:rsidRPr="0017414B">
        <w:rPr>
          <w:sz w:val="32"/>
          <w:szCs w:val="32"/>
        </w:rPr>
        <w:t>Структура:</w:t>
      </w:r>
    </w:p>
    <w:p w14:paraId="446BADE1" w14:textId="2EBDA29A" w:rsidR="0017414B" w:rsidRPr="0017414B" w:rsidRDefault="0017414B" w:rsidP="0017414B">
      <w:pPr>
        <w:rPr>
          <w:sz w:val="28"/>
          <w:szCs w:val="28"/>
        </w:rPr>
      </w:pPr>
      <w:r w:rsidRPr="0017414B">
        <w:rPr>
          <w:sz w:val="28"/>
          <w:szCs w:val="28"/>
        </w:rPr>
        <w:t>В лабораторной работе нужно поставить один ключевой вопрос и/или цель работы.</w:t>
      </w:r>
      <w:r w:rsidRPr="0017414B">
        <w:rPr>
          <w:sz w:val="28"/>
          <w:szCs w:val="28"/>
        </w:rPr>
        <w:br/>
        <w:t>В ходе подготовки к работе нужно разбить основную цель на подцели используя метод декомпозиции.</w:t>
      </w:r>
      <w:r w:rsidRPr="0017414B">
        <w:rPr>
          <w:sz w:val="28"/>
          <w:szCs w:val="28"/>
        </w:rPr>
        <w:br/>
        <w:t>Далее нужно описать теоретическую сторону работы, отвечая на вопросы:</w:t>
      </w:r>
    </w:p>
    <w:p w14:paraId="717A5EC3" w14:textId="4BF9ACEC" w:rsidR="0017414B" w:rsidRPr="0017414B" w:rsidRDefault="0017414B" w:rsidP="0017414B">
      <w:pPr>
        <w:pStyle w:val="a7"/>
        <w:numPr>
          <w:ilvl w:val="0"/>
          <w:numId w:val="8"/>
        </w:numPr>
        <w:rPr>
          <w:sz w:val="28"/>
          <w:szCs w:val="28"/>
        </w:rPr>
      </w:pPr>
      <w:r w:rsidRPr="0017414B">
        <w:rPr>
          <w:sz w:val="28"/>
          <w:szCs w:val="28"/>
        </w:rPr>
        <w:t>Какие инструменты будут использованы.</w:t>
      </w:r>
    </w:p>
    <w:p w14:paraId="17283363" w14:textId="77FE4A6E" w:rsidR="0017414B" w:rsidRPr="0017414B" w:rsidRDefault="0017414B" w:rsidP="0017414B">
      <w:pPr>
        <w:pStyle w:val="a7"/>
        <w:numPr>
          <w:ilvl w:val="0"/>
          <w:numId w:val="8"/>
        </w:numPr>
        <w:rPr>
          <w:sz w:val="28"/>
          <w:szCs w:val="28"/>
        </w:rPr>
      </w:pPr>
      <w:r w:rsidRPr="0017414B">
        <w:rPr>
          <w:sz w:val="28"/>
          <w:szCs w:val="28"/>
        </w:rPr>
        <w:t>Почему именно эти инструменты.</w:t>
      </w:r>
    </w:p>
    <w:p w14:paraId="567525E7" w14:textId="01939E2F" w:rsidR="0017414B" w:rsidRPr="0017414B" w:rsidRDefault="0017414B" w:rsidP="0017414B">
      <w:pPr>
        <w:pStyle w:val="a7"/>
        <w:numPr>
          <w:ilvl w:val="0"/>
          <w:numId w:val="8"/>
        </w:numPr>
        <w:rPr>
          <w:sz w:val="28"/>
          <w:szCs w:val="28"/>
        </w:rPr>
      </w:pPr>
      <w:r w:rsidRPr="0017414B">
        <w:rPr>
          <w:sz w:val="28"/>
          <w:szCs w:val="28"/>
        </w:rPr>
        <w:t>Каким образом будет построена лабораторная работа.</w:t>
      </w:r>
    </w:p>
    <w:p w14:paraId="66824EC8" w14:textId="0632871B" w:rsidR="0017414B" w:rsidRDefault="0017414B" w:rsidP="0017414B">
      <w:pPr>
        <w:pStyle w:val="a7"/>
        <w:numPr>
          <w:ilvl w:val="0"/>
          <w:numId w:val="8"/>
        </w:numPr>
        <w:rPr>
          <w:sz w:val="28"/>
          <w:szCs w:val="28"/>
        </w:rPr>
      </w:pPr>
      <w:r w:rsidRPr="0017414B">
        <w:rPr>
          <w:sz w:val="28"/>
          <w:szCs w:val="28"/>
        </w:rPr>
        <w:t>Какие основные и дополнительные цели в использовании инструментов.</w:t>
      </w:r>
    </w:p>
    <w:p w14:paraId="535687BD" w14:textId="5B0EFB5F" w:rsidR="0017414B" w:rsidRPr="0017414B" w:rsidRDefault="0017414B" w:rsidP="0017414B">
      <w:pPr>
        <w:rPr>
          <w:sz w:val="28"/>
          <w:szCs w:val="28"/>
        </w:rPr>
      </w:pPr>
      <w:r>
        <w:rPr>
          <w:sz w:val="28"/>
          <w:szCs w:val="28"/>
        </w:rPr>
        <w:t>После описания теоретической части нужно переходить к подготовке практической части, на данном этапе описываются среды разработки, тестирования и итоговая среда(тестовый прод), далее описывается процесс подготовки сред(установка/распаковка/подготовка инструментов и/или компонентов).</w:t>
      </w:r>
      <w:r>
        <w:rPr>
          <w:sz w:val="28"/>
          <w:szCs w:val="28"/>
        </w:rPr>
        <w:br/>
        <w:t>После окончания теоретической части работы(в т.ч. подготовительной) в работе должно идти описание практической части с подробным описанием процессов.</w:t>
      </w:r>
      <w:r w:rsidR="00D161ED">
        <w:rPr>
          <w:sz w:val="28"/>
          <w:szCs w:val="28"/>
        </w:rPr>
        <w:br/>
        <w:t>Далее идет описание итогов, в итоги могут входить метрики,</w:t>
      </w:r>
      <w:r w:rsidR="000312E3">
        <w:rPr>
          <w:sz w:val="28"/>
          <w:szCs w:val="28"/>
        </w:rPr>
        <w:t xml:space="preserve"> заключения, результаты работы и иные релевантные данные.</w:t>
      </w:r>
    </w:p>
    <w:sectPr w:rsidR="0017414B" w:rsidRPr="00174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EA5"/>
    <w:multiLevelType w:val="hybridMultilevel"/>
    <w:tmpl w:val="D91A7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261F"/>
    <w:multiLevelType w:val="hybridMultilevel"/>
    <w:tmpl w:val="4A3C6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37EAE"/>
    <w:multiLevelType w:val="hybridMultilevel"/>
    <w:tmpl w:val="38823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B3F8F"/>
    <w:multiLevelType w:val="hybridMultilevel"/>
    <w:tmpl w:val="1D8A7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70003"/>
    <w:multiLevelType w:val="hybridMultilevel"/>
    <w:tmpl w:val="2494B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B3E61"/>
    <w:multiLevelType w:val="hybridMultilevel"/>
    <w:tmpl w:val="A8B24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B4581D"/>
    <w:multiLevelType w:val="hybridMultilevel"/>
    <w:tmpl w:val="1EC0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17498"/>
    <w:multiLevelType w:val="hybridMultilevel"/>
    <w:tmpl w:val="6D12E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340774">
    <w:abstractNumId w:val="5"/>
  </w:num>
  <w:num w:numId="2" w16cid:durableId="1941527895">
    <w:abstractNumId w:val="2"/>
  </w:num>
  <w:num w:numId="3" w16cid:durableId="548686392">
    <w:abstractNumId w:val="0"/>
  </w:num>
  <w:num w:numId="4" w16cid:durableId="2097627893">
    <w:abstractNumId w:val="7"/>
  </w:num>
  <w:num w:numId="5" w16cid:durableId="943464417">
    <w:abstractNumId w:val="3"/>
  </w:num>
  <w:num w:numId="6" w16cid:durableId="1495805005">
    <w:abstractNumId w:val="4"/>
  </w:num>
  <w:num w:numId="7" w16cid:durableId="410155202">
    <w:abstractNumId w:val="1"/>
  </w:num>
  <w:num w:numId="8" w16cid:durableId="375587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4B"/>
    <w:rsid w:val="000312E3"/>
    <w:rsid w:val="00070E5F"/>
    <w:rsid w:val="0017414B"/>
    <w:rsid w:val="00D161ED"/>
    <w:rsid w:val="00F9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E248"/>
  <w15:chartTrackingRefBased/>
  <w15:docId w15:val="{741A39B6-35E0-407C-8045-B44BB9C9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8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8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8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8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8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8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3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 Tirentei</dc:creator>
  <cp:keywords/>
  <dc:description/>
  <cp:lastModifiedBy>Captain Tirentei</cp:lastModifiedBy>
  <cp:revision>3</cp:revision>
  <dcterms:created xsi:type="dcterms:W3CDTF">2026-02-15T13:16:00Z</dcterms:created>
  <dcterms:modified xsi:type="dcterms:W3CDTF">2026-02-15T13:27:00Z</dcterms:modified>
</cp:coreProperties>
</file>