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A42DE" w14:textId="5EDCC605" w:rsidR="0000423F" w:rsidRDefault="003E5994">
      <w:pPr>
        <w:rPr>
          <w:rFonts w:ascii="Arial" w:hAnsi="Arial" w:cs="Arial"/>
          <w:b/>
          <w:bCs/>
          <w:sz w:val="36"/>
          <w:szCs w:val="36"/>
        </w:rPr>
      </w:pPr>
      <w:r>
        <w:rPr>
          <w:rFonts w:ascii="Arial" w:hAnsi="Arial" w:cs="Arial"/>
          <w:b/>
          <w:bCs/>
          <w:sz w:val="36"/>
          <w:szCs w:val="36"/>
        </w:rPr>
        <w:t xml:space="preserve">Informe de Proyecto: Migración de Sistema monolítico a microservicios </w:t>
      </w:r>
    </w:p>
    <w:p w14:paraId="2B48BC0D" w14:textId="5D0E4A63" w:rsidR="003E5994" w:rsidRDefault="003E5994">
      <w:pPr>
        <w:rPr>
          <w:rFonts w:ascii="Arial" w:hAnsi="Arial" w:cs="Arial"/>
          <w:b/>
          <w:bCs/>
          <w:color w:val="156082" w:themeColor="accent1"/>
          <w:sz w:val="36"/>
          <w:szCs w:val="36"/>
        </w:rPr>
      </w:pPr>
      <w:r w:rsidRPr="003E5994">
        <w:rPr>
          <w:rFonts w:ascii="Arial" w:hAnsi="Arial" w:cs="Arial"/>
          <w:b/>
          <w:bCs/>
          <w:color w:val="156082" w:themeColor="accent1"/>
          <w:sz w:val="36"/>
          <w:szCs w:val="36"/>
        </w:rPr>
        <w:t>Perfulandia SPA</w:t>
      </w:r>
    </w:p>
    <w:p w14:paraId="44512199" w14:textId="444BDBE4" w:rsidR="003E5994" w:rsidRPr="003E5994" w:rsidRDefault="003E5994" w:rsidP="003E5994">
      <w:pPr>
        <w:rPr>
          <w:rFonts w:ascii="Arial" w:hAnsi="Arial" w:cs="Arial"/>
          <w:b/>
          <w:bCs/>
          <w:color w:val="156082" w:themeColor="accent1"/>
          <w:sz w:val="36"/>
          <w:szCs w:val="36"/>
        </w:rPr>
      </w:pPr>
      <w:r w:rsidRPr="003E5994">
        <w:rPr>
          <w:rFonts w:ascii="Arial" w:hAnsi="Arial" w:cs="Arial"/>
          <w:b/>
          <w:bCs/>
          <w:color w:val="156082" w:themeColor="accent1"/>
          <w:sz w:val="36"/>
          <w:szCs w:val="36"/>
        </w:rPr>
        <w:drawing>
          <wp:anchor distT="0" distB="0" distL="114300" distR="114300" simplePos="0" relativeHeight="251658240" behindDoc="1" locked="0" layoutInCell="1" allowOverlap="1" wp14:anchorId="679E7090" wp14:editId="16A18D52">
            <wp:simplePos x="0" y="0"/>
            <wp:positionH relativeFrom="column">
              <wp:posOffset>742950</wp:posOffset>
            </wp:positionH>
            <wp:positionV relativeFrom="paragraph">
              <wp:posOffset>317500</wp:posOffset>
            </wp:positionV>
            <wp:extent cx="4133850" cy="2749335"/>
            <wp:effectExtent l="0" t="0" r="0" b="0"/>
            <wp:wrapTight wrapText="bothSides">
              <wp:wrapPolygon edited="0">
                <wp:start x="12044" y="0"/>
                <wp:lineTo x="1792" y="1647"/>
                <wp:lineTo x="498" y="1946"/>
                <wp:lineTo x="299" y="16316"/>
                <wp:lineTo x="498" y="17064"/>
                <wp:lineTo x="995" y="17064"/>
                <wp:lineTo x="2190" y="19609"/>
                <wp:lineTo x="3583" y="20358"/>
                <wp:lineTo x="8162" y="20358"/>
                <wp:lineTo x="13338" y="20058"/>
                <wp:lineTo x="18017" y="19759"/>
                <wp:lineTo x="18017" y="19459"/>
                <wp:lineTo x="19709" y="17064"/>
                <wp:lineTo x="21500" y="16466"/>
                <wp:lineTo x="21500" y="15418"/>
                <wp:lineTo x="21003" y="14669"/>
                <wp:lineTo x="20903" y="7484"/>
                <wp:lineTo x="20107" y="5089"/>
                <wp:lineTo x="20206" y="2844"/>
                <wp:lineTo x="19808" y="2545"/>
                <wp:lineTo x="12442" y="0"/>
                <wp:lineTo x="12044" y="0"/>
              </wp:wrapPolygon>
            </wp:wrapTight>
            <wp:docPr id="7633633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2749335"/>
                    </a:xfrm>
                    <a:prstGeom prst="rect">
                      <a:avLst/>
                    </a:prstGeom>
                    <a:noFill/>
                    <a:ln>
                      <a:noFill/>
                    </a:ln>
                  </pic:spPr>
                </pic:pic>
              </a:graphicData>
            </a:graphic>
          </wp:anchor>
        </w:drawing>
      </w:r>
    </w:p>
    <w:p w14:paraId="29ED7261" w14:textId="63941DE6" w:rsidR="003E5994" w:rsidRDefault="003E5994">
      <w:pPr>
        <w:rPr>
          <w:rFonts w:ascii="Arial" w:hAnsi="Arial" w:cs="Arial"/>
          <w:b/>
          <w:bCs/>
          <w:color w:val="156082" w:themeColor="accent1"/>
          <w:sz w:val="36"/>
          <w:szCs w:val="36"/>
        </w:rPr>
      </w:pPr>
    </w:p>
    <w:p w14:paraId="693BB73F" w14:textId="77777777" w:rsidR="003E5994" w:rsidRDefault="003E5994">
      <w:pPr>
        <w:rPr>
          <w:rFonts w:ascii="Arial" w:hAnsi="Arial" w:cs="Arial"/>
          <w:b/>
          <w:bCs/>
          <w:color w:val="156082" w:themeColor="accent1"/>
          <w:sz w:val="36"/>
          <w:szCs w:val="36"/>
        </w:rPr>
      </w:pPr>
    </w:p>
    <w:p w14:paraId="04FE0B69" w14:textId="77777777" w:rsidR="003E5994" w:rsidRDefault="003E5994">
      <w:pPr>
        <w:rPr>
          <w:rFonts w:ascii="Arial" w:hAnsi="Arial" w:cs="Arial"/>
          <w:b/>
          <w:bCs/>
          <w:color w:val="156082" w:themeColor="accent1"/>
          <w:sz w:val="36"/>
          <w:szCs w:val="36"/>
        </w:rPr>
      </w:pPr>
    </w:p>
    <w:p w14:paraId="5E123E34" w14:textId="77777777" w:rsidR="003E5994" w:rsidRDefault="003E5994">
      <w:pPr>
        <w:rPr>
          <w:rFonts w:ascii="Arial" w:hAnsi="Arial" w:cs="Arial"/>
          <w:b/>
          <w:bCs/>
          <w:color w:val="156082" w:themeColor="accent1"/>
          <w:sz w:val="36"/>
          <w:szCs w:val="36"/>
        </w:rPr>
      </w:pPr>
    </w:p>
    <w:p w14:paraId="1C2F6A89" w14:textId="77777777" w:rsidR="003E5994" w:rsidRDefault="003E5994">
      <w:pPr>
        <w:rPr>
          <w:rFonts w:ascii="Arial" w:hAnsi="Arial" w:cs="Arial"/>
          <w:b/>
          <w:bCs/>
          <w:color w:val="156082" w:themeColor="accent1"/>
          <w:sz w:val="36"/>
          <w:szCs w:val="36"/>
        </w:rPr>
      </w:pPr>
    </w:p>
    <w:p w14:paraId="1CC5F2CE" w14:textId="77777777" w:rsidR="003E5994" w:rsidRDefault="003E5994">
      <w:pPr>
        <w:rPr>
          <w:rFonts w:ascii="Arial" w:hAnsi="Arial" w:cs="Arial"/>
          <w:b/>
          <w:bCs/>
          <w:color w:val="156082" w:themeColor="accent1"/>
          <w:sz w:val="36"/>
          <w:szCs w:val="36"/>
        </w:rPr>
      </w:pPr>
    </w:p>
    <w:p w14:paraId="3AB39A7A" w14:textId="77777777" w:rsidR="003E5994" w:rsidRDefault="003E5994">
      <w:pPr>
        <w:rPr>
          <w:rFonts w:ascii="Arial" w:hAnsi="Arial" w:cs="Arial"/>
          <w:b/>
          <w:bCs/>
          <w:color w:val="156082" w:themeColor="accent1"/>
          <w:sz w:val="36"/>
          <w:szCs w:val="36"/>
        </w:rPr>
      </w:pPr>
    </w:p>
    <w:p w14:paraId="28D6C992" w14:textId="77777777" w:rsidR="003E5994" w:rsidRDefault="003E5994">
      <w:pPr>
        <w:rPr>
          <w:rFonts w:ascii="Arial" w:hAnsi="Arial" w:cs="Arial"/>
          <w:b/>
          <w:bCs/>
          <w:color w:val="156082" w:themeColor="accent1"/>
          <w:sz w:val="36"/>
          <w:szCs w:val="36"/>
        </w:rPr>
      </w:pPr>
    </w:p>
    <w:p w14:paraId="354650E2" w14:textId="77777777" w:rsidR="003E5994" w:rsidRPr="003E5994" w:rsidRDefault="003E5994">
      <w:pPr>
        <w:rPr>
          <w:rFonts w:ascii="Arial" w:hAnsi="Arial" w:cs="Arial"/>
          <w:b/>
          <w:bCs/>
          <w:sz w:val="36"/>
          <w:szCs w:val="36"/>
        </w:rPr>
      </w:pPr>
    </w:p>
    <w:p w14:paraId="537669D0" w14:textId="0D58ACD5" w:rsidR="003E5994" w:rsidRDefault="003E5994">
      <w:pPr>
        <w:rPr>
          <w:rFonts w:ascii="Arial" w:hAnsi="Arial" w:cs="Arial"/>
          <w:b/>
          <w:bCs/>
          <w:sz w:val="24"/>
          <w:szCs w:val="24"/>
        </w:rPr>
      </w:pPr>
      <w:r w:rsidRPr="003E5994">
        <w:rPr>
          <w:rFonts w:ascii="Arial" w:hAnsi="Arial" w:cs="Arial"/>
          <w:b/>
          <w:bCs/>
          <w:sz w:val="24"/>
          <w:szCs w:val="24"/>
        </w:rPr>
        <w:t>Desarrollo Fullstack I</w:t>
      </w:r>
    </w:p>
    <w:p w14:paraId="00E62AC9" w14:textId="77777777" w:rsidR="003E5994" w:rsidRPr="003E5994" w:rsidRDefault="003E5994">
      <w:pPr>
        <w:rPr>
          <w:rFonts w:ascii="Arial" w:hAnsi="Arial" w:cs="Arial"/>
          <w:b/>
          <w:bCs/>
          <w:sz w:val="24"/>
          <w:szCs w:val="24"/>
        </w:rPr>
      </w:pPr>
    </w:p>
    <w:p w14:paraId="169562E6" w14:textId="77777777" w:rsidR="003E5994" w:rsidRDefault="003E5994">
      <w:pPr>
        <w:rPr>
          <w:rFonts w:ascii="Arial" w:hAnsi="Arial" w:cs="Arial"/>
          <w:b/>
          <w:bCs/>
          <w:sz w:val="24"/>
          <w:szCs w:val="24"/>
        </w:rPr>
      </w:pPr>
      <w:r w:rsidRPr="003E5994">
        <w:rPr>
          <w:rFonts w:ascii="Arial" w:hAnsi="Arial" w:cs="Arial"/>
          <w:b/>
          <w:bCs/>
          <w:sz w:val="24"/>
          <w:szCs w:val="24"/>
        </w:rPr>
        <w:t>Docente:</w:t>
      </w:r>
    </w:p>
    <w:p w14:paraId="5E0225C8" w14:textId="7BFFBD29" w:rsidR="003E5994" w:rsidRDefault="003E5994">
      <w:pPr>
        <w:rPr>
          <w:rFonts w:ascii="Arial" w:hAnsi="Arial" w:cs="Arial"/>
          <w:b/>
          <w:bCs/>
          <w:sz w:val="24"/>
          <w:szCs w:val="24"/>
        </w:rPr>
      </w:pPr>
      <w:r>
        <w:rPr>
          <w:rFonts w:ascii="Arial" w:hAnsi="Arial" w:cs="Arial"/>
          <w:b/>
          <w:bCs/>
          <w:sz w:val="24"/>
          <w:szCs w:val="24"/>
        </w:rPr>
        <w:t>Victor Rosendo</w:t>
      </w:r>
    </w:p>
    <w:p w14:paraId="4C931DCF" w14:textId="77777777" w:rsidR="003E5994" w:rsidRDefault="003E5994">
      <w:pPr>
        <w:rPr>
          <w:rFonts w:ascii="Arial" w:hAnsi="Arial" w:cs="Arial"/>
          <w:b/>
          <w:bCs/>
          <w:sz w:val="24"/>
          <w:szCs w:val="24"/>
        </w:rPr>
      </w:pPr>
    </w:p>
    <w:p w14:paraId="5DAB1644" w14:textId="3ED60067" w:rsidR="003E5994" w:rsidRDefault="003E5994">
      <w:pPr>
        <w:rPr>
          <w:rFonts w:ascii="Arial" w:hAnsi="Arial" w:cs="Arial"/>
          <w:b/>
          <w:bCs/>
          <w:sz w:val="24"/>
          <w:szCs w:val="24"/>
        </w:rPr>
      </w:pPr>
      <w:r>
        <w:rPr>
          <w:rFonts w:ascii="Arial" w:hAnsi="Arial" w:cs="Arial"/>
          <w:b/>
          <w:bCs/>
          <w:sz w:val="24"/>
          <w:szCs w:val="24"/>
        </w:rPr>
        <w:t xml:space="preserve">Integrante: </w:t>
      </w:r>
    </w:p>
    <w:p w14:paraId="7A25470F" w14:textId="43656575" w:rsidR="003E5994" w:rsidRDefault="003E5994">
      <w:pPr>
        <w:rPr>
          <w:rFonts w:ascii="Arial" w:hAnsi="Arial" w:cs="Arial"/>
          <w:b/>
          <w:bCs/>
          <w:sz w:val="24"/>
          <w:szCs w:val="24"/>
        </w:rPr>
      </w:pPr>
      <w:r>
        <w:rPr>
          <w:rFonts w:ascii="Arial" w:hAnsi="Arial" w:cs="Arial"/>
          <w:b/>
          <w:bCs/>
          <w:sz w:val="24"/>
          <w:szCs w:val="24"/>
        </w:rPr>
        <w:t>Simón Tobar</w:t>
      </w:r>
    </w:p>
    <w:p w14:paraId="06E91C70" w14:textId="77777777" w:rsidR="003E5994" w:rsidRDefault="003E5994">
      <w:pPr>
        <w:rPr>
          <w:rFonts w:ascii="Arial" w:hAnsi="Arial" w:cs="Arial"/>
          <w:b/>
          <w:bCs/>
          <w:sz w:val="24"/>
          <w:szCs w:val="24"/>
        </w:rPr>
      </w:pPr>
    </w:p>
    <w:p w14:paraId="7433B9B5" w14:textId="29973FA1" w:rsidR="003E5994" w:rsidRDefault="003E5994">
      <w:pPr>
        <w:rPr>
          <w:rFonts w:ascii="Arial" w:hAnsi="Arial" w:cs="Arial"/>
          <w:b/>
          <w:bCs/>
          <w:sz w:val="24"/>
          <w:szCs w:val="24"/>
        </w:rPr>
      </w:pPr>
      <w:r>
        <w:rPr>
          <w:rFonts w:ascii="Arial" w:hAnsi="Arial" w:cs="Arial"/>
          <w:b/>
          <w:bCs/>
          <w:sz w:val="24"/>
          <w:szCs w:val="24"/>
        </w:rPr>
        <w:t>Fecha Entrega:</w:t>
      </w:r>
    </w:p>
    <w:p w14:paraId="41CBCC08" w14:textId="42FD8522" w:rsidR="003E5994" w:rsidRDefault="003E5994">
      <w:pPr>
        <w:rPr>
          <w:rFonts w:ascii="Arial" w:hAnsi="Arial" w:cs="Arial"/>
          <w:b/>
          <w:bCs/>
          <w:sz w:val="24"/>
          <w:szCs w:val="24"/>
        </w:rPr>
      </w:pPr>
      <w:r>
        <w:rPr>
          <w:rFonts w:ascii="Arial" w:hAnsi="Arial" w:cs="Arial"/>
          <w:b/>
          <w:bCs/>
          <w:sz w:val="24"/>
          <w:szCs w:val="24"/>
        </w:rPr>
        <w:t>31/03/2025</w:t>
      </w:r>
    </w:p>
    <w:p w14:paraId="3EBC293F" w14:textId="77777777" w:rsidR="003E5994" w:rsidRDefault="003E5994">
      <w:pPr>
        <w:rPr>
          <w:rFonts w:ascii="Arial" w:hAnsi="Arial" w:cs="Arial"/>
          <w:b/>
          <w:bCs/>
          <w:sz w:val="24"/>
          <w:szCs w:val="24"/>
        </w:rPr>
      </w:pPr>
    </w:p>
    <w:p w14:paraId="1BCBC911" w14:textId="77777777" w:rsidR="003E5994" w:rsidRDefault="003E5994">
      <w:pPr>
        <w:rPr>
          <w:rFonts w:ascii="Arial" w:hAnsi="Arial" w:cs="Arial"/>
          <w:b/>
          <w:bCs/>
          <w:sz w:val="24"/>
          <w:szCs w:val="24"/>
        </w:rPr>
      </w:pPr>
    </w:p>
    <w:p w14:paraId="73918841" w14:textId="77777777" w:rsidR="003E5994" w:rsidRDefault="003E5994">
      <w:pPr>
        <w:rPr>
          <w:rFonts w:ascii="Arial" w:hAnsi="Arial" w:cs="Arial"/>
          <w:b/>
          <w:bCs/>
          <w:sz w:val="24"/>
          <w:szCs w:val="24"/>
        </w:rPr>
      </w:pPr>
    </w:p>
    <w:p w14:paraId="4435C7CC" w14:textId="77777777" w:rsidR="003E5994" w:rsidRDefault="003E5994">
      <w:pPr>
        <w:rPr>
          <w:rFonts w:ascii="Arial" w:hAnsi="Arial" w:cs="Arial"/>
          <w:b/>
          <w:bCs/>
          <w:sz w:val="24"/>
          <w:szCs w:val="24"/>
        </w:rPr>
      </w:pPr>
    </w:p>
    <w:p w14:paraId="27259824" w14:textId="3FCC98E3" w:rsidR="003E5994" w:rsidRDefault="003E5994">
      <w:pPr>
        <w:rPr>
          <w:rFonts w:ascii="Arial" w:hAnsi="Arial" w:cs="Arial"/>
          <w:b/>
          <w:bCs/>
          <w:sz w:val="36"/>
          <w:szCs w:val="36"/>
        </w:rPr>
      </w:pPr>
      <w:r>
        <w:rPr>
          <w:rFonts w:ascii="Arial" w:hAnsi="Arial" w:cs="Arial"/>
          <w:b/>
          <w:bCs/>
          <w:sz w:val="36"/>
          <w:szCs w:val="36"/>
        </w:rPr>
        <w:lastRenderedPageBreak/>
        <w:t>Contexto:</w:t>
      </w:r>
    </w:p>
    <w:p w14:paraId="7E4A24D9" w14:textId="77777777" w:rsidR="003E5994" w:rsidRDefault="003E5994">
      <w:pPr>
        <w:rPr>
          <w:rFonts w:ascii="Arial" w:hAnsi="Arial" w:cs="Arial"/>
          <w:b/>
          <w:bCs/>
          <w:sz w:val="36"/>
          <w:szCs w:val="36"/>
        </w:rPr>
      </w:pPr>
    </w:p>
    <w:p w14:paraId="79D865C7" w14:textId="6D4E036F" w:rsidR="003E5994" w:rsidRPr="00FD11BD" w:rsidRDefault="003E5994">
      <w:pPr>
        <w:rPr>
          <w:rFonts w:cs="Arial"/>
          <w:sz w:val="24"/>
          <w:szCs w:val="24"/>
        </w:rPr>
      </w:pPr>
      <w:r w:rsidRPr="00FD11BD">
        <w:rPr>
          <w:rFonts w:cs="Arial"/>
          <w:sz w:val="24"/>
          <w:szCs w:val="24"/>
        </w:rPr>
        <w:t>Perfulandia SPA es una empresa chilena que ha tenido éxito en nuestro país, desde sus orígenes en el barrio Meiggs, hasta la apertura de nuevas sucursales a lo largo del país, ofreciendo productos de calidad a precios competitivos dentro del rubro de la venta de perfumes.</w:t>
      </w:r>
    </w:p>
    <w:p w14:paraId="4C344F0C" w14:textId="382813A7" w:rsidR="003E5994" w:rsidRPr="00FD11BD" w:rsidRDefault="003E5994">
      <w:pPr>
        <w:rPr>
          <w:rFonts w:cs="Arial"/>
          <w:sz w:val="24"/>
          <w:szCs w:val="24"/>
        </w:rPr>
      </w:pPr>
    </w:p>
    <w:p w14:paraId="70AC42E3" w14:textId="793CFB76" w:rsidR="00FD11BD" w:rsidRDefault="00FD11BD">
      <w:pPr>
        <w:rPr>
          <w:rFonts w:cs="Arial"/>
          <w:sz w:val="24"/>
          <w:szCs w:val="24"/>
        </w:rPr>
      </w:pPr>
      <w:r w:rsidRPr="00FD11BD">
        <w:rPr>
          <w:rFonts w:cs="Arial"/>
          <w:sz w:val="24"/>
          <w:szCs w:val="24"/>
        </w:rPr>
        <w:t xml:space="preserve">La adaptación digital de Perfulandia inicialmente empezó con un sistema monolítico que permitía distintas funciones de venta, tanto para generar ventas online, como presencial en sus sucursales y todo esto manejado bajo una jerarquía administrativa para el control del inventario en una base de datos en </w:t>
      </w:r>
      <w:r>
        <w:rPr>
          <w:rFonts w:cs="Arial"/>
          <w:sz w:val="24"/>
          <w:szCs w:val="24"/>
        </w:rPr>
        <w:t>el</w:t>
      </w:r>
      <w:r w:rsidRPr="00FD11BD">
        <w:rPr>
          <w:rFonts w:cs="Arial"/>
          <w:sz w:val="24"/>
          <w:szCs w:val="24"/>
        </w:rPr>
        <w:t xml:space="preserve"> software propio de esta empresa.</w:t>
      </w:r>
    </w:p>
    <w:p w14:paraId="156D6353" w14:textId="77777777" w:rsidR="00FD11BD" w:rsidRDefault="00FD11BD">
      <w:pPr>
        <w:rPr>
          <w:rFonts w:cs="Arial"/>
          <w:sz w:val="24"/>
          <w:szCs w:val="24"/>
        </w:rPr>
      </w:pPr>
    </w:p>
    <w:p w14:paraId="37AF4A79" w14:textId="4D4B48A3" w:rsidR="00FD11BD" w:rsidRDefault="00FD11BD">
      <w:pPr>
        <w:rPr>
          <w:rFonts w:cs="Arial"/>
          <w:sz w:val="24"/>
          <w:szCs w:val="24"/>
        </w:rPr>
      </w:pPr>
      <w:r>
        <w:rPr>
          <w:rFonts w:cs="Arial"/>
          <w:sz w:val="24"/>
          <w:szCs w:val="24"/>
        </w:rPr>
        <w:t xml:space="preserve">Dicho sistema actualmente, luego de la extensión de la empresa a múltiples sucursales, ha generado una falla del sistema que presenta problemas de rendimiento y disponibilidad que ponen en riesgo las operaciones que se generan de forma diaria para la empresa, lo que ha reducido las ventas importantemente. </w:t>
      </w:r>
    </w:p>
    <w:p w14:paraId="7DD72D33" w14:textId="77777777" w:rsidR="00FD11BD" w:rsidRDefault="00FD11BD">
      <w:pPr>
        <w:rPr>
          <w:rFonts w:cs="Arial"/>
          <w:sz w:val="24"/>
          <w:szCs w:val="24"/>
        </w:rPr>
      </w:pPr>
    </w:p>
    <w:p w14:paraId="408A70E7" w14:textId="24F9C18B" w:rsidR="00FD11BD" w:rsidRDefault="00FD11BD">
      <w:pPr>
        <w:rPr>
          <w:rFonts w:cs="Arial"/>
          <w:sz w:val="24"/>
          <w:szCs w:val="24"/>
        </w:rPr>
      </w:pPr>
      <w:r>
        <w:rPr>
          <w:rFonts w:cs="Arial"/>
          <w:sz w:val="24"/>
          <w:szCs w:val="24"/>
        </w:rPr>
        <w:t xml:space="preserve">Los objetivos principales de este proyecto es migrar toda esta estructura monolítica a un software que utilice una estructura basada en microservicios, para mejorar el rendimiento </w:t>
      </w:r>
      <w:r w:rsidR="0015610F">
        <w:rPr>
          <w:rFonts w:cs="Arial"/>
          <w:sz w:val="24"/>
          <w:szCs w:val="24"/>
        </w:rPr>
        <w:t>y de esta forma también prevenir problemas futuros a la empresa si esta sigue creciendo y pueda alcanzar incluso a instalarse fuera del país para ejercer el rubro.</w:t>
      </w:r>
    </w:p>
    <w:p w14:paraId="608BB63D" w14:textId="77777777" w:rsidR="0015610F" w:rsidRDefault="0015610F">
      <w:pPr>
        <w:rPr>
          <w:rFonts w:cs="Arial"/>
          <w:sz w:val="24"/>
          <w:szCs w:val="24"/>
        </w:rPr>
      </w:pPr>
    </w:p>
    <w:p w14:paraId="781AC0A0" w14:textId="77777777" w:rsidR="0015610F" w:rsidRDefault="0015610F">
      <w:pPr>
        <w:rPr>
          <w:rFonts w:cs="Arial"/>
          <w:sz w:val="24"/>
          <w:szCs w:val="24"/>
        </w:rPr>
      </w:pPr>
    </w:p>
    <w:p w14:paraId="430E671F" w14:textId="77777777" w:rsidR="0015610F" w:rsidRDefault="0015610F">
      <w:pPr>
        <w:rPr>
          <w:rFonts w:cs="Arial"/>
          <w:sz w:val="24"/>
          <w:szCs w:val="24"/>
        </w:rPr>
      </w:pPr>
    </w:p>
    <w:p w14:paraId="2C2F4724" w14:textId="77777777" w:rsidR="0015610F" w:rsidRDefault="0015610F">
      <w:pPr>
        <w:rPr>
          <w:rFonts w:cs="Arial"/>
          <w:sz w:val="24"/>
          <w:szCs w:val="24"/>
        </w:rPr>
      </w:pPr>
    </w:p>
    <w:p w14:paraId="37E1AA4B" w14:textId="77777777" w:rsidR="0015610F" w:rsidRDefault="0015610F">
      <w:pPr>
        <w:rPr>
          <w:rFonts w:cs="Arial"/>
          <w:sz w:val="24"/>
          <w:szCs w:val="24"/>
        </w:rPr>
      </w:pPr>
    </w:p>
    <w:p w14:paraId="56301B12" w14:textId="77777777" w:rsidR="0015610F" w:rsidRDefault="0015610F">
      <w:pPr>
        <w:rPr>
          <w:rFonts w:cs="Arial"/>
          <w:sz w:val="24"/>
          <w:szCs w:val="24"/>
        </w:rPr>
      </w:pPr>
    </w:p>
    <w:p w14:paraId="13124BDA" w14:textId="77777777" w:rsidR="0015610F" w:rsidRDefault="0015610F">
      <w:pPr>
        <w:rPr>
          <w:rFonts w:cs="Arial"/>
          <w:sz w:val="24"/>
          <w:szCs w:val="24"/>
        </w:rPr>
      </w:pPr>
    </w:p>
    <w:p w14:paraId="29C41974" w14:textId="77777777" w:rsidR="0015610F" w:rsidRDefault="0015610F">
      <w:pPr>
        <w:rPr>
          <w:rFonts w:cs="Arial"/>
          <w:sz w:val="24"/>
          <w:szCs w:val="24"/>
        </w:rPr>
      </w:pPr>
    </w:p>
    <w:p w14:paraId="2A6ADE36" w14:textId="77777777" w:rsidR="0015610F" w:rsidRDefault="0015610F">
      <w:pPr>
        <w:rPr>
          <w:rFonts w:cs="Arial"/>
          <w:sz w:val="24"/>
          <w:szCs w:val="24"/>
        </w:rPr>
      </w:pPr>
    </w:p>
    <w:p w14:paraId="7A27A7C2" w14:textId="77777777" w:rsidR="0015610F" w:rsidRDefault="0015610F">
      <w:pPr>
        <w:rPr>
          <w:rFonts w:cs="Arial"/>
          <w:sz w:val="24"/>
          <w:szCs w:val="24"/>
        </w:rPr>
      </w:pPr>
    </w:p>
    <w:p w14:paraId="7F88B98A" w14:textId="259AC6B0" w:rsidR="0015610F" w:rsidRDefault="0015610F">
      <w:pPr>
        <w:rPr>
          <w:rFonts w:ascii="Arial" w:hAnsi="Arial" w:cs="Arial"/>
          <w:b/>
          <w:bCs/>
          <w:sz w:val="36"/>
          <w:szCs w:val="36"/>
        </w:rPr>
      </w:pPr>
      <w:r>
        <w:rPr>
          <w:rFonts w:ascii="Arial" w:hAnsi="Arial" w:cs="Arial"/>
          <w:b/>
          <w:bCs/>
          <w:sz w:val="36"/>
          <w:szCs w:val="36"/>
        </w:rPr>
        <w:lastRenderedPageBreak/>
        <w:t>Estrategia de Microservicios:</w:t>
      </w:r>
    </w:p>
    <w:p w14:paraId="4C3B3581" w14:textId="77777777" w:rsidR="0015610F" w:rsidRDefault="0015610F">
      <w:pPr>
        <w:rPr>
          <w:rFonts w:ascii="Arial" w:hAnsi="Arial" w:cs="Arial"/>
          <w:b/>
          <w:bCs/>
          <w:sz w:val="36"/>
          <w:szCs w:val="36"/>
        </w:rPr>
      </w:pPr>
    </w:p>
    <w:p w14:paraId="584A1E10" w14:textId="7AF47B2F" w:rsidR="0015610F" w:rsidRDefault="0015610F">
      <w:pPr>
        <w:rPr>
          <w:rFonts w:cs="Arial"/>
          <w:sz w:val="24"/>
          <w:szCs w:val="24"/>
        </w:rPr>
      </w:pPr>
      <w:r>
        <w:rPr>
          <w:rFonts w:cs="Arial"/>
          <w:sz w:val="24"/>
          <w:szCs w:val="24"/>
        </w:rPr>
        <w:t>El tipo de estrategia principal es el uso de los microservicios por funcionalidad para este proyecto, por múltiples razones:</w:t>
      </w:r>
    </w:p>
    <w:p w14:paraId="378BB5B6" w14:textId="466496AA" w:rsidR="0015610F" w:rsidRDefault="0015610F" w:rsidP="0015610F">
      <w:pPr>
        <w:pStyle w:val="Prrafodelista"/>
        <w:numPr>
          <w:ilvl w:val="0"/>
          <w:numId w:val="1"/>
        </w:numPr>
        <w:rPr>
          <w:rFonts w:cs="Arial"/>
          <w:sz w:val="24"/>
          <w:szCs w:val="24"/>
        </w:rPr>
      </w:pPr>
      <w:r>
        <w:rPr>
          <w:rFonts w:cs="Arial"/>
          <w:sz w:val="24"/>
          <w:szCs w:val="24"/>
        </w:rPr>
        <w:t>Servicios para el almacenamiento y manejo de bases de datos, al ser una empresa orientada a ventas, es muy importante tener el control general de stock, precios e información relevante de los empleados para generar consultas que agilicen el cálculo de utilidades por cada sucursal.</w:t>
      </w:r>
    </w:p>
    <w:p w14:paraId="3D3E0228" w14:textId="571258D1" w:rsidR="0015610F" w:rsidRDefault="0015610F" w:rsidP="0015610F">
      <w:pPr>
        <w:pStyle w:val="Prrafodelista"/>
        <w:numPr>
          <w:ilvl w:val="0"/>
          <w:numId w:val="1"/>
        </w:numPr>
        <w:rPr>
          <w:rFonts w:cs="Arial"/>
          <w:sz w:val="24"/>
          <w:szCs w:val="24"/>
        </w:rPr>
      </w:pPr>
      <w:r>
        <w:rPr>
          <w:rFonts w:cs="Arial"/>
          <w:sz w:val="24"/>
          <w:szCs w:val="24"/>
        </w:rPr>
        <w:t xml:space="preserve">APIs de servicios para pagos, creaciones de cuentas para usuarios del sistema, para brindar múltiples opciones a los clientes como tal, y no depender de un mismo sistema de pagos, por ejemplo, para que los usuarios tengan flexibilidad a la hora de comprar un producto, y tener información imprescindible de estos, </w:t>
      </w:r>
      <w:r w:rsidR="00E62388">
        <w:rPr>
          <w:rFonts w:cs="Arial"/>
          <w:sz w:val="24"/>
          <w:szCs w:val="24"/>
        </w:rPr>
        <w:t xml:space="preserve">como, </w:t>
      </w:r>
      <w:r>
        <w:rPr>
          <w:rFonts w:cs="Arial"/>
          <w:sz w:val="24"/>
          <w:szCs w:val="24"/>
        </w:rPr>
        <w:t xml:space="preserve">por ejemplo, la dirección en casos de envío, el correo </w:t>
      </w:r>
      <w:r w:rsidR="00E62388">
        <w:rPr>
          <w:rFonts w:cs="Arial"/>
          <w:sz w:val="24"/>
          <w:szCs w:val="24"/>
        </w:rPr>
        <w:t>personal de estos para informar de promociones, pagos, etc. Y en caso de que uno de estos servicios falle, exista posibilidad de que los usuarios puedan escoger alternativas y no se pierda información crucial que afecte el ritmo de ventas.</w:t>
      </w:r>
    </w:p>
    <w:p w14:paraId="003B8A8E" w14:textId="435A0D86" w:rsidR="00E62388" w:rsidRDefault="00E62388" w:rsidP="0015610F">
      <w:pPr>
        <w:pStyle w:val="Prrafodelista"/>
        <w:numPr>
          <w:ilvl w:val="0"/>
          <w:numId w:val="1"/>
        </w:numPr>
        <w:rPr>
          <w:rFonts w:cs="Arial"/>
          <w:sz w:val="24"/>
          <w:szCs w:val="24"/>
        </w:rPr>
      </w:pPr>
      <w:r>
        <w:rPr>
          <w:rFonts w:cs="Arial"/>
          <w:sz w:val="24"/>
          <w:szCs w:val="24"/>
        </w:rPr>
        <w:t>Integración entre aplicaciones del sistema, esto permitirá que la empresa como tal pueda brindar herramientas de venta que se conecten entre sí, al sistema agilizando aún más las ventas, como, por ejemplo, aplicaciones móviles para los usuarios, páginas web, etc.</w:t>
      </w:r>
    </w:p>
    <w:p w14:paraId="48375A39" w14:textId="77777777" w:rsidR="00E62388" w:rsidRDefault="00E62388" w:rsidP="00E62388">
      <w:pPr>
        <w:rPr>
          <w:rFonts w:cs="Arial"/>
          <w:sz w:val="24"/>
          <w:szCs w:val="24"/>
        </w:rPr>
      </w:pPr>
    </w:p>
    <w:p w14:paraId="2E15610D" w14:textId="2E303E24" w:rsidR="00E62388" w:rsidRDefault="00E62388" w:rsidP="00E62388">
      <w:pPr>
        <w:rPr>
          <w:rFonts w:cs="Arial"/>
          <w:sz w:val="24"/>
          <w:szCs w:val="24"/>
        </w:rPr>
      </w:pPr>
      <w:r>
        <w:rPr>
          <w:rFonts w:cs="Arial"/>
          <w:sz w:val="24"/>
          <w:szCs w:val="24"/>
        </w:rPr>
        <w:t xml:space="preserve">Los beneficios de esta estrategia principalmente constan en la agilidad de ventas, ya que el sistema actual no permite múltiples ventas, por colas innecesariamente largas, pérdidas de datos, etc. </w:t>
      </w:r>
    </w:p>
    <w:p w14:paraId="478C031F" w14:textId="77777777" w:rsidR="00E62388" w:rsidRDefault="00E62388" w:rsidP="00E62388">
      <w:pPr>
        <w:rPr>
          <w:rFonts w:cs="Arial"/>
          <w:sz w:val="24"/>
          <w:szCs w:val="24"/>
        </w:rPr>
      </w:pPr>
    </w:p>
    <w:p w14:paraId="2EE317E9" w14:textId="591914FE" w:rsidR="00E62388" w:rsidRDefault="00E62388" w:rsidP="00E62388">
      <w:pPr>
        <w:rPr>
          <w:rFonts w:cs="Arial"/>
          <w:sz w:val="24"/>
          <w:szCs w:val="24"/>
        </w:rPr>
      </w:pPr>
      <w:r>
        <w:rPr>
          <w:rFonts w:cs="Arial"/>
          <w:sz w:val="24"/>
          <w:szCs w:val="24"/>
        </w:rPr>
        <w:t>Además, el optar por este nuevo sistema permite que utilicemos herramientas de informática que son fáciles de manejar, son amigables a cualquier tipo de hardware, lo que no resultará en un cambio drástico de este, y también funcione ante cualquier tipo de cliente.</w:t>
      </w:r>
    </w:p>
    <w:p w14:paraId="71CEE88A" w14:textId="77777777" w:rsidR="00E62388" w:rsidRDefault="00E62388" w:rsidP="00E62388">
      <w:pPr>
        <w:rPr>
          <w:rFonts w:cs="Arial"/>
          <w:sz w:val="24"/>
          <w:szCs w:val="24"/>
        </w:rPr>
      </w:pPr>
    </w:p>
    <w:p w14:paraId="360C1046" w14:textId="77777777" w:rsidR="00132C39" w:rsidRDefault="00132C39" w:rsidP="00E62388">
      <w:pPr>
        <w:rPr>
          <w:rFonts w:cs="Arial"/>
          <w:sz w:val="24"/>
          <w:szCs w:val="24"/>
        </w:rPr>
      </w:pPr>
    </w:p>
    <w:p w14:paraId="32008583" w14:textId="77777777" w:rsidR="00132C39" w:rsidRDefault="00132C39" w:rsidP="00E62388">
      <w:pPr>
        <w:rPr>
          <w:rFonts w:cs="Arial"/>
          <w:sz w:val="24"/>
          <w:szCs w:val="24"/>
        </w:rPr>
      </w:pPr>
    </w:p>
    <w:p w14:paraId="28C25E41" w14:textId="77777777" w:rsidR="00132C39" w:rsidRDefault="00132C39" w:rsidP="00E62388">
      <w:pPr>
        <w:rPr>
          <w:rFonts w:cs="Arial"/>
          <w:sz w:val="24"/>
          <w:szCs w:val="24"/>
        </w:rPr>
      </w:pPr>
    </w:p>
    <w:p w14:paraId="6C12BB97" w14:textId="77777777" w:rsidR="00132C39" w:rsidRDefault="00132C39" w:rsidP="00E62388">
      <w:pPr>
        <w:rPr>
          <w:rFonts w:cs="Arial"/>
          <w:sz w:val="24"/>
          <w:szCs w:val="24"/>
        </w:rPr>
      </w:pPr>
    </w:p>
    <w:p w14:paraId="721AFEAE" w14:textId="77777777" w:rsidR="00132C39" w:rsidRDefault="00132C39" w:rsidP="00E62388">
      <w:pPr>
        <w:rPr>
          <w:rFonts w:cs="Arial"/>
          <w:sz w:val="24"/>
          <w:szCs w:val="24"/>
        </w:rPr>
      </w:pPr>
    </w:p>
    <w:p w14:paraId="49E6BFB4" w14:textId="77777777" w:rsidR="00132C39" w:rsidRDefault="00132C39" w:rsidP="00E62388">
      <w:pPr>
        <w:rPr>
          <w:rFonts w:cs="Arial"/>
          <w:sz w:val="24"/>
          <w:szCs w:val="24"/>
        </w:rPr>
      </w:pPr>
    </w:p>
    <w:p w14:paraId="1E66FA28" w14:textId="644EE05F" w:rsidR="00E62388" w:rsidRDefault="00E62388" w:rsidP="00E62388">
      <w:pPr>
        <w:rPr>
          <w:rFonts w:cs="Arial"/>
          <w:sz w:val="24"/>
          <w:szCs w:val="24"/>
        </w:rPr>
      </w:pPr>
      <w:r>
        <w:rPr>
          <w:rFonts w:cs="Arial"/>
          <w:sz w:val="24"/>
          <w:szCs w:val="24"/>
        </w:rPr>
        <w:lastRenderedPageBreak/>
        <w:t>Dichas herramientas</w:t>
      </w:r>
      <w:r w:rsidR="00132C39">
        <w:rPr>
          <w:rFonts w:cs="Arial"/>
          <w:sz w:val="24"/>
          <w:szCs w:val="24"/>
        </w:rPr>
        <w:t xml:space="preserve"> mencionadas anteriormente,</w:t>
      </w:r>
      <w:r>
        <w:rPr>
          <w:rFonts w:cs="Arial"/>
          <w:sz w:val="24"/>
          <w:szCs w:val="24"/>
        </w:rPr>
        <w:t xml:space="preserve"> son las siguientes</w:t>
      </w:r>
      <w:r w:rsidR="00132C39">
        <w:rPr>
          <w:rFonts w:cs="Arial"/>
          <w:sz w:val="24"/>
          <w:szCs w:val="24"/>
        </w:rPr>
        <w:t>:</w:t>
      </w:r>
    </w:p>
    <w:p w14:paraId="4D45DD42" w14:textId="3BE6F991" w:rsidR="00132C39" w:rsidRDefault="00132C39" w:rsidP="00132C39">
      <w:pPr>
        <w:pStyle w:val="Prrafodelista"/>
        <w:numPr>
          <w:ilvl w:val="0"/>
          <w:numId w:val="2"/>
        </w:numPr>
        <w:rPr>
          <w:rFonts w:cs="Arial"/>
          <w:sz w:val="24"/>
          <w:szCs w:val="24"/>
        </w:rPr>
      </w:pPr>
      <w:r>
        <w:rPr>
          <w:rFonts w:cs="Arial"/>
          <w:sz w:val="24"/>
          <w:szCs w:val="24"/>
        </w:rPr>
        <w:t>Lenguaje de programación (Java) trabajada en la IDE de JetBrains IntelliJ IDEA, Java permitirá un desarrollo ágil de este sistema, aplicación, claramente todo el sistema tendrá este único lenguaje y es importante tenerlo en consideración ante cualquier cambio futuro que se pueda beneficiar el sistema. El IDE de Java utilizado también permitirá crear conexiones a la base de datos y otros servicios de manera segura y eficiente.</w:t>
      </w:r>
    </w:p>
    <w:p w14:paraId="6EE51277" w14:textId="39499BE8" w:rsidR="00132C39" w:rsidRDefault="00132C39" w:rsidP="00132C39">
      <w:pPr>
        <w:pStyle w:val="Prrafodelista"/>
        <w:numPr>
          <w:ilvl w:val="0"/>
          <w:numId w:val="2"/>
        </w:numPr>
        <w:rPr>
          <w:rFonts w:cs="Arial"/>
          <w:sz w:val="24"/>
          <w:szCs w:val="24"/>
        </w:rPr>
      </w:pPr>
      <w:r>
        <w:rPr>
          <w:rFonts w:cs="Arial"/>
          <w:sz w:val="24"/>
          <w:szCs w:val="24"/>
        </w:rPr>
        <w:t>Lenguaje de base de datos (SQL) conectada mediante Laragon, SQL es un lenguaje universal de base de datos, que nos permitirá almacenar tablas con datos de los productos, empleados, clientes, etc., por sucursales. También programaremos consultas que, mediante estas conexiones, se podrá manejar por completo la base de datos en el software del sistema, con los permisos adecuados tanto si es un administrador, empleado de la empresa, como si también fuese un cliente, que pueda el mismo ver sus ventas, su información y cambiarla si es necesario</w:t>
      </w:r>
      <w:r w:rsidR="001B5B99">
        <w:rPr>
          <w:rFonts w:cs="Arial"/>
          <w:sz w:val="24"/>
          <w:szCs w:val="24"/>
        </w:rPr>
        <w:t>.</w:t>
      </w:r>
    </w:p>
    <w:p w14:paraId="01960C43" w14:textId="2362EF32" w:rsidR="001B5B99" w:rsidRPr="001B5B99" w:rsidRDefault="001B5B99" w:rsidP="00132C39">
      <w:pPr>
        <w:pStyle w:val="Prrafodelista"/>
        <w:numPr>
          <w:ilvl w:val="0"/>
          <w:numId w:val="2"/>
        </w:numPr>
        <w:rPr>
          <w:rFonts w:cs="Arial"/>
          <w:sz w:val="24"/>
          <w:szCs w:val="24"/>
        </w:rPr>
      </w:pPr>
      <w:r w:rsidRPr="001B5B99">
        <w:rPr>
          <w:rFonts w:cs="Arial"/>
          <w:sz w:val="24"/>
          <w:szCs w:val="24"/>
        </w:rPr>
        <w:t>Framework SpringBoot 3 (Java), uno de lo</w:t>
      </w:r>
      <w:r>
        <w:rPr>
          <w:rFonts w:cs="Arial"/>
          <w:sz w:val="24"/>
          <w:szCs w:val="24"/>
        </w:rPr>
        <w:t>s frameworks más utilizados en la industria, que tiene múltiples ventajas y principalmente se utilizará para la creación del software, SpringBoot se destaca por tener GraalVM Native Image Support, que permite compilación AOT (Ahead of Time) para construir aplicaciones que utilicen bajos recursos, utiliza versiones de Java por sobre la 17, que significa un mejor rendimiento y seguridad del sistema, tiene buena observación del sistema, que permite mejores métricas y tracking de información</w:t>
      </w:r>
      <w:r w:rsidR="002E047A">
        <w:rPr>
          <w:rFonts w:cs="Arial"/>
          <w:sz w:val="24"/>
          <w:szCs w:val="24"/>
        </w:rPr>
        <w:t xml:space="preserve"> y principalmente Spring Web que servirá para conectar APIs al sistema de forma eficiente.</w:t>
      </w:r>
    </w:p>
    <w:p w14:paraId="7B34C070" w14:textId="77777777" w:rsidR="00E62388" w:rsidRPr="001B5B99" w:rsidRDefault="00E62388" w:rsidP="00E62388">
      <w:pPr>
        <w:rPr>
          <w:rFonts w:cs="Arial"/>
          <w:sz w:val="24"/>
          <w:szCs w:val="24"/>
        </w:rPr>
      </w:pPr>
    </w:p>
    <w:p w14:paraId="4B2C8EFE" w14:textId="77777777" w:rsidR="00E62388" w:rsidRPr="001B5B99" w:rsidRDefault="00E62388" w:rsidP="00E62388">
      <w:pPr>
        <w:rPr>
          <w:rFonts w:cs="Arial"/>
          <w:sz w:val="24"/>
          <w:szCs w:val="24"/>
        </w:rPr>
      </w:pPr>
    </w:p>
    <w:p w14:paraId="1FF99088" w14:textId="77777777" w:rsidR="00FD11BD" w:rsidRPr="001B5B99" w:rsidRDefault="00FD11BD">
      <w:pPr>
        <w:rPr>
          <w:rFonts w:ascii="Arial" w:hAnsi="Arial" w:cs="Arial"/>
          <w:sz w:val="24"/>
          <w:szCs w:val="24"/>
        </w:rPr>
      </w:pPr>
    </w:p>
    <w:p w14:paraId="2AF9B1EE" w14:textId="77777777" w:rsidR="00FD11BD" w:rsidRDefault="00FD11BD">
      <w:pPr>
        <w:rPr>
          <w:rFonts w:ascii="Arial" w:hAnsi="Arial" w:cs="Arial"/>
          <w:sz w:val="24"/>
          <w:szCs w:val="24"/>
        </w:rPr>
      </w:pPr>
    </w:p>
    <w:p w14:paraId="1854518D" w14:textId="77777777" w:rsidR="002E047A" w:rsidRDefault="002E047A">
      <w:pPr>
        <w:rPr>
          <w:rFonts w:ascii="Arial" w:hAnsi="Arial" w:cs="Arial"/>
          <w:sz w:val="24"/>
          <w:szCs w:val="24"/>
        </w:rPr>
      </w:pPr>
    </w:p>
    <w:p w14:paraId="44F8A10D" w14:textId="77777777" w:rsidR="002E047A" w:rsidRDefault="002E047A">
      <w:pPr>
        <w:rPr>
          <w:rFonts w:ascii="Arial" w:hAnsi="Arial" w:cs="Arial"/>
          <w:sz w:val="24"/>
          <w:szCs w:val="24"/>
        </w:rPr>
      </w:pPr>
    </w:p>
    <w:p w14:paraId="7978CCFA" w14:textId="77777777" w:rsidR="002E047A" w:rsidRDefault="002E047A">
      <w:pPr>
        <w:rPr>
          <w:rFonts w:ascii="Arial" w:hAnsi="Arial" w:cs="Arial"/>
          <w:sz w:val="24"/>
          <w:szCs w:val="24"/>
        </w:rPr>
      </w:pPr>
    </w:p>
    <w:p w14:paraId="3CE2DA88" w14:textId="77777777" w:rsidR="002E047A" w:rsidRDefault="002E047A">
      <w:pPr>
        <w:rPr>
          <w:rFonts w:ascii="Arial" w:hAnsi="Arial" w:cs="Arial"/>
          <w:sz w:val="24"/>
          <w:szCs w:val="24"/>
        </w:rPr>
      </w:pPr>
    </w:p>
    <w:p w14:paraId="5133DB80" w14:textId="77777777" w:rsidR="002E047A" w:rsidRDefault="002E047A">
      <w:pPr>
        <w:rPr>
          <w:rFonts w:ascii="Arial" w:hAnsi="Arial" w:cs="Arial"/>
          <w:sz w:val="24"/>
          <w:szCs w:val="24"/>
        </w:rPr>
      </w:pPr>
    </w:p>
    <w:p w14:paraId="295233C0" w14:textId="77777777" w:rsidR="002E047A" w:rsidRDefault="002E047A">
      <w:pPr>
        <w:rPr>
          <w:rFonts w:ascii="Arial" w:hAnsi="Arial" w:cs="Arial"/>
          <w:sz w:val="24"/>
          <w:szCs w:val="24"/>
        </w:rPr>
      </w:pPr>
    </w:p>
    <w:p w14:paraId="5110CE70" w14:textId="77777777" w:rsidR="002E047A" w:rsidRDefault="002E047A">
      <w:pPr>
        <w:rPr>
          <w:rFonts w:ascii="Arial" w:hAnsi="Arial" w:cs="Arial"/>
          <w:sz w:val="24"/>
          <w:szCs w:val="24"/>
        </w:rPr>
      </w:pPr>
    </w:p>
    <w:p w14:paraId="1BEDBC92" w14:textId="77777777" w:rsidR="002E047A" w:rsidRDefault="002E047A">
      <w:pPr>
        <w:rPr>
          <w:rFonts w:ascii="Arial" w:hAnsi="Arial" w:cs="Arial"/>
          <w:sz w:val="24"/>
          <w:szCs w:val="24"/>
        </w:rPr>
      </w:pPr>
    </w:p>
    <w:p w14:paraId="4F61CB03" w14:textId="77777777" w:rsidR="002E047A" w:rsidRDefault="002E047A">
      <w:pPr>
        <w:rPr>
          <w:rFonts w:ascii="Arial" w:hAnsi="Arial" w:cs="Arial"/>
          <w:sz w:val="24"/>
          <w:szCs w:val="24"/>
        </w:rPr>
      </w:pPr>
    </w:p>
    <w:p w14:paraId="63172517" w14:textId="7A73F5A1" w:rsidR="002E047A" w:rsidRDefault="002E047A">
      <w:pPr>
        <w:rPr>
          <w:rFonts w:cs="Arial"/>
          <w:b/>
          <w:bCs/>
          <w:sz w:val="36"/>
          <w:szCs w:val="36"/>
        </w:rPr>
      </w:pPr>
      <w:r>
        <w:rPr>
          <w:rFonts w:cs="Arial"/>
          <w:b/>
          <w:bCs/>
          <w:sz w:val="36"/>
          <w:szCs w:val="36"/>
        </w:rPr>
        <w:lastRenderedPageBreak/>
        <w:t>Herramientas de Equipo:</w:t>
      </w:r>
    </w:p>
    <w:p w14:paraId="070E0C84" w14:textId="77777777" w:rsidR="002E047A" w:rsidRDefault="002E047A">
      <w:pPr>
        <w:rPr>
          <w:rFonts w:cs="Arial"/>
          <w:b/>
          <w:bCs/>
          <w:sz w:val="36"/>
          <w:szCs w:val="36"/>
        </w:rPr>
      </w:pPr>
    </w:p>
    <w:p w14:paraId="25854355" w14:textId="5B6F5F40" w:rsidR="002E047A" w:rsidRDefault="002E047A">
      <w:pPr>
        <w:rPr>
          <w:rFonts w:cs="Arial"/>
          <w:sz w:val="24"/>
          <w:szCs w:val="24"/>
        </w:rPr>
      </w:pPr>
      <w:r w:rsidRPr="002E047A">
        <w:rPr>
          <w:rFonts w:cs="Arial"/>
          <w:sz w:val="24"/>
          <w:szCs w:val="24"/>
        </w:rPr>
        <w:t xml:space="preserve">Actualmente, como sólo trabaja una persona en el proyecto, utilizaremos GitHub para crear los repositorios y </w:t>
      </w:r>
      <w:r>
        <w:rPr>
          <w:rFonts w:cs="Arial"/>
          <w:sz w:val="24"/>
          <w:szCs w:val="24"/>
        </w:rPr>
        <w:t>guardar información relacionada al proyecto.</w:t>
      </w:r>
    </w:p>
    <w:p w14:paraId="302C7301" w14:textId="77777777" w:rsidR="002E047A" w:rsidRDefault="002E047A">
      <w:pPr>
        <w:rPr>
          <w:rFonts w:cs="Arial"/>
          <w:sz w:val="24"/>
          <w:szCs w:val="24"/>
        </w:rPr>
      </w:pPr>
    </w:p>
    <w:p w14:paraId="4D4A6B2F" w14:textId="0D58A1E4" w:rsidR="002E047A" w:rsidRDefault="002E047A">
      <w:pPr>
        <w:rPr>
          <w:rFonts w:cs="Arial"/>
          <w:sz w:val="24"/>
          <w:szCs w:val="24"/>
        </w:rPr>
      </w:pPr>
      <w:hyperlink r:id="rId6" w:history="1">
        <w:r w:rsidRPr="002E047A">
          <w:rPr>
            <w:rStyle w:val="Hipervnculo"/>
            <w:rFonts w:cs="Arial"/>
            <w:sz w:val="24"/>
            <w:szCs w:val="24"/>
          </w:rPr>
          <w:t>https://github.com/YungRaku/Project-DUOC-Fullstack</w:t>
        </w:r>
      </w:hyperlink>
    </w:p>
    <w:p w14:paraId="7B3871F7" w14:textId="77777777" w:rsidR="002E047A" w:rsidRDefault="002E047A">
      <w:pPr>
        <w:rPr>
          <w:rFonts w:cs="Arial"/>
          <w:sz w:val="24"/>
          <w:szCs w:val="24"/>
        </w:rPr>
      </w:pPr>
    </w:p>
    <w:p w14:paraId="23BC24DD" w14:textId="77777777" w:rsidR="002E047A" w:rsidRDefault="002E047A">
      <w:pPr>
        <w:rPr>
          <w:rFonts w:cs="Arial"/>
          <w:sz w:val="24"/>
          <w:szCs w:val="24"/>
        </w:rPr>
      </w:pPr>
    </w:p>
    <w:p w14:paraId="1DA1E7A8" w14:textId="77777777" w:rsidR="002E047A" w:rsidRDefault="002E047A">
      <w:pPr>
        <w:rPr>
          <w:rFonts w:cs="Arial"/>
          <w:sz w:val="24"/>
          <w:szCs w:val="24"/>
        </w:rPr>
      </w:pPr>
    </w:p>
    <w:p w14:paraId="3B4AB1B8" w14:textId="77777777" w:rsidR="002E047A" w:rsidRDefault="002E047A">
      <w:pPr>
        <w:rPr>
          <w:rFonts w:cs="Arial"/>
          <w:sz w:val="24"/>
          <w:szCs w:val="24"/>
        </w:rPr>
      </w:pPr>
    </w:p>
    <w:p w14:paraId="392AAC04" w14:textId="77777777" w:rsidR="002E047A" w:rsidRDefault="002E047A">
      <w:pPr>
        <w:rPr>
          <w:rFonts w:cs="Arial"/>
          <w:sz w:val="24"/>
          <w:szCs w:val="24"/>
        </w:rPr>
      </w:pPr>
    </w:p>
    <w:p w14:paraId="242E1192" w14:textId="77777777" w:rsidR="002E047A" w:rsidRDefault="002E047A">
      <w:pPr>
        <w:rPr>
          <w:rFonts w:cs="Arial"/>
          <w:sz w:val="24"/>
          <w:szCs w:val="24"/>
        </w:rPr>
      </w:pPr>
    </w:p>
    <w:p w14:paraId="324C9788" w14:textId="77777777" w:rsidR="002E047A" w:rsidRDefault="002E047A">
      <w:pPr>
        <w:rPr>
          <w:rFonts w:cs="Arial"/>
          <w:sz w:val="24"/>
          <w:szCs w:val="24"/>
        </w:rPr>
      </w:pPr>
    </w:p>
    <w:p w14:paraId="1609F1C3" w14:textId="77777777" w:rsidR="002E047A" w:rsidRDefault="002E047A">
      <w:pPr>
        <w:rPr>
          <w:rFonts w:cs="Arial"/>
          <w:sz w:val="24"/>
          <w:szCs w:val="24"/>
        </w:rPr>
      </w:pPr>
    </w:p>
    <w:p w14:paraId="27AC37DD" w14:textId="77777777" w:rsidR="002E047A" w:rsidRDefault="002E047A">
      <w:pPr>
        <w:rPr>
          <w:rFonts w:cs="Arial"/>
          <w:sz w:val="24"/>
          <w:szCs w:val="24"/>
        </w:rPr>
      </w:pPr>
    </w:p>
    <w:p w14:paraId="207E0EC6" w14:textId="77777777" w:rsidR="002E047A" w:rsidRDefault="002E047A">
      <w:pPr>
        <w:rPr>
          <w:rFonts w:cs="Arial"/>
          <w:sz w:val="24"/>
          <w:szCs w:val="24"/>
        </w:rPr>
      </w:pPr>
    </w:p>
    <w:p w14:paraId="4CE09ACD" w14:textId="77777777" w:rsidR="002E047A" w:rsidRDefault="002E047A">
      <w:pPr>
        <w:rPr>
          <w:rFonts w:cs="Arial"/>
          <w:sz w:val="24"/>
          <w:szCs w:val="24"/>
        </w:rPr>
      </w:pPr>
    </w:p>
    <w:p w14:paraId="06085E36" w14:textId="77777777" w:rsidR="002E047A" w:rsidRDefault="002E047A">
      <w:pPr>
        <w:rPr>
          <w:rFonts w:cs="Arial"/>
          <w:sz w:val="24"/>
          <w:szCs w:val="24"/>
        </w:rPr>
      </w:pPr>
    </w:p>
    <w:p w14:paraId="15084843" w14:textId="77777777" w:rsidR="002E047A" w:rsidRDefault="002E047A">
      <w:pPr>
        <w:rPr>
          <w:rFonts w:cs="Arial"/>
          <w:sz w:val="24"/>
          <w:szCs w:val="24"/>
        </w:rPr>
      </w:pPr>
    </w:p>
    <w:p w14:paraId="2D8F58CB" w14:textId="77777777" w:rsidR="002E047A" w:rsidRDefault="002E047A">
      <w:pPr>
        <w:rPr>
          <w:rFonts w:cs="Arial"/>
          <w:sz w:val="24"/>
          <w:szCs w:val="24"/>
        </w:rPr>
      </w:pPr>
    </w:p>
    <w:p w14:paraId="27023C26" w14:textId="77777777" w:rsidR="002E047A" w:rsidRDefault="002E047A">
      <w:pPr>
        <w:rPr>
          <w:rFonts w:cs="Arial"/>
          <w:sz w:val="24"/>
          <w:szCs w:val="24"/>
        </w:rPr>
      </w:pPr>
    </w:p>
    <w:p w14:paraId="3B5AB495" w14:textId="77777777" w:rsidR="002E047A" w:rsidRDefault="002E047A">
      <w:pPr>
        <w:rPr>
          <w:rFonts w:cs="Arial"/>
          <w:sz w:val="24"/>
          <w:szCs w:val="24"/>
        </w:rPr>
      </w:pPr>
    </w:p>
    <w:p w14:paraId="0A6703ED" w14:textId="77777777" w:rsidR="002E047A" w:rsidRDefault="002E047A">
      <w:pPr>
        <w:rPr>
          <w:rFonts w:cs="Arial"/>
          <w:sz w:val="24"/>
          <w:szCs w:val="24"/>
        </w:rPr>
      </w:pPr>
    </w:p>
    <w:p w14:paraId="1C0E0ADE" w14:textId="77777777" w:rsidR="002E047A" w:rsidRDefault="002E047A">
      <w:pPr>
        <w:rPr>
          <w:rFonts w:cs="Arial"/>
          <w:sz w:val="24"/>
          <w:szCs w:val="24"/>
        </w:rPr>
      </w:pPr>
    </w:p>
    <w:p w14:paraId="2778553F" w14:textId="77777777" w:rsidR="002E047A" w:rsidRDefault="002E047A">
      <w:pPr>
        <w:rPr>
          <w:rFonts w:cs="Arial"/>
          <w:sz w:val="24"/>
          <w:szCs w:val="24"/>
        </w:rPr>
      </w:pPr>
    </w:p>
    <w:p w14:paraId="0011D4E7" w14:textId="77777777" w:rsidR="002E047A" w:rsidRDefault="002E047A">
      <w:pPr>
        <w:rPr>
          <w:rFonts w:cs="Arial"/>
          <w:sz w:val="24"/>
          <w:szCs w:val="24"/>
        </w:rPr>
      </w:pPr>
    </w:p>
    <w:p w14:paraId="64011EEF" w14:textId="77777777" w:rsidR="002E047A" w:rsidRDefault="002E047A">
      <w:pPr>
        <w:rPr>
          <w:rFonts w:cs="Arial"/>
          <w:sz w:val="24"/>
          <w:szCs w:val="24"/>
        </w:rPr>
      </w:pPr>
    </w:p>
    <w:p w14:paraId="70C5C807" w14:textId="77777777" w:rsidR="002E047A" w:rsidRDefault="002E047A">
      <w:pPr>
        <w:rPr>
          <w:rFonts w:cs="Arial"/>
          <w:sz w:val="24"/>
          <w:szCs w:val="24"/>
        </w:rPr>
      </w:pPr>
    </w:p>
    <w:p w14:paraId="3338BA22" w14:textId="77777777" w:rsidR="002E047A" w:rsidRDefault="002E047A">
      <w:pPr>
        <w:rPr>
          <w:rFonts w:cs="Arial"/>
          <w:sz w:val="24"/>
          <w:szCs w:val="24"/>
        </w:rPr>
      </w:pPr>
    </w:p>
    <w:p w14:paraId="76B7DC1F" w14:textId="1E170470" w:rsidR="002E047A" w:rsidRDefault="002E047A">
      <w:pPr>
        <w:rPr>
          <w:rFonts w:ascii="Arial" w:hAnsi="Arial" w:cs="Arial"/>
          <w:b/>
          <w:bCs/>
          <w:sz w:val="36"/>
          <w:szCs w:val="36"/>
        </w:rPr>
      </w:pPr>
      <w:r>
        <w:rPr>
          <w:rFonts w:ascii="Arial" w:hAnsi="Arial" w:cs="Arial"/>
          <w:b/>
          <w:bCs/>
          <w:sz w:val="36"/>
          <w:szCs w:val="36"/>
        </w:rPr>
        <w:lastRenderedPageBreak/>
        <w:t>Ética del Desarrollo:</w:t>
      </w:r>
    </w:p>
    <w:p w14:paraId="741C948A" w14:textId="77777777" w:rsidR="002E047A" w:rsidRDefault="002E047A">
      <w:pPr>
        <w:rPr>
          <w:rFonts w:ascii="Arial" w:hAnsi="Arial" w:cs="Arial"/>
          <w:b/>
          <w:bCs/>
          <w:sz w:val="36"/>
          <w:szCs w:val="36"/>
        </w:rPr>
      </w:pPr>
    </w:p>
    <w:p w14:paraId="26C414A5" w14:textId="08F590E5" w:rsidR="002E047A" w:rsidRDefault="002E047A">
      <w:pPr>
        <w:rPr>
          <w:rFonts w:cs="Arial"/>
          <w:sz w:val="24"/>
          <w:szCs w:val="24"/>
        </w:rPr>
      </w:pPr>
      <w:r>
        <w:rPr>
          <w:rFonts w:cs="Arial"/>
          <w:sz w:val="24"/>
          <w:szCs w:val="24"/>
        </w:rPr>
        <w:t>Privacidad de los Datos:</w:t>
      </w:r>
    </w:p>
    <w:p w14:paraId="3980DAD6" w14:textId="61568087" w:rsidR="002E047A" w:rsidRDefault="002E047A">
      <w:pPr>
        <w:rPr>
          <w:rFonts w:cs="Arial"/>
          <w:sz w:val="24"/>
          <w:szCs w:val="24"/>
        </w:rPr>
      </w:pPr>
      <w:r>
        <w:rPr>
          <w:rFonts w:cs="Arial"/>
          <w:sz w:val="24"/>
          <w:szCs w:val="24"/>
        </w:rPr>
        <w:t xml:space="preserve">El acceso a la base de datos debe estar configurada en base a la jerarquía de los usuarios que accedan a él, por ejemplo, cada cliente debe ser capaz de ver los datos de productos, precios, poder asegurar la compra y guardarla en su cuenta, y en su misma cuenta poder modificar sus datos personales, mientras que la administración pueda manejar stock, precios, y hacer consultas de las ventas </w:t>
      </w:r>
      <w:r w:rsidR="005E440E">
        <w:rPr>
          <w:rFonts w:cs="Arial"/>
          <w:sz w:val="24"/>
          <w:szCs w:val="24"/>
        </w:rPr>
        <w:t>generadas en sucursales, por día, mes, etc.</w:t>
      </w:r>
    </w:p>
    <w:p w14:paraId="668CD328" w14:textId="77777777" w:rsidR="005E440E" w:rsidRDefault="005E440E">
      <w:pPr>
        <w:rPr>
          <w:rFonts w:cs="Arial"/>
          <w:sz w:val="24"/>
          <w:szCs w:val="24"/>
        </w:rPr>
      </w:pPr>
    </w:p>
    <w:p w14:paraId="285ED63B" w14:textId="77C877E4" w:rsidR="005E440E" w:rsidRDefault="005E440E">
      <w:pPr>
        <w:rPr>
          <w:rFonts w:cs="Arial"/>
          <w:sz w:val="24"/>
          <w:szCs w:val="24"/>
        </w:rPr>
      </w:pPr>
      <w:r>
        <w:rPr>
          <w:rFonts w:cs="Arial"/>
          <w:sz w:val="24"/>
          <w:szCs w:val="24"/>
        </w:rPr>
        <w:t>Seguridad:</w:t>
      </w:r>
    </w:p>
    <w:p w14:paraId="4EB0EB39" w14:textId="40F33D4E" w:rsidR="005E440E" w:rsidRDefault="005E440E">
      <w:pPr>
        <w:rPr>
          <w:rFonts w:cs="Arial"/>
          <w:sz w:val="24"/>
          <w:szCs w:val="24"/>
        </w:rPr>
      </w:pPr>
      <w:r>
        <w:rPr>
          <w:rFonts w:cs="Arial"/>
          <w:sz w:val="24"/>
          <w:szCs w:val="24"/>
        </w:rPr>
        <w:t>El sistema debe ser seguro ante cualquier ataque, o fallo que pueda presentar pérdida de información, se debe tener respaldo y acción inmediata a la resolución de cualquier fallo, al migrar a un sistema de microservicios, esto permite que se puedan manejar los problemas de seguridad de forma encapsulada mientras el resto de los servicios funciona con regularidad.</w:t>
      </w:r>
    </w:p>
    <w:p w14:paraId="2F35633C" w14:textId="77777777" w:rsidR="005E440E" w:rsidRDefault="005E440E">
      <w:pPr>
        <w:rPr>
          <w:rFonts w:cs="Arial"/>
          <w:sz w:val="24"/>
          <w:szCs w:val="24"/>
        </w:rPr>
      </w:pPr>
    </w:p>
    <w:p w14:paraId="056DD282" w14:textId="370E4C72" w:rsidR="005E440E" w:rsidRDefault="005E440E">
      <w:pPr>
        <w:rPr>
          <w:rFonts w:cs="Arial"/>
          <w:sz w:val="24"/>
          <w:szCs w:val="24"/>
        </w:rPr>
      </w:pPr>
      <w:r>
        <w:rPr>
          <w:rFonts w:cs="Arial"/>
          <w:sz w:val="24"/>
          <w:szCs w:val="24"/>
        </w:rPr>
        <w:t>Despliegue:</w:t>
      </w:r>
    </w:p>
    <w:p w14:paraId="6061C9D4" w14:textId="3C56206B" w:rsidR="005E440E" w:rsidRDefault="005E440E">
      <w:pPr>
        <w:rPr>
          <w:rFonts w:cs="Arial"/>
          <w:sz w:val="24"/>
          <w:szCs w:val="24"/>
        </w:rPr>
      </w:pPr>
      <w:r>
        <w:rPr>
          <w:rFonts w:cs="Arial"/>
          <w:sz w:val="24"/>
          <w:szCs w:val="24"/>
        </w:rPr>
        <w:t>El proyecto tiene un despliegue de trabajado organizado, con tareas especificadas por día y requerimientos específicos a trabajar según importancia del sistema, el retraso de cualquiera de estas tareas será informado y especificado para la reorganización de las tareas cumpliendo los plazos pertinentes.</w:t>
      </w:r>
    </w:p>
    <w:p w14:paraId="13C1CE2C" w14:textId="77777777" w:rsidR="005E440E" w:rsidRDefault="005E440E">
      <w:pPr>
        <w:rPr>
          <w:rFonts w:cs="Arial"/>
          <w:sz w:val="24"/>
          <w:szCs w:val="24"/>
        </w:rPr>
      </w:pPr>
    </w:p>
    <w:p w14:paraId="1866BED6" w14:textId="08CF26EA" w:rsidR="005E440E" w:rsidRDefault="005E440E">
      <w:pPr>
        <w:rPr>
          <w:rFonts w:cs="Arial"/>
          <w:sz w:val="24"/>
          <w:szCs w:val="24"/>
        </w:rPr>
      </w:pPr>
      <w:r>
        <w:rPr>
          <w:rFonts w:cs="Arial"/>
          <w:sz w:val="24"/>
          <w:szCs w:val="24"/>
        </w:rPr>
        <w:t xml:space="preserve">La integridad de los datos se rige por las Leyes N° 19.628 y N° 21.719, el cual la primera garantiza el derecho a la privacidad y protección de datos personales de las personas naturales o físicas, y la siguiente regula el tratamiento de datos personales </w:t>
      </w:r>
      <w:r w:rsidR="00992694">
        <w:rPr>
          <w:rFonts w:cs="Arial"/>
          <w:sz w:val="24"/>
          <w:szCs w:val="24"/>
        </w:rPr>
        <w:t>y crea la Agencia de Protección de Datos Personales, vigente a partir del 1 de diciembre del año 2026.</w:t>
      </w:r>
    </w:p>
    <w:p w14:paraId="014A639A" w14:textId="77777777" w:rsidR="005E440E" w:rsidRDefault="005E440E">
      <w:pPr>
        <w:rPr>
          <w:rFonts w:cs="Arial"/>
          <w:sz w:val="24"/>
          <w:szCs w:val="24"/>
        </w:rPr>
      </w:pPr>
    </w:p>
    <w:p w14:paraId="122DA686" w14:textId="77777777" w:rsidR="005E440E" w:rsidRDefault="005E440E">
      <w:pPr>
        <w:rPr>
          <w:rFonts w:cs="Arial"/>
          <w:sz w:val="24"/>
          <w:szCs w:val="24"/>
        </w:rPr>
      </w:pPr>
    </w:p>
    <w:p w14:paraId="43D4ACC8" w14:textId="77777777" w:rsidR="00992694" w:rsidRDefault="00992694">
      <w:pPr>
        <w:rPr>
          <w:rFonts w:cs="Arial"/>
          <w:sz w:val="24"/>
          <w:szCs w:val="24"/>
        </w:rPr>
      </w:pPr>
    </w:p>
    <w:p w14:paraId="6F88FC05" w14:textId="77777777" w:rsidR="00992694" w:rsidRDefault="00992694">
      <w:pPr>
        <w:rPr>
          <w:rFonts w:cs="Arial"/>
          <w:sz w:val="24"/>
          <w:szCs w:val="24"/>
        </w:rPr>
      </w:pPr>
    </w:p>
    <w:p w14:paraId="2F93EB41" w14:textId="77777777" w:rsidR="00992694" w:rsidRDefault="00992694">
      <w:pPr>
        <w:rPr>
          <w:rFonts w:cs="Arial"/>
          <w:sz w:val="24"/>
          <w:szCs w:val="24"/>
        </w:rPr>
      </w:pPr>
    </w:p>
    <w:p w14:paraId="311A94EB" w14:textId="77777777" w:rsidR="00992694" w:rsidRDefault="00992694">
      <w:pPr>
        <w:rPr>
          <w:rFonts w:cs="Arial"/>
          <w:sz w:val="24"/>
          <w:szCs w:val="24"/>
        </w:rPr>
      </w:pPr>
    </w:p>
    <w:p w14:paraId="34B52700" w14:textId="13A09B38" w:rsidR="00992694" w:rsidRDefault="00992694">
      <w:pPr>
        <w:rPr>
          <w:rFonts w:ascii="Arial" w:hAnsi="Arial" w:cs="Arial"/>
          <w:b/>
          <w:bCs/>
          <w:sz w:val="36"/>
          <w:szCs w:val="36"/>
        </w:rPr>
      </w:pPr>
      <w:r>
        <w:rPr>
          <w:rFonts w:ascii="Arial" w:hAnsi="Arial" w:cs="Arial"/>
          <w:b/>
          <w:bCs/>
          <w:sz w:val="36"/>
          <w:szCs w:val="36"/>
        </w:rPr>
        <w:lastRenderedPageBreak/>
        <w:t>Análisis de Requerimientos:</w:t>
      </w:r>
    </w:p>
    <w:p w14:paraId="5F904DB0" w14:textId="77777777" w:rsidR="00FC4AE4" w:rsidRDefault="00FC4AE4">
      <w:pPr>
        <w:rPr>
          <w:rFonts w:cs="Arial"/>
          <w:b/>
          <w:bCs/>
          <w:sz w:val="24"/>
          <w:szCs w:val="24"/>
        </w:rPr>
      </w:pPr>
    </w:p>
    <w:p w14:paraId="4E9E529F" w14:textId="394982CE" w:rsidR="00FC4AE4" w:rsidRDefault="00FC4AE4">
      <w:pPr>
        <w:rPr>
          <w:rFonts w:cs="Arial"/>
          <w:sz w:val="24"/>
          <w:szCs w:val="24"/>
        </w:rPr>
      </w:pPr>
      <w:r>
        <w:rPr>
          <w:rFonts w:cs="Arial"/>
          <w:sz w:val="24"/>
          <w:szCs w:val="24"/>
        </w:rPr>
        <w:t>Perfiles:</w:t>
      </w:r>
    </w:p>
    <w:p w14:paraId="7006FEED" w14:textId="59C49959" w:rsidR="00AF744A" w:rsidRDefault="00FC4AE4">
      <w:pPr>
        <w:rPr>
          <w:rFonts w:cs="Arial"/>
          <w:sz w:val="24"/>
          <w:szCs w:val="24"/>
        </w:rPr>
      </w:pPr>
      <w:r>
        <w:rPr>
          <w:rFonts w:cs="Arial"/>
          <w:sz w:val="24"/>
          <w:szCs w:val="24"/>
        </w:rPr>
        <w:t>Cliente</w:t>
      </w:r>
      <w:r w:rsidR="00AF744A">
        <w:rPr>
          <w:rFonts w:cs="Arial"/>
          <w:sz w:val="24"/>
          <w:szCs w:val="24"/>
        </w:rPr>
        <w:t xml:space="preserve"> – Usuario promedio que utilizará el sistema para comprar</w:t>
      </w:r>
    </w:p>
    <w:p w14:paraId="5C7E9DB0" w14:textId="2EC9DEC7" w:rsidR="00FC4AE4" w:rsidRDefault="00FC4AE4" w:rsidP="00FC4AE4">
      <w:pPr>
        <w:pStyle w:val="Prrafodelista"/>
        <w:numPr>
          <w:ilvl w:val="0"/>
          <w:numId w:val="3"/>
        </w:numPr>
        <w:rPr>
          <w:rFonts w:cs="Arial"/>
          <w:sz w:val="24"/>
          <w:szCs w:val="24"/>
        </w:rPr>
      </w:pPr>
      <w:r>
        <w:rPr>
          <w:rFonts w:cs="Arial"/>
          <w:sz w:val="24"/>
          <w:szCs w:val="24"/>
        </w:rPr>
        <w:t>Crear Usuario / Iniciar Sesión</w:t>
      </w:r>
    </w:p>
    <w:p w14:paraId="340190BC" w14:textId="01136E89" w:rsidR="00FC4AE4" w:rsidRDefault="00FC4AE4" w:rsidP="00FC4AE4">
      <w:pPr>
        <w:pStyle w:val="Prrafodelista"/>
        <w:numPr>
          <w:ilvl w:val="0"/>
          <w:numId w:val="3"/>
        </w:numPr>
        <w:rPr>
          <w:rFonts w:cs="Arial"/>
          <w:sz w:val="24"/>
          <w:szCs w:val="24"/>
        </w:rPr>
      </w:pPr>
      <w:r>
        <w:rPr>
          <w:rFonts w:cs="Arial"/>
          <w:sz w:val="24"/>
          <w:szCs w:val="24"/>
        </w:rPr>
        <w:t>Buscar Productos / Agregar Productos a un Carrito</w:t>
      </w:r>
    </w:p>
    <w:p w14:paraId="298CD69A" w14:textId="7E5F17FE" w:rsidR="00FC4AE4" w:rsidRDefault="00FC4AE4" w:rsidP="00FC4AE4">
      <w:pPr>
        <w:pStyle w:val="Prrafodelista"/>
        <w:numPr>
          <w:ilvl w:val="0"/>
          <w:numId w:val="3"/>
        </w:numPr>
        <w:rPr>
          <w:rFonts w:cs="Arial"/>
          <w:sz w:val="24"/>
          <w:szCs w:val="24"/>
        </w:rPr>
      </w:pPr>
      <w:r>
        <w:rPr>
          <w:rFonts w:cs="Arial"/>
          <w:sz w:val="24"/>
          <w:szCs w:val="24"/>
        </w:rPr>
        <w:t>Realizar Pedidos / Ver Historial de pedidos</w:t>
      </w:r>
    </w:p>
    <w:p w14:paraId="27457258" w14:textId="4CBB8902" w:rsidR="00FC4AE4" w:rsidRDefault="00FC4AE4" w:rsidP="00FC4AE4">
      <w:pPr>
        <w:pStyle w:val="Prrafodelista"/>
        <w:numPr>
          <w:ilvl w:val="0"/>
          <w:numId w:val="3"/>
        </w:numPr>
        <w:rPr>
          <w:rFonts w:cs="Arial"/>
          <w:sz w:val="24"/>
          <w:szCs w:val="24"/>
        </w:rPr>
      </w:pPr>
      <w:r>
        <w:rPr>
          <w:rFonts w:cs="Arial"/>
          <w:sz w:val="24"/>
          <w:szCs w:val="24"/>
        </w:rPr>
        <w:t>Gestionar Perfil</w:t>
      </w:r>
    </w:p>
    <w:p w14:paraId="4B307F86" w14:textId="260B8976" w:rsidR="00FC4AE4" w:rsidRDefault="00FC4AE4" w:rsidP="00FC4AE4">
      <w:pPr>
        <w:pStyle w:val="Prrafodelista"/>
        <w:numPr>
          <w:ilvl w:val="0"/>
          <w:numId w:val="3"/>
        </w:numPr>
        <w:rPr>
          <w:rFonts w:cs="Arial"/>
          <w:sz w:val="24"/>
          <w:szCs w:val="24"/>
        </w:rPr>
      </w:pPr>
      <w:r>
        <w:rPr>
          <w:rFonts w:cs="Arial"/>
          <w:sz w:val="24"/>
          <w:szCs w:val="24"/>
        </w:rPr>
        <w:t>Solicitar Reporte</w:t>
      </w:r>
    </w:p>
    <w:p w14:paraId="1483CE62" w14:textId="59258D1D" w:rsidR="00FC4AE4" w:rsidRDefault="00FC4AE4" w:rsidP="00FC4AE4">
      <w:pPr>
        <w:pStyle w:val="Prrafodelista"/>
        <w:numPr>
          <w:ilvl w:val="0"/>
          <w:numId w:val="3"/>
        </w:numPr>
        <w:rPr>
          <w:rFonts w:cs="Arial"/>
          <w:sz w:val="24"/>
          <w:szCs w:val="24"/>
        </w:rPr>
      </w:pPr>
      <w:r>
        <w:rPr>
          <w:rFonts w:cs="Arial"/>
          <w:sz w:val="24"/>
          <w:szCs w:val="24"/>
        </w:rPr>
        <w:t>Dejar reseñas y evaluaciones a productos</w:t>
      </w:r>
    </w:p>
    <w:p w14:paraId="6ABF5800" w14:textId="707A05B8" w:rsidR="00FC4AE4" w:rsidRDefault="00FC4AE4" w:rsidP="00FC4AE4">
      <w:pPr>
        <w:pStyle w:val="Prrafodelista"/>
        <w:numPr>
          <w:ilvl w:val="0"/>
          <w:numId w:val="3"/>
        </w:numPr>
        <w:rPr>
          <w:rFonts w:cs="Arial"/>
          <w:sz w:val="24"/>
          <w:szCs w:val="24"/>
        </w:rPr>
      </w:pPr>
      <w:r>
        <w:rPr>
          <w:rFonts w:cs="Arial"/>
          <w:sz w:val="24"/>
          <w:szCs w:val="24"/>
        </w:rPr>
        <w:t>Aplicar cupones y descuentos</w:t>
      </w:r>
    </w:p>
    <w:p w14:paraId="0FF1AF1C" w14:textId="26018A7F" w:rsidR="00FC4AE4" w:rsidRDefault="00FC4AE4" w:rsidP="00FC4AE4">
      <w:pPr>
        <w:rPr>
          <w:rFonts w:cs="Arial"/>
          <w:sz w:val="24"/>
          <w:szCs w:val="24"/>
        </w:rPr>
      </w:pPr>
      <w:r>
        <w:rPr>
          <w:rFonts w:cs="Arial"/>
          <w:sz w:val="24"/>
          <w:szCs w:val="24"/>
        </w:rPr>
        <w:t>Administrador</w:t>
      </w:r>
      <w:r w:rsidR="00AF744A">
        <w:rPr>
          <w:rFonts w:cs="Arial"/>
          <w:sz w:val="24"/>
          <w:szCs w:val="24"/>
        </w:rPr>
        <w:t xml:space="preserve"> – Usuario con permisos de administración de cuentas, permisos, y revisión general del sistema</w:t>
      </w:r>
    </w:p>
    <w:p w14:paraId="06A3D97E" w14:textId="0EB84294" w:rsidR="00FC4AE4" w:rsidRDefault="00FC4AE4" w:rsidP="00FC4AE4">
      <w:pPr>
        <w:pStyle w:val="Prrafodelista"/>
        <w:numPr>
          <w:ilvl w:val="0"/>
          <w:numId w:val="4"/>
        </w:numPr>
        <w:rPr>
          <w:rFonts w:cs="Arial"/>
          <w:sz w:val="24"/>
          <w:szCs w:val="24"/>
        </w:rPr>
      </w:pPr>
      <w:r>
        <w:rPr>
          <w:rFonts w:cs="Arial"/>
          <w:sz w:val="24"/>
          <w:szCs w:val="24"/>
        </w:rPr>
        <w:t>Gestionar Usuarios</w:t>
      </w:r>
    </w:p>
    <w:p w14:paraId="7942EE8E" w14:textId="222117E2" w:rsidR="00FC4AE4" w:rsidRDefault="00FC4AE4" w:rsidP="00FC4AE4">
      <w:pPr>
        <w:pStyle w:val="Prrafodelista"/>
        <w:numPr>
          <w:ilvl w:val="0"/>
          <w:numId w:val="4"/>
        </w:numPr>
        <w:rPr>
          <w:rFonts w:cs="Arial"/>
          <w:sz w:val="24"/>
          <w:szCs w:val="24"/>
        </w:rPr>
      </w:pPr>
      <w:r>
        <w:rPr>
          <w:rFonts w:cs="Arial"/>
          <w:sz w:val="24"/>
          <w:szCs w:val="24"/>
        </w:rPr>
        <w:t>Configurar Permisos</w:t>
      </w:r>
    </w:p>
    <w:p w14:paraId="48B78DDC" w14:textId="5648F324" w:rsidR="00FC4AE4" w:rsidRDefault="00FC4AE4" w:rsidP="00FC4AE4">
      <w:pPr>
        <w:pStyle w:val="Prrafodelista"/>
        <w:numPr>
          <w:ilvl w:val="0"/>
          <w:numId w:val="4"/>
        </w:numPr>
        <w:rPr>
          <w:rFonts w:cs="Arial"/>
          <w:sz w:val="24"/>
          <w:szCs w:val="24"/>
        </w:rPr>
      </w:pPr>
      <w:r>
        <w:rPr>
          <w:rFonts w:cs="Arial"/>
          <w:sz w:val="24"/>
          <w:szCs w:val="24"/>
        </w:rPr>
        <w:t>Monitorear / Respaldar Sistema</w:t>
      </w:r>
    </w:p>
    <w:p w14:paraId="0E9E2672" w14:textId="2947FBF1" w:rsidR="00FC4AE4" w:rsidRDefault="00FC4AE4" w:rsidP="00FC4AE4">
      <w:pPr>
        <w:rPr>
          <w:rFonts w:cs="Arial"/>
          <w:sz w:val="24"/>
          <w:szCs w:val="24"/>
        </w:rPr>
      </w:pPr>
      <w:r>
        <w:rPr>
          <w:rFonts w:cs="Arial"/>
          <w:sz w:val="24"/>
          <w:szCs w:val="24"/>
        </w:rPr>
        <w:t>Gerencia</w:t>
      </w:r>
      <w:r w:rsidR="00AF744A">
        <w:rPr>
          <w:rFonts w:cs="Arial"/>
          <w:sz w:val="24"/>
          <w:szCs w:val="24"/>
        </w:rPr>
        <w:t xml:space="preserve"> – Usuario con permisos sobre los administrativos, que administran utilidades y cálculos de ingresos en general</w:t>
      </w:r>
    </w:p>
    <w:p w14:paraId="6EACFB4D" w14:textId="13D4E747" w:rsidR="00FC4AE4" w:rsidRDefault="00FC4AE4" w:rsidP="00FC4AE4">
      <w:pPr>
        <w:pStyle w:val="Prrafodelista"/>
        <w:numPr>
          <w:ilvl w:val="0"/>
          <w:numId w:val="5"/>
        </w:numPr>
        <w:rPr>
          <w:rFonts w:cs="Arial"/>
          <w:sz w:val="24"/>
          <w:szCs w:val="24"/>
        </w:rPr>
      </w:pPr>
      <w:r>
        <w:rPr>
          <w:rFonts w:cs="Arial"/>
          <w:sz w:val="24"/>
          <w:szCs w:val="24"/>
        </w:rPr>
        <w:t>Gestionar Inventario</w:t>
      </w:r>
    </w:p>
    <w:p w14:paraId="05F0630F" w14:textId="43096AF7" w:rsidR="00FC4AE4" w:rsidRDefault="00FC4AE4" w:rsidP="00FC4AE4">
      <w:pPr>
        <w:pStyle w:val="Prrafodelista"/>
        <w:numPr>
          <w:ilvl w:val="0"/>
          <w:numId w:val="5"/>
        </w:numPr>
        <w:rPr>
          <w:rFonts w:cs="Arial"/>
          <w:sz w:val="24"/>
          <w:szCs w:val="24"/>
        </w:rPr>
      </w:pPr>
      <w:r>
        <w:rPr>
          <w:rFonts w:cs="Arial"/>
          <w:sz w:val="24"/>
          <w:szCs w:val="24"/>
        </w:rPr>
        <w:t>Gestionar Reportes</w:t>
      </w:r>
    </w:p>
    <w:p w14:paraId="0CD70B2F" w14:textId="2ACEF99C" w:rsidR="00FC4AE4" w:rsidRDefault="00FC4AE4" w:rsidP="00FC4AE4">
      <w:pPr>
        <w:pStyle w:val="Prrafodelista"/>
        <w:numPr>
          <w:ilvl w:val="0"/>
          <w:numId w:val="5"/>
        </w:numPr>
        <w:rPr>
          <w:rFonts w:cs="Arial"/>
          <w:sz w:val="24"/>
          <w:szCs w:val="24"/>
        </w:rPr>
      </w:pPr>
      <w:r>
        <w:rPr>
          <w:rFonts w:cs="Arial"/>
          <w:sz w:val="24"/>
          <w:szCs w:val="24"/>
        </w:rPr>
        <w:t>Gestionar Sucursales</w:t>
      </w:r>
    </w:p>
    <w:p w14:paraId="0847B142" w14:textId="0E7B6DA1" w:rsidR="00FC4AE4" w:rsidRDefault="00FC4AE4" w:rsidP="00FC4AE4">
      <w:pPr>
        <w:pStyle w:val="Prrafodelista"/>
        <w:numPr>
          <w:ilvl w:val="0"/>
          <w:numId w:val="5"/>
        </w:numPr>
        <w:rPr>
          <w:rFonts w:cs="Arial"/>
          <w:sz w:val="24"/>
          <w:szCs w:val="24"/>
        </w:rPr>
      </w:pPr>
      <w:r>
        <w:rPr>
          <w:rFonts w:cs="Arial"/>
          <w:sz w:val="24"/>
          <w:szCs w:val="24"/>
        </w:rPr>
        <w:t>Gestionar Pedidos</w:t>
      </w:r>
    </w:p>
    <w:p w14:paraId="3EF000CB" w14:textId="3C2E0FA2" w:rsidR="00FC4AE4" w:rsidRDefault="00FC4AE4" w:rsidP="00FC4AE4">
      <w:pPr>
        <w:rPr>
          <w:rFonts w:cs="Arial"/>
          <w:sz w:val="24"/>
          <w:szCs w:val="24"/>
        </w:rPr>
      </w:pPr>
      <w:r>
        <w:rPr>
          <w:rFonts w:cs="Arial"/>
          <w:sz w:val="24"/>
          <w:szCs w:val="24"/>
        </w:rPr>
        <w:t>Ventas</w:t>
      </w:r>
      <w:r w:rsidR="00AF744A">
        <w:rPr>
          <w:rFonts w:cs="Arial"/>
          <w:sz w:val="24"/>
          <w:szCs w:val="24"/>
        </w:rPr>
        <w:t xml:space="preserve"> – Usuario que genera las ventas, tanto físicas como online</w:t>
      </w:r>
    </w:p>
    <w:p w14:paraId="0C785082" w14:textId="31099FB7" w:rsidR="00FC4AE4" w:rsidRDefault="00FC4AE4" w:rsidP="00FC4AE4">
      <w:pPr>
        <w:pStyle w:val="Prrafodelista"/>
        <w:numPr>
          <w:ilvl w:val="0"/>
          <w:numId w:val="6"/>
        </w:numPr>
        <w:rPr>
          <w:rFonts w:cs="Arial"/>
          <w:sz w:val="24"/>
          <w:szCs w:val="24"/>
        </w:rPr>
      </w:pPr>
      <w:r>
        <w:rPr>
          <w:rFonts w:cs="Arial"/>
          <w:sz w:val="24"/>
          <w:szCs w:val="24"/>
        </w:rPr>
        <w:t>Registrar Ventas</w:t>
      </w:r>
    </w:p>
    <w:p w14:paraId="2FBBEFB5" w14:textId="7F0DA6BF" w:rsidR="00FC4AE4" w:rsidRDefault="00FC4AE4" w:rsidP="00FC4AE4">
      <w:pPr>
        <w:pStyle w:val="Prrafodelista"/>
        <w:numPr>
          <w:ilvl w:val="0"/>
          <w:numId w:val="6"/>
        </w:numPr>
        <w:rPr>
          <w:rFonts w:cs="Arial"/>
          <w:sz w:val="24"/>
          <w:szCs w:val="24"/>
        </w:rPr>
      </w:pPr>
      <w:r>
        <w:rPr>
          <w:rFonts w:cs="Arial"/>
          <w:sz w:val="24"/>
          <w:szCs w:val="24"/>
        </w:rPr>
        <w:t>Atender Devoluciones y reclamos</w:t>
      </w:r>
    </w:p>
    <w:p w14:paraId="56F36216" w14:textId="44D72A32" w:rsidR="00FC4AE4" w:rsidRDefault="00FC4AE4" w:rsidP="00FC4AE4">
      <w:pPr>
        <w:pStyle w:val="Prrafodelista"/>
        <w:numPr>
          <w:ilvl w:val="0"/>
          <w:numId w:val="6"/>
        </w:numPr>
        <w:rPr>
          <w:rFonts w:cs="Arial"/>
          <w:sz w:val="24"/>
          <w:szCs w:val="24"/>
        </w:rPr>
      </w:pPr>
      <w:r>
        <w:rPr>
          <w:rFonts w:cs="Arial"/>
          <w:sz w:val="24"/>
          <w:szCs w:val="24"/>
        </w:rPr>
        <w:t>Consultar Inventario</w:t>
      </w:r>
    </w:p>
    <w:p w14:paraId="342801E3" w14:textId="5E834308" w:rsidR="00FC4AE4" w:rsidRDefault="00FC4AE4" w:rsidP="00FC4AE4">
      <w:pPr>
        <w:pStyle w:val="Prrafodelista"/>
        <w:numPr>
          <w:ilvl w:val="0"/>
          <w:numId w:val="6"/>
        </w:numPr>
        <w:rPr>
          <w:rFonts w:cs="Arial"/>
          <w:sz w:val="24"/>
          <w:szCs w:val="24"/>
        </w:rPr>
      </w:pPr>
      <w:r>
        <w:rPr>
          <w:rFonts w:cs="Arial"/>
          <w:sz w:val="24"/>
          <w:szCs w:val="24"/>
        </w:rPr>
        <w:t>Generar Facturas</w:t>
      </w:r>
    </w:p>
    <w:p w14:paraId="232FFE6B" w14:textId="0B5C9B06" w:rsidR="00FC4AE4" w:rsidRDefault="00FC4AE4" w:rsidP="00FC4AE4">
      <w:pPr>
        <w:rPr>
          <w:rFonts w:cs="Arial"/>
          <w:sz w:val="24"/>
          <w:szCs w:val="24"/>
        </w:rPr>
      </w:pPr>
      <w:r>
        <w:rPr>
          <w:rFonts w:cs="Arial"/>
          <w:sz w:val="24"/>
          <w:szCs w:val="24"/>
        </w:rPr>
        <w:t>Logística</w:t>
      </w:r>
      <w:r w:rsidR="00AF744A">
        <w:rPr>
          <w:rFonts w:cs="Arial"/>
          <w:sz w:val="24"/>
          <w:szCs w:val="24"/>
        </w:rPr>
        <w:t xml:space="preserve"> – Usuario que genera todo lo que tenga que ver con envíos y reabastecimiento</w:t>
      </w:r>
    </w:p>
    <w:p w14:paraId="0205171E" w14:textId="27BF2219" w:rsidR="00FC4AE4" w:rsidRDefault="00FC4AE4" w:rsidP="00FC4AE4">
      <w:pPr>
        <w:pStyle w:val="Prrafodelista"/>
        <w:numPr>
          <w:ilvl w:val="0"/>
          <w:numId w:val="7"/>
        </w:numPr>
        <w:rPr>
          <w:rFonts w:cs="Arial"/>
          <w:sz w:val="24"/>
          <w:szCs w:val="24"/>
        </w:rPr>
      </w:pPr>
      <w:r>
        <w:rPr>
          <w:rFonts w:cs="Arial"/>
          <w:sz w:val="24"/>
          <w:szCs w:val="24"/>
        </w:rPr>
        <w:t>Gestionar Envíos</w:t>
      </w:r>
    </w:p>
    <w:p w14:paraId="15E799ED" w14:textId="2777469E" w:rsidR="00FC4AE4" w:rsidRDefault="00FC4AE4" w:rsidP="00FC4AE4">
      <w:pPr>
        <w:pStyle w:val="Prrafodelista"/>
        <w:numPr>
          <w:ilvl w:val="0"/>
          <w:numId w:val="7"/>
        </w:numPr>
        <w:rPr>
          <w:rFonts w:cs="Arial"/>
          <w:sz w:val="24"/>
          <w:szCs w:val="24"/>
        </w:rPr>
      </w:pPr>
      <w:r>
        <w:rPr>
          <w:rFonts w:cs="Arial"/>
          <w:sz w:val="24"/>
          <w:szCs w:val="24"/>
        </w:rPr>
        <w:t>Optimizar Rutas de Entrega</w:t>
      </w:r>
    </w:p>
    <w:p w14:paraId="28379CA7" w14:textId="1C2909E6" w:rsidR="00FC4AE4" w:rsidRDefault="00FC4AE4" w:rsidP="00FC4AE4">
      <w:pPr>
        <w:pStyle w:val="Prrafodelista"/>
        <w:numPr>
          <w:ilvl w:val="0"/>
          <w:numId w:val="7"/>
        </w:numPr>
        <w:rPr>
          <w:rFonts w:cs="Arial"/>
          <w:sz w:val="24"/>
          <w:szCs w:val="24"/>
        </w:rPr>
      </w:pPr>
      <w:r>
        <w:rPr>
          <w:rFonts w:cs="Arial"/>
          <w:sz w:val="24"/>
          <w:szCs w:val="24"/>
        </w:rPr>
        <w:t>Actualizar estado de Pedidos</w:t>
      </w:r>
    </w:p>
    <w:p w14:paraId="1A08393D" w14:textId="3C05FA52" w:rsidR="00FC4AE4" w:rsidRDefault="00FC4AE4" w:rsidP="00FC4AE4">
      <w:pPr>
        <w:pStyle w:val="Prrafodelista"/>
        <w:numPr>
          <w:ilvl w:val="0"/>
          <w:numId w:val="7"/>
        </w:numPr>
        <w:rPr>
          <w:rFonts w:cs="Arial"/>
          <w:sz w:val="24"/>
          <w:szCs w:val="24"/>
        </w:rPr>
      </w:pPr>
      <w:r>
        <w:rPr>
          <w:rFonts w:cs="Arial"/>
          <w:sz w:val="24"/>
          <w:szCs w:val="24"/>
        </w:rPr>
        <w:t>Gestionar Proveedores</w:t>
      </w:r>
    </w:p>
    <w:p w14:paraId="4FA8AB4D" w14:textId="66E40826" w:rsidR="00FC4AE4" w:rsidRDefault="00FC4AE4" w:rsidP="00FC4AE4">
      <w:pPr>
        <w:rPr>
          <w:rFonts w:cs="Arial"/>
          <w:sz w:val="24"/>
          <w:szCs w:val="24"/>
        </w:rPr>
      </w:pPr>
      <w:r>
        <w:rPr>
          <w:rFonts w:cs="Arial"/>
          <w:sz w:val="24"/>
          <w:szCs w:val="24"/>
        </w:rPr>
        <w:t>Sistema</w:t>
      </w:r>
      <w:r w:rsidR="00AF744A">
        <w:rPr>
          <w:rFonts w:cs="Arial"/>
          <w:sz w:val="24"/>
          <w:szCs w:val="24"/>
        </w:rPr>
        <w:t xml:space="preserve"> – En general, para motivos de seguridad y acceso a la información</w:t>
      </w:r>
    </w:p>
    <w:p w14:paraId="671259F6" w14:textId="2800CD42" w:rsidR="00FC4AE4" w:rsidRDefault="00FC4AE4" w:rsidP="00FC4AE4">
      <w:pPr>
        <w:pStyle w:val="Prrafodelista"/>
        <w:numPr>
          <w:ilvl w:val="0"/>
          <w:numId w:val="8"/>
        </w:numPr>
        <w:rPr>
          <w:rFonts w:cs="Arial"/>
          <w:sz w:val="24"/>
          <w:szCs w:val="24"/>
        </w:rPr>
      </w:pPr>
      <w:r>
        <w:rPr>
          <w:rFonts w:cs="Arial"/>
          <w:sz w:val="24"/>
          <w:szCs w:val="24"/>
        </w:rPr>
        <w:t>Acceso a la plataforma / Bases de datos</w:t>
      </w:r>
    </w:p>
    <w:p w14:paraId="42466654" w14:textId="6ECD7205" w:rsidR="00FC4AE4" w:rsidRDefault="00FC4AE4" w:rsidP="00FC4AE4">
      <w:pPr>
        <w:pStyle w:val="Prrafodelista"/>
        <w:numPr>
          <w:ilvl w:val="0"/>
          <w:numId w:val="8"/>
        </w:numPr>
        <w:rPr>
          <w:rFonts w:cs="Arial"/>
          <w:sz w:val="24"/>
          <w:szCs w:val="24"/>
        </w:rPr>
      </w:pPr>
      <w:r>
        <w:rPr>
          <w:rFonts w:cs="Arial"/>
          <w:sz w:val="24"/>
          <w:szCs w:val="24"/>
        </w:rPr>
        <w:t>Bloquear accesos no deseados</w:t>
      </w:r>
    </w:p>
    <w:p w14:paraId="4E75FB98" w14:textId="37A15EA0" w:rsidR="00AF744A" w:rsidRDefault="00AF744A" w:rsidP="00AF744A">
      <w:pPr>
        <w:rPr>
          <w:rFonts w:ascii="Arial" w:hAnsi="Arial" w:cs="Arial"/>
          <w:b/>
          <w:bCs/>
          <w:sz w:val="36"/>
          <w:szCs w:val="36"/>
        </w:rPr>
      </w:pPr>
      <w:r>
        <w:rPr>
          <w:rFonts w:ascii="Arial" w:hAnsi="Arial" w:cs="Arial"/>
          <w:b/>
          <w:bCs/>
          <w:sz w:val="36"/>
          <w:szCs w:val="36"/>
        </w:rPr>
        <w:lastRenderedPageBreak/>
        <w:t>Sistema actual:</w:t>
      </w:r>
    </w:p>
    <w:p w14:paraId="49BF5CAB" w14:textId="77777777" w:rsidR="00AF744A" w:rsidRDefault="00AF744A" w:rsidP="00AF744A">
      <w:pPr>
        <w:rPr>
          <w:rFonts w:ascii="Arial" w:hAnsi="Arial" w:cs="Arial"/>
          <w:b/>
          <w:bCs/>
          <w:sz w:val="36"/>
          <w:szCs w:val="36"/>
        </w:rPr>
      </w:pPr>
    </w:p>
    <w:p w14:paraId="61EBDFAB" w14:textId="20B37879" w:rsidR="00AF744A" w:rsidRDefault="00AF744A" w:rsidP="00AF744A">
      <w:pPr>
        <w:rPr>
          <w:rFonts w:cs="Arial"/>
          <w:sz w:val="24"/>
          <w:szCs w:val="24"/>
        </w:rPr>
      </w:pPr>
      <w:r>
        <w:rPr>
          <w:rFonts w:cs="Arial"/>
          <w:sz w:val="24"/>
          <w:szCs w:val="24"/>
        </w:rPr>
        <w:t>Por lo anterior, este sistema está basado en una estructura monolítica. Cuenta con múltiples fallas y cuellos de botella, debido al gran tránsito de información.</w:t>
      </w:r>
    </w:p>
    <w:p w14:paraId="4207B81A" w14:textId="5E007E79" w:rsidR="00AF744A" w:rsidRDefault="00AF744A" w:rsidP="00AF744A">
      <w:pPr>
        <w:pStyle w:val="Prrafodelista"/>
        <w:numPr>
          <w:ilvl w:val="0"/>
          <w:numId w:val="9"/>
        </w:numPr>
        <w:rPr>
          <w:rFonts w:cs="Arial"/>
          <w:sz w:val="24"/>
          <w:szCs w:val="24"/>
        </w:rPr>
      </w:pPr>
      <w:r>
        <w:rPr>
          <w:rFonts w:cs="Arial"/>
          <w:sz w:val="24"/>
          <w:szCs w:val="24"/>
        </w:rPr>
        <w:t>Múltiples productos en diferentes sucursales requieren un tráfico de datos más rápido para los distintos tipos de tareas que tenga asignadas el sistema</w:t>
      </w:r>
    </w:p>
    <w:p w14:paraId="3CD25860" w14:textId="1AB22B37" w:rsidR="00AF744A" w:rsidRDefault="00AF744A" w:rsidP="00AF744A">
      <w:pPr>
        <w:pStyle w:val="Prrafodelista"/>
        <w:numPr>
          <w:ilvl w:val="0"/>
          <w:numId w:val="9"/>
        </w:numPr>
        <w:rPr>
          <w:rFonts w:cs="Arial"/>
          <w:sz w:val="24"/>
          <w:szCs w:val="24"/>
        </w:rPr>
      </w:pPr>
      <w:r>
        <w:rPr>
          <w:rFonts w:cs="Arial"/>
          <w:sz w:val="24"/>
          <w:szCs w:val="24"/>
        </w:rPr>
        <w:t>Las tareas que el sistema ejecuta mediante la web suelen ser más tardíos porque un mismo servicio está relacionado con todo</w:t>
      </w:r>
    </w:p>
    <w:p w14:paraId="675E55DB" w14:textId="4A85DE29" w:rsidR="00AF744A" w:rsidRDefault="00AF744A" w:rsidP="00AF744A">
      <w:pPr>
        <w:ind w:left="360"/>
        <w:rPr>
          <w:rFonts w:cs="Arial"/>
          <w:sz w:val="24"/>
          <w:szCs w:val="24"/>
        </w:rPr>
      </w:pPr>
      <w:r>
        <w:rPr>
          <w:noProof/>
        </w:rPr>
        <w:drawing>
          <wp:anchor distT="0" distB="0" distL="114300" distR="114300" simplePos="0" relativeHeight="251659264" behindDoc="0" locked="0" layoutInCell="1" allowOverlap="1" wp14:anchorId="540D4D43" wp14:editId="6CDB6AF9">
            <wp:simplePos x="0" y="0"/>
            <wp:positionH relativeFrom="margin">
              <wp:align>right</wp:align>
            </wp:positionH>
            <wp:positionV relativeFrom="paragraph">
              <wp:posOffset>394335</wp:posOffset>
            </wp:positionV>
            <wp:extent cx="5731510" cy="3223895"/>
            <wp:effectExtent l="0" t="0" r="2540" b="0"/>
            <wp:wrapSquare wrapText="bothSides"/>
            <wp:docPr id="1255969558" name="Imagen 3" descr="Arquitectura monolítica vs microservi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quitectura monolítica vs microservici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B28B03" w14:textId="0E8F0828" w:rsidR="00AF744A" w:rsidRDefault="00AF744A" w:rsidP="00AF744A">
      <w:pPr>
        <w:ind w:left="360"/>
        <w:rPr>
          <w:rFonts w:cs="Arial"/>
          <w:sz w:val="24"/>
          <w:szCs w:val="24"/>
        </w:rPr>
      </w:pPr>
    </w:p>
    <w:p w14:paraId="6C038E33" w14:textId="77777777" w:rsidR="00AF744A" w:rsidRDefault="00AF744A" w:rsidP="00AF744A">
      <w:pPr>
        <w:ind w:left="360"/>
        <w:rPr>
          <w:rFonts w:cs="Arial"/>
          <w:sz w:val="24"/>
          <w:szCs w:val="24"/>
        </w:rPr>
      </w:pPr>
    </w:p>
    <w:p w14:paraId="6D1E7261" w14:textId="04CE08FC" w:rsidR="004A74EE" w:rsidRDefault="004A74EE" w:rsidP="00AF744A">
      <w:pPr>
        <w:ind w:left="360"/>
        <w:rPr>
          <w:rFonts w:cs="Arial"/>
          <w:sz w:val="24"/>
          <w:szCs w:val="24"/>
        </w:rPr>
      </w:pPr>
      <w:r>
        <w:rPr>
          <w:rFonts w:cs="Arial"/>
          <w:sz w:val="24"/>
          <w:szCs w:val="24"/>
        </w:rPr>
        <w:t>Dicho esto, en la figura anterior se muestra de ambas arquitecturas, la ventaja de la de microservicios es que al utilizar distintos de estos, se agiliza y se reduce el consumo de recursos, por lo que para este proyecto es crucial, además, se pueden incluir muchos más microservicios a futuro.</w:t>
      </w:r>
    </w:p>
    <w:p w14:paraId="616797DA" w14:textId="68916174" w:rsidR="00AF744A" w:rsidRDefault="00AF744A" w:rsidP="00AF744A">
      <w:pPr>
        <w:ind w:left="360"/>
        <w:rPr>
          <w:rFonts w:cs="Arial"/>
          <w:sz w:val="24"/>
          <w:szCs w:val="24"/>
        </w:rPr>
      </w:pPr>
    </w:p>
    <w:p w14:paraId="5A7F26EE" w14:textId="77777777" w:rsidR="00AF744A" w:rsidRDefault="00AF744A" w:rsidP="00AF744A">
      <w:pPr>
        <w:ind w:left="360"/>
        <w:rPr>
          <w:rFonts w:cs="Arial"/>
          <w:sz w:val="24"/>
          <w:szCs w:val="24"/>
        </w:rPr>
      </w:pPr>
    </w:p>
    <w:p w14:paraId="79FBDA0F" w14:textId="03244AF3" w:rsidR="00AF744A" w:rsidRDefault="00AF744A" w:rsidP="00AF744A">
      <w:pPr>
        <w:ind w:left="360"/>
        <w:rPr>
          <w:rFonts w:cs="Arial"/>
          <w:sz w:val="24"/>
          <w:szCs w:val="24"/>
        </w:rPr>
      </w:pPr>
    </w:p>
    <w:p w14:paraId="0E809397" w14:textId="77777777" w:rsidR="00AF744A" w:rsidRDefault="00AF744A" w:rsidP="00AF744A">
      <w:pPr>
        <w:ind w:left="360"/>
        <w:rPr>
          <w:rFonts w:cs="Arial"/>
          <w:sz w:val="24"/>
          <w:szCs w:val="24"/>
        </w:rPr>
      </w:pPr>
    </w:p>
    <w:p w14:paraId="4EBD3BE4" w14:textId="77777777" w:rsidR="0093780E" w:rsidRDefault="0093780E" w:rsidP="00AF744A">
      <w:pPr>
        <w:ind w:left="360"/>
        <w:rPr>
          <w:rFonts w:cs="Arial"/>
          <w:sz w:val="24"/>
          <w:szCs w:val="24"/>
        </w:rPr>
      </w:pPr>
    </w:p>
    <w:p w14:paraId="39BB02B6" w14:textId="65963A98" w:rsidR="0093780E" w:rsidRPr="0093780E" w:rsidRDefault="0093780E" w:rsidP="00AF744A">
      <w:pPr>
        <w:ind w:left="360"/>
        <w:rPr>
          <w:rFonts w:ascii="Arial" w:hAnsi="Arial" w:cs="Arial"/>
          <w:b/>
          <w:bCs/>
          <w:sz w:val="36"/>
          <w:szCs w:val="36"/>
        </w:rPr>
      </w:pPr>
      <w:r w:rsidRPr="0093780E">
        <w:rPr>
          <w:rFonts w:cs="Arial"/>
          <w:sz w:val="24"/>
          <w:szCs w:val="24"/>
        </w:rPr>
        <w:lastRenderedPageBreak/>
        <w:drawing>
          <wp:anchor distT="0" distB="0" distL="114300" distR="114300" simplePos="0" relativeHeight="251660288" behindDoc="1" locked="0" layoutInCell="1" allowOverlap="1" wp14:anchorId="21043C28" wp14:editId="15A4EB92">
            <wp:simplePos x="0" y="0"/>
            <wp:positionH relativeFrom="margin">
              <wp:align>right</wp:align>
            </wp:positionH>
            <wp:positionV relativeFrom="paragraph">
              <wp:posOffset>476250</wp:posOffset>
            </wp:positionV>
            <wp:extent cx="5731510" cy="3860165"/>
            <wp:effectExtent l="0" t="0" r="2540" b="6985"/>
            <wp:wrapTight wrapText="bothSides">
              <wp:wrapPolygon edited="0">
                <wp:start x="0" y="0"/>
                <wp:lineTo x="0" y="21532"/>
                <wp:lineTo x="21538" y="21532"/>
                <wp:lineTo x="21538" y="0"/>
                <wp:lineTo x="0" y="0"/>
              </wp:wrapPolygon>
            </wp:wrapTight>
            <wp:docPr id="1636978786"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78786" name="Imagen 5" descr="Diagrama&#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60165"/>
                    </a:xfrm>
                    <a:prstGeom prst="rect">
                      <a:avLst/>
                    </a:prstGeom>
                    <a:noFill/>
                    <a:ln>
                      <a:noFill/>
                    </a:ln>
                  </pic:spPr>
                </pic:pic>
              </a:graphicData>
            </a:graphic>
          </wp:anchor>
        </w:drawing>
      </w:r>
      <w:r>
        <w:rPr>
          <w:rFonts w:ascii="Arial" w:hAnsi="Arial" w:cs="Arial"/>
          <w:b/>
          <w:bCs/>
          <w:sz w:val="36"/>
          <w:szCs w:val="36"/>
        </w:rPr>
        <w:t>Diagrama de actores:</w:t>
      </w:r>
    </w:p>
    <w:p w14:paraId="3A8491CA" w14:textId="5678710F" w:rsidR="0093780E" w:rsidRDefault="0093780E" w:rsidP="0093780E">
      <w:pPr>
        <w:ind w:left="360"/>
        <w:rPr>
          <w:rFonts w:cs="Arial"/>
          <w:sz w:val="24"/>
          <w:szCs w:val="24"/>
        </w:rPr>
      </w:pPr>
    </w:p>
    <w:p w14:paraId="2F72ABCE" w14:textId="24557CD7" w:rsidR="0093780E" w:rsidRDefault="00AA5D66" w:rsidP="0093780E">
      <w:pPr>
        <w:ind w:left="360"/>
        <w:rPr>
          <w:rFonts w:ascii="Arial" w:hAnsi="Arial" w:cs="Arial"/>
          <w:b/>
          <w:bCs/>
          <w:sz w:val="36"/>
          <w:szCs w:val="36"/>
        </w:rPr>
      </w:pPr>
      <w:r w:rsidRPr="00AA5D66">
        <w:rPr>
          <w:rFonts w:ascii="Arial" w:hAnsi="Arial" w:cs="Arial"/>
          <w:b/>
          <w:bCs/>
          <w:sz w:val="36"/>
          <w:szCs w:val="36"/>
        </w:rPr>
        <w:drawing>
          <wp:anchor distT="0" distB="0" distL="114300" distR="114300" simplePos="0" relativeHeight="251661312" behindDoc="1" locked="0" layoutInCell="1" allowOverlap="1" wp14:anchorId="7B2594E8" wp14:editId="7EA2F7BA">
            <wp:simplePos x="0" y="0"/>
            <wp:positionH relativeFrom="margin">
              <wp:align>right</wp:align>
            </wp:positionH>
            <wp:positionV relativeFrom="paragraph">
              <wp:posOffset>534670</wp:posOffset>
            </wp:positionV>
            <wp:extent cx="5731510" cy="3175635"/>
            <wp:effectExtent l="0" t="0" r="2540" b="5715"/>
            <wp:wrapTight wrapText="bothSides">
              <wp:wrapPolygon edited="0">
                <wp:start x="0" y="0"/>
                <wp:lineTo x="0" y="21509"/>
                <wp:lineTo x="21538" y="21509"/>
                <wp:lineTo x="21538" y="0"/>
                <wp:lineTo x="0" y="0"/>
              </wp:wrapPolygon>
            </wp:wrapTight>
            <wp:docPr id="1343836640" name="Imagen 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36640" name="Imagen 7" descr="Diagram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75635"/>
                    </a:xfrm>
                    <a:prstGeom prst="rect">
                      <a:avLst/>
                    </a:prstGeom>
                    <a:noFill/>
                    <a:ln>
                      <a:noFill/>
                    </a:ln>
                  </pic:spPr>
                </pic:pic>
              </a:graphicData>
            </a:graphic>
          </wp:anchor>
        </w:drawing>
      </w:r>
      <w:r w:rsidR="0093780E">
        <w:rPr>
          <w:rFonts w:ascii="Arial" w:hAnsi="Arial" w:cs="Arial"/>
          <w:b/>
          <w:bCs/>
          <w:sz w:val="36"/>
          <w:szCs w:val="36"/>
        </w:rPr>
        <w:t>Diagrama de Casos de uso:</w:t>
      </w:r>
    </w:p>
    <w:p w14:paraId="6BCE846F" w14:textId="458898AA" w:rsidR="00AA5D66" w:rsidRPr="00AA5D66" w:rsidRDefault="00AA5D66" w:rsidP="00AA5D66">
      <w:pPr>
        <w:ind w:left="360"/>
        <w:rPr>
          <w:rFonts w:ascii="Arial" w:hAnsi="Arial" w:cs="Arial"/>
          <w:b/>
          <w:bCs/>
          <w:sz w:val="36"/>
          <w:szCs w:val="36"/>
        </w:rPr>
      </w:pPr>
    </w:p>
    <w:p w14:paraId="023CFF67" w14:textId="791ECEBB" w:rsidR="00AA5D66" w:rsidRDefault="00AA5D66" w:rsidP="00AA5D66">
      <w:pPr>
        <w:ind w:left="360"/>
        <w:rPr>
          <w:rFonts w:ascii="Arial" w:hAnsi="Arial" w:cs="Arial"/>
          <w:b/>
          <w:bCs/>
          <w:sz w:val="36"/>
          <w:szCs w:val="36"/>
        </w:rPr>
      </w:pPr>
      <w:r>
        <w:rPr>
          <w:rFonts w:ascii="Arial" w:hAnsi="Arial" w:cs="Arial"/>
          <w:b/>
          <w:bCs/>
          <w:sz w:val="36"/>
          <w:szCs w:val="36"/>
        </w:rPr>
        <w:lastRenderedPageBreak/>
        <w:t>Migración por Servicio:</w:t>
      </w:r>
    </w:p>
    <w:p w14:paraId="1A67E4DA" w14:textId="77777777" w:rsidR="00AA5D66" w:rsidRDefault="00AA5D66" w:rsidP="0093780E">
      <w:pPr>
        <w:ind w:left="360"/>
        <w:rPr>
          <w:rFonts w:cs="Arial"/>
          <w:sz w:val="24"/>
          <w:szCs w:val="24"/>
        </w:rPr>
      </w:pPr>
    </w:p>
    <w:p w14:paraId="6DE5FD07" w14:textId="3F57FA48" w:rsidR="00AA5D66" w:rsidRDefault="00AA5D66" w:rsidP="0093780E">
      <w:pPr>
        <w:ind w:left="360"/>
        <w:rPr>
          <w:rFonts w:cs="Arial"/>
          <w:sz w:val="24"/>
          <w:szCs w:val="24"/>
        </w:rPr>
      </w:pPr>
      <w:r>
        <w:rPr>
          <w:rFonts w:cs="Arial"/>
          <w:sz w:val="24"/>
          <w:szCs w:val="24"/>
        </w:rPr>
        <w:t>Definiremos el tipo de migración a una por servicios, por el simple motivo de que, la base de datos y el tipo de software monolítico que presenta es más simple de transportar y modificar que migrar los datos con un nuevo modelo, ya que el modelo actual de datos no presenta mucha complicación.</w:t>
      </w:r>
    </w:p>
    <w:p w14:paraId="037D2DE6" w14:textId="4214B04B" w:rsidR="00AA5D66" w:rsidRDefault="00AA5D66" w:rsidP="00AA5D66">
      <w:pPr>
        <w:ind w:left="360"/>
        <w:rPr>
          <w:rFonts w:cs="Arial"/>
          <w:sz w:val="24"/>
          <w:szCs w:val="24"/>
        </w:rPr>
      </w:pPr>
      <w:r>
        <w:rPr>
          <w:rFonts w:cs="Arial"/>
          <w:sz w:val="24"/>
          <w:szCs w:val="24"/>
        </w:rPr>
        <w:t>Por lo cual, primero se separarán los servicios bajo la misma base de datos. Luego, se considerará modificar algunos para adaptarlos a la nueva estructura.</w:t>
      </w:r>
    </w:p>
    <w:p w14:paraId="26D669AA" w14:textId="0B22386E" w:rsidR="00E943D7" w:rsidRDefault="00AA5D66" w:rsidP="00E943D7">
      <w:pPr>
        <w:ind w:left="360"/>
        <w:rPr>
          <w:rFonts w:cs="Arial"/>
          <w:sz w:val="24"/>
          <w:szCs w:val="24"/>
        </w:rPr>
      </w:pPr>
      <w:r>
        <w:rPr>
          <w:rFonts w:cs="Arial"/>
          <w:sz w:val="24"/>
          <w:szCs w:val="24"/>
        </w:rPr>
        <w:t>Finalmente, al migrar los datos a la base de datos, se desarrollarán el resto de los servicios adaptados a la base.</w:t>
      </w:r>
    </w:p>
    <w:p w14:paraId="14E18E9A" w14:textId="77777777" w:rsidR="00E943D7" w:rsidRDefault="00E943D7" w:rsidP="00E943D7">
      <w:pPr>
        <w:ind w:left="360"/>
        <w:rPr>
          <w:rFonts w:cs="Arial"/>
          <w:sz w:val="24"/>
          <w:szCs w:val="24"/>
        </w:rPr>
      </w:pPr>
    </w:p>
    <w:p w14:paraId="51F2D5F0" w14:textId="5A76032A" w:rsidR="00E943D7" w:rsidRDefault="00E943D7" w:rsidP="00E943D7">
      <w:pPr>
        <w:ind w:left="360"/>
        <w:rPr>
          <w:rFonts w:cs="Arial"/>
          <w:b/>
          <w:bCs/>
          <w:sz w:val="24"/>
          <w:szCs w:val="24"/>
        </w:rPr>
      </w:pPr>
      <w:r w:rsidRPr="00E943D7">
        <w:rPr>
          <w:rFonts w:cs="Arial"/>
          <w:b/>
          <w:bCs/>
          <w:sz w:val="24"/>
          <w:szCs w:val="24"/>
        </w:rPr>
        <w:t>Consideración de compatibilidad:</w:t>
      </w:r>
    </w:p>
    <w:p w14:paraId="5AB2409A" w14:textId="2B41709F" w:rsidR="00E943D7" w:rsidRDefault="00E943D7" w:rsidP="00E943D7">
      <w:pPr>
        <w:ind w:left="360"/>
        <w:rPr>
          <w:rFonts w:cs="Arial"/>
          <w:sz w:val="24"/>
          <w:szCs w:val="24"/>
        </w:rPr>
      </w:pPr>
      <w:r>
        <w:rPr>
          <w:rFonts w:cs="Arial"/>
          <w:sz w:val="24"/>
          <w:szCs w:val="24"/>
        </w:rPr>
        <w:t>Si se tiene en cuenta que el lenguaje a desarrollar será todo exclusivamente en Java, si el código del sistema anterior es de otro lenguaje, o versiones de Java antiguas, deberá replantearse el código, y ya que SQL es un lenguaje universal, sólo se adaptaran las Querys y consultas a Java con su Framework de Spring Boot.</w:t>
      </w:r>
    </w:p>
    <w:p w14:paraId="27823459" w14:textId="77777777" w:rsidR="00E943D7" w:rsidRDefault="00E943D7" w:rsidP="00E943D7">
      <w:pPr>
        <w:ind w:left="360"/>
        <w:rPr>
          <w:rFonts w:cs="Arial"/>
          <w:sz w:val="24"/>
          <w:szCs w:val="24"/>
        </w:rPr>
      </w:pPr>
    </w:p>
    <w:p w14:paraId="3ACC0171" w14:textId="2035027D" w:rsidR="00E943D7" w:rsidRDefault="00E943D7" w:rsidP="00E943D7">
      <w:pPr>
        <w:ind w:left="360"/>
        <w:rPr>
          <w:rFonts w:cs="Arial"/>
          <w:b/>
          <w:bCs/>
          <w:sz w:val="24"/>
          <w:szCs w:val="24"/>
        </w:rPr>
      </w:pPr>
      <w:r>
        <w:rPr>
          <w:rFonts w:cs="Arial"/>
          <w:b/>
          <w:bCs/>
          <w:sz w:val="24"/>
          <w:szCs w:val="24"/>
        </w:rPr>
        <w:t>Riesgos:</w:t>
      </w:r>
    </w:p>
    <w:p w14:paraId="7F90DAF5" w14:textId="16B677FF" w:rsidR="00E943D7" w:rsidRDefault="00E943D7" w:rsidP="00E943D7">
      <w:pPr>
        <w:ind w:left="360"/>
        <w:rPr>
          <w:rFonts w:cs="Arial"/>
          <w:sz w:val="24"/>
          <w:szCs w:val="24"/>
        </w:rPr>
      </w:pPr>
      <w:r>
        <w:rPr>
          <w:rFonts w:cs="Arial"/>
          <w:sz w:val="24"/>
          <w:szCs w:val="24"/>
        </w:rPr>
        <w:t>Según la información de los requerimientos solicitados por la empresa, existen dos tipos de riesgos cruciales en esta migración.</w:t>
      </w:r>
    </w:p>
    <w:p w14:paraId="34F16F4B" w14:textId="50E694B3" w:rsidR="00E943D7" w:rsidRDefault="00E943D7" w:rsidP="00E943D7">
      <w:pPr>
        <w:ind w:left="360"/>
        <w:rPr>
          <w:rFonts w:cs="Arial"/>
          <w:sz w:val="24"/>
          <w:szCs w:val="24"/>
        </w:rPr>
      </w:pPr>
      <w:r>
        <w:rPr>
          <w:rFonts w:cs="Arial"/>
          <w:sz w:val="24"/>
          <w:szCs w:val="24"/>
        </w:rPr>
        <w:t>La primera tiene que ver netamente con la base de datos, se evitará a toda costa la pérdida de información en la ejecución del plan. Para esto temporalmente crearemos bases de respaldo, y de la misma forma también estas se podrían implementar en el nuevo sistema, lo que implicará un mayor costo, pero mayor seguridad</w:t>
      </w:r>
      <w:r w:rsidR="00B8109F">
        <w:rPr>
          <w:rFonts w:cs="Arial"/>
          <w:sz w:val="24"/>
          <w:szCs w:val="24"/>
        </w:rPr>
        <w:t>.</w:t>
      </w:r>
    </w:p>
    <w:p w14:paraId="0F778C99" w14:textId="4DF52704" w:rsidR="00E943D7" w:rsidRPr="00E943D7" w:rsidRDefault="00E943D7" w:rsidP="00E943D7">
      <w:pPr>
        <w:ind w:left="360"/>
        <w:rPr>
          <w:rFonts w:cs="Arial"/>
          <w:sz w:val="24"/>
          <w:szCs w:val="24"/>
        </w:rPr>
      </w:pPr>
      <w:r>
        <w:rPr>
          <w:rFonts w:cs="Arial"/>
          <w:sz w:val="24"/>
          <w:szCs w:val="24"/>
        </w:rPr>
        <w:t>La segunda es</w:t>
      </w:r>
      <w:r w:rsidR="00B8109F">
        <w:rPr>
          <w:rFonts w:cs="Arial"/>
          <w:sz w:val="24"/>
          <w:szCs w:val="24"/>
        </w:rPr>
        <w:t>, en temas de compatibilidad, adaptarse al hardware existente, hacer revisión de este puede que se necesite modificar algún que otro equipo, lo mismo si es que no hay un servidor físico, migrar los datos a una nube, por lo cual ambas opciones son un costo adicional.</w:t>
      </w:r>
    </w:p>
    <w:p w14:paraId="2E3127EF" w14:textId="77777777" w:rsidR="00E943D7" w:rsidRDefault="00E943D7" w:rsidP="00E943D7">
      <w:pPr>
        <w:ind w:left="360"/>
        <w:rPr>
          <w:rFonts w:cs="Arial"/>
          <w:sz w:val="24"/>
          <w:szCs w:val="24"/>
        </w:rPr>
      </w:pPr>
    </w:p>
    <w:p w14:paraId="4044E2F6" w14:textId="77777777" w:rsidR="00E943D7" w:rsidRDefault="00E943D7" w:rsidP="00E943D7">
      <w:pPr>
        <w:ind w:left="360"/>
        <w:rPr>
          <w:rFonts w:cs="Arial"/>
          <w:sz w:val="24"/>
          <w:szCs w:val="24"/>
        </w:rPr>
      </w:pPr>
    </w:p>
    <w:p w14:paraId="5F23ADF1" w14:textId="77777777" w:rsidR="00AA5D66" w:rsidRDefault="00AA5D66" w:rsidP="00AA5D66">
      <w:pPr>
        <w:ind w:left="360"/>
        <w:rPr>
          <w:rFonts w:cs="Arial"/>
          <w:sz w:val="24"/>
          <w:szCs w:val="24"/>
        </w:rPr>
      </w:pPr>
    </w:p>
    <w:p w14:paraId="5D681CB5" w14:textId="77777777" w:rsidR="00AA5D66" w:rsidRDefault="00AA5D66" w:rsidP="00AA5D66">
      <w:pPr>
        <w:ind w:left="360"/>
        <w:rPr>
          <w:rFonts w:cs="Arial"/>
          <w:sz w:val="24"/>
          <w:szCs w:val="24"/>
        </w:rPr>
      </w:pPr>
    </w:p>
    <w:p w14:paraId="41A6423D" w14:textId="77777777" w:rsidR="00AA5D66" w:rsidRPr="0093780E" w:rsidRDefault="00AA5D66" w:rsidP="0093780E">
      <w:pPr>
        <w:ind w:left="360"/>
        <w:rPr>
          <w:rFonts w:cs="Arial"/>
          <w:sz w:val="24"/>
          <w:szCs w:val="24"/>
        </w:rPr>
      </w:pPr>
    </w:p>
    <w:p w14:paraId="0117E2C1" w14:textId="2045A3BF" w:rsidR="0093780E" w:rsidRDefault="00B8109F" w:rsidP="00AF744A">
      <w:pPr>
        <w:ind w:left="360"/>
        <w:rPr>
          <w:rFonts w:ascii="Arial" w:hAnsi="Arial" w:cs="Arial"/>
          <w:b/>
          <w:bCs/>
          <w:sz w:val="36"/>
          <w:szCs w:val="36"/>
        </w:rPr>
      </w:pPr>
      <w:r>
        <w:rPr>
          <w:rFonts w:ascii="Arial" w:hAnsi="Arial" w:cs="Arial"/>
          <w:b/>
          <w:bCs/>
          <w:sz w:val="36"/>
          <w:szCs w:val="36"/>
        </w:rPr>
        <w:lastRenderedPageBreak/>
        <w:t>Planificación y Cronograma:</w:t>
      </w:r>
    </w:p>
    <w:p w14:paraId="7BD34441" w14:textId="77777777" w:rsidR="00B8109F" w:rsidRDefault="00B8109F" w:rsidP="00AF744A">
      <w:pPr>
        <w:ind w:left="360"/>
        <w:rPr>
          <w:rFonts w:cs="Arial"/>
          <w:sz w:val="24"/>
          <w:szCs w:val="24"/>
        </w:rPr>
      </w:pPr>
    </w:p>
    <w:p w14:paraId="471CEA8A" w14:textId="4E7F5854" w:rsidR="00B8109F" w:rsidRDefault="00B8109F" w:rsidP="00AF744A">
      <w:pPr>
        <w:ind w:left="360"/>
        <w:rPr>
          <w:rFonts w:cs="Arial"/>
          <w:sz w:val="24"/>
          <w:szCs w:val="24"/>
        </w:rPr>
      </w:pPr>
      <w:r>
        <w:rPr>
          <w:rFonts w:cs="Arial"/>
          <w:sz w:val="24"/>
          <w:szCs w:val="24"/>
        </w:rPr>
        <w:t>Se utilizará el enfoque Scrum:</w:t>
      </w:r>
    </w:p>
    <w:p w14:paraId="08E3719D" w14:textId="6F8224DE" w:rsidR="00B8109F" w:rsidRDefault="00B8109F" w:rsidP="00AF744A">
      <w:pPr>
        <w:ind w:left="360"/>
        <w:rPr>
          <w:rFonts w:cs="Arial"/>
          <w:sz w:val="24"/>
          <w:szCs w:val="24"/>
        </w:rPr>
      </w:pPr>
      <w:r>
        <w:rPr>
          <w:rFonts w:cs="Arial"/>
          <w:sz w:val="24"/>
          <w:szCs w:val="24"/>
        </w:rPr>
        <w:t>Se generarán Backlogs (Todo esto apoyado por GitHub) del producto, para tener información de las novedades, cambios y bugs arreglados.</w:t>
      </w:r>
    </w:p>
    <w:p w14:paraId="541074CF" w14:textId="405A2E9B" w:rsidR="00B8109F" w:rsidRDefault="00B8109F" w:rsidP="00AF744A">
      <w:pPr>
        <w:ind w:left="360"/>
        <w:rPr>
          <w:rFonts w:cs="Arial"/>
          <w:sz w:val="24"/>
          <w:szCs w:val="24"/>
        </w:rPr>
      </w:pPr>
      <w:r>
        <w:rPr>
          <w:rFonts w:cs="Arial"/>
          <w:sz w:val="24"/>
          <w:szCs w:val="24"/>
        </w:rPr>
        <w:t>Sprint Planning para establecer metas de tiempo para cada tarea, también con logs de los tiempos de trabajo.</w:t>
      </w:r>
    </w:p>
    <w:p w14:paraId="3BA57693" w14:textId="53D94674" w:rsidR="00B8109F" w:rsidRDefault="00B8109F" w:rsidP="00AF744A">
      <w:pPr>
        <w:ind w:left="360"/>
        <w:rPr>
          <w:rFonts w:cs="Arial"/>
          <w:sz w:val="24"/>
          <w:szCs w:val="24"/>
        </w:rPr>
      </w:pPr>
      <w:r>
        <w:rPr>
          <w:rFonts w:cs="Arial"/>
          <w:sz w:val="24"/>
          <w:szCs w:val="24"/>
        </w:rPr>
        <w:t>Daily Scrums, reuniones diarias de menos de 15 minutos para comentar los avances, generar soluciones rápidas a problemas y cambios de ruta de ser necesario.</w:t>
      </w:r>
    </w:p>
    <w:p w14:paraId="6CD395B8" w14:textId="02E159CB" w:rsidR="00B8109F" w:rsidRDefault="00B8109F" w:rsidP="00AF744A">
      <w:pPr>
        <w:ind w:left="360"/>
        <w:rPr>
          <w:rFonts w:cs="Arial"/>
          <w:sz w:val="24"/>
          <w:szCs w:val="24"/>
        </w:rPr>
      </w:pPr>
      <w:r>
        <w:rPr>
          <w:rFonts w:cs="Arial"/>
          <w:sz w:val="24"/>
          <w:szCs w:val="24"/>
        </w:rPr>
        <w:t>Hacer revisiones de cada implementación con notas y comentarios retrospectivos que apoyen el trabajo.</w:t>
      </w:r>
    </w:p>
    <w:p w14:paraId="679350AD" w14:textId="77777777" w:rsidR="00B8109F" w:rsidRDefault="00B8109F" w:rsidP="00AF744A">
      <w:pPr>
        <w:ind w:left="360"/>
        <w:rPr>
          <w:rFonts w:cs="Arial"/>
          <w:sz w:val="24"/>
          <w:szCs w:val="24"/>
        </w:rPr>
      </w:pPr>
    </w:p>
    <w:p w14:paraId="7F100775" w14:textId="3755783C" w:rsidR="00B8109F" w:rsidRPr="00B8109F" w:rsidRDefault="00B8109F" w:rsidP="00AF744A">
      <w:pPr>
        <w:ind w:left="360"/>
        <w:rPr>
          <w:rFonts w:cs="Arial"/>
          <w:sz w:val="24"/>
          <w:szCs w:val="24"/>
        </w:rPr>
      </w:pPr>
      <w:r>
        <w:rPr>
          <w:rFonts w:cs="Arial"/>
          <w:sz w:val="24"/>
          <w:szCs w:val="24"/>
        </w:rPr>
        <w:t xml:space="preserve">Por temas de tiempo y que este proyecto está organizado sólo por una persona, la </w:t>
      </w:r>
      <w:r w:rsidR="001A0D59">
        <w:rPr>
          <w:rFonts w:cs="Arial"/>
          <w:sz w:val="24"/>
          <w:szCs w:val="24"/>
        </w:rPr>
        <w:t>C</w:t>
      </w:r>
      <w:r>
        <w:rPr>
          <w:rFonts w:cs="Arial"/>
          <w:sz w:val="24"/>
          <w:szCs w:val="24"/>
        </w:rPr>
        <w:t xml:space="preserve">arta Gantt </w:t>
      </w:r>
    </w:p>
    <w:p w14:paraId="30810E5D" w14:textId="141A2839" w:rsidR="00AF744A" w:rsidRPr="00AF744A" w:rsidRDefault="00AF744A" w:rsidP="00AF744A">
      <w:pPr>
        <w:ind w:left="360"/>
        <w:rPr>
          <w:rFonts w:cs="Arial"/>
          <w:sz w:val="24"/>
          <w:szCs w:val="24"/>
        </w:rPr>
      </w:pPr>
    </w:p>
    <w:sectPr w:rsidR="00AF744A" w:rsidRPr="00AF744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04271"/>
    <w:multiLevelType w:val="hybridMultilevel"/>
    <w:tmpl w:val="6F5474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29D76AF1"/>
    <w:multiLevelType w:val="hybridMultilevel"/>
    <w:tmpl w:val="F66C2FF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2BF3507C"/>
    <w:multiLevelType w:val="hybridMultilevel"/>
    <w:tmpl w:val="C7F8EC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3A7025A7"/>
    <w:multiLevelType w:val="hybridMultilevel"/>
    <w:tmpl w:val="40B6046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ACE2395"/>
    <w:multiLevelType w:val="hybridMultilevel"/>
    <w:tmpl w:val="ABA202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8DC7513"/>
    <w:multiLevelType w:val="hybridMultilevel"/>
    <w:tmpl w:val="76B099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78A0E49"/>
    <w:multiLevelType w:val="hybridMultilevel"/>
    <w:tmpl w:val="838AE59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5E06551C"/>
    <w:multiLevelType w:val="hybridMultilevel"/>
    <w:tmpl w:val="C570D7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DE66E22"/>
    <w:multiLevelType w:val="hybridMultilevel"/>
    <w:tmpl w:val="BFF001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761339643">
    <w:abstractNumId w:val="4"/>
  </w:num>
  <w:num w:numId="2" w16cid:durableId="64452534">
    <w:abstractNumId w:val="7"/>
  </w:num>
  <w:num w:numId="3" w16cid:durableId="1999532110">
    <w:abstractNumId w:val="0"/>
  </w:num>
  <w:num w:numId="4" w16cid:durableId="1785031329">
    <w:abstractNumId w:val="8"/>
  </w:num>
  <w:num w:numId="5" w16cid:durableId="186874920">
    <w:abstractNumId w:val="6"/>
  </w:num>
  <w:num w:numId="6" w16cid:durableId="1532719582">
    <w:abstractNumId w:val="2"/>
  </w:num>
  <w:num w:numId="7" w16cid:durableId="1534030293">
    <w:abstractNumId w:val="5"/>
  </w:num>
  <w:num w:numId="8" w16cid:durableId="1151944242">
    <w:abstractNumId w:val="3"/>
  </w:num>
  <w:num w:numId="9" w16cid:durableId="2142651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94"/>
    <w:rsid w:val="0000423F"/>
    <w:rsid w:val="00132C39"/>
    <w:rsid w:val="0015610F"/>
    <w:rsid w:val="001A0D59"/>
    <w:rsid w:val="001B5B99"/>
    <w:rsid w:val="002E047A"/>
    <w:rsid w:val="003E5994"/>
    <w:rsid w:val="004A74EE"/>
    <w:rsid w:val="005E440E"/>
    <w:rsid w:val="007450F6"/>
    <w:rsid w:val="0092257D"/>
    <w:rsid w:val="0093780E"/>
    <w:rsid w:val="00942728"/>
    <w:rsid w:val="00992694"/>
    <w:rsid w:val="00AA5D66"/>
    <w:rsid w:val="00AF744A"/>
    <w:rsid w:val="00B8109F"/>
    <w:rsid w:val="00E62388"/>
    <w:rsid w:val="00E943D7"/>
    <w:rsid w:val="00FC4AE4"/>
    <w:rsid w:val="00FD11B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43A46"/>
  <w15:chartTrackingRefBased/>
  <w15:docId w15:val="{EF8B6D0B-908F-401B-B59E-D3D6C458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5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5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59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59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59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59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59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59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59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9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59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59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59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59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59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59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59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5994"/>
    <w:rPr>
      <w:rFonts w:eastAsiaTheme="majorEastAsia" w:cstheme="majorBidi"/>
      <w:color w:val="272727" w:themeColor="text1" w:themeTint="D8"/>
    </w:rPr>
  </w:style>
  <w:style w:type="paragraph" w:styleId="Ttulo">
    <w:name w:val="Title"/>
    <w:basedOn w:val="Normal"/>
    <w:next w:val="Normal"/>
    <w:link w:val="TtuloCar"/>
    <w:uiPriority w:val="10"/>
    <w:qFormat/>
    <w:rsid w:val="003E5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59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59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59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5994"/>
    <w:pPr>
      <w:spacing w:before="160"/>
      <w:jc w:val="center"/>
    </w:pPr>
    <w:rPr>
      <w:i/>
      <w:iCs/>
      <w:color w:val="404040" w:themeColor="text1" w:themeTint="BF"/>
    </w:rPr>
  </w:style>
  <w:style w:type="character" w:customStyle="1" w:styleId="CitaCar">
    <w:name w:val="Cita Car"/>
    <w:basedOn w:val="Fuentedeprrafopredeter"/>
    <w:link w:val="Cita"/>
    <w:uiPriority w:val="29"/>
    <w:rsid w:val="003E5994"/>
    <w:rPr>
      <w:i/>
      <w:iCs/>
      <w:color w:val="404040" w:themeColor="text1" w:themeTint="BF"/>
    </w:rPr>
  </w:style>
  <w:style w:type="paragraph" w:styleId="Prrafodelista">
    <w:name w:val="List Paragraph"/>
    <w:basedOn w:val="Normal"/>
    <w:uiPriority w:val="34"/>
    <w:qFormat/>
    <w:rsid w:val="003E5994"/>
    <w:pPr>
      <w:ind w:left="720"/>
      <w:contextualSpacing/>
    </w:pPr>
  </w:style>
  <w:style w:type="character" w:styleId="nfasisintenso">
    <w:name w:val="Intense Emphasis"/>
    <w:basedOn w:val="Fuentedeprrafopredeter"/>
    <w:uiPriority w:val="21"/>
    <w:qFormat/>
    <w:rsid w:val="003E5994"/>
    <w:rPr>
      <w:i/>
      <w:iCs/>
      <w:color w:val="0F4761" w:themeColor="accent1" w:themeShade="BF"/>
    </w:rPr>
  </w:style>
  <w:style w:type="paragraph" w:styleId="Citadestacada">
    <w:name w:val="Intense Quote"/>
    <w:basedOn w:val="Normal"/>
    <w:next w:val="Normal"/>
    <w:link w:val="CitadestacadaCar"/>
    <w:uiPriority w:val="30"/>
    <w:qFormat/>
    <w:rsid w:val="003E5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5994"/>
    <w:rPr>
      <w:i/>
      <w:iCs/>
      <w:color w:val="0F4761" w:themeColor="accent1" w:themeShade="BF"/>
    </w:rPr>
  </w:style>
  <w:style w:type="character" w:styleId="Referenciaintensa">
    <w:name w:val="Intense Reference"/>
    <w:basedOn w:val="Fuentedeprrafopredeter"/>
    <w:uiPriority w:val="32"/>
    <w:qFormat/>
    <w:rsid w:val="003E5994"/>
    <w:rPr>
      <w:b/>
      <w:bCs/>
      <w:smallCaps/>
      <w:color w:val="0F4761" w:themeColor="accent1" w:themeShade="BF"/>
      <w:spacing w:val="5"/>
    </w:rPr>
  </w:style>
  <w:style w:type="character" w:styleId="Hipervnculo">
    <w:name w:val="Hyperlink"/>
    <w:basedOn w:val="Fuentedeprrafopredeter"/>
    <w:uiPriority w:val="99"/>
    <w:unhideWhenUsed/>
    <w:rsid w:val="002E047A"/>
    <w:rPr>
      <w:color w:val="467886" w:themeColor="hyperlink"/>
      <w:u w:val="single"/>
    </w:rPr>
  </w:style>
  <w:style w:type="character" w:styleId="Mencinsinresolver">
    <w:name w:val="Unresolved Mention"/>
    <w:basedOn w:val="Fuentedeprrafopredeter"/>
    <w:uiPriority w:val="99"/>
    <w:semiHidden/>
    <w:unhideWhenUsed/>
    <w:rsid w:val="002E0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900240">
      <w:bodyDiv w:val="1"/>
      <w:marLeft w:val="0"/>
      <w:marRight w:val="0"/>
      <w:marTop w:val="0"/>
      <w:marBottom w:val="0"/>
      <w:divBdr>
        <w:top w:val="none" w:sz="0" w:space="0" w:color="auto"/>
        <w:left w:val="none" w:sz="0" w:space="0" w:color="auto"/>
        <w:bottom w:val="none" w:sz="0" w:space="0" w:color="auto"/>
        <w:right w:val="none" w:sz="0" w:space="0" w:color="auto"/>
      </w:divBdr>
      <w:divsChild>
        <w:div w:id="81921335">
          <w:marLeft w:val="-147"/>
          <w:marRight w:val="0"/>
          <w:marTop w:val="0"/>
          <w:marBottom w:val="0"/>
          <w:divBdr>
            <w:top w:val="none" w:sz="0" w:space="0" w:color="auto"/>
            <w:left w:val="none" w:sz="0" w:space="0" w:color="auto"/>
            <w:bottom w:val="none" w:sz="0" w:space="0" w:color="auto"/>
            <w:right w:val="none" w:sz="0" w:space="0" w:color="auto"/>
          </w:divBdr>
        </w:div>
      </w:divsChild>
    </w:div>
    <w:div w:id="599411059">
      <w:bodyDiv w:val="1"/>
      <w:marLeft w:val="0"/>
      <w:marRight w:val="0"/>
      <w:marTop w:val="0"/>
      <w:marBottom w:val="0"/>
      <w:divBdr>
        <w:top w:val="none" w:sz="0" w:space="0" w:color="auto"/>
        <w:left w:val="none" w:sz="0" w:space="0" w:color="auto"/>
        <w:bottom w:val="none" w:sz="0" w:space="0" w:color="auto"/>
        <w:right w:val="none" w:sz="0" w:space="0" w:color="auto"/>
      </w:divBdr>
      <w:divsChild>
        <w:div w:id="2106656552">
          <w:marLeft w:val="-147"/>
          <w:marRight w:val="0"/>
          <w:marTop w:val="0"/>
          <w:marBottom w:val="0"/>
          <w:divBdr>
            <w:top w:val="none" w:sz="0" w:space="0" w:color="auto"/>
            <w:left w:val="none" w:sz="0" w:space="0" w:color="auto"/>
            <w:bottom w:val="none" w:sz="0" w:space="0" w:color="auto"/>
            <w:right w:val="none" w:sz="0" w:space="0" w:color="auto"/>
          </w:divBdr>
        </w:div>
      </w:divsChild>
    </w:div>
    <w:div w:id="664434924">
      <w:bodyDiv w:val="1"/>
      <w:marLeft w:val="0"/>
      <w:marRight w:val="0"/>
      <w:marTop w:val="0"/>
      <w:marBottom w:val="0"/>
      <w:divBdr>
        <w:top w:val="none" w:sz="0" w:space="0" w:color="auto"/>
        <w:left w:val="none" w:sz="0" w:space="0" w:color="auto"/>
        <w:bottom w:val="none" w:sz="0" w:space="0" w:color="auto"/>
        <w:right w:val="none" w:sz="0" w:space="0" w:color="auto"/>
      </w:divBdr>
    </w:div>
    <w:div w:id="768357475">
      <w:bodyDiv w:val="1"/>
      <w:marLeft w:val="0"/>
      <w:marRight w:val="0"/>
      <w:marTop w:val="0"/>
      <w:marBottom w:val="0"/>
      <w:divBdr>
        <w:top w:val="none" w:sz="0" w:space="0" w:color="auto"/>
        <w:left w:val="none" w:sz="0" w:space="0" w:color="auto"/>
        <w:bottom w:val="none" w:sz="0" w:space="0" w:color="auto"/>
        <w:right w:val="none" w:sz="0" w:space="0" w:color="auto"/>
      </w:divBdr>
      <w:divsChild>
        <w:div w:id="481506127">
          <w:marLeft w:val="0"/>
          <w:marRight w:val="0"/>
          <w:marTop w:val="0"/>
          <w:marBottom w:val="0"/>
          <w:divBdr>
            <w:top w:val="none" w:sz="0" w:space="0" w:color="auto"/>
            <w:left w:val="none" w:sz="0" w:space="0" w:color="auto"/>
            <w:bottom w:val="none" w:sz="0" w:space="0" w:color="auto"/>
            <w:right w:val="none" w:sz="0" w:space="0" w:color="auto"/>
          </w:divBdr>
          <w:divsChild>
            <w:div w:id="1645887290">
              <w:marLeft w:val="0"/>
              <w:marRight w:val="0"/>
              <w:marTop w:val="0"/>
              <w:marBottom w:val="0"/>
              <w:divBdr>
                <w:top w:val="none" w:sz="0" w:space="0" w:color="auto"/>
                <w:left w:val="none" w:sz="0" w:space="0" w:color="auto"/>
                <w:bottom w:val="none" w:sz="0" w:space="0" w:color="auto"/>
                <w:right w:val="none" w:sz="0" w:space="0" w:color="auto"/>
              </w:divBdr>
            </w:div>
          </w:divsChild>
        </w:div>
        <w:div w:id="504562841">
          <w:marLeft w:val="0"/>
          <w:marRight w:val="0"/>
          <w:marTop w:val="0"/>
          <w:marBottom w:val="0"/>
          <w:divBdr>
            <w:top w:val="none" w:sz="0" w:space="0" w:color="auto"/>
            <w:left w:val="none" w:sz="0" w:space="0" w:color="auto"/>
            <w:bottom w:val="none" w:sz="0" w:space="0" w:color="auto"/>
            <w:right w:val="none" w:sz="0" w:space="0" w:color="auto"/>
          </w:divBdr>
          <w:divsChild>
            <w:div w:id="1798376479">
              <w:marLeft w:val="0"/>
              <w:marRight w:val="0"/>
              <w:marTop w:val="0"/>
              <w:marBottom w:val="0"/>
              <w:divBdr>
                <w:top w:val="none" w:sz="0" w:space="0" w:color="auto"/>
                <w:left w:val="none" w:sz="0" w:space="0" w:color="auto"/>
                <w:bottom w:val="none" w:sz="0" w:space="0" w:color="auto"/>
                <w:right w:val="none" w:sz="0" w:space="0" w:color="auto"/>
              </w:divBdr>
            </w:div>
          </w:divsChild>
        </w:div>
        <w:div w:id="1890993960">
          <w:marLeft w:val="0"/>
          <w:marRight w:val="0"/>
          <w:marTop w:val="0"/>
          <w:marBottom w:val="0"/>
          <w:divBdr>
            <w:top w:val="none" w:sz="0" w:space="0" w:color="auto"/>
            <w:left w:val="none" w:sz="0" w:space="0" w:color="auto"/>
            <w:bottom w:val="none" w:sz="0" w:space="0" w:color="auto"/>
            <w:right w:val="none" w:sz="0" w:space="0" w:color="auto"/>
          </w:divBdr>
          <w:divsChild>
            <w:div w:id="2104062106">
              <w:marLeft w:val="0"/>
              <w:marRight w:val="0"/>
              <w:marTop w:val="0"/>
              <w:marBottom w:val="0"/>
              <w:divBdr>
                <w:top w:val="none" w:sz="0" w:space="0" w:color="auto"/>
                <w:left w:val="none" w:sz="0" w:space="0" w:color="auto"/>
                <w:bottom w:val="none" w:sz="0" w:space="0" w:color="auto"/>
                <w:right w:val="none" w:sz="0" w:space="0" w:color="auto"/>
              </w:divBdr>
            </w:div>
          </w:divsChild>
        </w:div>
        <w:div w:id="568032748">
          <w:marLeft w:val="0"/>
          <w:marRight w:val="0"/>
          <w:marTop w:val="0"/>
          <w:marBottom w:val="0"/>
          <w:divBdr>
            <w:top w:val="none" w:sz="0" w:space="0" w:color="auto"/>
            <w:left w:val="none" w:sz="0" w:space="0" w:color="auto"/>
            <w:bottom w:val="none" w:sz="0" w:space="0" w:color="auto"/>
            <w:right w:val="none" w:sz="0" w:space="0" w:color="auto"/>
          </w:divBdr>
          <w:divsChild>
            <w:div w:id="1555777011">
              <w:marLeft w:val="0"/>
              <w:marRight w:val="0"/>
              <w:marTop w:val="0"/>
              <w:marBottom w:val="0"/>
              <w:divBdr>
                <w:top w:val="none" w:sz="0" w:space="0" w:color="auto"/>
                <w:left w:val="none" w:sz="0" w:space="0" w:color="auto"/>
                <w:bottom w:val="none" w:sz="0" w:space="0" w:color="auto"/>
                <w:right w:val="none" w:sz="0" w:space="0" w:color="auto"/>
              </w:divBdr>
            </w:div>
          </w:divsChild>
        </w:div>
        <w:div w:id="69355266">
          <w:marLeft w:val="0"/>
          <w:marRight w:val="0"/>
          <w:marTop w:val="0"/>
          <w:marBottom w:val="0"/>
          <w:divBdr>
            <w:top w:val="none" w:sz="0" w:space="0" w:color="auto"/>
            <w:left w:val="none" w:sz="0" w:space="0" w:color="auto"/>
            <w:bottom w:val="none" w:sz="0" w:space="0" w:color="auto"/>
            <w:right w:val="none" w:sz="0" w:space="0" w:color="auto"/>
          </w:divBdr>
          <w:divsChild>
            <w:div w:id="1664167152">
              <w:marLeft w:val="0"/>
              <w:marRight w:val="0"/>
              <w:marTop w:val="0"/>
              <w:marBottom w:val="0"/>
              <w:divBdr>
                <w:top w:val="none" w:sz="0" w:space="0" w:color="auto"/>
                <w:left w:val="none" w:sz="0" w:space="0" w:color="auto"/>
                <w:bottom w:val="none" w:sz="0" w:space="0" w:color="auto"/>
                <w:right w:val="none" w:sz="0" w:space="0" w:color="auto"/>
              </w:divBdr>
            </w:div>
          </w:divsChild>
        </w:div>
        <w:div w:id="374543250">
          <w:marLeft w:val="0"/>
          <w:marRight w:val="0"/>
          <w:marTop w:val="0"/>
          <w:marBottom w:val="0"/>
          <w:divBdr>
            <w:top w:val="none" w:sz="0" w:space="0" w:color="auto"/>
            <w:left w:val="none" w:sz="0" w:space="0" w:color="auto"/>
            <w:bottom w:val="none" w:sz="0" w:space="0" w:color="auto"/>
            <w:right w:val="none" w:sz="0" w:space="0" w:color="auto"/>
          </w:divBdr>
          <w:divsChild>
            <w:div w:id="8299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8532">
      <w:bodyDiv w:val="1"/>
      <w:marLeft w:val="0"/>
      <w:marRight w:val="0"/>
      <w:marTop w:val="0"/>
      <w:marBottom w:val="0"/>
      <w:divBdr>
        <w:top w:val="none" w:sz="0" w:space="0" w:color="auto"/>
        <w:left w:val="none" w:sz="0" w:space="0" w:color="auto"/>
        <w:bottom w:val="none" w:sz="0" w:space="0" w:color="auto"/>
        <w:right w:val="none" w:sz="0" w:space="0" w:color="auto"/>
      </w:divBdr>
    </w:div>
    <w:div w:id="1173187295">
      <w:bodyDiv w:val="1"/>
      <w:marLeft w:val="0"/>
      <w:marRight w:val="0"/>
      <w:marTop w:val="0"/>
      <w:marBottom w:val="0"/>
      <w:divBdr>
        <w:top w:val="none" w:sz="0" w:space="0" w:color="auto"/>
        <w:left w:val="none" w:sz="0" w:space="0" w:color="auto"/>
        <w:bottom w:val="none" w:sz="0" w:space="0" w:color="auto"/>
        <w:right w:val="none" w:sz="0" w:space="0" w:color="auto"/>
      </w:divBdr>
      <w:divsChild>
        <w:div w:id="2116826301">
          <w:marLeft w:val="-147"/>
          <w:marRight w:val="0"/>
          <w:marTop w:val="0"/>
          <w:marBottom w:val="0"/>
          <w:divBdr>
            <w:top w:val="none" w:sz="0" w:space="0" w:color="auto"/>
            <w:left w:val="none" w:sz="0" w:space="0" w:color="auto"/>
            <w:bottom w:val="none" w:sz="0" w:space="0" w:color="auto"/>
            <w:right w:val="none" w:sz="0" w:space="0" w:color="auto"/>
          </w:divBdr>
        </w:div>
      </w:divsChild>
    </w:div>
    <w:div w:id="1435251415">
      <w:bodyDiv w:val="1"/>
      <w:marLeft w:val="0"/>
      <w:marRight w:val="0"/>
      <w:marTop w:val="0"/>
      <w:marBottom w:val="0"/>
      <w:divBdr>
        <w:top w:val="none" w:sz="0" w:space="0" w:color="auto"/>
        <w:left w:val="none" w:sz="0" w:space="0" w:color="auto"/>
        <w:bottom w:val="none" w:sz="0" w:space="0" w:color="auto"/>
        <w:right w:val="none" w:sz="0" w:space="0" w:color="auto"/>
      </w:divBdr>
    </w:div>
    <w:div w:id="1960066310">
      <w:bodyDiv w:val="1"/>
      <w:marLeft w:val="0"/>
      <w:marRight w:val="0"/>
      <w:marTop w:val="0"/>
      <w:marBottom w:val="0"/>
      <w:divBdr>
        <w:top w:val="none" w:sz="0" w:space="0" w:color="auto"/>
        <w:left w:val="none" w:sz="0" w:space="0" w:color="auto"/>
        <w:bottom w:val="none" w:sz="0" w:space="0" w:color="auto"/>
        <w:right w:val="none" w:sz="0" w:space="0" w:color="auto"/>
      </w:divBdr>
    </w:div>
    <w:div w:id="1981836900">
      <w:bodyDiv w:val="1"/>
      <w:marLeft w:val="0"/>
      <w:marRight w:val="0"/>
      <w:marTop w:val="0"/>
      <w:marBottom w:val="0"/>
      <w:divBdr>
        <w:top w:val="none" w:sz="0" w:space="0" w:color="auto"/>
        <w:left w:val="none" w:sz="0" w:space="0" w:color="auto"/>
        <w:bottom w:val="none" w:sz="0" w:space="0" w:color="auto"/>
        <w:right w:val="none" w:sz="0" w:space="0" w:color="auto"/>
      </w:divBdr>
    </w:div>
    <w:div w:id="1995178296">
      <w:bodyDiv w:val="1"/>
      <w:marLeft w:val="0"/>
      <w:marRight w:val="0"/>
      <w:marTop w:val="0"/>
      <w:marBottom w:val="0"/>
      <w:divBdr>
        <w:top w:val="none" w:sz="0" w:space="0" w:color="auto"/>
        <w:left w:val="none" w:sz="0" w:space="0" w:color="auto"/>
        <w:bottom w:val="none" w:sz="0" w:space="0" w:color="auto"/>
        <w:right w:val="none" w:sz="0" w:space="0" w:color="auto"/>
      </w:divBdr>
      <w:divsChild>
        <w:div w:id="1600991532">
          <w:marLeft w:val="0"/>
          <w:marRight w:val="0"/>
          <w:marTop w:val="0"/>
          <w:marBottom w:val="0"/>
          <w:divBdr>
            <w:top w:val="none" w:sz="0" w:space="0" w:color="auto"/>
            <w:left w:val="none" w:sz="0" w:space="0" w:color="auto"/>
            <w:bottom w:val="none" w:sz="0" w:space="0" w:color="auto"/>
            <w:right w:val="none" w:sz="0" w:space="0" w:color="auto"/>
          </w:divBdr>
          <w:divsChild>
            <w:div w:id="1773743323">
              <w:marLeft w:val="0"/>
              <w:marRight w:val="0"/>
              <w:marTop w:val="0"/>
              <w:marBottom w:val="0"/>
              <w:divBdr>
                <w:top w:val="none" w:sz="0" w:space="0" w:color="auto"/>
                <w:left w:val="none" w:sz="0" w:space="0" w:color="auto"/>
                <w:bottom w:val="none" w:sz="0" w:space="0" w:color="auto"/>
                <w:right w:val="none" w:sz="0" w:space="0" w:color="auto"/>
              </w:divBdr>
            </w:div>
          </w:divsChild>
        </w:div>
        <w:div w:id="187302962">
          <w:marLeft w:val="0"/>
          <w:marRight w:val="0"/>
          <w:marTop w:val="0"/>
          <w:marBottom w:val="0"/>
          <w:divBdr>
            <w:top w:val="none" w:sz="0" w:space="0" w:color="auto"/>
            <w:left w:val="none" w:sz="0" w:space="0" w:color="auto"/>
            <w:bottom w:val="none" w:sz="0" w:space="0" w:color="auto"/>
            <w:right w:val="none" w:sz="0" w:space="0" w:color="auto"/>
          </w:divBdr>
          <w:divsChild>
            <w:div w:id="1848708814">
              <w:marLeft w:val="0"/>
              <w:marRight w:val="0"/>
              <w:marTop w:val="0"/>
              <w:marBottom w:val="0"/>
              <w:divBdr>
                <w:top w:val="none" w:sz="0" w:space="0" w:color="auto"/>
                <w:left w:val="none" w:sz="0" w:space="0" w:color="auto"/>
                <w:bottom w:val="none" w:sz="0" w:space="0" w:color="auto"/>
                <w:right w:val="none" w:sz="0" w:space="0" w:color="auto"/>
              </w:divBdr>
            </w:div>
          </w:divsChild>
        </w:div>
        <w:div w:id="1434740957">
          <w:marLeft w:val="0"/>
          <w:marRight w:val="0"/>
          <w:marTop w:val="0"/>
          <w:marBottom w:val="0"/>
          <w:divBdr>
            <w:top w:val="none" w:sz="0" w:space="0" w:color="auto"/>
            <w:left w:val="none" w:sz="0" w:space="0" w:color="auto"/>
            <w:bottom w:val="none" w:sz="0" w:space="0" w:color="auto"/>
            <w:right w:val="none" w:sz="0" w:space="0" w:color="auto"/>
          </w:divBdr>
          <w:divsChild>
            <w:div w:id="1855341068">
              <w:marLeft w:val="0"/>
              <w:marRight w:val="0"/>
              <w:marTop w:val="0"/>
              <w:marBottom w:val="0"/>
              <w:divBdr>
                <w:top w:val="none" w:sz="0" w:space="0" w:color="auto"/>
                <w:left w:val="none" w:sz="0" w:space="0" w:color="auto"/>
                <w:bottom w:val="none" w:sz="0" w:space="0" w:color="auto"/>
                <w:right w:val="none" w:sz="0" w:space="0" w:color="auto"/>
              </w:divBdr>
            </w:div>
          </w:divsChild>
        </w:div>
        <w:div w:id="1426732167">
          <w:marLeft w:val="0"/>
          <w:marRight w:val="0"/>
          <w:marTop w:val="0"/>
          <w:marBottom w:val="0"/>
          <w:divBdr>
            <w:top w:val="none" w:sz="0" w:space="0" w:color="auto"/>
            <w:left w:val="none" w:sz="0" w:space="0" w:color="auto"/>
            <w:bottom w:val="none" w:sz="0" w:space="0" w:color="auto"/>
            <w:right w:val="none" w:sz="0" w:space="0" w:color="auto"/>
          </w:divBdr>
          <w:divsChild>
            <w:div w:id="93399262">
              <w:marLeft w:val="0"/>
              <w:marRight w:val="0"/>
              <w:marTop w:val="0"/>
              <w:marBottom w:val="0"/>
              <w:divBdr>
                <w:top w:val="none" w:sz="0" w:space="0" w:color="auto"/>
                <w:left w:val="none" w:sz="0" w:space="0" w:color="auto"/>
                <w:bottom w:val="none" w:sz="0" w:space="0" w:color="auto"/>
                <w:right w:val="none" w:sz="0" w:space="0" w:color="auto"/>
              </w:divBdr>
            </w:div>
          </w:divsChild>
        </w:div>
        <w:div w:id="388111911">
          <w:marLeft w:val="0"/>
          <w:marRight w:val="0"/>
          <w:marTop w:val="0"/>
          <w:marBottom w:val="0"/>
          <w:divBdr>
            <w:top w:val="none" w:sz="0" w:space="0" w:color="auto"/>
            <w:left w:val="none" w:sz="0" w:space="0" w:color="auto"/>
            <w:bottom w:val="none" w:sz="0" w:space="0" w:color="auto"/>
            <w:right w:val="none" w:sz="0" w:space="0" w:color="auto"/>
          </w:divBdr>
          <w:divsChild>
            <w:div w:id="1061488588">
              <w:marLeft w:val="0"/>
              <w:marRight w:val="0"/>
              <w:marTop w:val="0"/>
              <w:marBottom w:val="0"/>
              <w:divBdr>
                <w:top w:val="none" w:sz="0" w:space="0" w:color="auto"/>
                <w:left w:val="none" w:sz="0" w:space="0" w:color="auto"/>
                <w:bottom w:val="none" w:sz="0" w:space="0" w:color="auto"/>
                <w:right w:val="none" w:sz="0" w:space="0" w:color="auto"/>
              </w:divBdr>
            </w:div>
          </w:divsChild>
        </w:div>
        <w:div w:id="936672439">
          <w:marLeft w:val="0"/>
          <w:marRight w:val="0"/>
          <w:marTop w:val="0"/>
          <w:marBottom w:val="0"/>
          <w:divBdr>
            <w:top w:val="none" w:sz="0" w:space="0" w:color="auto"/>
            <w:left w:val="none" w:sz="0" w:space="0" w:color="auto"/>
            <w:bottom w:val="none" w:sz="0" w:space="0" w:color="auto"/>
            <w:right w:val="none" w:sz="0" w:space="0" w:color="auto"/>
          </w:divBdr>
          <w:divsChild>
            <w:div w:id="13003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469">
      <w:bodyDiv w:val="1"/>
      <w:marLeft w:val="0"/>
      <w:marRight w:val="0"/>
      <w:marTop w:val="0"/>
      <w:marBottom w:val="0"/>
      <w:divBdr>
        <w:top w:val="none" w:sz="0" w:space="0" w:color="auto"/>
        <w:left w:val="none" w:sz="0" w:space="0" w:color="auto"/>
        <w:bottom w:val="none" w:sz="0" w:space="0" w:color="auto"/>
        <w:right w:val="none" w:sz="0" w:space="0" w:color="auto"/>
      </w:divBdr>
    </w:div>
    <w:div w:id="2097245911">
      <w:bodyDiv w:val="1"/>
      <w:marLeft w:val="0"/>
      <w:marRight w:val="0"/>
      <w:marTop w:val="0"/>
      <w:marBottom w:val="0"/>
      <w:divBdr>
        <w:top w:val="none" w:sz="0" w:space="0" w:color="auto"/>
        <w:left w:val="none" w:sz="0" w:space="0" w:color="auto"/>
        <w:bottom w:val="none" w:sz="0" w:space="0" w:color="auto"/>
        <w:right w:val="none" w:sz="0" w:space="0" w:color="auto"/>
      </w:divBdr>
      <w:divsChild>
        <w:div w:id="423887205">
          <w:marLeft w:val="-1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ungRaku/Project-DUOC-Fullstack"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11</Pages>
  <Words>1718</Words>
  <Characters>9453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ANDRES TOBAR LUPANO</dc:creator>
  <cp:keywords/>
  <dc:description/>
  <cp:lastModifiedBy>SIMON ANDRES TOBAR LUPANO</cp:lastModifiedBy>
  <cp:revision>1</cp:revision>
  <dcterms:created xsi:type="dcterms:W3CDTF">2025-03-31T21:48:00Z</dcterms:created>
  <dcterms:modified xsi:type="dcterms:W3CDTF">2025-04-01T01:57:00Z</dcterms:modified>
</cp:coreProperties>
</file>