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China takes center stage with debut at Kentucky conference</w:t>
        <w:br/>
        <w:t xml:space="preserve">        </w:t>
      </w:r>
    </w:p>
    <w:p>
      <w:r>
        <w:t>2017-10-31</w:t>
      </w:r>
    </w:p>
    <w:p>
      <w:r>
        <w:br/>
        <w:t xml:space="preserve">            By May Zhou and Zhang Yuan in Lexington, Kentucky | </w:t>
        <w:br/>
        <w:t xml:space="preserve">            China Daily |</w:t>
        <w:br/>
        <w:t xml:space="preserve">            Updated: 2017-10-31 07:47</w:t>
        <w:br/>
        <w:t xml:space="preserve">          </w:t>
      </w:r>
    </w:p>
    <w:p>
      <w:r>
        <w:br/>
        <w:t xml:space="preserve"> </w:t>
        <w:br/>
        <w:t xml:space="preserve">China studies are taking root in the Bluegrass State. </w:t>
        <w:br/>
        <w:t xml:space="preserve">At the Patterson School of Diplomacy and International Commerce at the University of Kentucky in Lexington, China became the sole focal point of a fall conference held on Thursday and Friday. </w:t>
        <w:br/>
        <w:t xml:space="preserve">Scholars, researchers and business executives from around the country gathered to discuss issues concerning China. </w:t>
        <w:br/>
        <w:t xml:space="preserve">Kathleen Montgomery, interim director at the Patterson School, said that it was the first time the school had focused on China. </w:t>
        <w:br/>
        <w:t xml:space="preserve">"Patterson School has four areas of concentration: Diplomacy, security and intelligence, international commerce, and development and international organizations," she said. </w:t>
        <w:br/>
        <w:t xml:space="preserve">"We examine the issues in each of the four areas in a selected region. China is sufficiently large enough that we exclusively focus on China this year." </w:t>
        <w:br/>
        <w:t xml:space="preserve">Montgomery said that China's rising economic influence, influence on world development and its role in negotiating with the Democratic People's Republic of Korea made the choice obvious. </w:t>
        <w:br/>
        <w:t xml:space="preserve">For the security and intelligence panel, the focus is on the South China Sea. "That's an area our students have studied across a wide variety of disciplines," she said. </w:t>
        <w:br/>
        <w:t xml:space="preserve">"The students study not only from a security perspective but also from the angle of international commerce. They have turned their interest to China's Belt and Road Initiative and securing sea lanes." </w:t>
        <w:br/>
        <w:t xml:space="preserve">The development panel focused on China's role in Africa. </w:t>
        <w:br/>
        <w:t xml:space="preserve">"I think our students have a narrow view on China's role in the development of sub-Saharan Africa. Mostly they would see it from a perspective of resource extraction, but China's role is much broader than that," Montgomery said. </w:t>
        <w:br/>
        <w:t xml:space="preserve"> </w:t>
        <w:br/>
        <w:t xml:space="preserve"> </w:t>
        <w:br/>
        <w:t xml:space="preserve">Montgomery said she worked as a Peace Corp volunteer in Benin in West Africa from 1989 to 1992. </w:t>
        <w:br/>
        <w:t xml:space="preserve">"China was a partner even then in Benin, building the main road from north to south. They even had a couple of experimental rice farms," she said. </w:t>
        <w:br/>
        <w:t xml:space="preserve">"I hope the students will go away with more fully developed view on China's influence in sub-Saharan Africa, something deeper than just headlines that might hit The New York Times." </w:t>
        <w:br/>
        <w:t xml:space="preserve">Zackary Shinoll, a student at Patterson School, said he found the conference engaging. "I feel like I picked up a lot of insight. I fell prey to some of the myths that have been touted, for example, as pertaining to China's role in Africa," he said. </w:t>
        <w:br/>
        <w:t xml:space="preserve">The University of Kentucky has a strong relationship with China, said Ying Juan Roger, a professor at the Patterson School. </w:t>
        <w:br/>
        <w:t xml:space="preserve">"We have a very active Confucius Institute here. About 500 Chinese students come to US every year to study a variety of subjects. There are many doctors, post Ph.D. and researchers in our medical school," Roger said. </w:t>
        <w:br/>
        <w:t xml:space="preserve">Contact the writer at mayzhou@chinadailyusa.com. </w:t>
        <w:br/>
        <w:t xml:space="preserve"> </w:t>
        <w:br/>
        <w:t>(China Daily 10/31/2017 page11)</w:t>
      </w:r>
    </w:p>
    <w:p>
      <w:r>
        <w:t>http://www.chinadaily.com.cn/a/201710/31/WS5a0d0521a31061a738407d59.html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