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Spring Festival Song and Dance of China and America presented at New York</w:t>
        <w:br/>
        <w:t xml:space="preserve">        </w:t>
      </w:r>
    </w:p>
    <w:p>
      <w:r>
        <w:t>2018-02-07</w:t>
      </w:r>
    </w:p>
    <w:p>
      <w:r>
        <w:br/>
        <w:t xml:space="preserve">            By Hong Xiao | </w:t>
        <w:br/>
        <w:t xml:space="preserve">            chinadaily.com.cn |</w:t>
        <w:br/>
        <w:t xml:space="preserve">            Updated: 2018-02-07 03:19</w:t>
        <w:br/>
        <w:t xml:space="preserve">          </w:t>
      </w:r>
    </w:p>
    <w:p>
      <w:r>
        <w:br/>
        <w:t>In the warm winter night of the new year in New York, the primary and middle school's cultural and artistic exchange performance between America and China in 2018 hold by Beijing Education Institute and Beijing Shengtao International Education &amp; Culture as well as US-China International Education Association will be performed ceremoniously in Lincoln Art Center, New York, USA - one of the most influential art sites in the world in the night of February 5th 2018 New York time to promote cultural exchanges between China and the United States, and to increase opportunities for young people in the two countries to learn and understand each other.</w:t>
        <w:br/>
        <w:t>In order to enhance the exchange and mutual learning of art between the two countries in the field of basic education, the Jinfan dance troupe and Jinfan wind band of Beijing No.2 Middle School, the Jinfan national orchestra of Beijing No.5 High School Branch Campus, the Jinfan dance troupe of Beijing 50th Middle School, the Jinfan dance troupe of Beijing No.65 High School, the Jinfan modern drama troupe of Beijing No. 166 Middle School, and the Beijing opera troupe of Beijing Haidian Zhongguancun No.1 Primary School as well as other excellent art group of elementary and secondary schools in Beijing and more than 400 students from Darien Public Schools bring various forms of performance, such as orchestra, symphony, folk music, dance , Peking Opera , singing and drama, which makes this performance more splendid and presents the deep artistic and cultural background of Chinese nation. The children make art traverse the border and host a grand audiovisual feast for more than 2,700 spectators.</w:t>
        <w:br/>
        <w:t>This show includes Chinese National Culture performance Projects such as: Wind Music , Chinese Folk Music , Darien High School Chamber Orchestra , Chorus , Peking Opera , Chinese Drama , Dance and other projects. The"Hello!" 2018 Beijing Student Jinfan Art Troupe Lincoln Art performance end with the chorus of .</w:t>
        <w:br/>
        <w:t>On the occasion of the Spring Festival of 2018, students' performances at Lincoln Art Center not only bring sincere wishes to American friends and Chinese friends living in the United States but also bring warm expectation for a happy future and good wishes for world peace.</w:t>
      </w:r>
    </w:p>
    <w:p>
      <w:r>
        <w:t>http://www.chinadaily.com.cn/a/201802/07/WS5a79ffb2a3106e7dcc13b27e.html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