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Buffett: China and US have a lot to gain by working together</w:t>
        <w:br/>
        <w:t xml:space="preserve">        </w:t>
      </w:r>
    </w:p>
    <w:p>
      <w:r>
        <w:t>2018-05-06</w:t>
      </w:r>
    </w:p>
    <w:p>
      <w:r>
        <w:br/>
        <w:t xml:space="preserve">            By May Zhou and Zhang Yuan in Omaha | </w:t>
        <w:br/>
        <w:t xml:space="preserve">            China Daily USA |</w:t>
        <w:br/>
        <w:t xml:space="preserve">            Updated: 2018-05-06 00:58</w:t>
        <w:br/>
        <w:t xml:space="preserve">          </w:t>
      </w:r>
    </w:p>
    <w:p>
      <w:r>
        <w:br/>
        <w:t>The first question at the 2018 Berkshire Hathaway Shareholders Meeting attended by tens of thousands of people including many Chinese was about the current trade tensions between the US and China in Omaha on Saturday.</w:t>
        <w:br/>
        <w:t>Always optimistic about China, Warren Buffett said he believes the two nations have a lot of common interests and a lot to gain by working together. Here are his main points of answer:</w:t>
        <w:br/>
        <w:t>"In August, I will be 88, in a year that ends in an 8. Eight is a lucky number in China.</w:t>
      </w:r>
    </w:p>
    <w:p>
      <w:r>
        <w:t>http://www.chinadaily.com.cn/a/201805/06/WS5aede2c0a3105cdcf651c2cb.html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