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Film exploring autism screened at Chicago fest</w:t>
        <w:br/>
        <w:t xml:space="preserve">        </w:t>
      </w:r>
    </w:p>
    <w:p>
      <w:r>
        <w:t>2018-05-18</w:t>
      </w:r>
    </w:p>
    <w:p>
      <w:r>
        <w:br/>
        <w:t xml:space="preserve">            By Jian Ping in Chicago For China Daily | </w:t>
        <w:br/>
        <w:t xml:space="preserve">            China Daily USA |</w:t>
        <w:br/>
        <w:t xml:space="preserve">            Updated: 2018-05-18 17:31</w:t>
        <w:br/>
        <w:t xml:space="preserve">          </w:t>
      </w:r>
    </w:p>
    <w:p>
      <w:r>
        <w:br/>
        <w:t>An award-winning Hong Kong film that examines the struggles a family faces with an autistic child premiered in the US on Wednesday.</w:t>
        <w:br/>
        <w:t>The closing night of the Asian Pop-up Cinema's Season Six Asian Film Festival buzzed with excitement for a sold-out screening of Tomorrow Is Another Day at the AMC River East in Chicago.</w:t>
        <w:br/>
        <w:t>The reception and screening were attended by the film's director Chan Tai-Lee and award-winning actor Ling Man-Lung.</w:t>
        <w:br/>
        <w:t>Hong Lei, Chinese consul general in Chicago, made an appearance to show support.</w:t>
        <w:br/>
        <w:t>"This is an important film," said Hong. "It brings more awareness to the challenges that autistic children and their families face in public."</w:t>
        <w:br/>
        <w:t>The film has been released in Hong Kong and on the Chinese mainland.</w:t>
        <w:br/>
        <w:t>Chan, 37, said that watching a mother with an autistic child catch a bus near a housing project where he used to live inspired him to write a story about an autistic child.</w:t>
        <w:br/>
        <w:t>"I was moved and wanted to write about a mother's love for an autistic child," Chan said.</w:t>
        <w:br/>
        <w:t>The story eventually became his debut feature film.</w:t>
        <w:br/>
        <w:t>Tomorrow Is Another Day has won two Hong Kong Film Awards for outstanding performances from actress Teresa Mo and actor Ling Man-Lung.</w:t>
        <w:br/>
        <w:t>In the film, the mother, Mrs. Wong, discovers that her husband is having an affair as the family deals with the stress of caring for the autistic child.</w:t>
        <w:br/>
        <w:t>When the mistress comes to their home to disturb their life and her husband leaves after a fight, Wong plots her revenge.</w:t>
        <w:br/>
        <w:t>But in the run-up to the plot, she discovers that her son notices all that is happening in the family, and in his limited way of expression tries to prevent her from seeking vengeance.</w:t>
        <w:br/>
        <w:t>"I tried to present the story as a mixed drama," said Chan. "One angle is family oriented, a realistic presentation about an autistic child and how the family deals with it. And the other is the mother's attempt to avenge her husband's mistress. I combined the two to make it more dramatic."</w:t>
        <w:br/>
        <w:t>The approach was applauded by Ron Falzone, associate professor at Columbia College in Chicago, who moderated a discussion about the film with the filmmaker and actor at the theater after the screening.</w:t>
        <w:br/>
        <w:t>Falzone said that he appreciated that the film doesn't just portray a mother sacrificing herself to care for an autistic child, but it presents another perspective on her life and inner emotions.</w:t>
        <w:br/>
        <w:t>Ling, 32, who portrays the 20-year-old autistic man in the film, said that he spent three months with two families that have autistic children in an effort to observe their behavior and understand them.</w:t>
        <w:br/>
        <w:t>"So I can act more realistically as an autistic child," he said.</w:t>
        <w:br/>
        <w:t>Ling received the first Bright Star Award for his performance in the film from Asian Pop-up Cinema.</w:t>
        <w:br/>
        <w:t>"I found the film very moving and the performance amazing," said Bronwyn Poole, an Asian Pop-up Cinema board member. "People's reaction toward an autistic child is the same in Asia as it is in the US."</w:t>
        <w:br/>
        <w:t>Linda Gacsko, a professional in the film industry, concurred.</w:t>
        <w:br/>
        <w:t>Gacsko said that a scene in which the autistic child has an episode "clearly shows how the family embraces him. That's well done."</w:t>
        <w:br/>
        <w:t>Fans lined up to take photos with Chan and Ling after the screening.</w:t>
        <w:br/>
        <w:t>"This is our third year presenting the Asian Film Festival," said Sophia Wong Boccio, founder and executive director of Asian Pop-up Cinema. "Having filmmakers attend the festival is certainly a big draw to our audience."</w:t>
        <w:br/>
        <w:t>"Our next season will start in September," Boccio said. "Please join us when we 'pop-up' again."</w:t>
      </w:r>
    </w:p>
    <w:p>
      <w:r>
        <w:t>http://www.chinadaily.com.cn/a/201805/18/WS5afe9d82a3103f6866ee94f7.html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