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2018-01-11</w:t>
      </w:r>
    </w:p>
    <w:p/>
    <w:p>
      <w:r>
        <w:br/>
        <w:t>Chinese and US students met in New York on Jan 10, 2018. More than 80 Chinese youngsters from Shuicheyuan Primary School in Lanzhou, capital city of Gansu province of northwest China, visited the De Soto School in Manhattan, a Blue Ribbon award winner school. It is the first time for the New York school to receive such a large group of Chinese students. Pupils from the two sides staged performances and had a basketball match. Organizers believe such exchanges will help promote friendship and understanding between them.</w:t>
      </w:r>
    </w:p>
    <w:p>
      <w:r>
        <w:t>http://www.chinadaily.com.cn/a/201801/11/WS5a571eaca3102c394518e963.html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