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2017-11-09</w:t>
      </w:r>
    </w:p>
    <w:p/>
    <w:p/>
    <w:p>
      <w:r>
        <w:t>http://www.chinadaily.com.cn/a/201711/09/WS5a0d23a5a31061a738409203.html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