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2017-06-13</w:t>
      </w:r>
    </w:p>
    <w:p/>
    <w:p>
      <w:r>
        <w:br/>
        <w:t xml:space="preserve"> </w:t>
        <w:br/>
        <w:t xml:space="preserve">The Kimberleys are a typical Midwestern farm family in Des Moines, central Iowa. Rick Kimberley and his son Grant are operating around 4,000 acres (1617 hectares) of farmland in the suburb of Des Moines with a house, grain bins and machine sheds. </w:t>
        <w:br/>
        <w:t xml:space="preserve">As witnesses to the booming agricultural ties between China and Iowa, the Kimberley family is now not only exporting soybeans to China, but also introducing their advanced farming technology to the largest soybean export market for the United States. </w:t>
        <w:br/>
        <w:t xml:space="preserve">The model farm which will be fashioned after the Kimberleys' one is set to be built next year in north China's Hebei province, a sister province of Iowa. The Kimberleys are traveling to China frequently over the past few months to prepare for the kickoff of the demonstration farm. </w:t>
        <w:br/>
        <w:t xml:space="preserve">According to Grant, the Kimberleys are working with local government and development companies in Hebei to get the demonstration farm operating as soon as possible. </w:t>
        <w:br/>
        <w:t xml:space="preserve">"That demonstration farm would showcase new techniques and practices (of agriculture), and things maybe down the road could be utilized by Chinese agriculture as well, because China needs to modernize and continues to improve the efficiency of farms," said Grant. </w:t>
        <w:br/>
        <w:t xml:space="preserve">"Our farm has been one of the examples how Chinese farms down the road could modernize their operations and improve their efficiency," Grant added. </w:t>
        <w:br/>
        <w:t xml:space="preserve">As an example for the deepening China-US economic ties, the Kimberleys' farm has drawn interest of a group of Chinese researchers who paid a visit to the farm in recent days. </w:t>
      </w:r>
    </w:p>
    <w:p>
      <w:r>
        <w:t>http://www.chinadaily.com.cn/a/201706/13/WS59bbf185a310ded8ac18ec2f.html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