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DEE6EA"/>
          <w:kern w:val="0"/>
          <w:sz w:val="48"/>
          <w:szCs w:val="48"/>
        </w:rPr>
      </w:pPr>
      <w:r w:rsidRPr="009E0E9B">
        <w:rPr>
          <w:rFonts w:ascii="Helvetica" w:eastAsia="굴림" w:hAnsi="Helvetica" w:cs="Helvetica"/>
          <w:b/>
          <w:bCs/>
          <w:color w:val="DEE6EA"/>
          <w:kern w:val="0"/>
          <w:sz w:val="48"/>
          <w:szCs w:val="48"/>
        </w:rPr>
        <w:t>보행자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48"/>
          <w:szCs w:val="48"/>
        </w:rPr>
        <w:t xml:space="preserve"> 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48"/>
          <w:szCs w:val="48"/>
        </w:rPr>
        <w:t>천국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proofErr w:type="spellStart"/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카카오내비</w:t>
      </w:r>
      <w:proofErr w:type="spellEnd"/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 xml:space="preserve"> 개발자인 제이지는 시내 중심가의 경로 탐색 알고리즘 개발 업무를 담당하고 있다. 최근 들어 보행자가 자유롭고 편리하게 걸을 수 있도록 보행자 중심의 교통 체계가 도입되면서 도심의 일부 구역은 자동차 통행이 금지되고, 일부 교차로에서는 보행자 안전을 위해 좌회전이나 우회전이 금지되기도 했다. 복잡해진 도로 환경으로 인해 기존의 경로 탐색 알고리즘을 보완해야 할 필요가 생겼다.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도시 중심가의 지도는 </w:t>
      </w:r>
      <w:r w:rsidRPr="009E0E9B">
        <w:rPr>
          <w:rFonts w:ascii="Courier New" w:eastAsia="굴림체" w:hAnsi="Courier New" w:cs="굴림체"/>
          <w:color w:val="DEE6EA"/>
          <w:kern w:val="0"/>
          <w:sz w:val="24"/>
          <w:szCs w:val="24"/>
          <w:shd w:val="clear" w:color="auto" w:fill="455A64"/>
        </w:rPr>
        <w:t>m × n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 크기의 격자 모양 배열 </w:t>
      </w:r>
      <w:proofErr w:type="spellStart"/>
      <w:r w:rsidRPr="009E0E9B">
        <w:rPr>
          <w:rFonts w:ascii="Courier New" w:eastAsia="굴림체" w:hAnsi="Courier New" w:cs="굴림체"/>
          <w:color w:val="DEE6EA"/>
          <w:kern w:val="0"/>
          <w:sz w:val="24"/>
          <w:szCs w:val="24"/>
          <w:shd w:val="clear" w:color="auto" w:fill="455A64"/>
        </w:rPr>
        <w:t>city_map</w:t>
      </w:r>
      <w:proofErr w:type="spellEnd"/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으로 주어진다. 자동차는 오른쪽 또는 아래 방향으로 한 칸씩 이동 가능하다.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proofErr w:type="spellStart"/>
      <w:r w:rsidRPr="009E0E9B">
        <w:rPr>
          <w:rFonts w:ascii="Courier New" w:eastAsia="굴림체" w:hAnsi="Courier New" w:cs="굴림체"/>
          <w:color w:val="DEE6EA"/>
          <w:kern w:val="0"/>
          <w:sz w:val="24"/>
          <w:szCs w:val="24"/>
          <w:shd w:val="clear" w:color="auto" w:fill="455A64"/>
        </w:rPr>
        <w:t>city_map</w:t>
      </w:r>
      <w:proofErr w:type="spellEnd"/>
      <w:r w:rsidRPr="009E0E9B">
        <w:rPr>
          <w:rFonts w:ascii="Courier New" w:eastAsia="굴림체" w:hAnsi="Courier New" w:cs="굴림체"/>
          <w:color w:val="DEE6EA"/>
          <w:kern w:val="0"/>
          <w:sz w:val="24"/>
          <w:szCs w:val="24"/>
          <w:shd w:val="clear" w:color="auto" w:fill="455A64"/>
        </w:rPr>
        <w:t>[i][j]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에는 도로의 상황을 나타내는 값이 저장되어 있다.</w:t>
      </w:r>
    </w:p>
    <w:p w:rsidR="009E0E9B" w:rsidRPr="009E0E9B" w:rsidRDefault="009E0E9B" w:rsidP="009E0E9B">
      <w:pPr>
        <w:widowControl/>
        <w:numPr>
          <w:ilvl w:val="0"/>
          <w:numId w:val="1"/>
        </w:numPr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0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인 경우에는 자동차가 자유롭게 지나갈 수 있다.</w:t>
      </w:r>
    </w:p>
    <w:p w:rsidR="009E0E9B" w:rsidRPr="009E0E9B" w:rsidRDefault="009E0E9B" w:rsidP="009E0E9B">
      <w:pPr>
        <w:widowControl/>
        <w:numPr>
          <w:ilvl w:val="0"/>
          <w:numId w:val="1"/>
        </w:numPr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1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인 경우에는 자동차 통행이 금지되어 지나갈 수 없다.</w:t>
      </w:r>
    </w:p>
    <w:p w:rsidR="009E0E9B" w:rsidRPr="009E0E9B" w:rsidRDefault="009E0E9B" w:rsidP="009E0E9B">
      <w:pPr>
        <w:widowControl/>
        <w:numPr>
          <w:ilvl w:val="0"/>
          <w:numId w:val="1"/>
        </w:numPr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2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인 경우는 보행자 안전을 위해 좌회전이나 우회전이 금지된다. (왼쪽에서 오던 차는 오른쪽으로만, 위에서 오던 차는 아래쪽으로만 진행 가능하다)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>
        <w:rPr>
          <w:rFonts w:ascii="맑은 고딕" w:eastAsia="맑은 고딕" w:hAnsi="맑은 고딕" w:cs="굴림"/>
          <w:noProof/>
          <w:color w:val="90A4AE"/>
          <w:kern w:val="0"/>
          <w:sz w:val="24"/>
          <w:szCs w:val="24"/>
        </w:rPr>
        <w:drawing>
          <wp:inline distT="0" distB="0" distL="0" distR="0">
            <wp:extent cx="4763135" cy="3083560"/>
            <wp:effectExtent l="0" t="0" r="0" b="2540"/>
            <wp:docPr id="1" name="그림 1" descr="exampl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 xml:space="preserve">도시의 도로 상태가 입력으로 주어졌을 때, 왼쪽 위의 출발점에서 오른쪽 아래 도착점까지 자동차로 이동 가능한 전체 가능한 경로 수를 출력하는 프로그램을 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lastRenderedPageBreak/>
        <w:t>작성하라. 이때 가능한 경로의 수는 컴퓨터가 표현할 수 있는 정수의 범위를 넘어설 수 있으므로, 가능한 경로 수를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20170805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로 나눈 나머지 값을 출력하라.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</w:pP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입력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 xml:space="preserve"> 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형식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입력은 도시의 크기를 나타내는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m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과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n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, 그리고 지도를 나타내는 2차원 배열 </w:t>
      </w:r>
      <w:proofErr w:type="spellStart"/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city_map</w:t>
      </w:r>
      <w:proofErr w:type="spellEnd"/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으로 주어진다. 제한조건은 아래와 같다.</w:t>
      </w:r>
    </w:p>
    <w:p w:rsidR="009E0E9B" w:rsidRPr="009E0E9B" w:rsidRDefault="009E0E9B" w:rsidP="009E0E9B">
      <w:pPr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1 &lt;= m, n &lt;= 500</w:t>
      </w:r>
    </w:p>
    <w:p w:rsidR="009E0E9B" w:rsidRPr="009E0E9B" w:rsidRDefault="009E0E9B" w:rsidP="009E0E9B">
      <w:pPr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proofErr w:type="spellStart"/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city_map</w:t>
      </w:r>
      <w:proofErr w:type="spellEnd"/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의 크기는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m × n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이다.</w:t>
      </w:r>
    </w:p>
    <w:p w:rsidR="009E0E9B" w:rsidRPr="009E0E9B" w:rsidRDefault="009E0E9B" w:rsidP="009E0E9B">
      <w:pPr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배열의 모든 원소의 값은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0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,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1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,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2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 중 하나이다.</w:t>
      </w:r>
    </w:p>
    <w:p w:rsidR="009E0E9B" w:rsidRPr="009E0E9B" w:rsidRDefault="009E0E9B" w:rsidP="009E0E9B">
      <w:pPr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출발점의 좌표는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(0, 0)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, 도착점의 좌표는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(m - 1, n - 1)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이다.</w:t>
      </w:r>
    </w:p>
    <w:p w:rsidR="009E0E9B" w:rsidRPr="009E0E9B" w:rsidRDefault="009E0E9B" w:rsidP="009E0E9B">
      <w:pPr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출발점과 도착점의 </w:t>
      </w:r>
      <w:proofErr w:type="spellStart"/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city_map</w:t>
      </w:r>
      <w:proofErr w:type="spellEnd"/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[i][j]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 값은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0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이다.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</w:pP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출력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 xml:space="preserve"> 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형식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출발점에서 도착점까지 이동 가능한 전체 경로의 수를 </w:t>
      </w:r>
      <w:r w:rsidRPr="009E0E9B">
        <w:rPr>
          <w:rFonts w:ascii="Courier New" w:eastAsia="굴림체" w:hAnsi="Courier New" w:cs="Courier New"/>
          <w:color w:val="DEE6EA"/>
          <w:kern w:val="0"/>
          <w:sz w:val="24"/>
          <w:szCs w:val="24"/>
          <w:shd w:val="clear" w:color="auto" w:fill="455A64"/>
        </w:rPr>
        <w:t>20170805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 xml:space="preserve">로 나눈 나머지를 </w:t>
      </w:r>
      <w:proofErr w:type="spellStart"/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리턴한다</w:t>
      </w:r>
      <w:proofErr w:type="spellEnd"/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.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</w:pP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예제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 xml:space="preserve"> 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입출력</w:t>
      </w:r>
    </w:p>
    <w:tbl>
      <w:tblPr>
        <w:tblW w:w="0" w:type="auto"/>
        <w:shd w:val="clear" w:color="auto" w:fill="2632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387"/>
        <w:gridCol w:w="5444"/>
        <w:gridCol w:w="1068"/>
      </w:tblGrid>
      <w:tr w:rsidR="009E0E9B" w:rsidRPr="009E0E9B" w:rsidTr="009E0E9B">
        <w:trPr>
          <w:tblHeader/>
        </w:trPr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02A2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b/>
                <w:bCs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b/>
                <w:bCs/>
                <w:color w:val="90A4AE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02A2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b/>
                <w:bCs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b/>
                <w:bCs/>
                <w:color w:val="90A4AE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02A2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b/>
                <w:bCs/>
                <w:color w:val="90A4AE"/>
                <w:kern w:val="0"/>
                <w:sz w:val="24"/>
                <w:szCs w:val="24"/>
              </w:rPr>
            </w:pPr>
            <w:proofErr w:type="spellStart"/>
            <w:r w:rsidRPr="009E0E9B">
              <w:rPr>
                <w:rFonts w:ascii="Helvetica" w:eastAsia="굴림" w:hAnsi="Helvetica" w:cs="Helvetica"/>
                <w:b/>
                <w:bCs/>
                <w:color w:val="90A4AE"/>
                <w:kern w:val="0"/>
                <w:sz w:val="24"/>
                <w:szCs w:val="24"/>
              </w:rPr>
              <w:t>city_map</w:t>
            </w:r>
            <w:proofErr w:type="spellEnd"/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02A2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b/>
                <w:bCs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b/>
                <w:bCs/>
                <w:color w:val="90A4AE"/>
                <w:kern w:val="0"/>
                <w:sz w:val="24"/>
                <w:szCs w:val="24"/>
              </w:rPr>
              <w:t>answer</w:t>
            </w:r>
          </w:p>
        </w:tc>
      </w:tr>
      <w:tr w:rsidR="009E0E9B" w:rsidRPr="009E0E9B" w:rsidTr="009E0E9B"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6323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6323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6323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  <w:t>[[0, 0, 0], [0, 0, 0], [0, 0, 0]]</w:t>
            </w:r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6323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  <w:t>6</w:t>
            </w:r>
          </w:p>
        </w:tc>
      </w:tr>
      <w:tr w:rsidR="009E0E9B" w:rsidRPr="009E0E9B" w:rsidTr="009E0E9B"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6323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6323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6323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  <w:t>[[0, 2, 0, 0, 0, 2], [0, 0, 2, 0, 1, 0], [1, 0, 0, 2, 2, 0]]</w:t>
            </w:r>
          </w:p>
        </w:tc>
        <w:tc>
          <w:tcPr>
            <w:tcW w:w="0" w:type="auto"/>
            <w:tcBorders>
              <w:top w:val="single" w:sz="6" w:space="0" w:color="1E2224"/>
              <w:left w:val="single" w:sz="6" w:space="0" w:color="1E2224"/>
              <w:bottom w:val="single" w:sz="6" w:space="0" w:color="1E2224"/>
              <w:right w:val="single" w:sz="6" w:space="0" w:color="1E2224"/>
            </w:tcBorders>
            <w:shd w:val="clear" w:color="auto" w:fill="26323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9E0E9B" w:rsidRPr="009E0E9B" w:rsidRDefault="009E0E9B" w:rsidP="009E0E9B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</w:pPr>
            <w:r w:rsidRPr="009E0E9B">
              <w:rPr>
                <w:rFonts w:ascii="Helvetica" w:eastAsia="굴림" w:hAnsi="Helvetica" w:cs="Helvetica"/>
                <w:color w:val="90A4AE"/>
                <w:kern w:val="0"/>
                <w:sz w:val="24"/>
                <w:szCs w:val="24"/>
              </w:rPr>
              <w:t>2</w:t>
            </w:r>
          </w:p>
        </w:tc>
      </w:tr>
    </w:tbl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</w:pP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예제에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 xml:space="preserve"> 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대한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 xml:space="preserve"> </w:t>
      </w:r>
      <w:r w:rsidRPr="009E0E9B">
        <w:rPr>
          <w:rFonts w:ascii="Helvetica" w:eastAsia="굴림" w:hAnsi="Helvetica" w:cs="Helvetica"/>
          <w:b/>
          <w:bCs/>
          <w:color w:val="DEE6EA"/>
          <w:kern w:val="0"/>
          <w:sz w:val="36"/>
          <w:szCs w:val="36"/>
        </w:rPr>
        <w:t>설명</w:t>
      </w:r>
    </w:p>
    <w:p w:rsidR="009E0E9B" w:rsidRPr="009E0E9B" w:rsidRDefault="009E0E9B" w:rsidP="009E0E9B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90A4AE"/>
          <w:kern w:val="0"/>
          <w:sz w:val="24"/>
          <w:szCs w:val="24"/>
        </w:rPr>
      </w:pP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t>첫 번째 예제는 모든 도로가 제한 없이 통행 가능한 경우로, 가능한 경우의 수는 6가지이다.</w:t>
      </w:r>
      <w:r w:rsidRPr="009E0E9B">
        <w:rPr>
          <w:rFonts w:ascii="맑은 고딕" w:eastAsia="맑은 고딕" w:hAnsi="맑은 고딕" w:cs="굴림" w:hint="eastAsia"/>
          <w:color w:val="90A4AE"/>
          <w:kern w:val="0"/>
          <w:sz w:val="24"/>
          <w:szCs w:val="24"/>
        </w:rPr>
        <w:br/>
        <w:t>두 번째 예제는 문제 설명에 있는 그림의 경우이다. 가능한 경우의 수는 빨간 실선과 노란 점선 2가지뿐이다.</w:t>
      </w:r>
    </w:p>
    <w:p w:rsidR="009E0E9B" w:rsidRDefault="009E0E9B">
      <w:pPr>
        <w:widowControl/>
        <w:wordWrap/>
        <w:autoSpaceDE/>
        <w:autoSpaceDN/>
      </w:pPr>
      <w:r>
        <w:br w:type="page"/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lastRenderedPageBreak/>
        <w:t>import</w:t>
      </w:r>
      <w:proofErr w:type="gram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Style w:val="include"/>
          <w:rFonts w:ascii="Courier New" w:hAnsi="Courier New" w:cs="Courier New"/>
          <w:b/>
          <w:bCs/>
          <w:color w:val="E06C75"/>
          <w:sz w:val="21"/>
          <w:szCs w:val="21"/>
        </w:rPr>
        <w:t>java.util.LinkedList</w:t>
      </w:r>
      <w:proofErr w:type="spellEnd"/>
      <w:r>
        <w:rPr>
          <w:rFonts w:ascii="Courier New" w:hAnsi="Courier New" w:cs="Courier New"/>
          <w:color w:val="ABB2BF"/>
        </w:rPr>
        <w:t>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Style w:val="include"/>
          <w:rFonts w:ascii="Courier New" w:hAnsi="Courier New" w:cs="Courier New"/>
          <w:b/>
          <w:bCs/>
          <w:color w:val="E06C75"/>
          <w:sz w:val="21"/>
          <w:szCs w:val="21"/>
        </w:rPr>
        <w:t>java.util.Queue</w:t>
      </w:r>
      <w:proofErr w:type="spellEnd"/>
      <w:r>
        <w:rPr>
          <w:rFonts w:ascii="Courier New" w:hAnsi="Courier New" w:cs="Courier New"/>
          <w:color w:val="ABB2BF"/>
        </w:rPr>
        <w:t>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proofErr w:type="gram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ABB2BF"/>
        </w:rPr>
        <w:t xml:space="preserve"> </w:t>
      </w:r>
      <w:r>
        <w:rPr>
          <w:rStyle w:val="class"/>
          <w:rFonts w:ascii="Courier New" w:hAnsi="Courier New" w:cs="Courier New"/>
          <w:b/>
          <w:bCs/>
          <w:color w:val="E5C07B"/>
          <w:sz w:val="21"/>
          <w:szCs w:val="21"/>
        </w:rPr>
        <w:t>Solution</w:t>
      </w:r>
      <w:r>
        <w:rPr>
          <w:rFonts w:ascii="Courier New" w:hAnsi="Courier New" w:cs="Courier New"/>
          <w:color w:val="ABB2BF"/>
        </w:rPr>
        <w:t xml:space="preserve">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</w:t>
      </w:r>
      <w:proofErr w:type="spellStart"/>
      <w:proofErr w:type="gram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MOD 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20170805</w:t>
      </w:r>
      <w:r>
        <w:rPr>
          <w:rFonts w:ascii="Courier New" w:hAnsi="Courier New" w:cs="Courier New"/>
          <w:color w:val="ABB2BF"/>
        </w:rPr>
        <w:t>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</w:t>
      </w:r>
      <w:proofErr w:type="spellStart"/>
      <w:proofErr w:type="gram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visit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[][]</w:t>
      </w:r>
      <w:r>
        <w:rPr>
          <w:rFonts w:ascii="Courier New" w:hAnsi="Courier New" w:cs="Courier New"/>
          <w:color w:val="ABB2BF"/>
        </w:rPr>
        <w:t xml:space="preserve"> = </w:t>
      </w:r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new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ABB2BF"/>
        </w:rPr>
        <w:t>[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500</w:t>
      </w:r>
      <w:r>
        <w:rPr>
          <w:rFonts w:ascii="Courier New" w:hAnsi="Courier New" w:cs="Courier New"/>
          <w:color w:val="ABB2BF"/>
        </w:rPr>
        <w:t>][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500</w:t>
      </w:r>
      <w:r>
        <w:rPr>
          <w:rFonts w:ascii="Courier New" w:hAnsi="Courier New" w:cs="Courier New"/>
          <w:color w:val="ABB2BF"/>
        </w:rPr>
        <w:t>];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</w:t>
      </w:r>
      <w:proofErr w:type="gramStart"/>
      <w:r>
        <w:rPr>
          <w:rStyle w:val="directive"/>
          <w:rFonts w:ascii="Courier New" w:hAnsi="Courier New" w:cs="Courier New"/>
          <w:b/>
          <w:bCs/>
          <w:color w:val="56B6C2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ABB2BF"/>
        </w:rPr>
        <w:t xml:space="preserve"> solution(</w:t>
      </w:r>
      <w:proofErr w:type="spell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ABB2BF"/>
        </w:rPr>
        <w:t xml:space="preserve"> m, </w:t>
      </w:r>
      <w:proofErr w:type="spell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ABB2BF"/>
        </w:rPr>
        <w:t xml:space="preserve"> n, </w:t>
      </w:r>
      <w:proofErr w:type="spell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[][]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cityMap</w:t>
      </w:r>
      <w:proofErr w:type="spellEnd"/>
      <w:r>
        <w:rPr>
          <w:rFonts w:ascii="Courier New" w:hAnsi="Courier New" w:cs="Courier New"/>
          <w:color w:val="ABB2BF"/>
        </w:rPr>
        <w:t>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proofErr w:type="spellStart"/>
      <w:proofErr w:type="gram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answer 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proofErr w:type="gramStart"/>
      <w:r>
        <w:rPr>
          <w:rFonts w:ascii="Courier New" w:hAnsi="Courier New" w:cs="Courier New"/>
          <w:color w:val="ABB2BF"/>
        </w:rPr>
        <w:t>visit[</w:t>
      </w:r>
      <w:proofErr w:type="gramEnd"/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][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 xml:space="preserve">] 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1</w:t>
      </w:r>
      <w:r>
        <w:rPr>
          <w:rFonts w:ascii="Courier New" w:hAnsi="Courier New" w:cs="Courier New"/>
          <w:color w:val="ABB2BF"/>
        </w:rPr>
        <w:t>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proofErr w:type="spellStart"/>
      <w:proofErr w:type="gram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dx</w:t>
      </w:r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[]</w:t>
      </w:r>
      <w:r>
        <w:rPr>
          <w:rFonts w:ascii="Courier New" w:hAnsi="Courier New" w:cs="Courier New"/>
          <w:color w:val="ABB2BF"/>
        </w:rPr>
        <w:t xml:space="preserve"> = {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, -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1</w:t>
      </w:r>
      <w:r>
        <w:rPr>
          <w:rFonts w:ascii="Courier New" w:hAnsi="Courier New" w:cs="Courier New"/>
          <w:color w:val="ABB2BF"/>
        </w:rPr>
        <w:t>};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proofErr w:type="spellStart"/>
      <w:proofErr w:type="gram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dy</w:t>
      </w:r>
      <w:proofErr w:type="spellEnd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[]</w:t>
      </w:r>
      <w:r>
        <w:rPr>
          <w:rFonts w:ascii="Courier New" w:hAnsi="Courier New" w:cs="Courier New"/>
          <w:color w:val="ABB2BF"/>
        </w:rPr>
        <w:t xml:space="preserve"> = {-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1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};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ABB2BF"/>
        </w:rPr>
        <w:t xml:space="preserve"> (</w:t>
      </w:r>
      <w:proofErr w:type="spell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ABB2BF"/>
        </w:rPr>
        <w:t xml:space="preserve"> i 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; i &lt; m; i++)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ABB2BF"/>
        </w:rPr>
        <w:t xml:space="preserve"> (</w:t>
      </w:r>
      <w:proofErr w:type="spell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ABB2BF"/>
        </w:rPr>
        <w:t xml:space="preserve"> j 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; j &lt; n; j++)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ABB2BF"/>
        </w:rPr>
        <w:t xml:space="preserve"> (</w:t>
      </w:r>
      <w:proofErr w:type="spellStart"/>
      <w:r>
        <w:rPr>
          <w:rFonts w:ascii="Courier New" w:hAnsi="Courier New" w:cs="Courier New"/>
          <w:color w:val="ABB2BF"/>
        </w:rPr>
        <w:t>cityMap</w:t>
      </w:r>
      <w:proofErr w:type="spellEnd"/>
      <w:r>
        <w:rPr>
          <w:rFonts w:ascii="Courier New" w:hAnsi="Courier New" w:cs="Courier New"/>
          <w:color w:val="ABB2BF"/>
        </w:rPr>
        <w:t xml:space="preserve">[i][j] !=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1</w:t>
      </w:r>
      <w:r>
        <w:rPr>
          <w:rFonts w:ascii="Courier New" w:hAnsi="Courier New" w:cs="Courier New"/>
          <w:color w:val="ABB2BF"/>
        </w:rPr>
        <w:t>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ABB2BF"/>
        </w:rPr>
        <w:t xml:space="preserve"> (</w:t>
      </w:r>
      <w:proofErr w:type="spell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ABB2BF"/>
        </w:rPr>
        <w:t xml:space="preserve"> k 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 xml:space="preserve">; k &lt;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2</w:t>
      </w:r>
      <w:r>
        <w:rPr>
          <w:rFonts w:ascii="Courier New" w:hAnsi="Courier New" w:cs="Courier New"/>
          <w:color w:val="ABB2BF"/>
        </w:rPr>
        <w:t>; k++)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</w:t>
      </w:r>
      <w:proofErr w:type="spellStart"/>
      <w:proofErr w:type="gram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nx</w:t>
      </w:r>
      <w:proofErr w:type="spellEnd"/>
      <w:r>
        <w:rPr>
          <w:rFonts w:ascii="Courier New" w:hAnsi="Courier New" w:cs="Courier New"/>
          <w:color w:val="ABB2BF"/>
        </w:rPr>
        <w:t xml:space="preserve"> = i + dx[k];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</w:t>
      </w:r>
      <w:proofErr w:type="spellStart"/>
      <w:proofErr w:type="gramStart"/>
      <w:r>
        <w:rPr>
          <w:rStyle w:val="type"/>
          <w:rFonts w:ascii="Courier New" w:hAnsi="Courier New" w:cs="Courier New"/>
          <w:b/>
          <w:bCs/>
          <w:color w:val="C678DD"/>
          <w:sz w:val="21"/>
          <w:szCs w:val="21"/>
        </w:rPr>
        <w:t>int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ny</w:t>
      </w:r>
      <w:proofErr w:type="spellEnd"/>
      <w:r>
        <w:rPr>
          <w:rFonts w:ascii="Courier New" w:hAnsi="Courier New" w:cs="Courier New"/>
          <w:color w:val="ABB2BF"/>
        </w:rPr>
        <w:t xml:space="preserve"> = j + </w:t>
      </w:r>
      <w:proofErr w:type="spellStart"/>
      <w:r>
        <w:rPr>
          <w:rFonts w:ascii="Courier New" w:hAnsi="Courier New" w:cs="Courier New"/>
          <w:color w:val="ABB2BF"/>
        </w:rPr>
        <w:t>dy</w:t>
      </w:r>
      <w:proofErr w:type="spellEnd"/>
      <w:r>
        <w:rPr>
          <w:rFonts w:ascii="Courier New" w:hAnsi="Courier New" w:cs="Courier New"/>
          <w:color w:val="ABB2BF"/>
        </w:rPr>
        <w:t>[k];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ABB2BF"/>
        </w:rPr>
        <w:t xml:space="preserve"> (</w:t>
      </w:r>
      <w:proofErr w:type="spellStart"/>
      <w:r>
        <w:rPr>
          <w:rFonts w:ascii="Courier New" w:hAnsi="Courier New" w:cs="Courier New"/>
          <w:color w:val="ABB2BF"/>
        </w:rPr>
        <w:t>nx</w:t>
      </w:r>
      <w:proofErr w:type="spellEnd"/>
      <w:r>
        <w:rPr>
          <w:rFonts w:ascii="Courier New" w:hAnsi="Courier New" w:cs="Courier New"/>
          <w:color w:val="ABB2BF"/>
        </w:rPr>
        <w:t xml:space="preserve"> &gt;=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 xml:space="preserve"> &amp;&amp; </w:t>
      </w:r>
      <w:proofErr w:type="spellStart"/>
      <w:r>
        <w:rPr>
          <w:rFonts w:ascii="Courier New" w:hAnsi="Courier New" w:cs="Courier New"/>
          <w:color w:val="ABB2BF"/>
        </w:rPr>
        <w:t>ny</w:t>
      </w:r>
      <w:proofErr w:type="spellEnd"/>
      <w:r>
        <w:rPr>
          <w:rFonts w:ascii="Courier New" w:hAnsi="Courier New" w:cs="Courier New"/>
          <w:color w:val="ABB2BF"/>
        </w:rPr>
        <w:t xml:space="preserve"> &gt;=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while</w:t>
      </w:r>
      <w:proofErr w:type="gramEnd"/>
      <w:r>
        <w:rPr>
          <w:rFonts w:ascii="Courier New" w:hAnsi="Courier New" w:cs="Courier New"/>
          <w:color w:val="ABB2BF"/>
        </w:rPr>
        <w:t xml:space="preserve"> ((</w:t>
      </w:r>
      <w:proofErr w:type="spellStart"/>
      <w:r>
        <w:rPr>
          <w:rFonts w:ascii="Courier New" w:hAnsi="Courier New" w:cs="Courier New"/>
          <w:color w:val="ABB2BF"/>
        </w:rPr>
        <w:t>nx</w:t>
      </w:r>
      <w:proofErr w:type="spellEnd"/>
      <w:r>
        <w:rPr>
          <w:rFonts w:ascii="Courier New" w:hAnsi="Courier New" w:cs="Courier New"/>
          <w:color w:val="ABB2BF"/>
        </w:rPr>
        <w:t xml:space="preserve"> &gt;=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 xml:space="preserve"> &amp;&amp; </w:t>
      </w:r>
      <w:proofErr w:type="spellStart"/>
      <w:r>
        <w:rPr>
          <w:rFonts w:ascii="Courier New" w:hAnsi="Courier New" w:cs="Courier New"/>
          <w:color w:val="ABB2BF"/>
        </w:rPr>
        <w:t>ny</w:t>
      </w:r>
      <w:proofErr w:type="spellEnd"/>
      <w:r>
        <w:rPr>
          <w:rFonts w:ascii="Courier New" w:hAnsi="Courier New" w:cs="Courier New"/>
          <w:color w:val="ABB2BF"/>
        </w:rPr>
        <w:t xml:space="preserve"> &gt;=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 xml:space="preserve">) &amp;&amp; </w:t>
      </w:r>
      <w:proofErr w:type="spellStart"/>
      <w:r>
        <w:rPr>
          <w:rFonts w:ascii="Courier New" w:hAnsi="Courier New" w:cs="Courier New"/>
          <w:color w:val="ABB2BF"/>
        </w:rPr>
        <w:t>cityMap</w:t>
      </w:r>
      <w:proofErr w:type="spellEnd"/>
      <w:r>
        <w:rPr>
          <w:rFonts w:ascii="Courier New" w:hAnsi="Courier New" w:cs="Courier New"/>
          <w:color w:val="ABB2BF"/>
        </w:rPr>
        <w:t>[</w:t>
      </w:r>
      <w:proofErr w:type="spellStart"/>
      <w:r>
        <w:rPr>
          <w:rFonts w:ascii="Courier New" w:hAnsi="Courier New" w:cs="Courier New"/>
          <w:color w:val="ABB2BF"/>
        </w:rPr>
        <w:t>nx</w:t>
      </w:r>
      <w:proofErr w:type="spellEnd"/>
      <w:r>
        <w:rPr>
          <w:rFonts w:ascii="Courier New" w:hAnsi="Courier New" w:cs="Courier New"/>
          <w:color w:val="ABB2BF"/>
        </w:rPr>
        <w:t>][</w:t>
      </w:r>
      <w:proofErr w:type="spellStart"/>
      <w:r>
        <w:rPr>
          <w:rFonts w:ascii="Courier New" w:hAnsi="Courier New" w:cs="Courier New"/>
          <w:color w:val="ABB2BF"/>
        </w:rPr>
        <w:t>ny</w:t>
      </w:r>
      <w:proofErr w:type="spellEnd"/>
      <w:r>
        <w:rPr>
          <w:rFonts w:ascii="Courier New" w:hAnsi="Courier New" w:cs="Courier New"/>
          <w:color w:val="ABB2BF"/>
        </w:rPr>
        <w:t xml:space="preserve">] ==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2</w:t>
      </w:r>
      <w:r>
        <w:rPr>
          <w:rFonts w:ascii="Courier New" w:hAnsi="Courier New" w:cs="Courier New"/>
          <w:color w:val="ABB2BF"/>
        </w:rPr>
        <w:t>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BB2BF"/>
        </w:rPr>
        <w:t>nx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nx</w:t>
      </w:r>
      <w:proofErr w:type="spellEnd"/>
      <w:r>
        <w:rPr>
          <w:rFonts w:ascii="Courier New" w:hAnsi="Courier New" w:cs="Courier New"/>
          <w:color w:val="ABB2BF"/>
        </w:rPr>
        <w:t xml:space="preserve"> + dx[k];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ABB2BF"/>
        </w:rPr>
        <w:t>ny</w:t>
      </w:r>
      <w:proofErr w:type="spellEnd"/>
      <w:proofErr w:type="gram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ny</w:t>
      </w:r>
      <w:proofErr w:type="spellEnd"/>
      <w:r>
        <w:rPr>
          <w:rFonts w:ascii="Courier New" w:hAnsi="Courier New" w:cs="Courier New"/>
          <w:color w:val="ABB2BF"/>
        </w:rPr>
        <w:t xml:space="preserve"> + </w:t>
      </w:r>
      <w:proofErr w:type="spellStart"/>
      <w:r>
        <w:rPr>
          <w:rFonts w:ascii="Courier New" w:hAnsi="Courier New" w:cs="Courier New"/>
          <w:color w:val="ABB2BF"/>
        </w:rPr>
        <w:t>dy</w:t>
      </w:r>
      <w:proofErr w:type="spellEnd"/>
      <w:r>
        <w:rPr>
          <w:rFonts w:ascii="Courier New" w:hAnsi="Courier New" w:cs="Courier New"/>
          <w:color w:val="ABB2BF"/>
        </w:rPr>
        <w:t>[k];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   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ABB2BF"/>
        </w:rPr>
        <w:t xml:space="preserve"> (</w:t>
      </w:r>
      <w:proofErr w:type="spellStart"/>
      <w:r>
        <w:rPr>
          <w:rFonts w:ascii="Courier New" w:hAnsi="Courier New" w:cs="Courier New"/>
          <w:color w:val="ABB2BF"/>
        </w:rPr>
        <w:t>nx</w:t>
      </w:r>
      <w:proofErr w:type="spellEnd"/>
      <w:r>
        <w:rPr>
          <w:rFonts w:ascii="Courier New" w:hAnsi="Courier New" w:cs="Courier New"/>
          <w:color w:val="ABB2BF"/>
        </w:rPr>
        <w:t xml:space="preserve"> &gt;=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 xml:space="preserve"> &amp;&amp; </w:t>
      </w:r>
      <w:proofErr w:type="spellStart"/>
      <w:r>
        <w:rPr>
          <w:rFonts w:ascii="Courier New" w:hAnsi="Courier New" w:cs="Courier New"/>
          <w:color w:val="ABB2BF"/>
        </w:rPr>
        <w:t>ny</w:t>
      </w:r>
      <w:proofErr w:type="spellEnd"/>
      <w:r>
        <w:rPr>
          <w:rFonts w:ascii="Courier New" w:hAnsi="Courier New" w:cs="Courier New"/>
          <w:color w:val="ABB2BF"/>
        </w:rPr>
        <w:t xml:space="preserve"> &gt;=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0</w:t>
      </w:r>
      <w:r>
        <w:rPr>
          <w:rFonts w:ascii="Courier New" w:hAnsi="Courier New" w:cs="Courier New"/>
          <w:color w:val="ABB2BF"/>
        </w:rPr>
        <w:t>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ABB2BF"/>
        </w:rPr>
        <w:t>visit[</w:t>
      </w:r>
      <w:proofErr w:type="gramEnd"/>
      <w:r>
        <w:rPr>
          <w:rFonts w:ascii="Courier New" w:hAnsi="Courier New" w:cs="Courier New"/>
          <w:color w:val="ABB2BF"/>
        </w:rPr>
        <w:t>i][j] = visit[i][j] + visit[</w:t>
      </w:r>
      <w:proofErr w:type="spellStart"/>
      <w:r>
        <w:rPr>
          <w:rFonts w:ascii="Courier New" w:hAnsi="Courier New" w:cs="Courier New"/>
          <w:color w:val="ABB2BF"/>
        </w:rPr>
        <w:t>nx</w:t>
      </w:r>
      <w:proofErr w:type="spellEnd"/>
      <w:r>
        <w:rPr>
          <w:rFonts w:ascii="Courier New" w:hAnsi="Courier New" w:cs="Courier New"/>
          <w:color w:val="ABB2BF"/>
        </w:rPr>
        <w:t>][</w:t>
      </w:r>
      <w:proofErr w:type="spellStart"/>
      <w:r>
        <w:rPr>
          <w:rFonts w:ascii="Courier New" w:hAnsi="Courier New" w:cs="Courier New"/>
          <w:color w:val="ABB2BF"/>
        </w:rPr>
        <w:t>ny</w:t>
      </w:r>
      <w:proofErr w:type="spellEnd"/>
      <w:r>
        <w:rPr>
          <w:rFonts w:ascii="Courier New" w:hAnsi="Courier New" w:cs="Courier New"/>
          <w:color w:val="ABB2BF"/>
        </w:rPr>
        <w:t>];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ABB2BF"/>
        </w:rPr>
        <w:t xml:space="preserve"> (visit[i][j] &gt;= MOD) visit[i][j] %= MOD;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   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   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    }     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   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   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// for (</w:t>
      </w:r>
      <w:proofErr w:type="spellStart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int</w:t>
      </w:r>
      <w:proofErr w:type="spellEnd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 xml:space="preserve"> i = 0; i &lt; m; i++)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//     for (</w:t>
      </w:r>
      <w:proofErr w:type="spellStart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int</w:t>
      </w:r>
      <w:proofErr w:type="spellEnd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 xml:space="preserve"> j = 0; j &lt; n; j++) {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 xml:space="preserve">//         </w:t>
      </w:r>
      <w:proofErr w:type="spellStart"/>
      <w:proofErr w:type="gramStart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System.out.print</w:t>
      </w:r>
      <w:proofErr w:type="spellEnd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(</w:t>
      </w:r>
      <w:proofErr w:type="gramEnd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visit[i][j] + " ");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//    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 xml:space="preserve">//     </w:t>
      </w:r>
      <w:proofErr w:type="spellStart"/>
      <w:proofErr w:type="gramStart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System.out.println</w:t>
      </w:r>
      <w:proofErr w:type="spellEnd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(</w:t>
      </w:r>
      <w:proofErr w:type="gramEnd"/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);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r>
        <w:rPr>
          <w:rStyle w:val="comment"/>
          <w:rFonts w:ascii="Courier New" w:hAnsi="Courier New" w:cs="Courier New"/>
          <w:b/>
          <w:bCs/>
          <w:i/>
          <w:iCs/>
          <w:color w:val="636363"/>
          <w:sz w:val="21"/>
          <w:szCs w:val="21"/>
        </w:rPr>
        <w:t>//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proofErr w:type="gramStart"/>
      <w:r>
        <w:rPr>
          <w:rFonts w:ascii="Courier New" w:hAnsi="Courier New" w:cs="Courier New"/>
          <w:color w:val="ABB2BF"/>
        </w:rPr>
        <w:t>answer</w:t>
      </w:r>
      <w:proofErr w:type="gramEnd"/>
      <w:r>
        <w:rPr>
          <w:rFonts w:ascii="Courier New" w:hAnsi="Courier New" w:cs="Courier New"/>
          <w:color w:val="ABB2BF"/>
        </w:rPr>
        <w:t xml:space="preserve"> = visit[m -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1</w:t>
      </w:r>
      <w:r>
        <w:rPr>
          <w:rFonts w:ascii="Courier New" w:hAnsi="Courier New" w:cs="Courier New"/>
          <w:color w:val="ABB2BF"/>
        </w:rPr>
        <w:t xml:space="preserve">][n - </w:t>
      </w:r>
      <w:r>
        <w:rPr>
          <w:rStyle w:val="integer"/>
          <w:rFonts w:ascii="Courier New" w:hAnsi="Courier New" w:cs="Courier New"/>
          <w:b/>
          <w:bCs/>
          <w:color w:val="D19A66"/>
          <w:sz w:val="21"/>
          <w:szCs w:val="21"/>
        </w:rPr>
        <w:t>1</w:t>
      </w:r>
      <w:r>
        <w:rPr>
          <w:rFonts w:ascii="Courier New" w:hAnsi="Courier New" w:cs="Courier New"/>
          <w:color w:val="ABB2BF"/>
        </w:rPr>
        <w:t>];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    </w:t>
      </w:r>
      <w:proofErr w:type="gramStart"/>
      <w:r>
        <w:rPr>
          <w:rStyle w:val="keyword"/>
          <w:rFonts w:ascii="Courier New" w:hAnsi="Courier New" w:cs="Courier New"/>
          <w:b/>
          <w:bCs/>
          <w:color w:val="C678DD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ABB2BF"/>
        </w:rPr>
        <w:t xml:space="preserve"> answer;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 xml:space="preserve">    }</w:t>
      </w:r>
    </w:p>
    <w:p w:rsidR="00FA5E4E" w:rsidRDefault="00FA5E4E" w:rsidP="00FA5E4E">
      <w:pPr>
        <w:pStyle w:val="HTML0"/>
        <w:shd w:val="clear" w:color="auto" w:fill="263238"/>
        <w:wordWrap w:val="0"/>
        <w:rPr>
          <w:rFonts w:ascii="Courier New" w:hAnsi="Courier New" w:cs="Courier New"/>
          <w:color w:val="ABB2BF"/>
        </w:rPr>
      </w:pPr>
      <w:r>
        <w:rPr>
          <w:rFonts w:ascii="Courier New" w:hAnsi="Courier New" w:cs="Courier New"/>
          <w:color w:val="ABB2BF"/>
        </w:rPr>
        <w:t>}</w:t>
      </w:r>
    </w:p>
    <w:p w:rsidR="00D756C4" w:rsidRDefault="00D756C4" w:rsidP="00FA5E4E">
      <w:pPr>
        <w:widowControl/>
        <w:wordWrap/>
        <w:autoSpaceDE/>
        <w:autoSpaceDN/>
      </w:pPr>
      <w:bookmarkStart w:id="0" w:name="_GoBack"/>
      <w:bookmarkEnd w:id="0"/>
    </w:p>
    <w:sectPr w:rsidR="00D75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917F1E"/>
    <w:rsid w:val="009E0E9B"/>
    <w:rsid w:val="00D756C4"/>
    <w:rsid w:val="00F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2017-10-18T01:15:00Z</dcterms:created>
  <dcterms:modified xsi:type="dcterms:W3CDTF">2017-10-18T02:27:00Z</dcterms:modified>
</cp:coreProperties>
</file>