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B378F7" w14:textId="71D47C5D" w:rsidR="005C0FB9" w:rsidRPr="00E42534" w:rsidRDefault="00E42534" w:rsidP="00E42534">
      <w:pPr>
        <w:rPr>
          <w:u w:val="single"/>
        </w:rPr>
      </w:pPr>
      <w:r w:rsidRPr="00E42534">
        <w:rPr>
          <w:rFonts w:hint="eastAsia"/>
          <w:u w:val="single"/>
        </w:rPr>
        <w:t>1</w:t>
      </w:r>
      <w:r w:rsidRPr="00E42534">
        <w:rPr>
          <w:u w:val="single"/>
        </w:rPr>
        <w:t>.</w:t>
      </w:r>
      <w:r w:rsidR="00D768A7" w:rsidRPr="00E42534">
        <w:rPr>
          <w:rFonts w:hint="eastAsia"/>
          <w:u w:val="single"/>
        </w:rPr>
        <w:t>目的</w:t>
      </w:r>
    </w:p>
    <w:p w14:paraId="27045798" w14:textId="39E5BDE3" w:rsidR="00D768A7" w:rsidRDefault="00D768A7" w:rsidP="00D768A7">
      <w:pPr>
        <w:pStyle w:val="a3"/>
        <w:ind w:leftChars="0" w:left="360"/>
      </w:pPr>
      <w:r>
        <w:rPr>
          <w:rFonts w:hint="eastAsia"/>
        </w:rPr>
        <w:t>コイル</w:t>
      </w:r>
      <w:r w:rsidR="00CD34D1">
        <w:rPr>
          <w:rFonts w:hint="eastAsia"/>
        </w:rPr>
        <w:t>，</w:t>
      </w:r>
      <w:r>
        <w:rPr>
          <w:rFonts w:hint="eastAsia"/>
        </w:rPr>
        <w:t>コンデンサを含む直列共振回路と並列共振回路の共振曲線を求め，共振回路の性質を理解する．</w:t>
      </w:r>
    </w:p>
    <w:p w14:paraId="418D391C" w14:textId="77777777" w:rsidR="00D768A7" w:rsidRPr="00CD34D1" w:rsidRDefault="00D768A7" w:rsidP="00D768A7"/>
    <w:p w14:paraId="6C0587D7" w14:textId="5E51593E" w:rsidR="00D768A7" w:rsidRDefault="00D768A7" w:rsidP="00D768A7">
      <w:pPr>
        <w:rPr>
          <w:u w:val="single"/>
        </w:rPr>
      </w:pPr>
      <w:r w:rsidRPr="00E42534">
        <w:rPr>
          <w:rFonts w:hint="eastAsia"/>
          <w:u w:val="single"/>
        </w:rPr>
        <w:t>２.原理</w:t>
      </w:r>
    </w:p>
    <w:p w14:paraId="71D9917D" w14:textId="156FEC65" w:rsidR="00C908B1" w:rsidRPr="00E42534" w:rsidRDefault="00C908B1" w:rsidP="00D768A7">
      <w:pPr>
        <w:rPr>
          <w:u w:val="single"/>
        </w:rPr>
      </w:pPr>
      <w:r w:rsidRPr="00C908B1">
        <w:tab/>
      </w:r>
      <w:r>
        <w:tab/>
      </w:r>
      <w:r>
        <w:rPr>
          <w:noProof/>
        </w:rPr>
        <w:drawing>
          <wp:inline distT="0" distB="0" distL="0" distR="0" wp14:anchorId="1E64E5E1" wp14:editId="1FD3A50F">
            <wp:extent cx="3577385" cy="2725947"/>
            <wp:effectExtent l="0" t="0" r="4445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7187" cy="273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17B5" w14:textId="5FFE7385" w:rsidR="00D768A7" w:rsidRDefault="00D768A7" w:rsidP="00D768A7"/>
    <w:p w14:paraId="3544C353" w14:textId="0ECEA37F" w:rsidR="00914466" w:rsidRDefault="00914466" w:rsidP="00C908B1">
      <w:pPr>
        <w:ind w:left="2520" w:firstLine="840"/>
      </w:pPr>
      <w:r>
        <w:rPr>
          <w:rFonts w:hint="eastAsia"/>
        </w:rPr>
        <w:t xml:space="preserve">図１　</w:t>
      </w:r>
      <w:r w:rsidR="00BC0B75">
        <w:rPr>
          <w:rFonts w:hint="eastAsia"/>
        </w:rPr>
        <w:t>共振回路概念図</w:t>
      </w:r>
    </w:p>
    <w:p w14:paraId="49EC675D" w14:textId="248C2EDE" w:rsidR="00914466" w:rsidRDefault="00914466" w:rsidP="00914466">
      <w:r>
        <w:rPr>
          <w:rFonts w:hint="eastAsia"/>
        </w:rPr>
        <w:t>図1においてZは直列共振回路または並列共振回路である</w:t>
      </w:r>
      <w:r w:rsidR="001224E9">
        <w:rPr>
          <w:rFonts w:hint="eastAsia"/>
        </w:rPr>
        <w:t>．</w:t>
      </w:r>
      <w:r>
        <w:rPr>
          <w:rFonts w:hint="eastAsia"/>
        </w:rPr>
        <w:t>図1でrの両端電圧をE</w:t>
      </w:r>
      <w:r w:rsidRPr="004751CC">
        <w:rPr>
          <w:vertAlign w:val="subscript"/>
        </w:rPr>
        <w:t>b</w:t>
      </w:r>
      <w:r w:rsidR="001224E9">
        <w:rPr>
          <w:rFonts w:hint="eastAsia"/>
        </w:rPr>
        <w:t>，</w:t>
      </w:r>
      <w:r>
        <w:rPr>
          <w:rFonts w:hint="eastAsia"/>
        </w:rPr>
        <w:t>Zの両端電圧を</w:t>
      </w:r>
      <w:proofErr w:type="spellStart"/>
      <w:r>
        <w:t>E</w:t>
      </w:r>
      <w:r w:rsidRPr="004751CC">
        <w:rPr>
          <w:vertAlign w:val="subscript"/>
        </w:rPr>
        <w:t>a</w:t>
      </w:r>
      <w:proofErr w:type="spellEnd"/>
      <w:r>
        <w:rPr>
          <w:rFonts w:hint="eastAsia"/>
        </w:rPr>
        <w:t>とすれば</w:t>
      </w:r>
    </w:p>
    <w:p w14:paraId="1BD73529" w14:textId="77777777" w:rsidR="00914466" w:rsidRPr="00D13B47" w:rsidRDefault="00C354C0" w:rsidP="00914466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</m:oMath>
      </m:oMathPara>
    </w:p>
    <w:p w14:paraId="5DCBA2B8" w14:textId="77777777" w:rsidR="00914466" w:rsidRPr="00D13B47" w:rsidRDefault="00914466" w:rsidP="00914466"/>
    <w:p w14:paraId="682E4F26" w14:textId="17C74670" w:rsidR="00914466" w:rsidRDefault="00914466" w:rsidP="00914466">
      <w:r>
        <w:rPr>
          <w:rFonts w:hint="eastAsia"/>
        </w:rPr>
        <w:t>となる</w:t>
      </w:r>
      <w:r w:rsidR="001224E9">
        <w:rPr>
          <w:rFonts w:hint="eastAsia"/>
        </w:rPr>
        <w:t>．</w:t>
      </w:r>
      <w:r>
        <w:rPr>
          <w:rFonts w:hint="eastAsia"/>
        </w:rPr>
        <w:t>この式より</w:t>
      </w:r>
      <w:r w:rsidR="001224E9">
        <w:rPr>
          <w:rFonts w:hint="eastAsia"/>
        </w:rPr>
        <w:t>，</w:t>
      </w:r>
    </w:p>
    <w:p w14:paraId="539F4AA2" w14:textId="77777777" w:rsidR="00914466" w:rsidRDefault="00914466" w:rsidP="00914466">
      <m:oMathPara>
        <m:oMath>
          <m:r>
            <m:rPr>
              <m:sty m:val="p"/>
            </m:rPr>
            <w:rPr>
              <w:rFonts w:ascii="Cambria Math" w:hAnsi="Cambria Math"/>
            </w:rPr>
            <m:t>Z=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Y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r[Ω]</m:t>
          </m:r>
        </m:oMath>
      </m:oMathPara>
    </w:p>
    <w:p w14:paraId="20FEFCEC" w14:textId="39F038E2" w:rsidR="00914466" w:rsidRDefault="00914466" w:rsidP="00914466">
      <w:r>
        <w:rPr>
          <w:rFonts w:hint="eastAsia"/>
        </w:rPr>
        <w:t>となる</w:t>
      </w:r>
      <w:r w:rsidR="001224E9">
        <w:rPr>
          <w:rFonts w:hint="eastAsia"/>
        </w:rPr>
        <w:t>．</w:t>
      </w:r>
      <w:r>
        <w:rPr>
          <w:rFonts w:hint="eastAsia"/>
        </w:rPr>
        <w:t>ここで</w:t>
      </w:r>
      <w:r w:rsidR="001224E9">
        <w:rPr>
          <w:rFonts w:hint="eastAsia"/>
        </w:rPr>
        <w:t>，</w:t>
      </w:r>
      <w:r>
        <w:rPr>
          <w:rFonts w:hint="eastAsia"/>
        </w:rPr>
        <w:t>YはZの逆数であるアドミタンスである</w:t>
      </w:r>
      <w:r w:rsidR="001224E9">
        <w:rPr>
          <w:rFonts w:hint="eastAsia"/>
        </w:rPr>
        <w:t>．</w:t>
      </w:r>
    </w:p>
    <w:p w14:paraId="2DCDC431" w14:textId="3C89BC80" w:rsidR="00914466" w:rsidRDefault="00914466" w:rsidP="00914466"/>
    <w:p w14:paraId="0B113D44" w14:textId="2F68071C" w:rsidR="00BC0B75" w:rsidRDefault="00BC0B75" w:rsidP="00914466"/>
    <w:p w14:paraId="44E599DC" w14:textId="374C5AD9" w:rsidR="00BC0B75" w:rsidRDefault="00BC0B75" w:rsidP="00914466"/>
    <w:p w14:paraId="07460D14" w14:textId="25706E5E" w:rsidR="00BC0B75" w:rsidRDefault="00BC0B75" w:rsidP="00914466"/>
    <w:p w14:paraId="6546C52B" w14:textId="6706E53A" w:rsidR="00BC0B75" w:rsidRDefault="00BC0B75" w:rsidP="00914466"/>
    <w:p w14:paraId="0E94BD69" w14:textId="7B3328BA" w:rsidR="00BC0B75" w:rsidRDefault="00BC0B75" w:rsidP="00914466"/>
    <w:p w14:paraId="74AE61A0" w14:textId="60E43348" w:rsidR="00BC0B75" w:rsidRDefault="00BC0B75" w:rsidP="00914466"/>
    <w:p w14:paraId="4C456F2E" w14:textId="1EC7288E" w:rsidR="00BC0B75" w:rsidRDefault="00BC0B75" w:rsidP="00914466"/>
    <w:p w14:paraId="1D658D2E" w14:textId="77777777" w:rsidR="00BC0B75" w:rsidRDefault="00BC0B75" w:rsidP="00BC0B75">
      <w:r>
        <w:rPr>
          <w:rFonts w:hint="eastAsia"/>
        </w:rPr>
        <w:lastRenderedPageBreak/>
        <w:t>2</w:t>
      </w:r>
      <w:r>
        <w:t>.1</w:t>
      </w:r>
      <w:r>
        <w:rPr>
          <w:rFonts w:hint="eastAsia"/>
        </w:rPr>
        <w:t xml:space="preserve">　直列共振回路</w:t>
      </w:r>
    </w:p>
    <w:p w14:paraId="1F5119AA" w14:textId="77777777" w:rsidR="00BC0B75" w:rsidRDefault="00BC0B75" w:rsidP="00BC0B75">
      <w:pPr>
        <w:jc w:val="center"/>
      </w:pPr>
      <w:r>
        <w:rPr>
          <w:noProof/>
        </w:rPr>
        <w:drawing>
          <wp:inline distT="0" distB="0" distL="0" distR="0" wp14:anchorId="42A0953C" wp14:editId="2589E60E">
            <wp:extent cx="2470651" cy="2305050"/>
            <wp:effectExtent l="0" t="0" r="635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6348" cy="231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5F89" w14:textId="77777777" w:rsidR="00BC0B75" w:rsidRDefault="00BC0B75" w:rsidP="00BC0B75">
      <w:pPr>
        <w:jc w:val="center"/>
      </w:pPr>
      <w:r>
        <w:rPr>
          <w:rFonts w:hint="eastAsia"/>
        </w:rPr>
        <w:t>図2　直列共振回路</w:t>
      </w:r>
    </w:p>
    <w:p w14:paraId="087AFB7A" w14:textId="77777777" w:rsidR="00BC0B75" w:rsidRDefault="00BC0B75" w:rsidP="00BC0B75">
      <w:pPr>
        <w:ind w:firstLineChars="100" w:firstLine="210"/>
      </w:pPr>
      <w:r>
        <w:rPr>
          <w:rFonts w:hint="eastAsia"/>
        </w:rPr>
        <w:t>図2に示す直列共振回路でインピーダンスZは</w:t>
      </w:r>
    </w:p>
    <w:p w14:paraId="710E26AC" w14:textId="77777777" w:rsidR="00BC0B75" w:rsidRPr="00134FB2" w:rsidRDefault="00BC0B75" w:rsidP="00BC0B75">
      <w:pPr>
        <w:ind w:firstLineChars="100" w:firstLine="210"/>
      </w:pPr>
      <m:oMathPara>
        <m:oMath>
          <m:r>
            <m:rPr>
              <m:sty m:val="p"/>
            </m:rPr>
            <w:rPr>
              <w:rFonts w:ascii="Cambria Math" w:hAnsi="Cambria Math"/>
            </w:rPr>
            <m:t>Z=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ωL-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ωC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46EE8CE5" w14:textId="393F0BF9" w:rsidR="00BC0B75" w:rsidRDefault="00BC0B75" w:rsidP="00BC0B75">
      <w:r>
        <w:rPr>
          <w:rFonts w:hint="eastAsia"/>
        </w:rPr>
        <w:t>である</w:t>
      </w:r>
      <w:r w:rsidR="001224E9">
        <w:rPr>
          <w:rFonts w:hint="eastAsia"/>
        </w:rPr>
        <w:t>．</w:t>
      </w:r>
      <w:r>
        <w:rPr>
          <w:rFonts w:hint="eastAsia"/>
        </w:rPr>
        <w:t>共振した場合は</w:t>
      </w:r>
      <w:r w:rsidR="001224E9">
        <w:rPr>
          <w:rFonts w:hint="eastAsia"/>
        </w:rPr>
        <w:t>，</w:t>
      </w:r>
    </w:p>
    <w:p w14:paraId="48A00322" w14:textId="77777777" w:rsidR="00BC0B75" w:rsidRPr="009A6383" w:rsidRDefault="00C354C0" w:rsidP="00BC0B75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L=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,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=2π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LC</m:t>
                  </m:r>
                </m:e>
              </m:rad>
            </m:den>
          </m:f>
        </m:oMath>
      </m:oMathPara>
    </w:p>
    <w:p w14:paraId="3DA5164E" w14:textId="1DF60ABC" w:rsidR="00BC0B75" w:rsidRDefault="00BC0B75" w:rsidP="00BC0B75">
      <w:r>
        <w:rPr>
          <w:rFonts w:hint="eastAsia"/>
        </w:rPr>
        <w:t>となり</w:t>
      </w:r>
      <w:r w:rsidR="001224E9">
        <w:rPr>
          <w:rFonts w:hint="eastAsia"/>
        </w:rPr>
        <w:t>，</w:t>
      </w:r>
      <w:r>
        <w:rPr>
          <w:rFonts w:hint="eastAsia"/>
        </w:rPr>
        <w:t>共振時のインピーダンスZ</w:t>
      </w:r>
      <w:r w:rsidRPr="003F7B48">
        <w:rPr>
          <w:vertAlign w:val="subscript"/>
        </w:rPr>
        <w:t>0</w:t>
      </w:r>
      <w:r>
        <w:rPr>
          <w:rFonts w:hint="eastAsia"/>
        </w:rPr>
        <w:t>またはアドミタンスY</w:t>
      </w:r>
      <w:r w:rsidRPr="003F7B48">
        <w:rPr>
          <w:vertAlign w:val="subscript"/>
        </w:rPr>
        <w:t>0</w:t>
      </w:r>
      <w:r>
        <w:rPr>
          <w:rFonts w:hint="eastAsia"/>
        </w:rPr>
        <w:t>は</w:t>
      </w:r>
    </w:p>
    <w:p w14:paraId="015577D8" w14:textId="77777777" w:rsidR="00BC0B75" w:rsidRPr="009B1566" w:rsidRDefault="00C354C0" w:rsidP="00BC0B75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=R</m:t>
          </m:r>
        </m:oMath>
      </m:oMathPara>
    </w:p>
    <w:p w14:paraId="46E35436" w14:textId="595DA8B2" w:rsidR="00BC0B75" w:rsidRDefault="00BC0B75" w:rsidP="00BC0B75">
      <w:r>
        <w:rPr>
          <w:rFonts w:hint="eastAsia"/>
        </w:rPr>
        <w:t>となる</w:t>
      </w:r>
      <w:r w:rsidR="001224E9">
        <w:rPr>
          <w:rFonts w:hint="eastAsia"/>
        </w:rPr>
        <w:t>．</w:t>
      </w:r>
      <w:r>
        <w:rPr>
          <w:rFonts w:hint="eastAsia"/>
        </w:rPr>
        <w:t>ここで</w:t>
      </w:r>
      <w:r w:rsidR="001224E9">
        <w:rPr>
          <w:rFonts w:hint="eastAsia"/>
        </w:rPr>
        <w:t>，</w:t>
      </w:r>
      <w:r>
        <w:rPr>
          <w:rFonts w:hint="eastAsia"/>
        </w:rPr>
        <w:t>Rはコイルの抵抗である</w:t>
      </w:r>
      <w:r w:rsidR="001224E9">
        <w:rPr>
          <w:rFonts w:hint="eastAsia"/>
        </w:rPr>
        <w:t>．</w:t>
      </w:r>
    </w:p>
    <w:p w14:paraId="1A22850C" w14:textId="48678BF4" w:rsidR="00BC0B75" w:rsidRDefault="00BC0B75" w:rsidP="00BC0B75">
      <w:r>
        <w:rPr>
          <w:rFonts w:hint="eastAsia"/>
        </w:rPr>
        <w:t>また</w:t>
      </w:r>
      <w:r w:rsidR="001224E9">
        <w:rPr>
          <w:rFonts w:hint="eastAsia"/>
        </w:rPr>
        <w:t>，</w:t>
      </w:r>
      <w:r w:rsidR="00C908B1">
        <w:rPr>
          <w:rFonts w:hint="eastAsia"/>
        </w:rPr>
        <w:t>鋭さ</w:t>
      </w:r>
      <w:r>
        <w:rPr>
          <w:rFonts w:hint="eastAsia"/>
        </w:rPr>
        <w:t>Qは図3に示す共振回路のf</w:t>
      </w:r>
      <w:r w:rsidRPr="00E911FD">
        <w:rPr>
          <w:vertAlign w:val="subscript"/>
        </w:rPr>
        <w:t>0</w:t>
      </w:r>
      <w:r w:rsidR="001224E9">
        <w:rPr>
          <w:rFonts w:hint="eastAsia"/>
          <w:vertAlign w:val="subscript"/>
        </w:rPr>
        <w:t>，</w:t>
      </w:r>
      <w:r>
        <w:t>f</w:t>
      </w:r>
      <w:r w:rsidRPr="00E911FD">
        <w:rPr>
          <w:vertAlign w:val="subscript"/>
        </w:rPr>
        <w:t>1</w:t>
      </w:r>
      <w:r w:rsidR="001224E9">
        <w:rPr>
          <w:rFonts w:hint="eastAsia"/>
        </w:rPr>
        <w:t>，</w:t>
      </w:r>
      <w:r>
        <w:t>f</w:t>
      </w:r>
      <w:r w:rsidRPr="00E911FD">
        <w:rPr>
          <w:vertAlign w:val="subscript"/>
        </w:rPr>
        <w:t>2</w:t>
      </w:r>
      <w:r>
        <w:rPr>
          <w:rFonts w:hint="eastAsia"/>
        </w:rPr>
        <w:t>から</w:t>
      </w:r>
    </w:p>
    <w:p w14:paraId="3956CBBE" w14:textId="77777777" w:rsidR="00BC0B75" w:rsidRPr="00474344" w:rsidRDefault="00BC0B75" w:rsidP="00BC0B75">
      <m:oMathPara>
        <m:oMath>
          <m:r>
            <m:rPr>
              <m:sty m:val="p"/>
            </m:rPr>
            <w:rPr>
              <w:rFonts w:ascii="Cambria Math" w:hAnsi="Cambria Math"/>
            </w:rPr>
            <m:t>Q=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m:rPr>
              <m:sty m:val="p"/>
            </m:rPr>
            <w:rPr>
              <w:rFonts w:ascii="Cambria Math" w:hAnsi="Cambria Math" w:hint="eastAsia"/>
            </w:rPr>
            <m:t>≒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51D2FC35" w14:textId="78C1C8D5" w:rsidR="00BC0B75" w:rsidRDefault="00BC0B75" w:rsidP="00BC0B75">
      <w:r>
        <w:rPr>
          <w:rFonts w:hint="eastAsia"/>
        </w:rPr>
        <w:t>として求められる</w:t>
      </w:r>
      <w:r w:rsidR="001224E9">
        <w:rPr>
          <w:rFonts w:hint="eastAsia"/>
        </w:rPr>
        <w:t>．</w:t>
      </w:r>
    </w:p>
    <w:p w14:paraId="46B6D2C2" w14:textId="5311FF8A" w:rsidR="00914466" w:rsidRDefault="00F63B0D" w:rsidP="00D768A7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2CB8A66" wp14:editId="55890DE5">
            <wp:extent cx="1940943" cy="1485151"/>
            <wp:effectExtent l="0" t="0" r="2540" b="127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7043" cy="149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4FBA" w14:textId="77777777" w:rsidR="00BC0B75" w:rsidRDefault="00BC0B75" w:rsidP="00F63B0D">
      <w:pPr>
        <w:ind w:left="2520" w:firstLineChars="400" w:firstLine="840"/>
      </w:pPr>
      <w:r>
        <w:rPr>
          <w:rFonts w:hint="eastAsia"/>
        </w:rPr>
        <w:t>図3　共振曲線</w:t>
      </w:r>
    </w:p>
    <w:p w14:paraId="139233AA" w14:textId="7B76CF3A" w:rsidR="00BC0B75" w:rsidRDefault="00BC0B75" w:rsidP="00BC0B75">
      <w:r>
        <w:rPr>
          <w:rFonts w:hint="eastAsia"/>
        </w:rPr>
        <w:lastRenderedPageBreak/>
        <w:t>2</w:t>
      </w:r>
      <w:r>
        <w:t>.2</w:t>
      </w:r>
      <w:r>
        <w:rPr>
          <w:rFonts w:hint="eastAsia"/>
        </w:rPr>
        <w:t xml:space="preserve">　並列共振回路</w:t>
      </w:r>
    </w:p>
    <w:p w14:paraId="6AD4C9F6" w14:textId="77777777" w:rsidR="00BC0B75" w:rsidRDefault="00BC0B75" w:rsidP="00BC0B75">
      <w:pPr>
        <w:jc w:val="center"/>
      </w:pPr>
      <w:r>
        <w:rPr>
          <w:noProof/>
        </w:rPr>
        <w:drawing>
          <wp:inline distT="0" distB="0" distL="0" distR="0" wp14:anchorId="3818B5A3" wp14:editId="26FCFF5D">
            <wp:extent cx="2980690" cy="2047875"/>
            <wp:effectExtent l="0" t="0" r="0" b="952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6342"/>
                    <a:stretch/>
                  </pic:blipFill>
                  <pic:spPr bwMode="auto">
                    <a:xfrm>
                      <a:off x="0" y="0"/>
                      <a:ext cx="2982662" cy="2049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E5046" w14:textId="09735D51" w:rsidR="00BC0B75" w:rsidRDefault="00BC0B75" w:rsidP="00BC0B75">
      <w:pPr>
        <w:jc w:val="center"/>
      </w:pPr>
      <w:r>
        <w:rPr>
          <w:rFonts w:hint="eastAsia"/>
        </w:rPr>
        <w:t>図4　並列共振時回路</w:t>
      </w:r>
    </w:p>
    <w:p w14:paraId="330A7B94" w14:textId="77777777" w:rsidR="00BC0B75" w:rsidRDefault="00BC0B75" w:rsidP="00BC0B75">
      <w:r>
        <w:rPr>
          <w:rFonts w:hint="eastAsia"/>
        </w:rPr>
        <w:t xml:space="preserve">　図4で並列共振時のインピーダンスは</w:t>
      </w:r>
    </w:p>
    <w:p w14:paraId="34339F14" w14:textId="77777777" w:rsidR="00BC0B75" w:rsidRPr="002F2A47" w:rsidRDefault="00C354C0" w:rsidP="00BC0B75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CR</m:t>
              </m:r>
            </m:den>
          </m:f>
        </m:oMath>
      </m:oMathPara>
    </w:p>
    <w:p w14:paraId="3B6A9297" w14:textId="5FFBBF1F" w:rsidR="00BC0B75" w:rsidRDefault="00BC0B75" w:rsidP="00BC0B75">
      <w:r>
        <w:rPr>
          <w:rFonts w:hint="eastAsia"/>
        </w:rPr>
        <w:t>になる</w:t>
      </w:r>
      <w:r w:rsidR="001224E9">
        <w:rPr>
          <w:rFonts w:hint="eastAsia"/>
        </w:rPr>
        <w:t>．</w:t>
      </w:r>
      <w:r>
        <w:rPr>
          <w:rFonts w:hint="eastAsia"/>
        </w:rPr>
        <w:t>これより</w:t>
      </w:r>
      <w:r w:rsidR="001224E9">
        <w:rPr>
          <w:rFonts w:hint="eastAsia"/>
        </w:rPr>
        <w:t>，</w:t>
      </w:r>
      <w:r>
        <w:rPr>
          <w:rFonts w:hint="eastAsia"/>
        </w:rPr>
        <w:t>コイルの抵抗Rは</w:t>
      </w:r>
    </w:p>
    <w:p w14:paraId="028679E9" w14:textId="77777777" w:rsidR="00BC0B75" w:rsidRPr="00074F0A" w:rsidRDefault="00BC0B75" w:rsidP="00BC0B75">
      <m:oMathPara>
        <m:oMath>
          <m:r>
            <m:rPr>
              <m:sty m:val="p"/>
            </m:rP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[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]</m:t>
          </m:r>
        </m:oMath>
      </m:oMathPara>
    </w:p>
    <w:p w14:paraId="7BFF84F5" w14:textId="44957E3C" w:rsidR="00BC0B75" w:rsidRDefault="00BC0B75" w:rsidP="00BC0B75">
      <w:r>
        <w:rPr>
          <w:rFonts w:hint="eastAsia"/>
        </w:rPr>
        <w:t>ここで</w:t>
      </w:r>
      <w:r w:rsidR="001224E9">
        <w:rPr>
          <w:rFonts w:hint="eastAsia"/>
        </w:rPr>
        <w:t>，</w:t>
      </w:r>
    </w:p>
    <w:p w14:paraId="149C9662" w14:textId="77777777" w:rsidR="00BC0B75" w:rsidRPr="004477C6" w:rsidRDefault="00C354C0" w:rsidP="00BC0B75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LC</m:t>
                  </m:r>
                </m:e>
              </m:rad>
            </m:den>
          </m:f>
          <m:r>
            <w:rPr>
              <w:rFonts w:ascii="Cambria Math" w:hAnsi="Cambria Math"/>
            </w:rPr>
            <m:t xml:space="preserve"> , Q=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</m:oMath>
      </m:oMathPara>
    </w:p>
    <w:p w14:paraId="5641DCE1" w14:textId="6B24B3B6" w:rsidR="00BC0B75" w:rsidRDefault="00BC0B75" w:rsidP="00BC0B75">
      <w:r>
        <w:rPr>
          <w:rFonts w:hint="eastAsia"/>
        </w:rPr>
        <w:t>また</w:t>
      </w:r>
      <w:r w:rsidR="001224E9">
        <w:rPr>
          <w:rFonts w:hint="eastAsia"/>
        </w:rPr>
        <w:t>，</w:t>
      </w:r>
      <w:r>
        <w:rPr>
          <w:rFonts w:hint="eastAsia"/>
        </w:rPr>
        <w:t>並列共振時の共振周波数(反共振周波数</w:t>
      </w:r>
      <w:r>
        <w:t>)</w:t>
      </w:r>
      <w:r>
        <w:rPr>
          <w:rFonts w:hint="eastAsia"/>
        </w:rPr>
        <w:t>f</w:t>
      </w:r>
      <w:r w:rsidRPr="004F112E">
        <w:rPr>
          <w:vertAlign w:val="subscript"/>
        </w:rPr>
        <w:t>a</w:t>
      </w:r>
      <w:r>
        <w:rPr>
          <w:rFonts w:hint="eastAsia"/>
        </w:rPr>
        <w:t>は</w:t>
      </w:r>
    </w:p>
    <w:p w14:paraId="37C3952E" w14:textId="77777777" w:rsidR="00BC0B75" w:rsidRPr="006E1E76" w:rsidRDefault="00C354C0" w:rsidP="00BC0B75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LC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C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L</m:t>
                      </m:r>
                    </m:den>
                  </m:f>
                </m:e>
              </m:d>
            </m:e>
          </m:ra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C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L</m:t>
                  </m:r>
                </m:den>
              </m:f>
            </m:e>
          </m:ra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den>
              </m:f>
            </m:e>
          </m:rad>
        </m:oMath>
      </m:oMathPara>
    </w:p>
    <w:p w14:paraId="653EDFB3" w14:textId="49954931" w:rsidR="00BC0B75" w:rsidRDefault="00BC0B75" w:rsidP="00BC0B75">
      <w:r>
        <w:rPr>
          <w:rFonts w:hint="eastAsia"/>
        </w:rPr>
        <w:t>となる</w:t>
      </w:r>
      <w:r w:rsidR="001224E9">
        <w:rPr>
          <w:rFonts w:hint="eastAsia"/>
        </w:rPr>
        <w:t>．</w:t>
      </w:r>
      <w:r>
        <w:rPr>
          <w:rFonts w:hint="eastAsia"/>
        </w:rPr>
        <w:t>一般に</w:t>
      </w:r>
      <w:r w:rsidR="001224E9">
        <w:rPr>
          <w:rFonts w:hint="eastAsia"/>
        </w:rPr>
        <w:t>，</w:t>
      </w:r>
      <w:r>
        <w:rPr>
          <w:rFonts w:hint="eastAsia"/>
        </w:rPr>
        <w:t>R</w:t>
      </w:r>
      <w:r>
        <w:t>&lt;&lt;Z</w:t>
      </w:r>
      <w:r w:rsidRPr="007C3368">
        <w:rPr>
          <w:vertAlign w:val="subscript"/>
        </w:rPr>
        <w:t>a</w:t>
      </w:r>
      <w:r>
        <w:rPr>
          <w:rFonts w:hint="eastAsia"/>
        </w:rPr>
        <w:t>なので</w:t>
      </w:r>
      <w:r w:rsidR="001224E9">
        <w:rPr>
          <w:rFonts w:hint="eastAsia"/>
        </w:rPr>
        <w:t>，</w:t>
      </w:r>
      <w:r>
        <w:rPr>
          <w:rFonts w:hint="eastAsia"/>
        </w:rPr>
        <w:t>f</w:t>
      </w:r>
      <w:r w:rsidRPr="00BD5F83">
        <w:rPr>
          <w:vertAlign w:val="subscript"/>
        </w:rPr>
        <w:t>a</w:t>
      </w:r>
      <w:r>
        <w:rPr>
          <w:rFonts w:hint="eastAsia"/>
        </w:rPr>
        <w:t>≒</w:t>
      </w:r>
      <w:r>
        <w:t>f</w:t>
      </w:r>
      <w:r w:rsidRPr="00BD5F83">
        <w:rPr>
          <w:vertAlign w:val="subscript"/>
        </w:rPr>
        <w:t>0</w:t>
      </w:r>
      <w:r w:rsidRPr="00BD5F83">
        <w:rPr>
          <w:rFonts w:hint="eastAsia"/>
        </w:rPr>
        <w:t>として扱われる</w:t>
      </w:r>
      <w:r w:rsidR="001224E9">
        <w:rPr>
          <w:rFonts w:hint="eastAsia"/>
        </w:rPr>
        <w:t>．</w:t>
      </w:r>
    </w:p>
    <w:p w14:paraId="5EAB9633" w14:textId="77AE123E" w:rsidR="00914466" w:rsidRPr="00BC0B75" w:rsidRDefault="00914466" w:rsidP="00D768A7"/>
    <w:p w14:paraId="4C5BCBA6" w14:textId="355C4E69" w:rsidR="00914466" w:rsidRDefault="00914466" w:rsidP="00D768A7"/>
    <w:p w14:paraId="3138DB33" w14:textId="6D3E112F" w:rsidR="00BC0B75" w:rsidRDefault="00BC0B75" w:rsidP="00D768A7"/>
    <w:p w14:paraId="01263A3B" w14:textId="32948A2E" w:rsidR="00BC0B75" w:rsidRDefault="00BC0B75" w:rsidP="00D768A7"/>
    <w:p w14:paraId="0785C8A7" w14:textId="326F67A7" w:rsidR="00BC0B75" w:rsidRDefault="00BC0B75" w:rsidP="00D768A7"/>
    <w:p w14:paraId="76E83D9B" w14:textId="469053E3" w:rsidR="00BC0B75" w:rsidRDefault="00BC0B75" w:rsidP="00D768A7"/>
    <w:p w14:paraId="29EF1557" w14:textId="54127755" w:rsidR="00BC0B75" w:rsidRDefault="00BC0B75" w:rsidP="00D768A7"/>
    <w:p w14:paraId="6378D1B7" w14:textId="2D125184" w:rsidR="00BC0B75" w:rsidRDefault="00BC0B75" w:rsidP="00D768A7"/>
    <w:p w14:paraId="32CE0E58" w14:textId="26091432" w:rsidR="00BC0B75" w:rsidRDefault="00BC0B75" w:rsidP="00D768A7"/>
    <w:p w14:paraId="45588DEB" w14:textId="71493C58" w:rsidR="00BC0B75" w:rsidRDefault="00BC0B75" w:rsidP="00D768A7"/>
    <w:p w14:paraId="219D0337" w14:textId="77777777" w:rsidR="00BC0B75" w:rsidRPr="001224E9" w:rsidRDefault="00BC0B75" w:rsidP="00D768A7"/>
    <w:p w14:paraId="4C006A00" w14:textId="008F3F3E" w:rsidR="00D768A7" w:rsidRPr="00E42534" w:rsidRDefault="002739AE" w:rsidP="002739AE">
      <w:pPr>
        <w:rPr>
          <w:u w:val="single"/>
        </w:rPr>
      </w:pPr>
      <w:r w:rsidRPr="00E42534">
        <w:rPr>
          <w:rFonts w:hint="eastAsia"/>
          <w:u w:val="single"/>
        </w:rPr>
        <w:lastRenderedPageBreak/>
        <w:t>3.</w:t>
      </w:r>
      <w:r w:rsidRPr="00E42534">
        <w:rPr>
          <w:u w:val="single"/>
        </w:rPr>
        <w:t xml:space="preserve"> </w:t>
      </w:r>
      <w:r w:rsidRPr="00E42534">
        <w:rPr>
          <w:rFonts w:hint="eastAsia"/>
          <w:u w:val="single"/>
        </w:rPr>
        <w:t>実験方法</w:t>
      </w:r>
    </w:p>
    <w:p w14:paraId="33975928" w14:textId="1389EE57" w:rsidR="002739AE" w:rsidRDefault="002739AE" w:rsidP="002739AE">
      <w:r>
        <w:t xml:space="preserve">3.1 </w:t>
      </w:r>
      <w:r>
        <w:rPr>
          <w:rFonts w:hint="eastAsia"/>
        </w:rPr>
        <w:t>使用実験装置・器具・材料・デバイス</w:t>
      </w:r>
    </w:p>
    <w:p w14:paraId="75FC65BB" w14:textId="4DADC48D" w:rsidR="00BC0B75" w:rsidRDefault="00BC0B75" w:rsidP="00BC0B75">
      <w:r>
        <w:rPr>
          <w:rFonts w:hint="eastAsia"/>
        </w:rPr>
        <w:t xml:space="preserve">　目的の共振曲線を作成するための回路を実現するため，切り替えスイッチ，固定抵抗，コイル，コンデンサ，ファンクションジェネレータを用いた</w:t>
      </w:r>
      <w:r w:rsidR="001224E9">
        <w:rPr>
          <w:rFonts w:hint="eastAsia"/>
        </w:rPr>
        <w:t>．</w:t>
      </w:r>
      <w:r>
        <w:rPr>
          <w:rFonts w:hint="eastAsia"/>
        </w:rPr>
        <w:t>また</w:t>
      </w:r>
      <w:r w:rsidR="001224E9">
        <w:rPr>
          <w:rFonts w:hint="eastAsia"/>
        </w:rPr>
        <w:t>，</w:t>
      </w:r>
      <w:r>
        <w:rPr>
          <w:rFonts w:hint="eastAsia"/>
        </w:rPr>
        <w:t>インピーダンスやアドミタンスの導出に必要な</w:t>
      </w:r>
      <w:proofErr w:type="spellStart"/>
      <w:r>
        <w:rPr>
          <w:rFonts w:hint="eastAsia"/>
        </w:rPr>
        <w:t>E</w:t>
      </w:r>
      <w:r w:rsidRPr="0004160F">
        <w:rPr>
          <w:vertAlign w:val="subscript"/>
        </w:rPr>
        <w:t>a</w:t>
      </w:r>
      <w:proofErr w:type="spellEnd"/>
      <w:r w:rsidR="001224E9">
        <w:rPr>
          <w:rFonts w:hint="eastAsia"/>
        </w:rPr>
        <w:t>，</w:t>
      </w:r>
      <w:r>
        <w:t>E</w:t>
      </w:r>
      <w:r w:rsidRPr="0004160F">
        <w:rPr>
          <w:vertAlign w:val="subscript"/>
        </w:rPr>
        <w:t>b</w:t>
      </w:r>
      <w:r>
        <w:rPr>
          <w:rFonts w:hint="eastAsia"/>
        </w:rPr>
        <w:t>を測定するため</w:t>
      </w:r>
      <w:r w:rsidR="001224E9">
        <w:rPr>
          <w:rFonts w:hint="eastAsia"/>
        </w:rPr>
        <w:t>，</w:t>
      </w:r>
      <w:r>
        <w:rPr>
          <w:rFonts w:hint="eastAsia"/>
        </w:rPr>
        <w:t>テスタを用いた</w:t>
      </w:r>
      <w:r w:rsidR="001224E9">
        <w:rPr>
          <w:rFonts w:hint="eastAsia"/>
        </w:rPr>
        <w:t>．</w:t>
      </w:r>
      <w:r>
        <w:rPr>
          <w:rFonts w:hint="eastAsia"/>
        </w:rPr>
        <w:t>これらの型や形式を表1に示す</w:t>
      </w:r>
      <w:r w:rsidR="001224E9">
        <w:rPr>
          <w:rFonts w:hint="eastAsia"/>
        </w:rPr>
        <w:t>．</w:t>
      </w:r>
    </w:p>
    <w:p w14:paraId="5B22D978" w14:textId="62FDC3D5" w:rsidR="00BC0B75" w:rsidRDefault="00BC0B75" w:rsidP="00BC0B75"/>
    <w:p w14:paraId="3C4EAA28" w14:textId="118E709B" w:rsidR="00BC0B75" w:rsidRDefault="00BC0B75" w:rsidP="00BC0B75">
      <w:r>
        <w:tab/>
      </w:r>
      <w:r>
        <w:tab/>
      </w:r>
      <w:r>
        <w:rPr>
          <w:rFonts w:hint="eastAsia"/>
        </w:rPr>
        <w:t>表１　使用機器</w:t>
      </w:r>
    </w:p>
    <w:p w14:paraId="1FF8F947" w14:textId="19A313C6" w:rsidR="00164F80" w:rsidRDefault="00BC0B75" w:rsidP="002739AE">
      <w:r w:rsidRPr="00BC0B75">
        <w:rPr>
          <w:rFonts w:hint="eastAsia"/>
          <w:noProof/>
        </w:rPr>
        <w:drawing>
          <wp:inline distT="0" distB="0" distL="0" distR="0" wp14:anchorId="2BD60466" wp14:editId="3F822787">
            <wp:extent cx="5348605" cy="1604645"/>
            <wp:effectExtent l="0" t="0" r="4445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B3766" w14:textId="5752D66D" w:rsidR="00164F80" w:rsidRDefault="00164F80" w:rsidP="002739AE">
      <w:r>
        <w:rPr>
          <w:rFonts w:hint="eastAsia"/>
        </w:rPr>
        <w:t>3</w:t>
      </w:r>
      <w:r>
        <w:t>.2</w:t>
      </w:r>
      <w:r>
        <w:rPr>
          <w:rFonts w:hint="eastAsia"/>
        </w:rPr>
        <w:t xml:space="preserve"> 測定法</w:t>
      </w:r>
    </w:p>
    <w:p w14:paraId="0AFDDA7E" w14:textId="77777777" w:rsidR="00E42534" w:rsidRDefault="00E33713" w:rsidP="00E42534">
      <w:r>
        <w:rPr>
          <w:rFonts w:hint="eastAsia"/>
        </w:rPr>
        <w:t xml:space="preserve">　</w:t>
      </w:r>
      <w:r w:rsidR="00E42534">
        <w:rPr>
          <w:rFonts w:hint="eastAsia"/>
        </w:rPr>
        <w:t>3</w:t>
      </w:r>
      <w:r w:rsidR="00E42534">
        <w:t>.2.1</w:t>
      </w:r>
      <w:r w:rsidR="00E42534">
        <w:rPr>
          <w:rFonts w:hint="eastAsia"/>
        </w:rPr>
        <w:t xml:space="preserve">　直列共振回路</w:t>
      </w:r>
    </w:p>
    <w:p w14:paraId="47B3BCAF" w14:textId="77777777" w:rsidR="00E42534" w:rsidRDefault="00E42534" w:rsidP="00E42534"/>
    <w:p w14:paraId="555A6628" w14:textId="77777777" w:rsidR="00E42534" w:rsidRDefault="00E42534" w:rsidP="00E42534">
      <w:pPr>
        <w:jc w:val="center"/>
      </w:pPr>
      <w:r>
        <w:rPr>
          <w:noProof/>
        </w:rPr>
        <w:drawing>
          <wp:inline distT="0" distB="0" distL="0" distR="0" wp14:anchorId="6EE7DFC3" wp14:editId="5080281C">
            <wp:extent cx="2476500" cy="2315166"/>
            <wp:effectExtent l="0" t="0" r="0" b="9525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8579" cy="231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EB8B" w14:textId="77777777" w:rsidR="00E42534" w:rsidRDefault="00E42534" w:rsidP="00E42534">
      <w:pPr>
        <w:jc w:val="center"/>
      </w:pPr>
      <w:r>
        <w:rPr>
          <w:rFonts w:hint="eastAsia"/>
        </w:rPr>
        <w:t>図5　直列共振特性測定回路</w:t>
      </w:r>
    </w:p>
    <w:p w14:paraId="1911F343" w14:textId="207127AE" w:rsidR="00E42534" w:rsidRDefault="00E42534" w:rsidP="00E42534">
      <w:r>
        <w:rPr>
          <w:rFonts w:hint="eastAsia"/>
        </w:rPr>
        <w:t>（１）図</w:t>
      </w:r>
      <w:r>
        <w:t>5</w:t>
      </w:r>
      <w:r>
        <w:rPr>
          <w:rFonts w:hint="eastAsia"/>
        </w:rPr>
        <w:t>の回路を作成する</w:t>
      </w:r>
      <w:r w:rsidR="001224E9">
        <w:rPr>
          <w:rFonts w:hint="eastAsia"/>
        </w:rPr>
        <w:t>．</w:t>
      </w:r>
      <w:r>
        <w:rPr>
          <w:rFonts w:hint="eastAsia"/>
        </w:rPr>
        <w:t>この時</w:t>
      </w:r>
      <w:r w:rsidR="001224E9">
        <w:rPr>
          <w:rFonts w:hint="eastAsia"/>
        </w:rPr>
        <w:t>，</w:t>
      </w:r>
      <w:r>
        <w:rPr>
          <w:rFonts w:hint="eastAsia"/>
        </w:rPr>
        <w:t>r</w:t>
      </w:r>
      <w:r>
        <w:t>=100[</w:t>
      </w:r>
      <w:r>
        <w:rPr>
          <w:rFonts w:hint="eastAsia"/>
        </w:rPr>
        <w:t>Ω</w:t>
      </w:r>
      <w:r>
        <w:t>],L=</w:t>
      </w:r>
      <w:r>
        <w:rPr>
          <w:rFonts w:hint="eastAsia"/>
        </w:rPr>
        <w:t>1</w:t>
      </w:r>
      <w:r>
        <w:t>0[</w:t>
      </w:r>
      <w:proofErr w:type="spellStart"/>
      <w:r>
        <w:t>mH</w:t>
      </w:r>
      <w:proofErr w:type="spellEnd"/>
      <w:r>
        <w:t>],C=0.1[</w:t>
      </w:r>
      <w:r>
        <w:rPr>
          <w:rFonts w:hint="eastAsia"/>
        </w:rPr>
        <w:t>μ</w:t>
      </w:r>
      <w:r>
        <w:t>F]</w:t>
      </w:r>
      <w:r>
        <w:rPr>
          <w:rFonts w:hint="eastAsia"/>
        </w:rPr>
        <w:t>とする</w:t>
      </w:r>
      <w:r w:rsidR="001224E9">
        <w:rPr>
          <w:rFonts w:hint="eastAsia"/>
        </w:rPr>
        <w:t>．</w:t>
      </w:r>
    </w:p>
    <w:p w14:paraId="60AE1AEB" w14:textId="5CDB17C3" w:rsidR="00E42534" w:rsidRDefault="00E42534" w:rsidP="00E42534">
      <w:pPr>
        <w:ind w:left="567" w:hangingChars="270" w:hanging="567"/>
        <w:jc w:val="left"/>
      </w:pPr>
      <w:r>
        <w:rPr>
          <w:rFonts w:hint="eastAsia"/>
        </w:rPr>
        <w:t>（２）発振器eの出力振幅を調整し</w:t>
      </w:r>
      <w:r w:rsidR="001224E9">
        <w:rPr>
          <w:rFonts w:hint="eastAsia"/>
        </w:rPr>
        <w:t>，</w:t>
      </w:r>
      <w:r>
        <w:rPr>
          <w:rFonts w:hint="eastAsia"/>
        </w:rPr>
        <w:t>1</w:t>
      </w:r>
      <w:r>
        <w:t>[kHz]</w:t>
      </w:r>
      <w:r>
        <w:rPr>
          <w:rFonts w:hint="eastAsia"/>
        </w:rPr>
        <w:t>で</w:t>
      </w:r>
      <w:proofErr w:type="spellStart"/>
      <w:r>
        <w:rPr>
          <w:rFonts w:hint="eastAsia"/>
        </w:rPr>
        <w:t>E</w:t>
      </w:r>
      <w:r w:rsidRPr="00910043">
        <w:rPr>
          <w:vertAlign w:val="subscript"/>
        </w:rPr>
        <w:t>a</w:t>
      </w:r>
      <w:proofErr w:type="spellEnd"/>
      <w:r>
        <w:t>=1450[mV]</w:t>
      </w:r>
      <w:r>
        <w:rPr>
          <w:rFonts w:hint="eastAsia"/>
        </w:rPr>
        <w:t>となるように設定する</w:t>
      </w:r>
      <w:r w:rsidR="001224E9">
        <w:rPr>
          <w:rFonts w:hint="eastAsia"/>
        </w:rPr>
        <w:t>．</w:t>
      </w:r>
      <w:r>
        <w:rPr>
          <w:rFonts w:hint="eastAsia"/>
        </w:rPr>
        <w:t>この時E</w:t>
      </w:r>
      <w:r w:rsidRPr="00E80D51">
        <w:rPr>
          <w:vertAlign w:val="subscript"/>
        </w:rPr>
        <w:t>b</w:t>
      </w:r>
      <w:r>
        <w:t>=50[mV]</w:t>
      </w:r>
      <w:r>
        <w:rPr>
          <w:rFonts w:hint="eastAsia"/>
        </w:rPr>
        <w:t>前後である</w:t>
      </w:r>
      <w:r w:rsidR="001224E9">
        <w:rPr>
          <w:rFonts w:hint="eastAsia"/>
        </w:rPr>
        <w:t>．</w:t>
      </w:r>
    </w:p>
    <w:p w14:paraId="124B9173" w14:textId="2F64E998" w:rsidR="00E42534" w:rsidRDefault="00E42534" w:rsidP="00E42534">
      <w:pPr>
        <w:ind w:left="567" w:hangingChars="270" w:hanging="567"/>
        <w:jc w:val="left"/>
      </w:pPr>
      <w:r>
        <w:rPr>
          <w:rFonts w:hint="eastAsia"/>
        </w:rPr>
        <w:t>（３）周波数を1</w:t>
      </w:r>
      <w:r>
        <w:t>[kHz]</w:t>
      </w:r>
      <w:r>
        <w:rPr>
          <w:rFonts w:hint="eastAsia"/>
        </w:rPr>
        <w:t>から1</w:t>
      </w:r>
      <w:r>
        <w:t>0[kHz]</w:t>
      </w:r>
      <w:r>
        <w:rPr>
          <w:rFonts w:hint="eastAsia"/>
        </w:rPr>
        <w:t>まで変化させ</w:t>
      </w:r>
      <w:r w:rsidR="001224E9">
        <w:rPr>
          <w:rFonts w:hint="eastAsia"/>
        </w:rPr>
        <w:t>，</w:t>
      </w:r>
      <w:proofErr w:type="spellStart"/>
      <w:r>
        <w:rPr>
          <w:rFonts w:hint="eastAsia"/>
        </w:rPr>
        <w:t>E</w:t>
      </w:r>
      <w:r w:rsidRPr="00516F92">
        <w:rPr>
          <w:vertAlign w:val="subscript"/>
        </w:rPr>
        <w:t>a</w:t>
      </w:r>
      <w:proofErr w:type="spellEnd"/>
      <w:r w:rsidRPr="00516F92">
        <w:rPr>
          <w:rFonts w:hint="eastAsia"/>
        </w:rPr>
        <w:t>と</w:t>
      </w:r>
      <w:r>
        <w:t>E</w:t>
      </w:r>
      <w:r w:rsidRPr="00516F92">
        <w:rPr>
          <w:vertAlign w:val="subscript"/>
        </w:rPr>
        <w:t>b</w:t>
      </w:r>
      <w:r>
        <w:rPr>
          <w:rFonts w:hint="eastAsia"/>
        </w:rPr>
        <w:t>の値を測定する</w:t>
      </w:r>
      <w:r w:rsidR="001224E9">
        <w:rPr>
          <w:rFonts w:hint="eastAsia"/>
        </w:rPr>
        <w:t>．</w:t>
      </w:r>
      <w:r>
        <w:rPr>
          <w:rFonts w:hint="eastAsia"/>
        </w:rPr>
        <w:t>特に共振時付近での周波数は細かく測定する</w:t>
      </w:r>
      <w:r w:rsidR="001224E9">
        <w:rPr>
          <w:rFonts w:hint="eastAsia"/>
        </w:rPr>
        <w:t>．</w:t>
      </w:r>
    </w:p>
    <w:p w14:paraId="7817A7B7" w14:textId="3934DAD2" w:rsidR="00E42534" w:rsidRDefault="00E42534" w:rsidP="00E42534">
      <w:pPr>
        <w:ind w:left="567" w:hangingChars="270" w:hanging="567"/>
        <w:jc w:val="left"/>
      </w:pPr>
      <w:r>
        <w:rPr>
          <w:rFonts w:hint="eastAsia"/>
        </w:rPr>
        <w:lastRenderedPageBreak/>
        <w:t>（４）インピーダンスZとアドミタンスYを</w:t>
      </w:r>
      <w:proofErr w:type="spellStart"/>
      <w:r>
        <w:t>E</w:t>
      </w:r>
      <w:r w:rsidRPr="00997442">
        <w:rPr>
          <w:vertAlign w:val="subscript"/>
        </w:rPr>
        <w:t>a</w:t>
      </w:r>
      <w:proofErr w:type="spellEnd"/>
      <w:r>
        <w:rPr>
          <w:rFonts w:hint="eastAsia"/>
        </w:rPr>
        <w:t>と</w:t>
      </w:r>
      <w:r>
        <w:t>E</w:t>
      </w:r>
      <w:r w:rsidRPr="00997442">
        <w:rPr>
          <w:vertAlign w:val="subscript"/>
        </w:rPr>
        <w:t>b</w:t>
      </w:r>
      <w:r>
        <w:rPr>
          <w:rFonts w:hint="eastAsia"/>
        </w:rPr>
        <w:t>の値から各々の周波数fについて計算する</w:t>
      </w:r>
      <w:r w:rsidR="001224E9">
        <w:rPr>
          <w:rFonts w:hint="eastAsia"/>
        </w:rPr>
        <w:t>．</w:t>
      </w:r>
      <w:r>
        <w:rPr>
          <w:rFonts w:hint="eastAsia"/>
        </w:rPr>
        <w:t>また</w:t>
      </w:r>
      <w:r w:rsidR="001224E9">
        <w:rPr>
          <w:rFonts w:hint="eastAsia"/>
        </w:rPr>
        <w:t>，</w:t>
      </w:r>
      <w:r>
        <w:rPr>
          <w:rFonts w:hint="eastAsia"/>
        </w:rPr>
        <w:t>その結果を用いて共振曲線をグラフに表す</w:t>
      </w:r>
      <w:r w:rsidR="001224E9">
        <w:rPr>
          <w:rFonts w:hint="eastAsia"/>
        </w:rPr>
        <w:t>．</w:t>
      </w:r>
    </w:p>
    <w:p w14:paraId="5167C05E" w14:textId="1F46AFC3" w:rsidR="005F0DBE" w:rsidRDefault="00E42534" w:rsidP="00E42534">
      <w:pPr>
        <w:ind w:left="567" w:hangingChars="270" w:hanging="567"/>
        <w:jc w:val="left"/>
      </w:pPr>
      <w:r>
        <w:rPr>
          <w:rFonts w:hint="eastAsia"/>
        </w:rPr>
        <w:t>（５）実験原理を参考にしてコイルの抵抗RをZ</w:t>
      </w:r>
      <w:r w:rsidRPr="00603CC4">
        <w:rPr>
          <w:vertAlign w:val="subscript"/>
        </w:rPr>
        <w:t>0</w:t>
      </w:r>
      <w:r>
        <w:rPr>
          <w:rFonts w:hint="eastAsia"/>
        </w:rPr>
        <w:t>より求める</w:t>
      </w:r>
      <w:r w:rsidR="001224E9">
        <w:rPr>
          <w:rFonts w:hint="eastAsia"/>
        </w:rPr>
        <w:t>．</w:t>
      </w:r>
      <w:r>
        <w:rPr>
          <w:rFonts w:hint="eastAsia"/>
        </w:rPr>
        <w:t>また</w:t>
      </w:r>
      <w:r w:rsidR="001224E9">
        <w:rPr>
          <w:rFonts w:hint="eastAsia"/>
        </w:rPr>
        <w:t>，</w:t>
      </w:r>
      <w:r>
        <w:rPr>
          <w:rFonts w:hint="eastAsia"/>
        </w:rPr>
        <w:t>共振曲線より</w:t>
      </w:r>
      <w:r w:rsidR="00C908B1">
        <w:rPr>
          <w:rFonts w:hint="eastAsia"/>
        </w:rPr>
        <w:t>鋭さ</w:t>
      </w:r>
      <w:r>
        <w:rPr>
          <w:rFonts w:hint="eastAsia"/>
        </w:rPr>
        <w:t>Qを求める</w:t>
      </w:r>
      <w:r w:rsidR="001224E9">
        <w:rPr>
          <w:rFonts w:hint="eastAsia"/>
        </w:rPr>
        <w:t>．</w:t>
      </w:r>
    </w:p>
    <w:p w14:paraId="0000B070" w14:textId="357D6E7D" w:rsidR="00E42534" w:rsidRDefault="00E42534" w:rsidP="00E42534">
      <w:pPr>
        <w:ind w:left="567" w:hangingChars="270" w:hanging="567"/>
        <w:jc w:val="left"/>
      </w:pPr>
    </w:p>
    <w:p w14:paraId="4E065C3F" w14:textId="77777777" w:rsidR="00E42534" w:rsidRDefault="00E42534" w:rsidP="00E42534">
      <w:pPr>
        <w:ind w:left="567" w:hangingChars="270" w:hanging="567"/>
        <w:jc w:val="left"/>
      </w:pPr>
      <w:r>
        <w:rPr>
          <w:rFonts w:hint="eastAsia"/>
        </w:rPr>
        <w:t>3</w:t>
      </w:r>
      <w:r>
        <w:t>.2.2</w:t>
      </w:r>
      <w:r>
        <w:rPr>
          <w:rFonts w:hint="eastAsia"/>
        </w:rPr>
        <w:t xml:space="preserve">　並列共振回路</w:t>
      </w:r>
    </w:p>
    <w:p w14:paraId="650DC6E9" w14:textId="77777777" w:rsidR="00E42534" w:rsidRDefault="00E42534" w:rsidP="00E42534">
      <w:pPr>
        <w:ind w:left="567" w:hangingChars="270" w:hanging="567"/>
        <w:jc w:val="left"/>
      </w:pPr>
    </w:p>
    <w:p w14:paraId="5C94B34E" w14:textId="77777777" w:rsidR="00E42534" w:rsidRDefault="00E42534" w:rsidP="00E42534">
      <w:pPr>
        <w:ind w:left="567" w:hangingChars="270" w:hanging="567"/>
        <w:jc w:val="center"/>
      </w:pPr>
      <w:r>
        <w:rPr>
          <w:noProof/>
        </w:rPr>
        <w:drawing>
          <wp:inline distT="0" distB="0" distL="0" distR="0" wp14:anchorId="28E6639B" wp14:editId="1D1C85B9">
            <wp:extent cx="3019245" cy="2615920"/>
            <wp:effectExtent l="0" t="0" r="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0867" cy="262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AF4C" w14:textId="77777777" w:rsidR="00E42534" w:rsidRDefault="00E42534" w:rsidP="00E42534">
      <w:pPr>
        <w:ind w:left="567" w:hangingChars="270" w:hanging="567"/>
        <w:jc w:val="center"/>
      </w:pPr>
      <w:r>
        <w:rPr>
          <w:rFonts w:hint="eastAsia"/>
        </w:rPr>
        <w:t>図6　並列共振特性測定回路</w:t>
      </w:r>
    </w:p>
    <w:p w14:paraId="21E4C908" w14:textId="77777777" w:rsidR="00E42534" w:rsidRDefault="00E42534" w:rsidP="00E42534">
      <w:pPr>
        <w:ind w:left="567" w:hangingChars="270" w:hanging="567"/>
        <w:jc w:val="center"/>
      </w:pPr>
    </w:p>
    <w:p w14:paraId="61010A40" w14:textId="4454FD80" w:rsidR="00E42534" w:rsidRDefault="00E42534" w:rsidP="00E42534">
      <w:r>
        <w:rPr>
          <w:rFonts w:hint="eastAsia"/>
        </w:rPr>
        <w:t>（１）図6の回路を作成する</w:t>
      </w:r>
      <w:r w:rsidR="001224E9">
        <w:rPr>
          <w:rFonts w:hint="eastAsia"/>
        </w:rPr>
        <w:t>．</w:t>
      </w:r>
      <w:r>
        <w:rPr>
          <w:rFonts w:hint="eastAsia"/>
        </w:rPr>
        <w:t>この時</w:t>
      </w:r>
      <w:r w:rsidR="001224E9">
        <w:rPr>
          <w:rFonts w:hint="eastAsia"/>
        </w:rPr>
        <w:t>，</w:t>
      </w:r>
      <w:r>
        <w:rPr>
          <w:rFonts w:hint="eastAsia"/>
        </w:rPr>
        <w:t>r</w:t>
      </w:r>
      <w:r>
        <w:t>=100[</w:t>
      </w:r>
      <w:r>
        <w:rPr>
          <w:rFonts w:hint="eastAsia"/>
        </w:rPr>
        <w:t>Ω</w:t>
      </w:r>
      <w:r>
        <w:t>],L=10[</w:t>
      </w:r>
      <w:proofErr w:type="spellStart"/>
      <w:r>
        <w:t>mH</w:t>
      </w:r>
      <w:proofErr w:type="spellEnd"/>
      <w:r>
        <w:t>],C=0.1[</w:t>
      </w:r>
      <w:r>
        <w:rPr>
          <w:rFonts w:hint="eastAsia"/>
        </w:rPr>
        <w:t>μ</w:t>
      </w:r>
      <w:r>
        <w:t>F]</w:t>
      </w:r>
      <w:r>
        <w:rPr>
          <w:rFonts w:hint="eastAsia"/>
        </w:rPr>
        <w:t>とする</w:t>
      </w:r>
      <w:r w:rsidR="001224E9">
        <w:rPr>
          <w:rFonts w:hint="eastAsia"/>
        </w:rPr>
        <w:t>．</w:t>
      </w:r>
    </w:p>
    <w:p w14:paraId="7FF32AFD" w14:textId="5E48614D" w:rsidR="00E42534" w:rsidRDefault="00E42534" w:rsidP="00E42534">
      <w:pPr>
        <w:ind w:left="567" w:hangingChars="270" w:hanging="567"/>
        <w:jc w:val="left"/>
      </w:pPr>
      <w:r>
        <w:rPr>
          <w:rFonts w:hint="eastAsia"/>
        </w:rPr>
        <w:t>（２）発振器eの出力振幅を調整し</w:t>
      </w:r>
      <w:r w:rsidR="001224E9">
        <w:rPr>
          <w:rFonts w:hint="eastAsia"/>
        </w:rPr>
        <w:t>，</w:t>
      </w:r>
      <w:r>
        <w:rPr>
          <w:rFonts w:hint="eastAsia"/>
        </w:rPr>
        <w:t>1</w:t>
      </w:r>
      <w:r>
        <w:t>[</w:t>
      </w:r>
      <w:r>
        <w:rPr>
          <w:rFonts w:hint="eastAsia"/>
        </w:rPr>
        <w:t>k</w:t>
      </w:r>
      <w:r>
        <w:t>Hz]</w:t>
      </w:r>
      <w:r>
        <w:rPr>
          <w:rFonts w:hint="eastAsia"/>
        </w:rPr>
        <w:t>で</w:t>
      </w:r>
      <w:proofErr w:type="spellStart"/>
      <w:r>
        <w:rPr>
          <w:rFonts w:hint="eastAsia"/>
        </w:rPr>
        <w:t>E</w:t>
      </w:r>
      <w:r w:rsidRPr="00910043">
        <w:rPr>
          <w:vertAlign w:val="subscript"/>
        </w:rPr>
        <w:t>a</w:t>
      </w:r>
      <w:proofErr w:type="spellEnd"/>
      <w:r>
        <w:t>=280[mV]</w:t>
      </w:r>
      <w:r>
        <w:rPr>
          <w:rFonts w:hint="eastAsia"/>
        </w:rPr>
        <w:t>前後となるように設定する</w:t>
      </w:r>
      <w:r w:rsidR="001224E9">
        <w:rPr>
          <w:rFonts w:hint="eastAsia"/>
        </w:rPr>
        <w:t>．</w:t>
      </w:r>
      <w:r>
        <w:rPr>
          <w:rFonts w:hint="eastAsia"/>
        </w:rPr>
        <w:t>この時E</w:t>
      </w:r>
      <w:r w:rsidRPr="00E80D51">
        <w:rPr>
          <w:vertAlign w:val="subscript"/>
        </w:rPr>
        <w:t>b</w:t>
      </w:r>
      <w:r>
        <w:t>=410[mV]</w:t>
      </w:r>
      <w:r>
        <w:rPr>
          <w:rFonts w:hint="eastAsia"/>
        </w:rPr>
        <w:t>前後である</w:t>
      </w:r>
      <w:r w:rsidR="001224E9">
        <w:rPr>
          <w:rFonts w:hint="eastAsia"/>
        </w:rPr>
        <w:t>．</w:t>
      </w:r>
    </w:p>
    <w:p w14:paraId="2EC521C6" w14:textId="1DDCEA92" w:rsidR="00E42534" w:rsidRPr="006E6C98" w:rsidRDefault="00E42534" w:rsidP="00E42534">
      <w:r>
        <w:rPr>
          <w:rFonts w:hint="eastAsia"/>
        </w:rPr>
        <w:t>※（３）</w:t>
      </w:r>
      <w:r w:rsidR="001224E9">
        <w:rPr>
          <w:rFonts w:hint="eastAsia"/>
        </w:rPr>
        <w:t>，</w:t>
      </w:r>
      <w:r>
        <w:rPr>
          <w:rFonts w:hint="eastAsia"/>
        </w:rPr>
        <w:t>（４）</w:t>
      </w:r>
      <w:r w:rsidR="001224E9">
        <w:rPr>
          <w:rFonts w:hint="eastAsia"/>
        </w:rPr>
        <w:t>，</w:t>
      </w:r>
      <w:r>
        <w:rPr>
          <w:rFonts w:hint="eastAsia"/>
        </w:rPr>
        <w:t>（５）は直列共振回路と同様の操作を行う</w:t>
      </w:r>
      <w:r w:rsidR="001224E9">
        <w:rPr>
          <w:rFonts w:hint="eastAsia"/>
        </w:rPr>
        <w:t>．</w:t>
      </w:r>
    </w:p>
    <w:p w14:paraId="5BAD7821" w14:textId="77777777" w:rsidR="00E42534" w:rsidRPr="001224E9" w:rsidRDefault="00E42534" w:rsidP="00E42534">
      <w:pPr>
        <w:ind w:left="567" w:hangingChars="270" w:hanging="567"/>
        <w:jc w:val="left"/>
      </w:pPr>
    </w:p>
    <w:p w14:paraId="280474EC" w14:textId="77777777" w:rsidR="00E42534" w:rsidRPr="00E42534" w:rsidRDefault="00E42534" w:rsidP="00E42534">
      <w:pPr>
        <w:ind w:left="567" w:hangingChars="270" w:hanging="567"/>
        <w:jc w:val="left"/>
      </w:pPr>
    </w:p>
    <w:p w14:paraId="054C829F" w14:textId="2EE11697" w:rsidR="00E84F1F" w:rsidRPr="00E42534" w:rsidRDefault="00954973" w:rsidP="002739AE">
      <w:pPr>
        <w:rPr>
          <w:u w:val="single"/>
        </w:rPr>
      </w:pPr>
      <w:r w:rsidRPr="00E42534">
        <w:rPr>
          <w:rFonts w:hint="eastAsia"/>
          <w:u w:val="single"/>
        </w:rPr>
        <w:t>4．結果考察</w:t>
      </w:r>
    </w:p>
    <w:p w14:paraId="553176D6" w14:textId="6A42BAFC" w:rsidR="00924BF8" w:rsidRDefault="00954973" w:rsidP="002739AE">
      <w:r>
        <w:rPr>
          <w:rFonts w:hint="eastAsia"/>
        </w:rPr>
        <w:t>4.1実験結果</w:t>
      </w:r>
    </w:p>
    <w:p w14:paraId="282E5DCB" w14:textId="77777777" w:rsidR="00E42534" w:rsidRDefault="00E42534" w:rsidP="00E42534">
      <w:r>
        <w:rPr>
          <w:rFonts w:hint="eastAsia"/>
        </w:rPr>
        <w:t>4</w:t>
      </w:r>
      <w:r>
        <w:t>.1.1</w:t>
      </w:r>
      <w:r>
        <w:rPr>
          <w:rFonts w:hint="eastAsia"/>
        </w:rPr>
        <w:t xml:space="preserve">　直列共振回路</w:t>
      </w:r>
    </w:p>
    <w:p w14:paraId="0E38188A" w14:textId="5F2FAFD1" w:rsidR="00E42534" w:rsidRDefault="00E42534" w:rsidP="001224E9">
      <w:pPr>
        <w:ind w:firstLineChars="100" w:firstLine="210"/>
      </w:pPr>
      <w:r>
        <w:rPr>
          <w:rFonts w:hint="eastAsia"/>
        </w:rPr>
        <w:t>各周波数の</w:t>
      </w:r>
      <w:proofErr w:type="spellStart"/>
      <w:r>
        <w:t>E</w:t>
      </w:r>
      <w:r w:rsidRPr="00997442">
        <w:rPr>
          <w:vertAlign w:val="subscript"/>
        </w:rPr>
        <w:t>a</w:t>
      </w:r>
      <w:proofErr w:type="spellEnd"/>
      <w:r>
        <w:rPr>
          <w:rFonts w:hint="eastAsia"/>
        </w:rPr>
        <w:t>と</w:t>
      </w:r>
      <w:r>
        <w:t>E</w:t>
      </w:r>
      <w:r w:rsidRPr="00997442">
        <w:rPr>
          <w:vertAlign w:val="subscript"/>
        </w:rPr>
        <w:t>b</w:t>
      </w:r>
      <w:r w:rsidR="001224E9">
        <w:rPr>
          <w:rFonts w:hint="eastAsia"/>
        </w:rPr>
        <w:t xml:space="preserve">　</w:t>
      </w:r>
      <w:r>
        <w:rPr>
          <w:rFonts w:hint="eastAsia"/>
        </w:rPr>
        <w:t>コイルの抵抗R</w:t>
      </w:r>
      <w:r w:rsidR="001224E9">
        <w:rPr>
          <w:rFonts w:hint="eastAsia"/>
        </w:rPr>
        <w:t>，鋭さ</w:t>
      </w:r>
      <w:r>
        <w:rPr>
          <w:rFonts w:hint="eastAsia"/>
        </w:rPr>
        <w:t>Qを表2に</w:t>
      </w:r>
      <w:r w:rsidR="001224E9">
        <w:rPr>
          <w:rFonts w:hint="eastAsia"/>
        </w:rPr>
        <w:t>，</w:t>
      </w:r>
      <w:r>
        <w:rPr>
          <w:rFonts w:hint="eastAsia"/>
        </w:rPr>
        <w:t>共振曲線を図7に示す</w:t>
      </w:r>
      <w:r w:rsidR="001224E9">
        <w:rPr>
          <w:rFonts w:hint="eastAsia"/>
        </w:rPr>
        <w:t>．</w:t>
      </w:r>
    </w:p>
    <w:p w14:paraId="5AA7EC36" w14:textId="77777777" w:rsidR="001224E9" w:rsidRDefault="001224E9" w:rsidP="001224E9">
      <w:pPr>
        <w:ind w:firstLineChars="100" w:firstLine="210"/>
      </w:pPr>
    </w:p>
    <w:p w14:paraId="4AF4B0C5" w14:textId="0BF82272" w:rsidR="00E42534" w:rsidRDefault="00E42534" w:rsidP="002739AE"/>
    <w:p w14:paraId="494E1567" w14:textId="5397EDC7" w:rsidR="00E42534" w:rsidRDefault="00E42534" w:rsidP="002739AE"/>
    <w:p w14:paraId="0689D193" w14:textId="7039A58D" w:rsidR="00E42534" w:rsidRDefault="00E42534" w:rsidP="002739AE"/>
    <w:p w14:paraId="6E91186B" w14:textId="4F62A6FF" w:rsidR="00E42534" w:rsidRDefault="00E42534" w:rsidP="002739AE"/>
    <w:p w14:paraId="16AD74A8" w14:textId="375E31EC" w:rsidR="00E42534" w:rsidRDefault="00E42534" w:rsidP="002739AE">
      <w:r>
        <w:lastRenderedPageBreak/>
        <w:tab/>
      </w:r>
      <w:r>
        <w:tab/>
      </w:r>
      <w:r>
        <w:rPr>
          <w:rFonts w:hint="eastAsia"/>
        </w:rPr>
        <w:t>表2　直列共振回路の各値</w:t>
      </w:r>
    </w:p>
    <w:p w14:paraId="33AE06AC" w14:textId="23453AD1" w:rsidR="00E42534" w:rsidRDefault="00FB4B2C" w:rsidP="002739AE">
      <w:r w:rsidRPr="00FB4B2C">
        <w:rPr>
          <w:noProof/>
        </w:rPr>
        <w:drawing>
          <wp:inline distT="0" distB="0" distL="0" distR="0" wp14:anchorId="34496E73" wp14:editId="70F1AB70">
            <wp:extent cx="5400040" cy="6659245"/>
            <wp:effectExtent l="0" t="0" r="0" b="8255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65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92EC0" w14:textId="31E47BA7" w:rsidR="00E42534" w:rsidRDefault="00215F6B" w:rsidP="002739AE">
      <w:r>
        <w:rPr>
          <w:noProof/>
        </w:rPr>
        <w:lastRenderedPageBreak/>
        <w:drawing>
          <wp:inline distT="0" distB="0" distL="0" distR="0" wp14:anchorId="2AB8151B" wp14:editId="6BC64F7E">
            <wp:extent cx="4761230" cy="2865120"/>
            <wp:effectExtent l="0" t="0" r="127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C0FCA" w14:textId="1AF75D1B" w:rsidR="007316E7" w:rsidRDefault="007316E7" w:rsidP="002739AE">
      <w:r>
        <w:tab/>
      </w:r>
      <w:r>
        <w:tab/>
      </w:r>
      <w:r>
        <w:rPr>
          <w:rFonts w:hint="eastAsia"/>
        </w:rPr>
        <w:t>図7　直列共振回路の共振曲線</w:t>
      </w:r>
    </w:p>
    <w:p w14:paraId="1EBBA0F0" w14:textId="1E98C646" w:rsidR="007316E7" w:rsidRDefault="007316E7" w:rsidP="002739AE"/>
    <w:p w14:paraId="3FC5D312" w14:textId="77777777" w:rsidR="007316E7" w:rsidRDefault="007316E7" w:rsidP="007316E7"/>
    <w:p w14:paraId="233F2658" w14:textId="49D183F4" w:rsidR="007316E7" w:rsidRDefault="007316E7" w:rsidP="007316E7">
      <w:r>
        <w:rPr>
          <w:rFonts w:hint="eastAsia"/>
        </w:rPr>
        <w:t>この時のコイルの抵抗Rの値は</w:t>
      </w:r>
      <w:r w:rsidR="001224E9">
        <w:rPr>
          <w:rFonts w:hint="eastAsia"/>
        </w:rPr>
        <w:t>，</w:t>
      </w:r>
      <w:r>
        <w:rPr>
          <w:rFonts w:hint="eastAsia"/>
        </w:rPr>
        <w:t>実験原理より</w:t>
      </w:r>
    </w:p>
    <w:p w14:paraId="48AEB86A" w14:textId="77777777" w:rsidR="007316E7" w:rsidRPr="001224E9" w:rsidRDefault="007316E7" w:rsidP="007316E7"/>
    <w:p w14:paraId="71E5880E" w14:textId="65DD99A7" w:rsidR="007316E7" w:rsidRPr="00C6223D" w:rsidRDefault="007316E7" w:rsidP="007316E7">
      <m:oMathPara>
        <m:oMath>
          <m:r>
            <m:rPr>
              <m:sty m:val="p"/>
            </m:rPr>
            <w:rPr>
              <w:rFonts w:ascii="Cambria Math" w:hAnsi="Cambria Math"/>
            </w:rPr>
            <m:t>R=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=21.89[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]</m:t>
          </m:r>
        </m:oMath>
      </m:oMathPara>
    </w:p>
    <w:p w14:paraId="0DA18137" w14:textId="77777777" w:rsidR="007316E7" w:rsidRPr="00FE06CA" w:rsidRDefault="007316E7" w:rsidP="007316E7"/>
    <w:p w14:paraId="07E6E5D6" w14:textId="1E8AD54E" w:rsidR="007316E7" w:rsidRDefault="007316E7" w:rsidP="007316E7">
      <w:r>
        <w:rPr>
          <w:rFonts w:hint="eastAsia"/>
        </w:rPr>
        <w:t>である</w:t>
      </w:r>
      <w:r w:rsidR="001224E9">
        <w:rPr>
          <w:rFonts w:hint="eastAsia"/>
        </w:rPr>
        <w:t>．</w:t>
      </w:r>
      <w:r>
        <w:rPr>
          <w:rFonts w:hint="eastAsia"/>
        </w:rPr>
        <w:t>さらに</w:t>
      </w:r>
      <w:r w:rsidR="001224E9">
        <w:rPr>
          <w:rFonts w:hint="eastAsia"/>
        </w:rPr>
        <w:t>，</w:t>
      </w:r>
      <w:r>
        <w:rPr>
          <w:rFonts w:hint="eastAsia"/>
        </w:rPr>
        <w:t>共振曲線よ</w:t>
      </w:r>
      <w:r w:rsidR="00C908B1">
        <w:rPr>
          <w:rFonts w:hint="eastAsia"/>
        </w:rPr>
        <w:t>り鋭さ</w:t>
      </w:r>
      <w:r>
        <w:rPr>
          <w:rFonts w:hint="eastAsia"/>
        </w:rPr>
        <w:t>Qを導出する</w:t>
      </w:r>
      <w:r w:rsidR="001224E9">
        <w:rPr>
          <w:rFonts w:hint="eastAsia"/>
        </w:rPr>
        <w:t>．</w:t>
      </w:r>
    </w:p>
    <w:p w14:paraId="400C07D4" w14:textId="09672502" w:rsidR="007316E7" w:rsidRPr="00B3622B" w:rsidRDefault="007316E7" w:rsidP="007316E7">
      <w:r>
        <w:rPr>
          <w:rFonts w:hint="eastAsia"/>
        </w:rPr>
        <w:t>アドミタンスが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den>
        </m:f>
        <m:r>
          <w:rPr>
            <w:rFonts w:ascii="Cambria Math" w:hAnsi="Cambria Math"/>
          </w:rPr>
          <m:t>=0.03230</m:t>
        </m:r>
      </m:oMath>
      <w:r>
        <w:rPr>
          <w:rFonts w:hint="eastAsia"/>
        </w:rPr>
        <w:t>と最も近い値をとる周波数f</w:t>
      </w:r>
      <w:r w:rsidRPr="00DE3D11">
        <w:rPr>
          <w:vertAlign w:val="subscript"/>
        </w:rPr>
        <w:t>1</w:t>
      </w:r>
      <w:r w:rsidR="001224E9">
        <w:rPr>
          <w:rFonts w:hint="eastAsia"/>
          <w:vertAlign w:val="subscript"/>
        </w:rPr>
        <w:t>，</w:t>
      </w:r>
      <w:r>
        <w:t>f</w:t>
      </w:r>
      <w:r w:rsidRPr="00DE3D11">
        <w:rPr>
          <w:vertAlign w:val="subscript"/>
        </w:rPr>
        <w:t>2</w:t>
      </w:r>
      <w:r>
        <w:rPr>
          <w:rFonts w:hint="eastAsia"/>
        </w:rPr>
        <w:t>の値は</w:t>
      </w:r>
      <w:r w:rsidR="00C0108C">
        <w:rPr>
          <w:rFonts w:hint="eastAsia"/>
        </w:rPr>
        <w:t>，</w:t>
      </w:r>
    </w:p>
    <w:p w14:paraId="289515A0" w14:textId="7F2374AE" w:rsidR="007316E7" w:rsidRPr="003A496C" w:rsidRDefault="00C354C0" w:rsidP="007316E7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=4.0[kHz] </m:t>
          </m:r>
          <m:r>
            <m:rPr>
              <m:sty m:val="p"/>
            </m:rP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=4.4</m:t>
          </m:r>
          <m:r>
            <m:rPr>
              <m:sty m:val="p"/>
            </m:rPr>
            <w:rPr>
              <w:rFonts w:ascii="Cambria Math" w:hAnsi="Cambria Math"/>
            </w:rPr>
            <m:t>[kHz]</m:t>
          </m:r>
        </m:oMath>
      </m:oMathPara>
    </w:p>
    <w:p w14:paraId="7A6B6B25" w14:textId="715E2D8C" w:rsidR="007316E7" w:rsidRDefault="007316E7" w:rsidP="007316E7">
      <w:r>
        <w:rPr>
          <w:rFonts w:hint="eastAsia"/>
        </w:rPr>
        <w:t>であった</w:t>
      </w:r>
      <w:r w:rsidR="00C0108C">
        <w:rPr>
          <w:rFonts w:hint="eastAsia"/>
        </w:rPr>
        <w:t>．</w:t>
      </w:r>
      <w:r>
        <w:rPr>
          <w:rFonts w:hint="eastAsia"/>
        </w:rPr>
        <w:t>実験原理より</w:t>
      </w:r>
      <w:r w:rsidR="00C0108C">
        <w:rPr>
          <w:rFonts w:hint="eastAsia"/>
        </w:rPr>
        <w:t>，</w:t>
      </w:r>
    </w:p>
    <w:p w14:paraId="05FA6A59" w14:textId="7CF5DD08" w:rsidR="007316E7" w:rsidRPr="006F24CD" w:rsidRDefault="007316E7" w:rsidP="007316E7">
      <m:oMathPara>
        <m:oMath>
          <m:r>
            <m:rPr>
              <m:sty m:val="p"/>
            </m:rPr>
            <w:rPr>
              <w:rFonts w:ascii="Cambria Math" w:hAnsi="Cambria Math"/>
            </w:rPr>
            <m:t>Q=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4.2</m:t>
              </m:r>
            </m:num>
            <m:den>
              <m:r>
                <w:rPr>
                  <w:rFonts w:ascii="Cambria Math" w:hAnsi="Cambria Math"/>
                </w:rPr>
                <m:t>(4.4-4.0)</m:t>
              </m:r>
            </m:den>
          </m:f>
          <m:r>
            <w:rPr>
              <w:rFonts w:ascii="Cambria Math" w:hAnsi="Cambria Math"/>
            </w:rPr>
            <m:t>=10.5</m:t>
          </m:r>
        </m:oMath>
      </m:oMathPara>
    </w:p>
    <w:p w14:paraId="7FC84367" w14:textId="50DF8405" w:rsidR="00A81EAF" w:rsidRDefault="007316E7" w:rsidP="00A81EAF">
      <w:r>
        <w:rPr>
          <w:rFonts w:hint="eastAsia"/>
        </w:rPr>
        <w:t>また</w:t>
      </w:r>
      <w:r w:rsidR="00C0108C">
        <w:rPr>
          <w:rFonts w:hint="eastAsia"/>
        </w:rPr>
        <w:t>，</w:t>
      </w:r>
      <w:r>
        <w:rPr>
          <w:rFonts w:hint="eastAsia"/>
        </w:rPr>
        <w:t>抵抗およびリアクタンスを用いた</w:t>
      </w:r>
      <w:r w:rsidR="00C908B1">
        <w:rPr>
          <w:rFonts w:hint="eastAsia"/>
        </w:rPr>
        <w:t>鋭さ</w:t>
      </w:r>
      <w:r>
        <w:t>Q</w:t>
      </w:r>
      <w:r>
        <w:rPr>
          <w:rFonts w:hint="eastAsia"/>
        </w:rPr>
        <w:t>は</w:t>
      </w:r>
      <w:r w:rsidR="00C0108C">
        <w:rPr>
          <w:rFonts w:hint="eastAsia"/>
        </w:rPr>
        <w:t>，</w:t>
      </w:r>
      <w:r>
        <w:rPr>
          <w:rFonts w:hint="eastAsia"/>
        </w:rPr>
        <w:t>実験原理より</w:t>
      </w:r>
    </w:p>
    <w:p w14:paraId="40CECAD1" w14:textId="08D71B0D" w:rsidR="00A81EAF" w:rsidRDefault="00A81EAF" w:rsidP="00A81EAF">
      <m:oMathPara>
        <m:oMath>
          <m:r>
            <m:rPr>
              <m:sty m:val="p"/>
            </m:rPr>
            <w:rPr>
              <w:rFonts w:ascii="Cambria Math" w:hAnsi="Cambria Math"/>
            </w:rPr>
            <m:t>Q=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2π×4.2×10</m:t>
              </m:r>
            </m:num>
            <m:den>
              <m:r>
                <w:rPr>
                  <w:rFonts w:ascii="Cambria Math" w:hAnsi="Cambria Math"/>
                </w:rPr>
                <m:t>21.89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=12.55</m:t>
          </m:r>
        </m:oMath>
      </m:oMathPara>
    </w:p>
    <w:p w14:paraId="1A76620E" w14:textId="7AC700EB" w:rsidR="007316E7" w:rsidRDefault="007316E7" w:rsidP="007316E7">
      <w:r>
        <w:rPr>
          <w:rFonts w:hint="eastAsia"/>
        </w:rPr>
        <w:t>となった</w:t>
      </w:r>
      <w:r w:rsidR="00C0108C">
        <w:rPr>
          <w:rFonts w:hint="eastAsia"/>
        </w:rPr>
        <w:t>．</w:t>
      </w:r>
    </w:p>
    <w:p w14:paraId="4A9C74F3" w14:textId="77777777" w:rsidR="007316E7" w:rsidRDefault="007316E7" w:rsidP="007316E7"/>
    <w:p w14:paraId="3632C64A" w14:textId="77777777" w:rsidR="00A81EAF" w:rsidRDefault="00A81EAF" w:rsidP="00A81EAF"/>
    <w:p w14:paraId="1FC477E6" w14:textId="77777777" w:rsidR="00A81EAF" w:rsidRDefault="00A81EAF" w:rsidP="00A81EAF">
      <w:r>
        <w:rPr>
          <w:rFonts w:hint="eastAsia"/>
        </w:rPr>
        <w:t>4</w:t>
      </w:r>
      <w:r>
        <w:t>.1.2</w:t>
      </w:r>
      <w:r>
        <w:rPr>
          <w:rFonts w:hint="eastAsia"/>
        </w:rPr>
        <w:t xml:space="preserve">　並列共振回路</w:t>
      </w:r>
    </w:p>
    <w:p w14:paraId="4F38698D" w14:textId="14FE1FEC" w:rsidR="00A81EAF" w:rsidRDefault="00A81EAF" w:rsidP="00A81EAF">
      <w:r>
        <w:rPr>
          <w:rFonts w:hint="eastAsia"/>
        </w:rPr>
        <w:t xml:space="preserve">　各周波数の</w:t>
      </w:r>
      <w:proofErr w:type="spellStart"/>
      <w:r>
        <w:t>E</w:t>
      </w:r>
      <w:r w:rsidRPr="00997442">
        <w:rPr>
          <w:vertAlign w:val="subscript"/>
        </w:rPr>
        <w:t>a</w:t>
      </w:r>
      <w:proofErr w:type="spellEnd"/>
      <w:r>
        <w:rPr>
          <w:rFonts w:hint="eastAsia"/>
        </w:rPr>
        <w:t>と</w:t>
      </w:r>
      <w:r>
        <w:t>E</w:t>
      </w:r>
      <w:r w:rsidRPr="00997442">
        <w:rPr>
          <w:vertAlign w:val="subscript"/>
        </w:rPr>
        <w:t>b</w:t>
      </w:r>
      <w:r w:rsidR="001224E9">
        <w:rPr>
          <w:rFonts w:hint="eastAsia"/>
        </w:rPr>
        <w:t>コイル</w:t>
      </w:r>
      <w:r>
        <w:rPr>
          <w:rFonts w:hint="eastAsia"/>
        </w:rPr>
        <w:t>の抵抗R</w:t>
      </w:r>
      <w:r w:rsidR="00C0108C">
        <w:rPr>
          <w:rFonts w:hint="eastAsia"/>
        </w:rPr>
        <w:t>，</w:t>
      </w:r>
      <w:r w:rsidR="001224E9">
        <w:rPr>
          <w:rFonts w:hint="eastAsia"/>
        </w:rPr>
        <w:t>鋭さ</w:t>
      </w:r>
      <w:r>
        <w:rPr>
          <w:rFonts w:hint="eastAsia"/>
        </w:rPr>
        <w:t>Qを表</w:t>
      </w:r>
      <w:r>
        <w:t>3</w:t>
      </w:r>
      <w:r>
        <w:rPr>
          <w:rFonts w:hint="eastAsia"/>
        </w:rPr>
        <w:t>に</w:t>
      </w:r>
      <w:r w:rsidR="00C0108C">
        <w:rPr>
          <w:rFonts w:hint="eastAsia"/>
        </w:rPr>
        <w:t>，</w:t>
      </w:r>
      <w:r>
        <w:rPr>
          <w:rFonts w:hint="eastAsia"/>
        </w:rPr>
        <w:t>共振曲線を図</w:t>
      </w:r>
      <w:r>
        <w:t>8</w:t>
      </w:r>
      <w:r>
        <w:rPr>
          <w:rFonts w:hint="eastAsia"/>
        </w:rPr>
        <w:t>に示す</w:t>
      </w:r>
      <w:r w:rsidR="00C0108C">
        <w:rPr>
          <w:rFonts w:hint="eastAsia"/>
        </w:rPr>
        <w:t>．</w:t>
      </w:r>
    </w:p>
    <w:p w14:paraId="42362C80" w14:textId="77777777" w:rsidR="00A81EAF" w:rsidRDefault="00A81EAF" w:rsidP="00A81EAF"/>
    <w:p w14:paraId="33560204" w14:textId="77777777" w:rsidR="00A81EAF" w:rsidRPr="00A87C53" w:rsidRDefault="00A81EAF" w:rsidP="00A81EAF">
      <w:pPr>
        <w:ind w:firstLineChars="100" w:firstLine="210"/>
        <w:jc w:val="center"/>
      </w:pPr>
      <w:r>
        <w:rPr>
          <w:rFonts w:hint="eastAsia"/>
        </w:rPr>
        <w:lastRenderedPageBreak/>
        <w:t>表</w:t>
      </w:r>
      <w:r>
        <w:t>3</w:t>
      </w:r>
      <w:r>
        <w:rPr>
          <w:rFonts w:hint="eastAsia"/>
        </w:rPr>
        <w:t xml:space="preserve">　並列共振回路の各値</w:t>
      </w:r>
    </w:p>
    <w:p w14:paraId="6D1F4CAC" w14:textId="2E9B2546" w:rsidR="00A81EAF" w:rsidRPr="00A81EAF" w:rsidRDefault="00C958FD" w:rsidP="002739AE">
      <w:r w:rsidRPr="00C958FD">
        <w:rPr>
          <w:rFonts w:hint="eastAsia"/>
          <w:noProof/>
        </w:rPr>
        <w:drawing>
          <wp:inline distT="0" distB="0" distL="0" distR="0" wp14:anchorId="5B106482" wp14:editId="73064697">
            <wp:extent cx="5216525" cy="7962900"/>
            <wp:effectExtent l="0" t="0" r="3175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525" cy="79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61A65" w14:textId="22864397" w:rsidR="00215F6B" w:rsidRDefault="00215F6B" w:rsidP="002739AE">
      <w:r>
        <w:rPr>
          <w:noProof/>
        </w:rPr>
        <w:lastRenderedPageBreak/>
        <w:drawing>
          <wp:inline distT="0" distB="0" distL="0" distR="0" wp14:anchorId="6551F792" wp14:editId="20D5700F">
            <wp:extent cx="4810125" cy="2635076"/>
            <wp:effectExtent l="0" t="0" r="0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589" cy="264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4A6B5" w14:textId="611C886C" w:rsidR="00A81EAF" w:rsidRDefault="00A81EAF" w:rsidP="00A81EAF">
      <w:pPr>
        <w:jc w:val="center"/>
      </w:pPr>
      <w:r>
        <w:tab/>
      </w:r>
      <w:r>
        <w:rPr>
          <w:rFonts w:hint="eastAsia"/>
        </w:rPr>
        <w:t>図8　並列共振回路の共振曲線</w:t>
      </w:r>
    </w:p>
    <w:p w14:paraId="07BC74B4" w14:textId="77777777" w:rsidR="00A81EAF" w:rsidRDefault="00A81EAF" w:rsidP="00A81EAF"/>
    <w:p w14:paraId="63D5D61C" w14:textId="1CEDBAFA" w:rsidR="00A81EAF" w:rsidRDefault="00A81EAF" w:rsidP="00A81EAF">
      <w:r>
        <w:rPr>
          <w:rFonts w:hint="eastAsia"/>
        </w:rPr>
        <w:t>この時のコイルの抵抗Rの値は</w:t>
      </w:r>
      <w:r w:rsidR="00C0108C">
        <w:rPr>
          <w:rFonts w:hint="eastAsia"/>
        </w:rPr>
        <w:t>，</w:t>
      </w:r>
      <w:r>
        <w:rPr>
          <w:rFonts w:hint="eastAsia"/>
        </w:rPr>
        <w:t>実験原理より</w:t>
      </w:r>
    </w:p>
    <w:p w14:paraId="1D83DD45" w14:textId="53014C6E" w:rsidR="00A81EAF" w:rsidRPr="00FE06CA" w:rsidRDefault="00A81EAF" w:rsidP="00A81EAF">
      <m:oMathPara>
        <m:oMath>
          <m:r>
            <m:rPr>
              <m:sty m:val="p"/>
            </m:rP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(2×π×4.4)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×10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7200</m:t>
              </m:r>
            </m:den>
          </m:f>
          <m:r>
            <w:rPr>
              <w:rFonts w:ascii="Cambria Math" w:hAnsi="Cambria Math"/>
            </w:rPr>
            <m:t>=10.62[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]</m:t>
          </m:r>
        </m:oMath>
      </m:oMathPara>
    </w:p>
    <w:p w14:paraId="66CC6586" w14:textId="4D26DB31" w:rsidR="00A81EAF" w:rsidRDefault="00A81EAF" w:rsidP="00A81EAF">
      <w:r>
        <w:rPr>
          <w:rFonts w:hint="eastAsia"/>
        </w:rPr>
        <w:t>である</w:t>
      </w:r>
      <w:r w:rsidR="00C0108C">
        <w:rPr>
          <w:rFonts w:hint="eastAsia"/>
        </w:rPr>
        <w:t>．</w:t>
      </w:r>
      <w:r>
        <w:rPr>
          <w:rFonts w:hint="eastAsia"/>
        </w:rPr>
        <w:t>さらに</w:t>
      </w:r>
      <w:r w:rsidR="00C0108C">
        <w:rPr>
          <w:rFonts w:hint="eastAsia"/>
        </w:rPr>
        <w:t>，</w:t>
      </w:r>
      <w:r>
        <w:rPr>
          <w:rFonts w:hint="eastAsia"/>
        </w:rPr>
        <w:t>共振曲線より</w:t>
      </w:r>
      <w:r w:rsidR="00C908B1">
        <w:rPr>
          <w:rFonts w:hint="eastAsia"/>
        </w:rPr>
        <w:t>鋭さ</w:t>
      </w:r>
      <w:r>
        <w:rPr>
          <w:rFonts w:hint="eastAsia"/>
        </w:rPr>
        <w:t>Qを導出する</w:t>
      </w:r>
      <w:r w:rsidR="00C0108C">
        <w:rPr>
          <w:rFonts w:hint="eastAsia"/>
        </w:rPr>
        <w:t>．</w:t>
      </w:r>
    </w:p>
    <w:p w14:paraId="4A5FAE21" w14:textId="213BF394" w:rsidR="00A81EAF" w:rsidRPr="00B3622B" w:rsidRDefault="00A81EAF" w:rsidP="00A81EAF">
      <w:r>
        <w:rPr>
          <w:rFonts w:hint="eastAsia"/>
        </w:rPr>
        <w:t>インピーダンスが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</m:den>
        </m:f>
        <m:r>
          <w:rPr>
            <w:rFonts w:ascii="Cambria Math" w:hAnsi="Cambria Math"/>
          </w:rPr>
          <m:t>=5091</m:t>
        </m:r>
      </m:oMath>
      <w:r>
        <w:rPr>
          <w:rFonts w:hint="eastAsia"/>
        </w:rPr>
        <w:t>と最も近い値をとる周波数f</w:t>
      </w:r>
      <w:r w:rsidRPr="00DE3D11">
        <w:rPr>
          <w:vertAlign w:val="subscript"/>
        </w:rPr>
        <w:t>1</w:t>
      </w:r>
      <w:r w:rsidR="00C0108C">
        <w:rPr>
          <w:rFonts w:hint="eastAsia"/>
        </w:rPr>
        <w:t>，</w:t>
      </w:r>
      <w:r>
        <w:t>f</w:t>
      </w:r>
      <w:r w:rsidRPr="00DE3D11">
        <w:rPr>
          <w:vertAlign w:val="subscript"/>
        </w:rPr>
        <w:t>2</w:t>
      </w:r>
      <w:r>
        <w:rPr>
          <w:rFonts w:hint="eastAsia"/>
        </w:rPr>
        <w:t>の値は</w:t>
      </w:r>
      <w:r w:rsidR="00C0108C">
        <w:rPr>
          <w:rFonts w:hint="eastAsia"/>
        </w:rPr>
        <w:t>，</w:t>
      </w:r>
    </w:p>
    <w:p w14:paraId="53A809C5" w14:textId="2607C656" w:rsidR="00A81EAF" w:rsidRPr="003A496C" w:rsidRDefault="00C354C0" w:rsidP="00A81EAF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=4.3[kHz] </m:t>
          </m:r>
          <m:r>
            <m:rPr>
              <m:sty m:val="p"/>
            </m:rP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=4.5</m:t>
          </m:r>
          <m:r>
            <m:rPr>
              <m:sty m:val="p"/>
            </m:rPr>
            <w:rPr>
              <w:rFonts w:ascii="Cambria Math" w:hAnsi="Cambria Math"/>
            </w:rPr>
            <m:t>[kHz]</m:t>
          </m:r>
        </m:oMath>
      </m:oMathPara>
    </w:p>
    <w:p w14:paraId="708BA5FA" w14:textId="27D22AD2" w:rsidR="00A81EAF" w:rsidRDefault="00A81EAF" w:rsidP="00A81EAF">
      <w:r>
        <w:rPr>
          <w:rFonts w:hint="eastAsia"/>
        </w:rPr>
        <w:t>であった</w:t>
      </w:r>
      <w:r w:rsidR="00C0108C">
        <w:rPr>
          <w:rFonts w:hint="eastAsia"/>
        </w:rPr>
        <w:t>．</w:t>
      </w:r>
      <w:r>
        <w:rPr>
          <w:rFonts w:hint="eastAsia"/>
        </w:rPr>
        <w:t>実験原理より</w:t>
      </w:r>
      <w:r w:rsidR="00C0108C">
        <w:rPr>
          <w:rFonts w:hint="eastAsia"/>
        </w:rPr>
        <w:t>，</w:t>
      </w:r>
    </w:p>
    <w:p w14:paraId="386B58BD" w14:textId="4B4F9A98" w:rsidR="00A81EAF" w:rsidRPr="006F24CD" w:rsidRDefault="00A81EAF" w:rsidP="00A81EAF">
      <m:oMathPara>
        <m:oMath>
          <m:r>
            <m:rPr>
              <m:sty m:val="p"/>
            </m:rPr>
            <w:rPr>
              <w:rFonts w:ascii="Cambria Math" w:hAnsi="Cambria Math"/>
            </w:rPr>
            <m:t>Q=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4.4</m:t>
              </m:r>
            </m:num>
            <m:den>
              <m:r>
                <w:rPr>
                  <w:rFonts w:ascii="Cambria Math" w:hAnsi="Cambria Math"/>
                </w:rPr>
                <m:t>(4.5-4.3)</m:t>
              </m:r>
            </m:den>
          </m:f>
          <m:r>
            <w:rPr>
              <w:rFonts w:ascii="Cambria Math" w:hAnsi="Cambria Math"/>
            </w:rPr>
            <m:t>=22</m:t>
          </m:r>
        </m:oMath>
      </m:oMathPara>
    </w:p>
    <w:p w14:paraId="09381A50" w14:textId="3DF9DE5A" w:rsidR="00A81EAF" w:rsidRDefault="00A81EAF" w:rsidP="00A81EAF">
      <w:r>
        <w:rPr>
          <w:rFonts w:hint="eastAsia"/>
        </w:rPr>
        <w:t>また</w:t>
      </w:r>
      <w:r w:rsidR="001224E9">
        <w:rPr>
          <w:rFonts w:hint="eastAsia"/>
        </w:rPr>
        <w:t>，</w:t>
      </w:r>
      <w:r>
        <w:rPr>
          <w:rFonts w:hint="eastAsia"/>
        </w:rPr>
        <w:t>抵抗およびリアクタンスを用いた</w:t>
      </w:r>
      <w:r w:rsidR="00C908B1">
        <w:rPr>
          <w:rFonts w:hint="eastAsia"/>
        </w:rPr>
        <w:t>鋭さ</w:t>
      </w:r>
      <w:r>
        <w:t>Q</w:t>
      </w:r>
      <w:r>
        <w:rPr>
          <w:rFonts w:hint="eastAsia"/>
        </w:rPr>
        <w:t>は</w:t>
      </w:r>
      <w:r w:rsidR="00C0108C">
        <w:rPr>
          <w:rFonts w:hint="eastAsia"/>
        </w:rPr>
        <w:t>,</w:t>
      </w:r>
      <w:r>
        <w:rPr>
          <w:rFonts w:hint="eastAsia"/>
        </w:rPr>
        <w:t>実験原理より</w:t>
      </w:r>
    </w:p>
    <w:p w14:paraId="485625C3" w14:textId="1EA872EC" w:rsidR="00A81EAF" w:rsidRDefault="00A81EAF" w:rsidP="00A81EAF">
      <m:oMathPara>
        <m:oMath>
          <m:r>
            <m:rPr>
              <m:sty m:val="p"/>
            </m:rPr>
            <w:rPr>
              <w:rFonts w:ascii="Cambria Math" w:hAnsi="Cambria Math"/>
            </w:rPr>
            <m:t>Q=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2π×4.4×10</m:t>
              </m:r>
            </m:num>
            <m:den>
              <m:r>
                <w:rPr>
                  <w:rFonts w:ascii="Cambria Math" w:hAnsi="Cambria Math"/>
                </w:rPr>
                <m:t>10.62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=26.04</m:t>
          </m:r>
        </m:oMath>
      </m:oMathPara>
    </w:p>
    <w:p w14:paraId="2BF3743F" w14:textId="5388E608" w:rsidR="00A81EAF" w:rsidRDefault="00A81EAF" w:rsidP="00A81EAF">
      <w:r>
        <w:rPr>
          <w:rFonts w:hint="eastAsia"/>
        </w:rPr>
        <w:t>となった</w:t>
      </w:r>
      <w:r w:rsidR="001224E9">
        <w:rPr>
          <w:rFonts w:hint="eastAsia"/>
        </w:rPr>
        <w:t>．</w:t>
      </w:r>
    </w:p>
    <w:p w14:paraId="3D3DBFC9" w14:textId="3097A847" w:rsidR="00572DDD" w:rsidRDefault="00572DDD" w:rsidP="002739AE"/>
    <w:p w14:paraId="65F48269" w14:textId="77777777" w:rsidR="00241262" w:rsidRDefault="00241262" w:rsidP="00241262">
      <w:r>
        <w:rPr>
          <w:rFonts w:hint="eastAsia"/>
        </w:rPr>
        <w:t>4</w:t>
      </w:r>
      <w:r>
        <w:t>.2</w:t>
      </w:r>
      <w:r>
        <w:rPr>
          <w:rFonts w:hint="eastAsia"/>
        </w:rPr>
        <w:t xml:space="preserve">　考察</w:t>
      </w:r>
    </w:p>
    <w:p w14:paraId="703BD30E" w14:textId="77777777" w:rsidR="00241262" w:rsidRDefault="00241262" w:rsidP="00241262">
      <w:r>
        <w:rPr>
          <w:rFonts w:hint="eastAsia"/>
        </w:rPr>
        <w:t>4</w:t>
      </w:r>
      <w:r>
        <w:t>.2.1</w:t>
      </w:r>
      <w:r>
        <w:rPr>
          <w:rFonts w:hint="eastAsia"/>
        </w:rPr>
        <w:t xml:space="preserve">　直列共振回路</w:t>
      </w:r>
    </w:p>
    <w:p w14:paraId="59290276" w14:textId="3180B264" w:rsidR="00C0108C" w:rsidRDefault="00241262" w:rsidP="00C0108C">
      <w:r>
        <w:rPr>
          <w:rFonts w:hint="eastAsia"/>
        </w:rPr>
        <w:t xml:space="preserve">　</w:t>
      </w:r>
      <w:proofErr w:type="spellStart"/>
      <w:r w:rsidR="00C0108C">
        <w:rPr>
          <w:rFonts w:hint="eastAsia"/>
        </w:rPr>
        <w:t>E</w:t>
      </w:r>
      <w:r w:rsidR="00C0108C" w:rsidRPr="009E032D">
        <w:rPr>
          <w:vertAlign w:val="subscript"/>
        </w:rPr>
        <w:t>a</w:t>
      </w:r>
      <w:proofErr w:type="spellEnd"/>
      <w:r w:rsidR="00C0108C">
        <w:rPr>
          <w:rFonts w:hint="eastAsia"/>
        </w:rPr>
        <w:t>，</w:t>
      </w:r>
      <w:r w:rsidR="00C0108C">
        <w:t>E</w:t>
      </w:r>
      <w:r w:rsidR="00C0108C" w:rsidRPr="009E032D">
        <w:rPr>
          <w:vertAlign w:val="subscript"/>
        </w:rPr>
        <w:t>b</w:t>
      </w:r>
      <w:r w:rsidR="00C0108C">
        <w:rPr>
          <w:rFonts w:hint="eastAsia"/>
          <w:vertAlign w:val="subscript"/>
        </w:rPr>
        <w:t xml:space="preserve">　</w:t>
      </w:r>
      <w:r w:rsidR="00C0108C">
        <w:rPr>
          <w:rFonts w:hint="eastAsia"/>
        </w:rPr>
        <w:t>が大きな値のずれがなかったため滑らかな共振曲線が得られた．この結果は，課題で考察する，</w:t>
      </w:r>
      <w:r w:rsidR="00C908B1">
        <w:rPr>
          <w:rFonts w:hint="eastAsia"/>
        </w:rPr>
        <w:t>鋭さ</w:t>
      </w:r>
      <w:r w:rsidR="00C0108C">
        <w:rPr>
          <w:rFonts w:hint="eastAsia"/>
        </w:rPr>
        <w:t>の理想値と実測値の比較において，近い値が出ると考えられる．</w:t>
      </w:r>
    </w:p>
    <w:p w14:paraId="5FA2DB53" w14:textId="77777777" w:rsidR="00241262" w:rsidRDefault="00241262" w:rsidP="00241262"/>
    <w:p w14:paraId="05C4E3B6" w14:textId="77777777" w:rsidR="00241262" w:rsidRDefault="00241262" w:rsidP="00241262">
      <w:r>
        <w:rPr>
          <w:rFonts w:hint="eastAsia"/>
        </w:rPr>
        <w:t>4</w:t>
      </w:r>
      <w:r>
        <w:t>.2.2</w:t>
      </w:r>
      <w:r>
        <w:rPr>
          <w:rFonts w:hint="eastAsia"/>
        </w:rPr>
        <w:t xml:space="preserve">　並列共振回路</w:t>
      </w:r>
    </w:p>
    <w:p w14:paraId="6D606773" w14:textId="7F6F872D" w:rsidR="00241262" w:rsidRDefault="00241262" w:rsidP="00241262">
      <w:r>
        <w:rPr>
          <w:rFonts w:hint="eastAsia"/>
        </w:rPr>
        <w:t xml:space="preserve">　</w:t>
      </w:r>
      <w:r w:rsidR="00C0108C">
        <w:rPr>
          <w:rFonts w:hint="eastAsia"/>
        </w:rPr>
        <w:t>直列共振回路と同様に</w:t>
      </w:r>
      <w:proofErr w:type="spellStart"/>
      <w:r w:rsidR="00C0108C">
        <w:rPr>
          <w:rFonts w:hint="eastAsia"/>
        </w:rPr>
        <w:t>E</w:t>
      </w:r>
      <w:r w:rsidR="00C0108C" w:rsidRPr="009E032D">
        <w:rPr>
          <w:vertAlign w:val="subscript"/>
        </w:rPr>
        <w:t>a</w:t>
      </w:r>
      <w:proofErr w:type="spellEnd"/>
      <w:r w:rsidR="00C0108C">
        <w:rPr>
          <w:rFonts w:hint="eastAsia"/>
        </w:rPr>
        <w:t>，</w:t>
      </w:r>
      <w:r w:rsidR="00C0108C">
        <w:t>E</w:t>
      </w:r>
      <w:r w:rsidR="00C0108C" w:rsidRPr="009E032D">
        <w:rPr>
          <w:vertAlign w:val="subscript"/>
        </w:rPr>
        <w:t>b</w:t>
      </w:r>
      <w:r w:rsidR="00C0108C">
        <w:rPr>
          <w:rFonts w:hint="eastAsia"/>
          <w:vertAlign w:val="subscript"/>
        </w:rPr>
        <w:t xml:space="preserve">　</w:t>
      </w:r>
      <w:r w:rsidR="00C0108C">
        <w:rPr>
          <w:rFonts w:hint="eastAsia"/>
        </w:rPr>
        <w:t>が大きな値のずれがなかったため滑らかな共振曲線が得ら</w:t>
      </w:r>
      <w:r w:rsidR="00C0108C">
        <w:rPr>
          <w:rFonts w:hint="eastAsia"/>
        </w:rPr>
        <w:lastRenderedPageBreak/>
        <w:t>れた．この結果は，課題で考察する，</w:t>
      </w:r>
      <w:r w:rsidR="00C908B1">
        <w:rPr>
          <w:rFonts w:hint="eastAsia"/>
        </w:rPr>
        <w:t>鋭さ</w:t>
      </w:r>
      <w:r w:rsidR="00C0108C">
        <w:rPr>
          <w:rFonts w:hint="eastAsia"/>
        </w:rPr>
        <w:t>の理想値と実測値の比較において，近い値が出ると考えられる．</w:t>
      </w:r>
    </w:p>
    <w:p w14:paraId="266D98AC" w14:textId="77777777" w:rsidR="00241262" w:rsidRDefault="00241262" w:rsidP="00241262"/>
    <w:p w14:paraId="451F89C1" w14:textId="218AD819" w:rsidR="00241262" w:rsidRDefault="00C0108C" w:rsidP="002739AE">
      <w:pPr>
        <w:rPr>
          <w:u w:val="single"/>
        </w:rPr>
      </w:pPr>
      <w:r w:rsidRPr="00C0108C">
        <w:rPr>
          <w:rFonts w:hint="eastAsia"/>
          <w:u w:val="single"/>
        </w:rPr>
        <w:t>５．課題</w:t>
      </w:r>
    </w:p>
    <w:p w14:paraId="08CB2769" w14:textId="5A3384DF" w:rsidR="00C0108C" w:rsidRDefault="00C0108C" w:rsidP="002739AE">
      <w:r w:rsidRPr="00C0108C">
        <w:rPr>
          <w:rFonts w:hint="eastAsia"/>
        </w:rPr>
        <w:t>(</w:t>
      </w:r>
      <w:r w:rsidRPr="00C0108C">
        <w:t xml:space="preserve">1) </w:t>
      </w:r>
      <w:r w:rsidR="001224E9">
        <w:rPr>
          <w:rFonts w:hint="eastAsia"/>
        </w:rPr>
        <w:t>直列共振と並列共振それぞれから求めたコイルの抵抗Rを比較，考察せよ</w:t>
      </w:r>
    </w:p>
    <w:p w14:paraId="057D3B8D" w14:textId="6D574260" w:rsidR="001224E9" w:rsidRDefault="001224E9" w:rsidP="002739AE">
      <w:r>
        <w:rPr>
          <w:rFonts w:hint="eastAsia"/>
        </w:rPr>
        <w:t xml:space="preserve">　表2より，直列共振では2</w:t>
      </w:r>
      <w:r w:rsidR="00C958FD">
        <w:t>1.89</w:t>
      </w:r>
      <w:r>
        <w:rPr>
          <w:rFonts w:hint="eastAsia"/>
        </w:rPr>
        <w:t>[Ω</w:t>
      </w:r>
      <w:r>
        <w:t>]</w:t>
      </w:r>
      <w:r>
        <w:rPr>
          <w:rFonts w:hint="eastAsia"/>
        </w:rPr>
        <w:t>，</w:t>
      </w:r>
      <w:r w:rsidR="00C74BF7">
        <w:rPr>
          <w:rFonts w:hint="eastAsia"/>
        </w:rPr>
        <w:t>表3より</w:t>
      </w:r>
      <w:r>
        <w:rPr>
          <w:rFonts w:hint="eastAsia"/>
        </w:rPr>
        <w:t>並列共振では</w:t>
      </w:r>
      <w:r w:rsidR="00C958FD">
        <w:t>10.62</w:t>
      </w:r>
      <w:r>
        <w:rPr>
          <w:rFonts w:hint="eastAsia"/>
        </w:rPr>
        <w:t>[Ω</w:t>
      </w:r>
      <w:r>
        <w:t>]</w:t>
      </w:r>
      <w:r>
        <w:rPr>
          <w:rFonts w:hint="eastAsia"/>
        </w:rPr>
        <w:t>という結果が得られた．</w:t>
      </w:r>
    </w:p>
    <w:p w14:paraId="43B062E3" w14:textId="77777777" w:rsidR="006D7439" w:rsidRDefault="00C74BF7" w:rsidP="002739AE">
      <w:r>
        <w:rPr>
          <w:rFonts w:hint="eastAsia"/>
        </w:rPr>
        <w:t xml:space="preserve">　</w:t>
      </w:r>
      <w:r w:rsidR="00C354C0">
        <w:rPr>
          <w:rFonts w:hint="eastAsia"/>
        </w:rPr>
        <w:t>直列共振回路の抵抗Rの値は周波数、</w:t>
      </w:r>
      <w:proofErr w:type="spellStart"/>
      <w:r w:rsidR="00C354C0">
        <w:rPr>
          <w:rFonts w:hint="eastAsia"/>
        </w:rPr>
        <w:t>E</w:t>
      </w:r>
      <w:r w:rsidR="00C354C0" w:rsidRPr="009E032D">
        <w:rPr>
          <w:vertAlign w:val="subscript"/>
        </w:rPr>
        <w:t>a</w:t>
      </w:r>
      <w:proofErr w:type="spellEnd"/>
      <w:r w:rsidR="00C354C0">
        <w:rPr>
          <w:rFonts w:hint="eastAsia"/>
        </w:rPr>
        <w:t>，</w:t>
      </w:r>
      <w:r w:rsidR="00C354C0">
        <w:t>E</w:t>
      </w:r>
      <w:r w:rsidR="00C354C0" w:rsidRPr="009E032D">
        <w:rPr>
          <w:vertAlign w:val="subscript"/>
        </w:rPr>
        <w:t>b</w:t>
      </w:r>
      <w:r w:rsidR="00C354C0">
        <w:rPr>
          <w:rFonts w:hint="eastAsia"/>
        </w:rPr>
        <w:t>の有効数字が２桁であるとすると2</w:t>
      </w:r>
      <w:r w:rsidR="00C354C0">
        <w:t>2[</w:t>
      </w:r>
      <w:r w:rsidR="00C354C0">
        <w:rPr>
          <w:rFonts w:hint="eastAsia"/>
        </w:rPr>
        <w:t>Ω</w:t>
      </w:r>
      <w:r w:rsidR="00C354C0">
        <w:t>]</w:t>
      </w:r>
      <w:r w:rsidR="00C354C0">
        <w:rPr>
          <w:rFonts w:hint="eastAsia"/>
        </w:rPr>
        <w:t>となる.並列共振回路の抵抗Rの値は周波数、</w:t>
      </w:r>
      <w:proofErr w:type="spellStart"/>
      <w:r w:rsidR="00C354C0">
        <w:rPr>
          <w:rFonts w:hint="eastAsia"/>
        </w:rPr>
        <w:t>E</w:t>
      </w:r>
      <w:r w:rsidR="00C354C0" w:rsidRPr="009E032D">
        <w:rPr>
          <w:vertAlign w:val="subscript"/>
        </w:rPr>
        <w:t>a</w:t>
      </w:r>
      <w:proofErr w:type="spellEnd"/>
      <w:r w:rsidR="00C354C0">
        <w:rPr>
          <w:rFonts w:hint="eastAsia"/>
        </w:rPr>
        <w:t>が有効数字2桁、</w:t>
      </w:r>
      <w:r w:rsidR="00C354C0">
        <w:t>E</w:t>
      </w:r>
      <w:r w:rsidR="00C354C0" w:rsidRPr="009E032D">
        <w:rPr>
          <w:vertAlign w:val="subscript"/>
        </w:rPr>
        <w:t>b</w:t>
      </w:r>
      <w:r w:rsidR="00C354C0">
        <w:rPr>
          <w:rFonts w:hint="eastAsia"/>
        </w:rPr>
        <w:t>が有効数字1桁とすると1</w:t>
      </w:r>
      <w:r w:rsidR="00C354C0">
        <w:t>0[</w:t>
      </w:r>
      <w:r w:rsidR="00C354C0">
        <w:rPr>
          <w:rFonts w:hint="eastAsia"/>
        </w:rPr>
        <w:t>Ω</w:t>
      </w:r>
      <w:r w:rsidR="00C354C0">
        <w:t>]</w:t>
      </w:r>
      <w:r w:rsidR="00C354C0">
        <w:rPr>
          <w:rFonts w:hint="eastAsia"/>
        </w:rPr>
        <w:t>となるが、</w:t>
      </w:r>
      <w:r w:rsidR="006A625A">
        <w:rPr>
          <w:rFonts w:hint="eastAsia"/>
        </w:rPr>
        <w:t>共振曲線から求めたQを用いると</w:t>
      </w:r>
    </w:p>
    <w:p w14:paraId="6CE9EE7F" w14:textId="12E1F1C5" w:rsidR="006D7439" w:rsidRDefault="00D4219E" w:rsidP="006D7439">
      <w:pPr>
        <w:jc w:val="center"/>
      </w:pPr>
      <m:oMathPara>
        <m:oMath>
          <m: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7200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=15</m:t>
          </m:r>
          <m:r>
            <m:rPr>
              <m:sty m:val="p"/>
            </m:rPr>
            <w:rPr>
              <w:rFonts w:ascii="Cambria Math" w:hAnsi="Cambria Math" w:hint="eastAsia"/>
            </w:rPr>
            <m:t>[</m:t>
          </m:r>
          <m:r>
            <m:rPr>
              <m:sty m:val="p"/>
            </m:rPr>
            <w:rPr>
              <w:rFonts w:ascii="Cambria Math" w:hAnsi="Cambria Math" w:hint="eastAsia"/>
            </w:rPr>
            <m:t>Ω</m:t>
          </m:r>
          <m:r>
            <m:rPr>
              <m:sty m:val="p"/>
            </m:rPr>
            <w:rPr>
              <w:rFonts w:ascii="Cambria Math" w:hAnsi="Cambria Math"/>
            </w:rPr>
            <m:t>]</m:t>
          </m:r>
        </m:oMath>
      </m:oMathPara>
    </w:p>
    <w:p w14:paraId="407CDF5B" w14:textId="4254F4F7" w:rsidR="005D472F" w:rsidRDefault="006A625A" w:rsidP="002739AE">
      <w:pPr>
        <w:rPr>
          <w:rFonts w:hint="eastAsia"/>
          <w:vertAlign w:val="subscript"/>
        </w:rPr>
      </w:pPr>
      <w:r>
        <w:rPr>
          <w:rFonts w:hint="eastAsia"/>
        </w:rPr>
        <w:t>となり、こちらも同様に</w:t>
      </w:r>
      <w:r>
        <w:rPr>
          <w:rFonts w:hint="eastAsia"/>
        </w:rPr>
        <w:t>周波数、</w:t>
      </w:r>
      <w:proofErr w:type="spellStart"/>
      <w:r>
        <w:rPr>
          <w:rFonts w:hint="eastAsia"/>
        </w:rPr>
        <w:t>E</w:t>
      </w:r>
      <w:r w:rsidRPr="009E032D">
        <w:rPr>
          <w:vertAlign w:val="subscript"/>
        </w:rPr>
        <w:t>a</w:t>
      </w:r>
      <w:proofErr w:type="spellEnd"/>
      <w:r>
        <w:rPr>
          <w:rFonts w:hint="eastAsia"/>
        </w:rPr>
        <w:t>が有効数字2桁、</w:t>
      </w:r>
      <w:r>
        <w:t>E</w:t>
      </w:r>
      <w:r w:rsidRPr="009E032D">
        <w:rPr>
          <w:vertAlign w:val="subscript"/>
        </w:rPr>
        <w:t>b</w:t>
      </w:r>
      <w:r>
        <w:rPr>
          <w:rFonts w:hint="eastAsia"/>
        </w:rPr>
        <w:t>が有効数字1桁とする</w:t>
      </w:r>
      <w:r w:rsidR="00D4219E">
        <w:rPr>
          <w:rFonts w:hint="eastAsia"/>
        </w:rPr>
        <w:t>と2</w:t>
      </w:r>
      <w:r w:rsidR="00D4219E">
        <w:t>0[</w:t>
      </w:r>
      <w:r w:rsidR="00D4219E">
        <w:rPr>
          <w:rFonts w:hint="eastAsia"/>
        </w:rPr>
        <w:t>Ω</w:t>
      </w:r>
      <w:r w:rsidR="00D4219E">
        <w:t>]</w:t>
      </w:r>
      <w:r w:rsidR="00D4219E">
        <w:rPr>
          <w:rFonts w:hint="eastAsia"/>
        </w:rPr>
        <w:t>となる.このことから、Rの理想値は</w:t>
      </w:r>
      <w:r w:rsidR="006D7439">
        <w:rPr>
          <w:rFonts w:hint="eastAsia"/>
        </w:rPr>
        <w:t>直列共振回路、並列共振回路共に2</w:t>
      </w:r>
      <w:r w:rsidR="006D7439">
        <w:t>0[</w:t>
      </w:r>
      <w:r w:rsidR="006D7439">
        <w:rPr>
          <w:rFonts w:hint="eastAsia"/>
        </w:rPr>
        <w:t>Ω</w:t>
      </w:r>
      <w:r w:rsidR="006D7439">
        <w:t>]</w:t>
      </w:r>
      <w:r w:rsidR="006D7439">
        <w:rPr>
          <w:rFonts w:hint="eastAsia"/>
        </w:rPr>
        <w:t>に近い値となり、直列共振回路は誤差の範囲で一致しているといえる.並列共振回路に関しては、4</w:t>
      </w:r>
      <w:r w:rsidR="006D7439">
        <w:t>.0~4.7kHz</w:t>
      </w:r>
      <w:r w:rsidR="006D7439">
        <w:rPr>
          <w:rFonts w:hint="eastAsia"/>
        </w:rPr>
        <w:t>にかけて</w:t>
      </w:r>
      <w:proofErr w:type="spellStart"/>
      <w:r w:rsidR="006D7439">
        <w:rPr>
          <w:rFonts w:hint="eastAsia"/>
        </w:rPr>
        <w:t>E</w:t>
      </w:r>
      <w:r w:rsidR="006D7439" w:rsidRPr="009E032D">
        <w:rPr>
          <w:vertAlign w:val="subscript"/>
        </w:rPr>
        <w:t>a</w:t>
      </w:r>
      <w:proofErr w:type="spellEnd"/>
      <w:r w:rsidR="006D7439">
        <w:rPr>
          <w:rFonts w:hint="eastAsia"/>
        </w:rPr>
        <w:t>の値が変化しなかったため、理想値と異なる値になったと考えられる.</w:t>
      </w:r>
      <w:bookmarkStart w:id="0" w:name="_GoBack"/>
      <w:bookmarkEnd w:id="0"/>
    </w:p>
    <w:p w14:paraId="1679E581" w14:textId="77777777" w:rsidR="005D472F" w:rsidRPr="006D7439" w:rsidRDefault="005D472F" w:rsidP="002739AE"/>
    <w:p w14:paraId="4233D637" w14:textId="759960FC" w:rsidR="00C74BF7" w:rsidRDefault="00C74BF7" w:rsidP="002739AE">
      <w:r>
        <w:rPr>
          <w:rFonts w:hint="eastAsia"/>
        </w:rPr>
        <w:t>(</w:t>
      </w:r>
      <w:r>
        <w:t>2)</w:t>
      </w:r>
      <w:r>
        <w:rPr>
          <w:rFonts w:hint="eastAsia"/>
        </w:rPr>
        <w:t>共振曲線より求めたQの値を，抵抗及びリアクタンスから求めた値と比較検討せよ．</w:t>
      </w:r>
    </w:p>
    <w:p w14:paraId="182AA82C" w14:textId="6243CDA7" w:rsidR="00C74BF7" w:rsidRDefault="00C74BF7" w:rsidP="002739AE">
      <w:r>
        <w:rPr>
          <w:rFonts w:hint="eastAsia"/>
        </w:rPr>
        <w:t xml:space="preserve">　表2より，直列共振では10.5，表3より並列共振では</w:t>
      </w:r>
      <w:r w:rsidR="005D472F">
        <w:t>22</w:t>
      </w:r>
      <w:r>
        <w:rPr>
          <w:rFonts w:hint="eastAsia"/>
        </w:rPr>
        <w:t>という結果が得られた．</w:t>
      </w:r>
    </w:p>
    <w:p w14:paraId="708B7298" w14:textId="0D3E68C4" w:rsidR="00C74BF7" w:rsidRDefault="00C74BF7" w:rsidP="002739AE">
      <w:r>
        <w:rPr>
          <w:rFonts w:hint="eastAsia"/>
        </w:rPr>
        <w:t xml:space="preserve"> こちら</w:t>
      </w:r>
      <w:r w:rsidR="005D472F">
        <w:rPr>
          <w:rFonts w:hint="eastAsia"/>
        </w:rPr>
        <w:t>は</w:t>
      </w:r>
      <w:r>
        <w:rPr>
          <w:rFonts w:hint="eastAsia"/>
        </w:rPr>
        <w:t>ほぼ誤差はなく，正しい値が得られたと考えられる．</w:t>
      </w:r>
    </w:p>
    <w:p w14:paraId="517032FD" w14:textId="5860E1FC" w:rsidR="00C74BF7" w:rsidRPr="005D472F" w:rsidRDefault="00C74BF7" w:rsidP="002739AE"/>
    <w:p w14:paraId="17CA64BB" w14:textId="51504427" w:rsidR="00C74BF7" w:rsidRDefault="00C74BF7" w:rsidP="002739AE">
      <w:r>
        <w:rPr>
          <w:rFonts w:hint="eastAsia"/>
        </w:rPr>
        <w:t>(</w:t>
      </w:r>
      <w:r>
        <w:t>3)</w:t>
      </w:r>
      <w:r>
        <w:rPr>
          <w:rFonts w:hint="eastAsia"/>
        </w:rPr>
        <w:t>直列共振，並列共振それぞれにおいて抵抗ｒを変化させたときのQの値について考察せよ．</w:t>
      </w:r>
    </w:p>
    <w:p w14:paraId="0F53620A" w14:textId="712FECAE" w:rsidR="00F743E2" w:rsidRDefault="00F743E2" w:rsidP="002739AE">
      <w:r>
        <w:rPr>
          <w:rFonts w:hint="eastAsia"/>
        </w:rPr>
        <w:t>直列共振</w:t>
      </w:r>
      <w:r w:rsidR="00FD45AC">
        <w:rPr>
          <w:rFonts w:hint="eastAsia"/>
        </w:rPr>
        <w:t>のQの値は，原理より</w:t>
      </w:r>
    </w:p>
    <w:p w14:paraId="087D8B6F" w14:textId="6FF06ABD" w:rsidR="00F743E2" w:rsidRDefault="00F743E2" w:rsidP="002739AE">
      <m:oMathPara>
        <m:oMath>
          <m:r>
            <w:rPr>
              <w:rFonts w:ascii="Cambria Math" w:hAnsi="Cambria Math"/>
            </w:rPr>
            <m:t xml:space="preserve">Q=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</m:oMath>
      </m:oMathPara>
    </w:p>
    <w:p w14:paraId="1344C566" w14:textId="10BA688E" w:rsidR="00D663FF" w:rsidRDefault="00F743E2" w:rsidP="002739AE">
      <w:pPr>
        <w:rPr>
          <w:color w:val="000000" w:themeColor="text1"/>
        </w:rPr>
      </w:pPr>
      <w:r>
        <w:rPr>
          <w:rFonts w:hint="eastAsia"/>
          <w:color w:val="000000" w:themeColor="text1"/>
        </w:rPr>
        <w:t>で</w:t>
      </w:r>
      <w:r w:rsidR="00FD45AC">
        <w:rPr>
          <w:rFonts w:hint="eastAsia"/>
          <w:color w:val="000000" w:themeColor="text1"/>
        </w:rPr>
        <w:t>与えられる</w:t>
      </w:r>
      <w:r>
        <w:rPr>
          <w:rFonts w:hint="eastAsia"/>
          <w:color w:val="000000" w:themeColor="text1"/>
        </w:rPr>
        <w:t>ため</w:t>
      </w:r>
      <w:r w:rsidR="00D663FF">
        <w:rPr>
          <w:rFonts w:hint="eastAsia"/>
          <w:color w:val="000000" w:themeColor="text1"/>
        </w:rPr>
        <w:t>，直列共振において抵抗ｒの値</w:t>
      </w:r>
      <w:r w:rsidR="00CD34D1">
        <w:rPr>
          <w:rFonts w:hint="eastAsia"/>
          <w:color w:val="000000" w:themeColor="text1"/>
        </w:rPr>
        <w:t>が小さいほどQの</w:t>
      </w:r>
      <w:r w:rsidR="00D663FF">
        <w:rPr>
          <w:rFonts w:hint="eastAsia"/>
          <w:color w:val="000000" w:themeColor="text1"/>
        </w:rPr>
        <w:t>値が</w:t>
      </w:r>
      <w:r w:rsidR="00CD34D1">
        <w:rPr>
          <w:rFonts w:hint="eastAsia"/>
          <w:color w:val="000000" w:themeColor="text1"/>
        </w:rPr>
        <w:t>大きく</w:t>
      </w:r>
      <w:r w:rsidR="00D663FF">
        <w:rPr>
          <w:rFonts w:hint="eastAsia"/>
          <w:color w:val="000000" w:themeColor="text1"/>
        </w:rPr>
        <w:t>なることがわかる．</w:t>
      </w:r>
    </w:p>
    <w:p w14:paraId="0F91D412" w14:textId="28C7719F" w:rsidR="00CD34D1" w:rsidRDefault="00D663FF" w:rsidP="00F743E2">
      <w:pPr>
        <w:rPr>
          <w:color w:val="000000" w:themeColor="text1"/>
        </w:rPr>
      </w:pPr>
      <w:r>
        <w:rPr>
          <w:rFonts w:hint="eastAsia"/>
          <w:color w:val="000000" w:themeColor="text1"/>
        </w:rPr>
        <w:t>並列共振</w:t>
      </w:r>
      <w:r w:rsidR="00FD45AC">
        <w:rPr>
          <w:rFonts w:hint="eastAsia"/>
          <w:color w:val="000000" w:themeColor="text1"/>
        </w:rPr>
        <w:t>のQの値は，原理より</w:t>
      </w:r>
    </w:p>
    <w:p w14:paraId="2E64D958" w14:textId="07E92CF5" w:rsidR="00CD34D1" w:rsidRDefault="00CD34D1" w:rsidP="00F743E2">
      <w:pPr>
        <w:rPr>
          <w:color w:val="000000" w:themeColor="text1"/>
        </w:rPr>
      </w:pPr>
      <m:oMathPara>
        <m:oMath>
          <m:r>
            <w:rPr>
              <w:rFonts w:ascii="Cambria Math" w:hAnsi="Cambria Math"/>
              <w:color w:val="000000" w:themeColor="text1"/>
            </w:rPr>
            <m:t xml:space="preserve">Q= 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</w:rPr>
                <m:t>L</m:t>
              </m:r>
            </m:den>
          </m:f>
        </m:oMath>
      </m:oMathPara>
    </w:p>
    <w:p w14:paraId="40DDEB69" w14:textId="52A306A6" w:rsidR="00F743E2" w:rsidRDefault="00CD34D1" w:rsidP="00F743E2">
      <w:pPr>
        <w:rPr>
          <w:color w:val="000000" w:themeColor="text1"/>
        </w:rPr>
      </w:pPr>
      <w:r>
        <w:rPr>
          <w:rFonts w:hint="eastAsia"/>
          <w:color w:val="000000" w:themeColor="text1"/>
        </w:rPr>
        <w:t>で</w:t>
      </w:r>
      <w:r w:rsidR="00FD45AC">
        <w:rPr>
          <w:rFonts w:hint="eastAsia"/>
          <w:color w:val="000000" w:themeColor="text1"/>
        </w:rPr>
        <w:t>与えられる</w:t>
      </w:r>
      <w:r>
        <w:rPr>
          <w:rFonts w:hint="eastAsia"/>
          <w:color w:val="000000" w:themeColor="text1"/>
        </w:rPr>
        <w:t>ため，</w:t>
      </w:r>
      <w:r w:rsidR="00F743E2">
        <w:rPr>
          <w:rFonts w:hint="eastAsia"/>
          <w:color w:val="000000" w:themeColor="text1"/>
        </w:rPr>
        <w:t>並列共振において抵抗ｒの値</w:t>
      </w:r>
      <w:r>
        <w:rPr>
          <w:rFonts w:hint="eastAsia"/>
          <w:color w:val="000000" w:themeColor="text1"/>
        </w:rPr>
        <w:t>が大きくなるほどQ</w:t>
      </w:r>
      <w:r w:rsidR="00F743E2">
        <w:rPr>
          <w:rFonts w:hint="eastAsia"/>
          <w:color w:val="000000" w:themeColor="text1"/>
        </w:rPr>
        <w:t>の値が</w:t>
      </w:r>
      <w:r>
        <w:rPr>
          <w:rFonts w:hint="eastAsia"/>
          <w:color w:val="000000" w:themeColor="text1"/>
        </w:rPr>
        <w:t>大きく</w:t>
      </w:r>
      <w:r w:rsidR="00F743E2">
        <w:rPr>
          <w:rFonts w:hint="eastAsia"/>
          <w:color w:val="000000" w:themeColor="text1"/>
        </w:rPr>
        <w:t>なることがわかる．</w:t>
      </w:r>
    </w:p>
    <w:p w14:paraId="3706B5BD" w14:textId="0E56DC54" w:rsidR="00D663FF" w:rsidRPr="00CD34D1" w:rsidRDefault="00D663FF" w:rsidP="002739AE">
      <w:pPr>
        <w:rPr>
          <w:color w:val="000000" w:themeColor="text1"/>
        </w:rPr>
      </w:pPr>
    </w:p>
    <w:p w14:paraId="3DF59EE4" w14:textId="3D3157E2" w:rsidR="00F743E2" w:rsidRDefault="00F743E2" w:rsidP="002739AE">
      <w:pPr>
        <w:rPr>
          <w:color w:val="000000" w:themeColor="text1"/>
        </w:rPr>
      </w:pPr>
      <w:r>
        <w:rPr>
          <w:rFonts w:hint="eastAsia"/>
          <w:color w:val="000000" w:themeColor="text1"/>
        </w:rPr>
        <w:t>(</w:t>
      </w:r>
      <w:r>
        <w:rPr>
          <w:color w:val="000000" w:themeColor="text1"/>
        </w:rPr>
        <w:t xml:space="preserve">4) </w:t>
      </w:r>
      <w:r>
        <w:rPr>
          <w:rFonts w:hint="eastAsia"/>
          <w:color w:val="000000" w:themeColor="text1"/>
        </w:rPr>
        <w:t>実験原理(並列共振</w:t>
      </w:r>
      <w:r>
        <w:rPr>
          <w:color w:val="000000" w:themeColor="text1"/>
        </w:rPr>
        <w:t>)</w:t>
      </w:r>
      <w:r>
        <w:rPr>
          <w:rFonts w:hint="eastAsia"/>
          <w:color w:val="000000" w:themeColor="text1"/>
        </w:rPr>
        <w:t>における式</w:t>
      </w:r>
    </w:p>
    <w:p w14:paraId="29054D9F" w14:textId="2C566959" w:rsidR="00F743E2" w:rsidRPr="00F743E2" w:rsidRDefault="00C354C0" w:rsidP="002739AE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LC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C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L</m:t>
                      </m:r>
                    </m:den>
                  </m:f>
                </m:e>
              </m:d>
            </m:e>
          </m:ra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C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L</m:t>
                  </m:r>
                </m:den>
              </m:f>
            </m:e>
          </m:ra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den>
              </m:f>
            </m:e>
          </m:rad>
        </m:oMath>
      </m:oMathPara>
    </w:p>
    <w:p w14:paraId="354F479A" w14:textId="0A14533A" w:rsidR="00F743E2" w:rsidRDefault="00F743E2" w:rsidP="002739AE">
      <w:pPr>
        <w:rPr>
          <w:color w:val="000000" w:themeColor="text1"/>
        </w:rPr>
      </w:pPr>
      <w:r>
        <w:rPr>
          <w:rFonts w:hint="eastAsia"/>
          <w:color w:val="000000" w:themeColor="text1"/>
        </w:rPr>
        <w:t>を証明せよ．</w:t>
      </w:r>
    </w:p>
    <w:p w14:paraId="48C98E05" w14:textId="4584033B" w:rsidR="00F743E2" w:rsidRDefault="00F743E2" w:rsidP="002739AE">
      <w:pPr>
        <w:rPr>
          <w:color w:val="000000" w:themeColor="text1"/>
        </w:rPr>
      </w:pPr>
    </w:p>
    <w:p w14:paraId="7488DB2A" w14:textId="77777777" w:rsidR="00F743E2" w:rsidRPr="000E51C8" w:rsidRDefault="00F743E2" w:rsidP="00F743E2"/>
    <w:p w14:paraId="414CD25E" w14:textId="77777777" w:rsidR="00F743E2" w:rsidRPr="006E1E76" w:rsidRDefault="00C354C0" w:rsidP="00F743E2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LC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C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L</m:t>
                      </m:r>
                    </m:den>
                  </m:f>
                </m:e>
              </m:d>
            </m:e>
          </m:ra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LC</m:t>
                  </m:r>
                </m:e>
              </m:rad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C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L</m:t>
                      </m:r>
                    </m:den>
                  </m:f>
                </m:e>
              </m:d>
            </m:e>
          </m:rad>
        </m:oMath>
      </m:oMathPara>
    </w:p>
    <w:p w14:paraId="3B2F4095" w14:textId="77777777" w:rsidR="00F743E2" w:rsidRDefault="00F743E2" w:rsidP="00F743E2">
      <w:r>
        <w:rPr>
          <w:rFonts w:hint="eastAsia"/>
        </w:rPr>
        <w:t>ここで、</w:t>
      </w:r>
    </w:p>
    <w:p w14:paraId="1ECD6534" w14:textId="77777777" w:rsidR="00F743E2" w:rsidRDefault="00C354C0" w:rsidP="00F743E2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LC</m:t>
                  </m:r>
                </m:e>
              </m:rad>
            </m:den>
          </m:f>
          <m:r>
            <w:rPr>
              <w:rFonts w:ascii="Cambria Math" w:hAnsi="Cambria Math"/>
            </w:rPr>
            <m:t>=2π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48B043E6" w14:textId="77777777" w:rsidR="00F743E2" w:rsidRDefault="00F743E2" w:rsidP="00F743E2">
      <w:r>
        <w:rPr>
          <w:rFonts w:hint="eastAsia"/>
        </w:rPr>
        <w:t>より、</w:t>
      </w:r>
    </w:p>
    <w:p w14:paraId="2D299763" w14:textId="77777777" w:rsidR="00F743E2" w:rsidRPr="00036570" w:rsidRDefault="00C354C0" w:rsidP="00F743E2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LC</m:t>
                  </m:r>
                </m:e>
              </m:rad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C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L</m:t>
                      </m:r>
                    </m:den>
                  </m:f>
                </m:e>
              </m:d>
            </m:e>
          </m:ra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C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L</m:t>
                      </m:r>
                    </m:den>
                  </m:f>
                </m:e>
              </m:d>
            </m:e>
          </m:rad>
        </m:oMath>
      </m:oMathPara>
    </w:p>
    <w:p w14:paraId="2FA179B9" w14:textId="77777777" w:rsidR="00F743E2" w:rsidRDefault="00F743E2" w:rsidP="00F743E2">
      <w:r>
        <w:rPr>
          <w:rFonts w:hint="eastAsia"/>
        </w:rPr>
        <w:t>また、実験原理</w:t>
      </w:r>
    </w:p>
    <w:p w14:paraId="60C76FFE" w14:textId="77777777" w:rsidR="00F743E2" w:rsidRPr="00AC070E" w:rsidRDefault="00C354C0" w:rsidP="00F743E2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CR</m:t>
              </m:r>
            </m:den>
          </m:f>
        </m:oMath>
      </m:oMathPara>
    </w:p>
    <w:p w14:paraId="5E204F8B" w14:textId="77777777" w:rsidR="00F743E2" w:rsidRDefault="00F743E2" w:rsidP="00F743E2">
      <w:r>
        <w:rPr>
          <w:rFonts w:hint="eastAsia"/>
        </w:rPr>
        <w:t>より、</w:t>
      </w:r>
    </w:p>
    <w:p w14:paraId="18987365" w14:textId="77777777" w:rsidR="00F743E2" w:rsidRPr="0025117B" w:rsidRDefault="00C354C0" w:rsidP="00F743E2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C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L</m:t>
                      </m:r>
                    </m:den>
                  </m:f>
                </m:e>
              </m:d>
            </m:e>
          </m:ra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CR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L</m:t>
                      </m:r>
                    </m:den>
                  </m:f>
                  <m:r>
                    <w:rPr>
                      <w:rFonts w:ascii="Cambria Math" w:hAnsi="Cambria Math"/>
                    </w:rPr>
                    <m:t>×R</m:t>
                  </m:r>
                </m:e>
              </m:d>
            </m:e>
          </m:ra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×R</m:t>
                  </m:r>
                </m:e>
              </m:d>
            </m:e>
          </m:ra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den>
              </m:f>
            </m:e>
          </m:rad>
        </m:oMath>
      </m:oMathPara>
    </w:p>
    <w:p w14:paraId="2B8FB2C0" w14:textId="77777777" w:rsidR="00F743E2" w:rsidRDefault="00F743E2" w:rsidP="00F743E2">
      <w:r>
        <w:rPr>
          <w:rFonts w:hint="eastAsia"/>
        </w:rPr>
        <w:t>以上の結果より、</w:t>
      </w:r>
    </w:p>
    <w:p w14:paraId="42C9270C" w14:textId="77777777" w:rsidR="00F743E2" w:rsidRPr="006E1E76" w:rsidRDefault="00C354C0" w:rsidP="00F743E2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LC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C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L</m:t>
                      </m:r>
                    </m:den>
                  </m:f>
                </m:e>
              </m:d>
            </m:e>
          </m:ra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C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L</m:t>
                  </m:r>
                </m:den>
              </m:f>
            </m:e>
          </m:ra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den>
              </m:f>
            </m:e>
          </m:rad>
        </m:oMath>
      </m:oMathPara>
    </w:p>
    <w:p w14:paraId="39EBD326" w14:textId="77777777" w:rsidR="00F743E2" w:rsidRDefault="00F743E2" w:rsidP="00F743E2">
      <w:r>
        <w:rPr>
          <w:rFonts w:hint="eastAsia"/>
        </w:rPr>
        <w:t>が示された。</w:t>
      </w:r>
    </w:p>
    <w:p w14:paraId="747CD874" w14:textId="1DD7A284" w:rsidR="00F743E2" w:rsidRDefault="00F743E2" w:rsidP="002739AE">
      <w:pPr>
        <w:rPr>
          <w:color w:val="000000" w:themeColor="text1"/>
        </w:rPr>
      </w:pPr>
    </w:p>
    <w:p w14:paraId="74825EF1" w14:textId="33E485BC" w:rsidR="00F743E2" w:rsidRDefault="00F743E2" w:rsidP="002739AE">
      <w:pPr>
        <w:rPr>
          <w:color w:val="000000" w:themeColor="text1"/>
          <w:u w:val="single"/>
        </w:rPr>
      </w:pPr>
      <w:r w:rsidRPr="00F743E2">
        <w:rPr>
          <w:rFonts w:hint="eastAsia"/>
          <w:color w:val="000000" w:themeColor="text1"/>
          <w:u w:val="single"/>
        </w:rPr>
        <w:t>６．感想・意見</w:t>
      </w:r>
    </w:p>
    <w:p w14:paraId="60EB4BAC" w14:textId="67A48DB3" w:rsidR="00F743E2" w:rsidRPr="00F743E2" w:rsidRDefault="00F743E2" w:rsidP="002739AE">
      <w:pPr>
        <w:rPr>
          <w:color w:val="000000" w:themeColor="text1"/>
        </w:rPr>
      </w:pPr>
      <w:r w:rsidRPr="00F743E2">
        <w:rPr>
          <w:rFonts w:hint="eastAsia"/>
          <w:color w:val="000000" w:themeColor="text1"/>
        </w:rPr>
        <w:t xml:space="preserve">　</w:t>
      </w:r>
      <w:r>
        <w:rPr>
          <w:rFonts w:hint="eastAsia"/>
          <w:color w:val="000000" w:themeColor="text1"/>
        </w:rPr>
        <w:t>今回の実験で，共振回路を通してインピーダンスやアドミタンスについての理解を深めることができた．また，実験器具の</w:t>
      </w:r>
      <w:r w:rsidR="00AE7CDE">
        <w:rPr>
          <w:rFonts w:hint="eastAsia"/>
          <w:color w:val="000000" w:themeColor="text1"/>
        </w:rPr>
        <w:t>使い方の正しい使い方を理解することができた．</w:t>
      </w:r>
    </w:p>
    <w:sectPr w:rsidR="00F743E2" w:rsidRPr="00F743E2" w:rsidSect="00E26740">
      <w:footerReference w:type="default" r:id="rId19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6F49BB" w14:textId="77777777" w:rsidR="005A7859" w:rsidRDefault="005A7859" w:rsidP="00E26740">
      <w:r>
        <w:separator/>
      </w:r>
    </w:p>
  </w:endnote>
  <w:endnote w:type="continuationSeparator" w:id="0">
    <w:p w14:paraId="3154F4C8" w14:textId="77777777" w:rsidR="005A7859" w:rsidRDefault="005A7859" w:rsidP="00E267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61790856"/>
      <w:docPartObj>
        <w:docPartGallery w:val="Page Numbers (Bottom of Page)"/>
        <w:docPartUnique/>
      </w:docPartObj>
    </w:sdtPr>
    <w:sdtContent>
      <w:p w14:paraId="006D1981" w14:textId="3EE22617" w:rsidR="00C354C0" w:rsidRDefault="00C354C0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4108824D" w14:textId="672B3A6B" w:rsidR="00C354C0" w:rsidRDefault="00C354C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03843C" w14:textId="77777777" w:rsidR="005A7859" w:rsidRDefault="005A7859" w:rsidP="00E26740">
      <w:r>
        <w:separator/>
      </w:r>
    </w:p>
  </w:footnote>
  <w:footnote w:type="continuationSeparator" w:id="0">
    <w:p w14:paraId="51FB8079" w14:textId="77777777" w:rsidR="005A7859" w:rsidRDefault="005A7859" w:rsidP="00E267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740432"/>
    <w:multiLevelType w:val="hybridMultilevel"/>
    <w:tmpl w:val="258CE698"/>
    <w:lvl w:ilvl="0" w:tplc="4C9A05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246323E8"/>
    <w:multiLevelType w:val="hybridMultilevel"/>
    <w:tmpl w:val="20D258A2"/>
    <w:lvl w:ilvl="0" w:tplc="BB34498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C27"/>
    <w:rsid w:val="00072DF6"/>
    <w:rsid w:val="001224E9"/>
    <w:rsid w:val="00150FB0"/>
    <w:rsid w:val="00164F80"/>
    <w:rsid w:val="001A255E"/>
    <w:rsid w:val="001B0EA0"/>
    <w:rsid w:val="001D3E9E"/>
    <w:rsid w:val="00204072"/>
    <w:rsid w:val="00215F6B"/>
    <w:rsid w:val="00241262"/>
    <w:rsid w:val="002706DB"/>
    <w:rsid w:val="002739AE"/>
    <w:rsid w:val="002A2A4A"/>
    <w:rsid w:val="00345C27"/>
    <w:rsid w:val="00373819"/>
    <w:rsid w:val="003D044F"/>
    <w:rsid w:val="00461340"/>
    <w:rsid w:val="00555427"/>
    <w:rsid w:val="00572DDD"/>
    <w:rsid w:val="005A7859"/>
    <w:rsid w:val="005C0FB9"/>
    <w:rsid w:val="005D472F"/>
    <w:rsid w:val="005E0F28"/>
    <w:rsid w:val="005F0666"/>
    <w:rsid w:val="005F0DBE"/>
    <w:rsid w:val="006A625A"/>
    <w:rsid w:val="006D7439"/>
    <w:rsid w:val="007316E7"/>
    <w:rsid w:val="00737AF5"/>
    <w:rsid w:val="007D38FB"/>
    <w:rsid w:val="008065FB"/>
    <w:rsid w:val="008C61EC"/>
    <w:rsid w:val="008C6D50"/>
    <w:rsid w:val="00914466"/>
    <w:rsid w:val="00924BF8"/>
    <w:rsid w:val="00954973"/>
    <w:rsid w:val="009B1E76"/>
    <w:rsid w:val="00A4674E"/>
    <w:rsid w:val="00A74E9D"/>
    <w:rsid w:val="00A81EAF"/>
    <w:rsid w:val="00AE7CDE"/>
    <w:rsid w:val="00B70846"/>
    <w:rsid w:val="00BC0B75"/>
    <w:rsid w:val="00C0108C"/>
    <w:rsid w:val="00C354C0"/>
    <w:rsid w:val="00C5431A"/>
    <w:rsid w:val="00C74BF7"/>
    <w:rsid w:val="00C908B1"/>
    <w:rsid w:val="00C958FD"/>
    <w:rsid w:val="00CD34D1"/>
    <w:rsid w:val="00D4219E"/>
    <w:rsid w:val="00D663FF"/>
    <w:rsid w:val="00D768A7"/>
    <w:rsid w:val="00E26740"/>
    <w:rsid w:val="00E33713"/>
    <w:rsid w:val="00E42534"/>
    <w:rsid w:val="00E84F1F"/>
    <w:rsid w:val="00EA4887"/>
    <w:rsid w:val="00EE06DE"/>
    <w:rsid w:val="00F63B0D"/>
    <w:rsid w:val="00F743E2"/>
    <w:rsid w:val="00FB4B2C"/>
    <w:rsid w:val="00FC4895"/>
    <w:rsid w:val="00FD45AC"/>
    <w:rsid w:val="00FF3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1C17BF9D"/>
  <w15:chartTrackingRefBased/>
  <w15:docId w15:val="{D16EF01D-56A1-438C-B1FF-6A82011FA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DF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68A7"/>
    <w:pPr>
      <w:ind w:leftChars="400" w:left="840"/>
    </w:pPr>
  </w:style>
  <w:style w:type="paragraph" w:styleId="a4">
    <w:name w:val="header"/>
    <w:basedOn w:val="a"/>
    <w:link w:val="a5"/>
    <w:uiPriority w:val="99"/>
    <w:unhideWhenUsed/>
    <w:rsid w:val="00E26740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basedOn w:val="a0"/>
    <w:link w:val="a4"/>
    <w:uiPriority w:val="99"/>
    <w:rsid w:val="00E26740"/>
  </w:style>
  <w:style w:type="paragraph" w:styleId="a6">
    <w:name w:val="footer"/>
    <w:basedOn w:val="a"/>
    <w:link w:val="a7"/>
    <w:uiPriority w:val="99"/>
    <w:unhideWhenUsed/>
    <w:rsid w:val="00E26740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basedOn w:val="a0"/>
    <w:link w:val="a6"/>
    <w:uiPriority w:val="99"/>
    <w:rsid w:val="00E26740"/>
  </w:style>
  <w:style w:type="character" w:styleId="a8">
    <w:name w:val="Placeholder Text"/>
    <w:basedOn w:val="a0"/>
    <w:uiPriority w:val="99"/>
    <w:semiHidden/>
    <w:rsid w:val="005F0666"/>
    <w:rPr>
      <w:color w:val="808080"/>
    </w:rPr>
  </w:style>
  <w:style w:type="paragraph" w:styleId="a9">
    <w:name w:val="Balloon Text"/>
    <w:basedOn w:val="a"/>
    <w:link w:val="aa"/>
    <w:uiPriority w:val="99"/>
    <w:semiHidden/>
    <w:unhideWhenUsed/>
    <w:rsid w:val="008C61EC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吹き出し (文字)"/>
    <w:basedOn w:val="a0"/>
    <w:link w:val="a9"/>
    <w:uiPriority w:val="99"/>
    <w:semiHidden/>
    <w:rsid w:val="008C61EC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464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4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6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8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2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32AF06-7D57-4841-BC8E-05C2BE2BF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11</Pages>
  <Words>598</Words>
  <Characters>3412</Characters>
  <Application>Microsoft Office Word</Application>
  <DocSecurity>0</DocSecurity>
  <Lines>28</Lines>
  <Paragraphs>8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i1811404</dc:creator>
  <cp:keywords/>
  <dc:description/>
  <cp:lastModifiedBy>織田 祐斗</cp:lastModifiedBy>
  <cp:revision>27</cp:revision>
  <cp:lastPrinted>2020-10-09T04:13:00Z</cp:lastPrinted>
  <dcterms:created xsi:type="dcterms:W3CDTF">2020-10-06T06:44:00Z</dcterms:created>
  <dcterms:modified xsi:type="dcterms:W3CDTF">2020-10-16T10:29:00Z</dcterms:modified>
</cp:coreProperties>
</file>