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B1AA" w14:textId="77777777" w:rsidR="005A6A7E" w:rsidRDefault="00564215" w:rsidP="005A6A7E">
      <w:pPr>
        <w:pStyle w:val="Title"/>
      </w:pPr>
      <w:r>
        <w:rPr>
          <w:noProof/>
        </w:rPr>
        <w:drawing>
          <wp:inline distT="0" distB="0" distL="0" distR="0" wp14:anchorId="3117D76F" wp14:editId="7AB09968">
            <wp:extent cx="5681696" cy="2333296"/>
            <wp:effectExtent l="0" t="0" r="0" b="0"/>
            <wp:docPr id="1"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2009" cy="2341638"/>
                    </a:xfrm>
                    <a:prstGeom prst="rect">
                      <a:avLst/>
                    </a:prstGeom>
                    <a:noFill/>
                  </pic:spPr>
                </pic:pic>
              </a:graphicData>
            </a:graphic>
          </wp:inline>
        </w:drawing>
      </w:r>
    </w:p>
    <w:p w14:paraId="288985D9" w14:textId="3662870E" w:rsidR="003E7AE2" w:rsidRDefault="00F540FD" w:rsidP="00F30001">
      <w:pPr>
        <w:pStyle w:val="Title"/>
        <w:jc w:val="center"/>
      </w:pPr>
      <w:r>
        <w:t>E</w:t>
      </w:r>
      <w:r w:rsidR="00F30001" w:rsidRPr="008A3EB9">
        <w:t>xpenses tracker with banking API integration</w:t>
      </w:r>
      <w:r>
        <w:t xml:space="preserve"> and AI-powered </w:t>
      </w:r>
      <w:r w:rsidR="00837631">
        <w:t>Chatbot</w:t>
      </w:r>
    </w:p>
    <w:p w14:paraId="3EE0AD6C" w14:textId="77777777" w:rsidR="00BB1CA2" w:rsidRPr="00BB1CA2" w:rsidRDefault="00BB1CA2" w:rsidP="00020556">
      <w:pPr>
        <w:jc w:val="center"/>
      </w:pPr>
    </w:p>
    <w:p w14:paraId="4C69EF09" w14:textId="3C0A8218" w:rsidR="007A1849" w:rsidRDefault="007A1849" w:rsidP="00D97405">
      <w:pPr>
        <w:pStyle w:val="Subtitle"/>
        <w:jc w:val="center"/>
      </w:pPr>
      <w:r w:rsidRPr="007A1849">
        <w:t xml:space="preserve">Bachelor of Science (Honors) in Computing with </w:t>
      </w:r>
      <w:r w:rsidR="00564215">
        <w:t xml:space="preserve">Games </w:t>
      </w:r>
      <w:r w:rsidRPr="007A1849">
        <w:t>Development</w:t>
      </w:r>
    </w:p>
    <w:p w14:paraId="17040E34" w14:textId="77777777" w:rsidR="0059784D" w:rsidRDefault="00653454" w:rsidP="00D97405">
      <w:pPr>
        <w:pStyle w:val="Subtitle"/>
        <w:jc w:val="center"/>
      </w:pPr>
      <w:r>
        <w:t xml:space="preserve">Student: </w:t>
      </w:r>
      <w:r w:rsidR="00AB4462">
        <w:t>A</w:t>
      </w:r>
      <w:r w:rsidR="00564215">
        <w:t>nna Kovalenko</w:t>
      </w:r>
    </w:p>
    <w:p w14:paraId="11A1A3E1" w14:textId="77777777" w:rsidR="00653454" w:rsidRDefault="00653454" w:rsidP="00D97405">
      <w:pPr>
        <w:pStyle w:val="Subtitle"/>
        <w:jc w:val="center"/>
      </w:pPr>
      <w:r>
        <w:t>T-Number: T00</w:t>
      </w:r>
      <w:r w:rsidR="00564215">
        <w:t>243622</w:t>
      </w:r>
    </w:p>
    <w:p w14:paraId="2B4D100C" w14:textId="74936624" w:rsidR="003F0698" w:rsidRPr="003F0698" w:rsidRDefault="00D023AE" w:rsidP="00D300E8">
      <w:pPr>
        <w:pStyle w:val="Subtitle"/>
        <w:jc w:val="center"/>
      </w:pPr>
      <w:r>
        <w:t xml:space="preserve">Module: </w:t>
      </w:r>
      <w:r w:rsidR="00D300E8">
        <w:t>Final Year Project</w:t>
      </w:r>
    </w:p>
    <w:p w14:paraId="466D6B69" w14:textId="77777777" w:rsidR="0059784D" w:rsidRDefault="0059784D">
      <w:pPr>
        <w:spacing w:before="0" w:after="160"/>
        <w:rPr>
          <w:rFonts w:eastAsiaTheme="majorEastAsia" w:cstheme="majorBidi"/>
          <w:color w:val="595959" w:themeColor="text1" w:themeTint="A6"/>
          <w:spacing w:val="15"/>
          <w:sz w:val="28"/>
          <w:szCs w:val="28"/>
        </w:rPr>
      </w:pPr>
      <w:r>
        <w:br w:type="page"/>
      </w:r>
    </w:p>
    <w:p w14:paraId="4B956EE5" w14:textId="77777777" w:rsidR="00A0479A" w:rsidRDefault="0059784D" w:rsidP="0059784D">
      <w:pPr>
        <w:pStyle w:val="Heading1"/>
      </w:pPr>
      <w:bookmarkStart w:id="0" w:name="_Toc184114025"/>
      <w:bookmarkStart w:id="1" w:name="_Toc228531695"/>
      <w:r>
        <w:lastRenderedPageBreak/>
        <w:t>Abstract</w:t>
      </w:r>
      <w:bookmarkEnd w:id="0"/>
      <w:bookmarkEnd w:id="1"/>
    </w:p>
    <w:p w14:paraId="6B875EB1" w14:textId="275A5B01" w:rsidR="002A2F24" w:rsidRDefault="002A2F24" w:rsidP="002A2F24">
      <w:r>
        <w:t xml:space="preserve">The manual tracking of personal expenses is time-consuming, error-prone, and rarely produces actionable insight. This project presents Bloom, a full-stack AI-powered personal finance application that automates the ingestion and analysis of real banking transaction data from AIB, Revolut, and the Plaid API. </w:t>
      </w:r>
      <w:r w:rsidR="00CD70BB">
        <w:t>Machine</w:t>
      </w:r>
      <w:r>
        <w:t xml:space="preserve"> learning pipeline processes transactions through feature engineering, anomaly detection, forecasting, and a recommendation engine, with results delivered through a natural language chat interface.</w:t>
      </w:r>
    </w:p>
    <w:p w14:paraId="3099520E" w14:textId="5058EF0D" w:rsidR="002A2F24" w:rsidRDefault="002A2F24" w:rsidP="002A2F24">
      <w:r>
        <w:t xml:space="preserve">A key design concern is data privacy. Bloom's dual-configuration architecture supports either a </w:t>
      </w:r>
      <w:r w:rsidR="00DC11B3">
        <w:t>locally hosted</w:t>
      </w:r>
      <w:r>
        <w:t xml:space="preserve"> LLM</w:t>
      </w:r>
      <w:r w:rsidR="00CD70BB">
        <w:t xml:space="preserve">, </w:t>
      </w:r>
      <w:r>
        <w:t xml:space="preserve">Qwen3 1.7B via </w:t>
      </w:r>
      <w:proofErr w:type="spellStart"/>
      <w:r>
        <w:t>Ollama</w:t>
      </w:r>
      <w:proofErr w:type="spellEnd"/>
      <w:r w:rsidR="00CD70BB">
        <w:t>,</w:t>
      </w:r>
      <w:r>
        <w:t xml:space="preserve"> or the cloud-hosted Gemini 2.5 Flash Lite API, enabling direct empirical comparison of both approaches. Evaluation across 27 query–model pairs and two hardware environments found the models near-equivalent in quality, supporting the conclusion that local inference is a practical, privacy-preserving alternative to cloud-hosted LLMs and that the choice between them is one of values rather than capability.</w:t>
      </w:r>
    </w:p>
    <w:p w14:paraId="6EBE7252" w14:textId="0EE624DE" w:rsidR="005C6234" w:rsidRDefault="005C6234" w:rsidP="00DD6220">
      <w:pPr>
        <w:rPr>
          <w:sz w:val="32"/>
          <w:szCs w:val="32"/>
          <w:lang w:eastAsia="en-US"/>
        </w:rPr>
      </w:pPr>
      <w:r>
        <w:br w:type="page"/>
      </w:r>
    </w:p>
    <w:bookmarkStart w:id="2" w:name="_Toc184114027" w:displacedByCustomXml="next"/>
    <w:sdt>
      <w:sdtPr>
        <w:rPr>
          <w:rFonts w:eastAsiaTheme="minorEastAsia" w:cstheme="minorBidi"/>
          <w:color w:val="auto"/>
          <w:sz w:val="24"/>
          <w:szCs w:val="24"/>
          <w:lang w:eastAsia="ja-JP"/>
        </w:rPr>
        <w:id w:val="-2106874355"/>
        <w:docPartObj>
          <w:docPartGallery w:val="Table of Contents"/>
          <w:docPartUnique/>
        </w:docPartObj>
      </w:sdtPr>
      <w:sdtEndPr>
        <w:rPr>
          <w:b/>
          <w:bCs/>
          <w:noProof/>
        </w:rPr>
      </w:sdtEndPr>
      <w:sdtContent>
        <w:p w14:paraId="32D91405" w14:textId="492F9363" w:rsidR="002C7E89" w:rsidRDefault="002C7E89">
          <w:pPr>
            <w:pStyle w:val="TOCHeading"/>
          </w:pPr>
          <w:r>
            <w:t>Contents</w:t>
          </w:r>
        </w:p>
        <w:p w14:paraId="76AFE905" w14:textId="209A010F" w:rsidR="00107B7F" w:rsidRDefault="002C7E89">
          <w:pPr>
            <w:pStyle w:val="TOC1"/>
            <w:tabs>
              <w:tab w:val="right" w:leader="dot" w:pos="9350"/>
            </w:tabs>
            <w:rPr>
              <w:rFonts w:asciiTheme="minorHAnsi" w:hAnsiTheme="minorHAnsi"/>
              <w:noProof/>
              <w:kern w:val="2"/>
              <w:lang w:val="en-GB" w:eastAsia="en-GB"/>
              <w14:ligatures w14:val="standardContextual"/>
            </w:rPr>
          </w:pPr>
          <w:r>
            <w:fldChar w:fldCharType="begin"/>
          </w:r>
          <w:r>
            <w:instrText xml:space="preserve"> TOC \o "1-3" \h \z \u </w:instrText>
          </w:r>
          <w:r>
            <w:fldChar w:fldCharType="separate"/>
          </w:r>
          <w:hyperlink w:anchor="_Toc228531695" w:history="1">
            <w:r w:rsidR="00107B7F" w:rsidRPr="00D776AF">
              <w:rPr>
                <w:rStyle w:val="Hyperlink"/>
                <w:noProof/>
              </w:rPr>
              <w:t>Abstract</w:t>
            </w:r>
            <w:r w:rsidR="00107B7F">
              <w:rPr>
                <w:noProof/>
                <w:webHidden/>
              </w:rPr>
              <w:tab/>
            </w:r>
            <w:r w:rsidR="00107B7F">
              <w:rPr>
                <w:noProof/>
                <w:webHidden/>
              </w:rPr>
              <w:fldChar w:fldCharType="begin"/>
            </w:r>
            <w:r w:rsidR="00107B7F">
              <w:rPr>
                <w:noProof/>
                <w:webHidden/>
              </w:rPr>
              <w:instrText xml:space="preserve"> PAGEREF _Toc228531695 \h </w:instrText>
            </w:r>
            <w:r w:rsidR="00107B7F">
              <w:rPr>
                <w:noProof/>
                <w:webHidden/>
              </w:rPr>
            </w:r>
            <w:r w:rsidR="00107B7F">
              <w:rPr>
                <w:noProof/>
                <w:webHidden/>
              </w:rPr>
              <w:fldChar w:fldCharType="separate"/>
            </w:r>
            <w:r w:rsidR="00107B7F">
              <w:rPr>
                <w:noProof/>
                <w:webHidden/>
              </w:rPr>
              <w:t>2</w:t>
            </w:r>
            <w:r w:rsidR="00107B7F">
              <w:rPr>
                <w:noProof/>
                <w:webHidden/>
              </w:rPr>
              <w:fldChar w:fldCharType="end"/>
            </w:r>
          </w:hyperlink>
        </w:p>
        <w:p w14:paraId="558B6A6A" w14:textId="371190A5" w:rsidR="00107B7F" w:rsidRDefault="00107B7F">
          <w:pPr>
            <w:pStyle w:val="TOC1"/>
            <w:tabs>
              <w:tab w:val="right" w:leader="dot" w:pos="9350"/>
            </w:tabs>
            <w:rPr>
              <w:rFonts w:asciiTheme="minorHAnsi" w:hAnsiTheme="minorHAnsi"/>
              <w:noProof/>
              <w:kern w:val="2"/>
              <w:lang w:val="en-GB" w:eastAsia="en-GB"/>
              <w14:ligatures w14:val="standardContextual"/>
            </w:rPr>
          </w:pPr>
          <w:hyperlink w:anchor="_Toc228531696" w:history="1">
            <w:r w:rsidRPr="00D776AF">
              <w:rPr>
                <w:rStyle w:val="Hyperlink"/>
                <w:noProof/>
              </w:rPr>
              <w:t>Glossary</w:t>
            </w:r>
            <w:r>
              <w:rPr>
                <w:noProof/>
                <w:webHidden/>
              </w:rPr>
              <w:tab/>
            </w:r>
            <w:r>
              <w:rPr>
                <w:noProof/>
                <w:webHidden/>
              </w:rPr>
              <w:fldChar w:fldCharType="begin"/>
            </w:r>
            <w:r>
              <w:rPr>
                <w:noProof/>
                <w:webHidden/>
              </w:rPr>
              <w:instrText xml:space="preserve"> PAGEREF _Toc228531696 \h </w:instrText>
            </w:r>
            <w:r>
              <w:rPr>
                <w:noProof/>
                <w:webHidden/>
              </w:rPr>
            </w:r>
            <w:r>
              <w:rPr>
                <w:noProof/>
                <w:webHidden/>
              </w:rPr>
              <w:fldChar w:fldCharType="separate"/>
            </w:r>
            <w:r>
              <w:rPr>
                <w:noProof/>
                <w:webHidden/>
              </w:rPr>
              <w:t>6</w:t>
            </w:r>
            <w:r>
              <w:rPr>
                <w:noProof/>
                <w:webHidden/>
              </w:rPr>
              <w:fldChar w:fldCharType="end"/>
            </w:r>
          </w:hyperlink>
        </w:p>
        <w:p w14:paraId="607E3940" w14:textId="2C19EB3B"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697" w:history="1">
            <w:r w:rsidRPr="00D776AF">
              <w:rPr>
                <w:rStyle w:val="Hyperlink"/>
                <w:noProof/>
              </w:rPr>
              <w:t>1.</w:t>
            </w:r>
            <w:r>
              <w:rPr>
                <w:rFonts w:asciiTheme="minorHAnsi" w:hAnsiTheme="minorHAnsi"/>
                <w:noProof/>
                <w:kern w:val="2"/>
                <w:lang w:val="en-GB" w:eastAsia="en-GB"/>
                <w14:ligatures w14:val="standardContextual"/>
              </w:rPr>
              <w:tab/>
            </w:r>
            <w:r w:rsidRPr="00D776AF">
              <w:rPr>
                <w:rStyle w:val="Hyperlink"/>
                <w:noProof/>
              </w:rPr>
              <w:t>Introduction</w:t>
            </w:r>
            <w:r>
              <w:rPr>
                <w:noProof/>
                <w:webHidden/>
              </w:rPr>
              <w:tab/>
            </w:r>
            <w:r>
              <w:rPr>
                <w:noProof/>
                <w:webHidden/>
              </w:rPr>
              <w:fldChar w:fldCharType="begin"/>
            </w:r>
            <w:r>
              <w:rPr>
                <w:noProof/>
                <w:webHidden/>
              </w:rPr>
              <w:instrText xml:space="preserve"> PAGEREF _Toc228531697 \h </w:instrText>
            </w:r>
            <w:r>
              <w:rPr>
                <w:noProof/>
                <w:webHidden/>
              </w:rPr>
            </w:r>
            <w:r>
              <w:rPr>
                <w:noProof/>
                <w:webHidden/>
              </w:rPr>
              <w:fldChar w:fldCharType="separate"/>
            </w:r>
            <w:r>
              <w:rPr>
                <w:noProof/>
                <w:webHidden/>
              </w:rPr>
              <w:t>8</w:t>
            </w:r>
            <w:r>
              <w:rPr>
                <w:noProof/>
                <w:webHidden/>
              </w:rPr>
              <w:fldChar w:fldCharType="end"/>
            </w:r>
          </w:hyperlink>
        </w:p>
        <w:p w14:paraId="656736CC" w14:textId="40E66CCF"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698" w:history="1">
            <w:r w:rsidRPr="00D776AF">
              <w:rPr>
                <w:rStyle w:val="Hyperlink"/>
                <w:noProof/>
              </w:rPr>
              <w:t>2.</w:t>
            </w:r>
            <w:r>
              <w:rPr>
                <w:rFonts w:asciiTheme="minorHAnsi" w:hAnsiTheme="minorHAnsi"/>
                <w:noProof/>
                <w:kern w:val="2"/>
                <w:lang w:val="en-GB" w:eastAsia="en-GB"/>
                <w14:ligatures w14:val="standardContextual"/>
              </w:rPr>
              <w:tab/>
            </w:r>
            <w:r w:rsidRPr="00D776AF">
              <w:rPr>
                <w:rStyle w:val="Hyperlink"/>
                <w:noProof/>
              </w:rPr>
              <w:t>Literature Review: Machine Learning and Artificial Intelligence Development</w:t>
            </w:r>
            <w:r>
              <w:rPr>
                <w:noProof/>
                <w:webHidden/>
              </w:rPr>
              <w:tab/>
            </w:r>
            <w:r>
              <w:rPr>
                <w:noProof/>
                <w:webHidden/>
              </w:rPr>
              <w:fldChar w:fldCharType="begin"/>
            </w:r>
            <w:r>
              <w:rPr>
                <w:noProof/>
                <w:webHidden/>
              </w:rPr>
              <w:instrText xml:space="preserve"> PAGEREF _Toc228531698 \h </w:instrText>
            </w:r>
            <w:r>
              <w:rPr>
                <w:noProof/>
                <w:webHidden/>
              </w:rPr>
            </w:r>
            <w:r>
              <w:rPr>
                <w:noProof/>
                <w:webHidden/>
              </w:rPr>
              <w:fldChar w:fldCharType="separate"/>
            </w:r>
            <w:r>
              <w:rPr>
                <w:noProof/>
                <w:webHidden/>
              </w:rPr>
              <w:t>9</w:t>
            </w:r>
            <w:r>
              <w:rPr>
                <w:noProof/>
                <w:webHidden/>
              </w:rPr>
              <w:fldChar w:fldCharType="end"/>
            </w:r>
          </w:hyperlink>
        </w:p>
        <w:p w14:paraId="43AE1530" w14:textId="25E7077A" w:rsidR="00107B7F" w:rsidRDefault="00107B7F">
          <w:pPr>
            <w:pStyle w:val="TOC2"/>
            <w:tabs>
              <w:tab w:val="left" w:pos="960"/>
              <w:tab w:val="right" w:leader="dot" w:pos="9350"/>
            </w:tabs>
            <w:rPr>
              <w:rFonts w:asciiTheme="minorHAnsi" w:hAnsiTheme="minorHAnsi"/>
              <w:noProof/>
              <w:kern w:val="2"/>
              <w:lang w:val="en-GB" w:eastAsia="en-GB"/>
              <w14:ligatures w14:val="standardContextual"/>
            </w:rPr>
          </w:pPr>
          <w:hyperlink w:anchor="_Toc228531699" w:history="1">
            <w:r w:rsidRPr="00D776AF">
              <w:rPr>
                <w:rStyle w:val="Hyperlink"/>
                <w:noProof/>
              </w:rPr>
              <w:t>2.1.</w:t>
            </w:r>
            <w:r>
              <w:rPr>
                <w:rFonts w:asciiTheme="minorHAnsi" w:hAnsiTheme="minorHAnsi"/>
                <w:noProof/>
                <w:kern w:val="2"/>
                <w:lang w:val="en-GB" w:eastAsia="en-GB"/>
                <w14:ligatures w14:val="standardContextual"/>
              </w:rPr>
              <w:tab/>
            </w:r>
            <w:r w:rsidRPr="00D776AF">
              <w:rPr>
                <w:rStyle w:val="Hyperlink"/>
                <w:noProof/>
              </w:rPr>
              <w:t>Overview of Machine Learning Concepts</w:t>
            </w:r>
            <w:r>
              <w:rPr>
                <w:noProof/>
                <w:webHidden/>
              </w:rPr>
              <w:tab/>
            </w:r>
            <w:r>
              <w:rPr>
                <w:noProof/>
                <w:webHidden/>
              </w:rPr>
              <w:fldChar w:fldCharType="begin"/>
            </w:r>
            <w:r>
              <w:rPr>
                <w:noProof/>
                <w:webHidden/>
              </w:rPr>
              <w:instrText xml:space="preserve"> PAGEREF _Toc228531699 \h </w:instrText>
            </w:r>
            <w:r>
              <w:rPr>
                <w:noProof/>
                <w:webHidden/>
              </w:rPr>
            </w:r>
            <w:r>
              <w:rPr>
                <w:noProof/>
                <w:webHidden/>
              </w:rPr>
              <w:fldChar w:fldCharType="separate"/>
            </w:r>
            <w:r>
              <w:rPr>
                <w:noProof/>
                <w:webHidden/>
              </w:rPr>
              <w:t>9</w:t>
            </w:r>
            <w:r>
              <w:rPr>
                <w:noProof/>
                <w:webHidden/>
              </w:rPr>
              <w:fldChar w:fldCharType="end"/>
            </w:r>
          </w:hyperlink>
        </w:p>
        <w:p w14:paraId="086FAD8E" w14:textId="1C54B9BB"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0" w:history="1">
            <w:r w:rsidRPr="00D776AF">
              <w:rPr>
                <w:rStyle w:val="Hyperlink"/>
                <w:noProof/>
              </w:rPr>
              <w:t>2.1.1.</w:t>
            </w:r>
            <w:r>
              <w:rPr>
                <w:rFonts w:asciiTheme="minorHAnsi" w:hAnsiTheme="minorHAnsi"/>
                <w:noProof/>
                <w:kern w:val="2"/>
                <w:lang w:val="en-GB" w:eastAsia="en-GB"/>
                <w14:ligatures w14:val="standardContextual"/>
              </w:rPr>
              <w:tab/>
            </w:r>
            <w:r w:rsidRPr="00D776AF">
              <w:rPr>
                <w:rStyle w:val="Hyperlink"/>
                <w:noProof/>
                <w:lang w:val="en"/>
              </w:rPr>
              <w:t>Definitions and Scope of Machine Learning</w:t>
            </w:r>
            <w:r>
              <w:rPr>
                <w:noProof/>
                <w:webHidden/>
              </w:rPr>
              <w:tab/>
            </w:r>
            <w:r>
              <w:rPr>
                <w:noProof/>
                <w:webHidden/>
              </w:rPr>
              <w:fldChar w:fldCharType="begin"/>
            </w:r>
            <w:r>
              <w:rPr>
                <w:noProof/>
                <w:webHidden/>
              </w:rPr>
              <w:instrText xml:space="preserve"> PAGEREF _Toc228531700 \h </w:instrText>
            </w:r>
            <w:r>
              <w:rPr>
                <w:noProof/>
                <w:webHidden/>
              </w:rPr>
            </w:r>
            <w:r>
              <w:rPr>
                <w:noProof/>
                <w:webHidden/>
              </w:rPr>
              <w:fldChar w:fldCharType="separate"/>
            </w:r>
            <w:r>
              <w:rPr>
                <w:noProof/>
                <w:webHidden/>
              </w:rPr>
              <w:t>9</w:t>
            </w:r>
            <w:r>
              <w:rPr>
                <w:noProof/>
                <w:webHidden/>
              </w:rPr>
              <w:fldChar w:fldCharType="end"/>
            </w:r>
          </w:hyperlink>
        </w:p>
        <w:p w14:paraId="3F61CF44" w14:textId="5683834C"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1" w:history="1">
            <w:r w:rsidRPr="00D776AF">
              <w:rPr>
                <w:rStyle w:val="Hyperlink"/>
                <w:noProof/>
              </w:rPr>
              <w:t>2.1.2.</w:t>
            </w:r>
            <w:r>
              <w:rPr>
                <w:rFonts w:asciiTheme="minorHAnsi" w:hAnsiTheme="minorHAnsi"/>
                <w:noProof/>
                <w:kern w:val="2"/>
                <w:lang w:val="en-GB" w:eastAsia="en-GB"/>
                <w14:ligatures w14:val="standardContextual"/>
              </w:rPr>
              <w:tab/>
            </w:r>
            <w:r w:rsidRPr="00D776AF">
              <w:rPr>
                <w:rStyle w:val="Hyperlink"/>
                <w:noProof/>
              </w:rPr>
              <w:t>Categories of Machine Learning: Supervised, Unsupervised, Semi-Supervised, and Reinforcement Learning</w:t>
            </w:r>
            <w:r>
              <w:rPr>
                <w:noProof/>
                <w:webHidden/>
              </w:rPr>
              <w:tab/>
            </w:r>
            <w:r>
              <w:rPr>
                <w:noProof/>
                <w:webHidden/>
              </w:rPr>
              <w:fldChar w:fldCharType="begin"/>
            </w:r>
            <w:r>
              <w:rPr>
                <w:noProof/>
                <w:webHidden/>
              </w:rPr>
              <w:instrText xml:space="preserve"> PAGEREF _Toc228531701 \h </w:instrText>
            </w:r>
            <w:r>
              <w:rPr>
                <w:noProof/>
                <w:webHidden/>
              </w:rPr>
            </w:r>
            <w:r>
              <w:rPr>
                <w:noProof/>
                <w:webHidden/>
              </w:rPr>
              <w:fldChar w:fldCharType="separate"/>
            </w:r>
            <w:r>
              <w:rPr>
                <w:noProof/>
                <w:webHidden/>
              </w:rPr>
              <w:t>9</w:t>
            </w:r>
            <w:r>
              <w:rPr>
                <w:noProof/>
                <w:webHidden/>
              </w:rPr>
              <w:fldChar w:fldCharType="end"/>
            </w:r>
          </w:hyperlink>
        </w:p>
        <w:p w14:paraId="265943C3" w14:textId="512EEC34"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2" w:history="1">
            <w:r w:rsidRPr="00D776AF">
              <w:rPr>
                <w:rStyle w:val="Hyperlink"/>
                <w:noProof/>
                <w:lang w:val="en-GB" w:eastAsia="en-GB"/>
              </w:rPr>
              <w:t>2.1.3.</w:t>
            </w:r>
            <w:r>
              <w:rPr>
                <w:rFonts w:asciiTheme="minorHAnsi" w:hAnsiTheme="minorHAnsi"/>
                <w:noProof/>
                <w:kern w:val="2"/>
                <w:lang w:val="en-GB" w:eastAsia="en-GB"/>
                <w14:ligatures w14:val="standardContextual"/>
              </w:rPr>
              <w:tab/>
            </w:r>
            <w:r w:rsidRPr="00D776AF">
              <w:rPr>
                <w:rStyle w:val="Hyperlink"/>
                <w:noProof/>
                <w:lang w:val="en" w:eastAsia="en-GB"/>
              </w:rPr>
              <w:t>Comparison of Machine Learning Models</w:t>
            </w:r>
            <w:r>
              <w:rPr>
                <w:noProof/>
                <w:webHidden/>
              </w:rPr>
              <w:tab/>
            </w:r>
            <w:r>
              <w:rPr>
                <w:noProof/>
                <w:webHidden/>
              </w:rPr>
              <w:fldChar w:fldCharType="begin"/>
            </w:r>
            <w:r>
              <w:rPr>
                <w:noProof/>
                <w:webHidden/>
              </w:rPr>
              <w:instrText xml:space="preserve"> PAGEREF _Toc228531702 \h </w:instrText>
            </w:r>
            <w:r>
              <w:rPr>
                <w:noProof/>
                <w:webHidden/>
              </w:rPr>
            </w:r>
            <w:r>
              <w:rPr>
                <w:noProof/>
                <w:webHidden/>
              </w:rPr>
              <w:fldChar w:fldCharType="separate"/>
            </w:r>
            <w:r>
              <w:rPr>
                <w:noProof/>
                <w:webHidden/>
              </w:rPr>
              <w:t>16</w:t>
            </w:r>
            <w:r>
              <w:rPr>
                <w:noProof/>
                <w:webHidden/>
              </w:rPr>
              <w:fldChar w:fldCharType="end"/>
            </w:r>
          </w:hyperlink>
        </w:p>
        <w:p w14:paraId="4989646F" w14:textId="785E743D" w:rsidR="00107B7F" w:rsidRDefault="00107B7F">
          <w:pPr>
            <w:pStyle w:val="TOC2"/>
            <w:tabs>
              <w:tab w:val="left" w:pos="960"/>
              <w:tab w:val="right" w:leader="dot" w:pos="9350"/>
            </w:tabs>
            <w:rPr>
              <w:rFonts w:asciiTheme="minorHAnsi" w:hAnsiTheme="minorHAnsi"/>
              <w:noProof/>
              <w:kern w:val="2"/>
              <w:lang w:val="en-GB" w:eastAsia="en-GB"/>
              <w14:ligatures w14:val="standardContextual"/>
            </w:rPr>
          </w:pPr>
          <w:hyperlink w:anchor="_Toc228531703" w:history="1">
            <w:r w:rsidRPr="00D776AF">
              <w:rPr>
                <w:rStyle w:val="Hyperlink"/>
                <w:noProof/>
              </w:rPr>
              <w:t>2.2.</w:t>
            </w:r>
            <w:r>
              <w:rPr>
                <w:rFonts w:asciiTheme="minorHAnsi" w:hAnsiTheme="minorHAnsi"/>
                <w:noProof/>
                <w:kern w:val="2"/>
                <w:lang w:val="en-GB" w:eastAsia="en-GB"/>
                <w14:ligatures w14:val="standardContextual"/>
              </w:rPr>
              <w:tab/>
            </w:r>
            <w:r w:rsidRPr="00D776AF">
              <w:rPr>
                <w:rStyle w:val="Hyperlink"/>
                <w:noProof/>
              </w:rPr>
              <w:t>Transaction Categorization Techniques</w:t>
            </w:r>
            <w:r>
              <w:rPr>
                <w:noProof/>
                <w:webHidden/>
              </w:rPr>
              <w:tab/>
            </w:r>
            <w:r>
              <w:rPr>
                <w:noProof/>
                <w:webHidden/>
              </w:rPr>
              <w:fldChar w:fldCharType="begin"/>
            </w:r>
            <w:r>
              <w:rPr>
                <w:noProof/>
                <w:webHidden/>
              </w:rPr>
              <w:instrText xml:space="preserve"> PAGEREF _Toc228531703 \h </w:instrText>
            </w:r>
            <w:r>
              <w:rPr>
                <w:noProof/>
                <w:webHidden/>
              </w:rPr>
            </w:r>
            <w:r>
              <w:rPr>
                <w:noProof/>
                <w:webHidden/>
              </w:rPr>
              <w:fldChar w:fldCharType="separate"/>
            </w:r>
            <w:r>
              <w:rPr>
                <w:noProof/>
                <w:webHidden/>
              </w:rPr>
              <w:t>17</w:t>
            </w:r>
            <w:r>
              <w:rPr>
                <w:noProof/>
                <w:webHidden/>
              </w:rPr>
              <w:fldChar w:fldCharType="end"/>
            </w:r>
          </w:hyperlink>
        </w:p>
        <w:p w14:paraId="36DED2F0" w14:textId="066A5C9A"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4" w:history="1">
            <w:r w:rsidRPr="00D776AF">
              <w:rPr>
                <w:rStyle w:val="Hyperlink"/>
                <w:noProof/>
              </w:rPr>
              <w:t>2.2.1.</w:t>
            </w:r>
            <w:r>
              <w:rPr>
                <w:rFonts w:asciiTheme="minorHAnsi" w:hAnsiTheme="minorHAnsi"/>
                <w:noProof/>
                <w:kern w:val="2"/>
                <w:lang w:val="en-GB" w:eastAsia="en-GB"/>
                <w14:ligatures w14:val="standardContextual"/>
              </w:rPr>
              <w:tab/>
            </w:r>
            <w:r w:rsidRPr="00D776AF">
              <w:rPr>
                <w:rStyle w:val="Hyperlink"/>
                <w:noProof/>
              </w:rPr>
              <w:t>Rule-based approaches</w:t>
            </w:r>
            <w:r>
              <w:rPr>
                <w:noProof/>
                <w:webHidden/>
              </w:rPr>
              <w:tab/>
            </w:r>
            <w:r>
              <w:rPr>
                <w:noProof/>
                <w:webHidden/>
              </w:rPr>
              <w:fldChar w:fldCharType="begin"/>
            </w:r>
            <w:r>
              <w:rPr>
                <w:noProof/>
                <w:webHidden/>
              </w:rPr>
              <w:instrText xml:space="preserve"> PAGEREF _Toc228531704 \h </w:instrText>
            </w:r>
            <w:r>
              <w:rPr>
                <w:noProof/>
                <w:webHidden/>
              </w:rPr>
            </w:r>
            <w:r>
              <w:rPr>
                <w:noProof/>
                <w:webHidden/>
              </w:rPr>
              <w:fldChar w:fldCharType="separate"/>
            </w:r>
            <w:r>
              <w:rPr>
                <w:noProof/>
                <w:webHidden/>
              </w:rPr>
              <w:t>18</w:t>
            </w:r>
            <w:r>
              <w:rPr>
                <w:noProof/>
                <w:webHidden/>
              </w:rPr>
              <w:fldChar w:fldCharType="end"/>
            </w:r>
          </w:hyperlink>
        </w:p>
        <w:p w14:paraId="1D4F0826" w14:textId="7C8A0B95"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5" w:history="1">
            <w:r w:rsidRPr="00D776AF">
              <w:rPr>
                <w:rStyle w:val="Hyperlink"/>
                <w:noProof/>
              </w:rPr>
              <w:t>2.2.2.</w:t>
            </w:r>
            <w:r>
              <w:rPr>
                <w:rFonts w:asciiTheme="minorHAnsi" w:hAnsiTheme="minorHAnsi"/>
                <w:noProof/>
                <w:kern w:val="2"/>
                <w:lang w:val="en-GB" w:eastAsia="en-GB"/>
                <w14:ligatures w14:val="standardContextual"/>
              </w:rPr>
              <w:tab/>
            </w:r>
            <w:r w:rsidRPr="00D776AF">
              <w:rPr>
                <w:rStyle w:val="Hyperlink"/>
                <w:noProof/>
                <w:lang w:val="en"/>
              </w:rPr>
              <w:t>AI-Driven Categorization Using Gemini AI</w:t>
            </w:r>
            <w:r>
              <w:rPr>
                <w:noProof/>
                <w:webHidden/>
              </w:rPr>
              <w:tab/>
            </w:r>
            <w:r>
              <w:rPr>
                <w:noProof/>
                <w:webHidden/>
              </w:rPr>
              <w:fldChar w:fldCharType="begin"/>
            </w:r>
            <w:r>
              <w:rPr>
                <w:noProof/>
                <w:webHidden/>
              </w:rPr>
              <w:instrText xml:space="preserve"> PAGEREF _Toc228531705 \h </w:instrText>
            </w:r>
            <w:r>
              <w:rPr>
                <w:noProof/>
                <w:webHidden/>
              </w:rPr>
            </w:r>
            <w:r>
              <w:rPr>
                <w:noProof/>
                <w:webHidden/>
              </w:rPr>
              <w:fldChar w:fldCharType="separate"/>
            </w:r>
            <w:r>
              <w:rPr>
                <w:noProof/>
                <w:webHidden/>
              </w:rPr>
              <w:t>18</w:t>
            </w:r>
            <w:r>
              <w:rPr>
                <w:noProof/>
                <w:webHidden/>
              </w:rPr>
              <w:fldChar w:fldCharType="end"/>
            </w:r>
          </w:hyperlink>
        </w:p>
        <w:p w14:paraId="7BF84DCD" w14:textId="19D2391E"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6" w:history="1">
            <w:r w:rsidRPr="00D776AF">
              <w:rPr>
                <w:rStyle w:val="Hyperlink"/>
                <w:noProof/>
              </w:rPr>
              <w:t>2.2.3.</w:t>
            </w:r>
            <w:r>
              <w:rPr>
                <w:rFonts w:asciiTheme="minorHAnsi" w:hAnsiTheme="minorHAnsi"/>
                <w:noProof/>
                <w:kern w:val="2"/>
                <w:lang w:val="en-GB" w:eastAsia="en-GB"/>
                <w14:ligatures w14:val="standardContextual"/>
              </w:rPr>
              <w:tab/>
            </w:r>
            <w:r w:rsidRPr="00D776AF">
              <w:rPr>
                <w:rStyle w:val="Hyperlink"/>
                <w:noProof/>
                <w:lang w:val="en"/>
              </w:rPr>
              <w:t>Machine Learning Approaches</w:t>
            </w:r>
            <w:r>
              <w:rPr>
                <w:noProof/>
                <w:webHidden/>
              </w:rPr>
              <w:tab/>
            </w:r>
            <w:r>
              <w:rPr>
                <w:noProof/>
                <w:webHidden/>
              </w:rPr>
              <w:fldChar w:fldCharType="begin"/>
            </w:r>
            <w:r>
              <w:rPr>
                <w:noProof/>
                <w:webHidden/>
              </w:rPr>
              <w:instrText xml:space="preserve"> PAGEREF _Toc228531706 \h </w:instrText>
            </w:r>
            <w:r>
              <w:rPr>
                <w:noProof/>
                <w:webHidden/>
              </w:rPr>
            </w:r>
            <w:r>
              <w:rPr>
                <w:noProof/>
                <w:webHidden/>
              </w:rPr>
              <w:fldChar w:fldCharType="separate"/>
            </w:r>
            <w:r>
              <w:rPr>
                <w:noProof/>
                <w:webHidden/>
              </w:rPr>
              <w:t>18</w:t>
            </w:r>
            <w:r>
              <w:rPr>
                <w:noProof/>
                <w:webHidden/>
              </w:rPr>
              <w:fldChar w:fldCharType="end"/>
            </w:r>
          </w:hyperlink>
        </w:p>
        <w:p w14:paraId="7FCDB3EB" w14:textId="01F51C81"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7" w:history="1">
            <w:r w:rsidRPr="00D776AF">
              <w:rPr>
                <w:rStyle w:val="Hyperlink"/>
                <w:noProof/>
              </w:rPr>
              <w:t>2.2.4.</w:t>
            </w:r>
            <w:r>
              <w:rPr>
                <w:rFonts w:asciiTheme="minorHAnsi" w:hAnsiTheme="minorHAnsi"/>
                <w:noProof/>
                <w:kern w:val="2"/>
                <w:lang w:val="en-GB" w:eastAsia="en-GB"/>
                <w14:ligatures w14:val="standardContextual"/>
              </w:rPr>
              <w:tab/>
            </w:r>
            <w:r w:rsidRPr="00D776AF">
              <w:rPr>
                <w:rStyle w:val="Hyperlink"/>
                <w:noProof/>
                <w:lang w:val="en"/>
              </w:rPr>
              <w:t>Comparative Analysis of Categorization Techniques</w:t>
            </w:r>
            <w:r>
              <w:rPr>
                <w:noProof/>
                <w:webHidden/>
              </w:rPr>
              <w:tab/>
            </w:r>
            <w:r>
              <w:rPr>
                <w:noProof/>
                <w:webHidden/>
              </w:rPr>
              <w:fldChar w:fldCharType="begin"/>
            </w:r>
            <w:r>
              <w:rPr>
                <w:noProof/>
                <w:webHidden/>
              </w:rPr>
              <w:instrText xml:space="preserve"> PAGEREF _Toc228531707 \h </w:instrText>
            </w:r>
            <w:r>
              <w:rPr>
                <w:noProof/>
                <w:webHidden/>
              </w:rPr>
            </w:r>
            <w:r>
              <w:rPr>
                <w:noProof/>
                <w:webHidden/>
              </w:rPr>
              <w:fldChar w:fldCharType="separate"/>
            </w:r>
            <w:r>
              <w:rPr>
                <w:noProof/>
                <w:webHidden/>
              </w:rPr>
              <w:t>19</w:t>
            </w:r>
            <w:r>
              <w:rPr>
                <w:noProof/>
                <w:webHidden/>
              </w:rPr>
              <w:fldChar w:fldCharType="end"/>
            </w:r>
          </w:hyperlink>
        </w:p>
        <w:p w14:paraId="117C47B8" w14:textId="1956A76E" w:rsidR="00107B7F" w:rsidRDefault="00107B7F">
          <w:pPr>
            <w:pStyle w:val="TOC2"/>
            <w:tabs>
              <w:tab w:val="left" w:pos="960"/>
              <w:tab w:val="right" w:leader="dot" w:pos="9350"/>
            </w:tabs>
            <w:rPr>
              <w:rFonts w:asciiTheme="minorHAnsi" w:hAnsiTheme="minorHAnsi"/>
              <w:noProof/>
              <w:kern w:val="2"/>
              <w:lang w:val="en-GB" w:eastAsia="en-GB"/>
              <w14:ligatures w14:val="standardContextual"/>
            </w:rPr>
          </w:pPr>
          <w:hyperlink w:anchor="_Toc228531708" w:history="1">
            <w:r w:rsidRPr="00D776AF">
              <w:rPr>
                <w:rStyle w:val="Hyperlink"/>
                <w:noProof/>
              </w:rPr>
              <w:t>2.3.</w:t>
            </w:r>
            <w:r>
              <w:rPr>
                <w:rFonts w:asciiTheme="minorHAnsi" w:hAnsiTheme="minorHAnsi"/>
                <w:noProof/>
                <w:kern w:val="2"/>
                <w:lang w:val="en-GB" w:eastAsia="en-GB"/>
                <w14:ligatures w14:val="standardContextual"/>
              </w:rPr>
              <w:tab/>
            </w:r>
            <w:r w:rsidRPr="00D776AF">
              <w:rPr>
                <w:rStyle w:val="Hyperlink"/>
                <w:noProof/>
                <w:lang w:val="en"/>
              </w:rPr>
              <w:t>AI Model Creation and Training</w:t>
            </w:r>
            <w:r>
              <w:rPr>
                <w:noProof/>
                <w:webHidden/>
              </w:rPr>
              <w:tab/>
            </w:r>
            <w:r>
              <w:rPr>
                <w:noProof/>
                <w:webHidden/>
              </w:rPr>
              <w:fldChar w:fldCharType="begin"/>
            </w:r>
            <w:r>
              <w:rPr>
                <w:noProof/>
                <w:webHidden/>
              </w:rPr>
              <w:instrText xml:space="preserve"> PAGEREF _Toc228531708 \h </w:instrText>
            </w:r>
            <w:r>
              <w:rPr>
                <w:noProof/>
                <w:webHidden/>
              </w:rPr>
            </w:r>
            <w:r>
              <w:rPr>
                <w:noProof/>
                <w:webHidden/>
              </w:rPr>
              <w:fldChar w:fldCharType="separate"/>
            </w:r>
            <w:r>
              <w:rPr>
                <w:noProof/>
                <w:webHidden/>
              </w:rPr>
              <w:t>20</w:t>
            </w:r>
            <w:r>
              <w:rPr>
                <w:noProof/>
                <w:webHidden/>
              </w:rPr>
              <w:fldChar w:fldCharType="end"/>
            </w:r>
          </w:hyperlink>
        </w:p>
        <w:p w14:paraId="67D80F5F" w14:textId="4310F4D2"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09" w:history="1">
            <w:r w:rsidRPr="00D776AF">
              <w:rPr>
                <w:rStyle w:val="Hyperlink"/>
                <w:noProof/>
              </w:rPr>
              <w:t>2.3.1.</w:t>
            </w:r>
            <w:r>
              <w:rPr>
                <w:rFonts w:asciiTheme="minorHAnsi" w:hAnsiTheme="minorHAnsi"/>
                <w:noProof/>
                <w:kern w:val="2"/>
                <w:lang w:val="en-GB" w:eastAsia="en-GB"/>
                <w14:ligatures w14:val="standardContextual"/>
              </w:rPr>
              <w:tab/>
            </w:r>
            <w:r w:rsidRPr="00D776AF">
              <w:rPr>
                <w:rStyle w:val="Hyperlink"/>
                <w:noProof/>
                <w:lang w:val="en"/>
              </w:rPr>
              <w:t>Model Development Processes</w:t>
            </w:r>
            <w:r>
              <w:rPr>
                <w:noProof/>
                <w:webHidden/>
              </w:rPr>
              <w:tab/>
            </w:r>
            <w:r>
              <w:rPr>
                <w:noProof/>
                <w:webHidden/>
              </w:rPr>
              <w:fldChar w:fldCharType="begin"/>
            </w:r>
            <w:r>
              <w:rPr>
                <w:noProof/>
                <w:webHidden/>
              </w:rPr>
              <w:instrText xml:space="preserve"> PAGEREF _Toc228531709 \h </w:instrText>
            </w:r>
            <w:r>
              <w:rPr>
                <w:noProof/>
                <w:webHidden/>
              </w:rPr>
            </w:r>
            <w:r>
              <w:rPr>
                <w:noProof/>
                <w:webHidden/>
              </w:rPr>
              <w:fldChar w:fldCharType="separate"/>
            </w:r>
            <w:r>
              <w:rPr>
                <w:noProof/>
                <w:webHidden/>
              </w:rPr>
              <w:t>20</w:t>
            </w:r>
            <w:r>
              <w:rPr>
                <w:noProof/>
                <w:webHidden/>
              </w:rPr>
              <w:fldChar w:fldCharType="end"/>
            </w:r>
          </w:hyperlink>
        </w:p>
        <w:p w14:paraId="66D28BD2" w14:textId="494F04B1"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0" w:history="1">
            <w:r w:rsidRPr="00D776AF">
              <w:rPr>
                <w:rStyle w:val="Hyperlink"/>
                <w:noProof/>
              </w:rPr>
              <w:t>2.3.2.</w:t>
            </w:r>
            <w:r>
              <w:rPr>
                <w:rFonts w:asciiTheme="minorHAnsi" w:hAnsiTheme="minorHAnsi"/>
                <w:noProof/>
                <w:kern w:val="2"/>
                <w:lang w:val="en-GB" w:eastAsia="en-GB"/>
                <w14:ligatures w14:val="standardContextual"/>
              </w:rPr>
              <w:tab/>
            </w:r>
            <w:r w:rsidRPr="00D776AF">
              <w:rPr>
                <w:rStyle w:val="Hyperlink"/>
                <w:noProof/>
                <w:lang w:val="en"/>
              </w:rPr>
              <w:t>Training Algorithms and Platforms</w:t>
            </w:r>
            <w:r>
              <w:rPr>
                <w:noProof/>
                <w:webHidden/>
              </w:rPr>
              <w:tab/>
            </w:r>
            <w:r>
              <w:rPr>
                <w:noProof/>
                <w:webHidden/>
              </w:rPr>
              <w:fldChar w:fldCharType="begin"/>
            </w:r>
            <w:r>
              <w:rPr>
                <w:noProof/>
                <w:webHidden/>
              </w:rPr>
              <w:instrText xml:space="preserve"> PAGEREF _Toc228531710 \h </w:instrText>
            </w:r>
            <w:r>
              <w:rPr>
                <w:noProof/>
                <w:webHidden/>
              </w:rPr>
            </w:r>
            <w:r>
              <w:rPr>
                <w:noProof/>
                <w:webHidden/>
              </w:rPr>
              <w:fldChar w:fldCharType="separate"/>
            </w:r>
            <w:r>
              <w:rPr>
                <w:noProof/>
                <w:webHidden/>
              </w:rPr>
              <w:t>21</w:t>
            </w:r>
            <w:r>
              <w:rPr>
                <w:noProof/>
                <w:webHidden/>
              </w:rPr>
              <w:fldChar w:fldCharType="end"/>
            </w:r>
          </w:hyperlink>
        </w:p>
        <w:p w14:paraId="364AEF1A" w14:textId="3136BF68"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1" w:history="1">
            <w:r w:rsidRPr="00D776AF">
              <w:rPr>
                <w:rStyle w:val="Hyperlink"/>
                <w:noProof/>
                <w:lang w:val="en-GB" w:eastAsia="en-GB"/>
              </w:rPr>
              <w:t>2.3.3.</w:t>
            </w:r>
            <w:r>
              <w:rPr>
                <w:rFonts w:asciiTheme="minorHAnsi" w:hAnsiTheme="minorHAnsi"/>
                <w:noProof/>
                <w:kern w:val="2"/>
                <w:lang w:val="en-GB" w:eastAsia="en-GB"/>
                <w14:ligatures w14:val="standardContextual"/>
              </w:rPr>
              <w:tab/>
            </w:r>
            <w:r w:rsidRPr="00D776AF">
              <w:rPr>
                <w:rStyle w:val="Hyperlink"/>
                <w:noProof/>
                <w:lang w:val="en" w:eastAsia="en-GB"/>
              </w:rPr>
              <w:t>AI Model Pipeline and Deployment</w:t>
            </w:r>
            <w:r>
              <w:rPr>
                <w:noProof/>
                <w:webHidden/>
              </w:rPr>
              <w:tab/>
            </w:r>
            <w:r>
              <w:rPr>
                <w:noProof/>
                <w:webHidden/>
              </w:rPr>
              <w:fldChar w:fldCharType="begin"/>
            </w:r>
            <w:r>
              <w:rPr>
                <w:noProof/>
                <w:webHidden/>
              </w:rPr>
              <w:instrText xml:space="preserve"> PAGEREF _Toc228531711 \h </w:instrText>
            </w:r>
            <w:r>
              <w:rPr>
                <w:noProof/>
                <w:webHidden/>
              </w:rPr>
            </w:r>
            <w:r>
              <w:rPr>
                <w:noProof/>
                <w:webHidden/>
              </w:rPr>
              <w:fldChar w:fldCharType="separate"/>
            </w:r>
            <w:r>
              <w:rPr>
                <w:noProof/>
                <w:webHidden/>
              </w:rPr>
              <w:t>23</w:t>
            </w:r>
            <w:r>
              <w:rPr>
                <w:noProof/>
                <w:webHidden/>
              </w:rPr>
              <w:fldChar w:fldCharType="end"/>
            </w:r>
          </w:hyperlink>
        </w:p>
        <w:p w14:paraId="73C37CED" w14:textId="3C22F8BF" w:rsidR="00107B7F" w:rsidRDefault="00107B7F">
          <w:pPr>
            <w:pStyle w:val="TOC2"/>
            <w:tabs>
              <w:tab w:val="left" w:pos="960"/>
              <w:tab w:val="right" w:leader="dot" w:pos="9350"/>
            </w:tabs>
            <w:rPr>
              <w:rFonts w:asciiTheme="minorHAnsi" w:hAnsiTheme="minorHAnsi"/>
              <w:noProof/>
              <w:kern w:val="2"/>
              <w:lang w:val="en-GB" w:eastAsia="en-GB"/>
              <w14:ligatures w14:val="standardContextual"/>
            </w:rPr>
          </w:pPr>
          <w:hyperlink w:anchor="_Toc228531712" w:history="1">
            <w:r w:rsidRPr="00D776AF">
              <w:rPr>
                <w:rStyle w:val="Hyperlink"/>
                <w:noProof/>
                <w:lang w:val="en-GB" w:eastAsia="en-GB"/>
              </w:rPr>
              <w:t>2.4.</w:t>
            </w:r>
            <w:r>
              <w:rPr>
                <w:rFonts w:asciiTheme="minorHAnsi" w:hAnsiTheme="minorHAnsi"/>
                <w:noProof/>
                <w:kern w:val="2"/>
                <w:lang w:val="en-GB" w:eastAsia="en-GB"/>
                <w14:ligatures w14:val="standardContextual"/>
              </w:rPr>
              <w:tab/>
            </w:r>
            <w:r w:rsidRPr="00D776AF">
              <w:rPr>
                <w:rStyle w:val="Hyperlink"/>
                <w:noProof/>
                <w:lang w:val="en" w:eastAsia="en-GB"/>
              </w:rPr>
              <w:t>AI Model Hosting Platforms</w:t>
            </w:r>
            <w:r>
              <w:rPr>
                <w:noProof/>
                <w:webHidden/>
              </w:rPr>
              <w:tab/>
            </w:r>
            <w:r>
              <w:rPr>
                <w:noProof/>
                <w:webHidden/>
              </w:rPr>
              <w:fldChar w:fldCharType="begin"/>
            </w:r>
            <w:r>
              <w:rPr>
                <w:noProof/>
                <w:webHidden/>
              </w:rPr>
              <w:instrText xml:space="preserve"> PAGEREF _Toc228531712 \h </w:instrText>
            </w:r>
            <w:r>
              <w:rPr>
                <w:noProof/>
                <w:webHidden/>
              </w:rPr>
            </w:r>
            <w:r>
              <w:rPr>
                <w:noProof/>
                <w:webHidden/>
              </w:rPr>
              <w:fldChar w:fldCharType="separate"/>
            </w:r>
            <w:r>
              <w:rPr>
                <w:noProof/>
                <w:webHidden/>
              </w:rPr>
              <w:t>23</w:t>
            </w:r>
            <w:r>
              <w:rPr>
                <w:noProof/>
                <w:webHidden/>
              </w:rPr>
              <w:fldChar w:fldCharType="end"/>
            </w:r>
          </w:hyperlink>
        </w:p>
        <w:p w14:paraId="2D9C910D" w14:textId="3011021C"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3" w:history="1">
            <w:r w:rsidRPr="00D776AF">
              <w:rPr>
                <w:rStyle w:val="Hyperlink"/>
                <w:noProof/>
                <w:lang w:val="en-GB" w:eastAsia="en-GB"/>
              </w:rPr>
              <w:t>2.4.1.</w:t>
            </w:r>
            <w:r>
              <w:rPr>
                <w:rFonts w:asciiTheme="minorHAnsi" w:hAnsiTheme="minorHAnsi"/>
                <w:noProof/>
                <w:kern w:val="2"/>
                <w:lang w:val="en-GB" w:eastAsia="en-GB"/>
                <w14:ligatures w14:val="standardContextual"/>
              </w:rPr>
              <w:tab/>
            </w:r>
            <w:r w:rsidRPr="00D776AF">
              <w:rPr>
                <w:rStyle w:val="Hyperlink"/>
                <w:noProof/>
                <w:lang w:val="en" w:eastAsia="en-GB"/>
              </w:rPr>
              <w:t>Overview of Hugging Face Hosting</w:t>
            </w:r>
            <w:r>
              <w:rPr>
                <w:noProof/>
                <w:webHidden/>
              </w:rPr>
              <w:tab/>
            </w:r>
            <w:r>
              <w:rPr>
                <w:noProof/>
                <w:webHidden/>
              </w:rPr>
              <w:fldChar w:fldCharType="begin"/>
            </w:r>
            <w:r>
              <w:rPr>
                <w:noProof/>
                <w:webHidden/>
              </w:rPr>
              <w:instrText xml:space="preserve"> PAGEREF _Toc228531713 \h </w:instrText>
            </w:r>
            <w:r>
              <w:rPr>
                <w:noProof/>
                <w:webHidden/>
              </w:rPr>
            </w:r>
            <w:r>
              <w:rPr>
                <w:noProof/>
                <w:webHidden/>
              </w:rPr>
              <w:fldChar w:fldCharType="separate"/>
            </w:r>
            <w:r>
              <w:rPr>
                <w:noProof/>
                <w:webHidden/>
              </w:rPr>
              <w:t>23</w:t>
            </w:r>
            <w:r>
              <w:rPr>
                <w:noProof/>
                <w:webHidden/>
              </w:rPr>
              <w:fldChar w:fldCharType="end"/>
            </w:r>
          </w:hyperlink>
        </w:p>
        <w:p w14:paraId="6A756A6D" w14:textId="3D7FE4F1"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4" w:history="1">
            <w:r w:rsidRPr="00D776AF">
              <w:rPr>
                <w:rStyle w:val="Hyperlink"/>
                <w:noProof/>
                <w:lang w:val="en-GB" w:eastAsia="en-GB"/>
              </w:rPr>
              <w:t>2.4.2.</w:t>
            </w:r>
            <w:r>
              <w:rPr>
                <w:rFonts w:asciiTheme="minorHAnsi" w:hAnsiTheme="minorHAnsi"/>
                <w:noProof/>
                <w:kern w:val="2"/>
                <w:lang w:val="en-GB" w:eastAsia="en-GB"/>
                <w14:ligatures w14:val="standardContextual"/>
              </w:rPr>
              <w:tab/>
            </w:r>
            <w:r w:rsidRPr="00D776AF">
              <w:rPr>
                <w:rStyle w:val="Hyperlink"/>
                <w:noProof/>
                <w:lang w:val="en-GB" w:eastAsia="en-GB"/>
              </w:rPr>
              <w:t>Local Hosting of Large Language Models via Ollama</w:t>
            </w:r>
            <w:r>
              <w:rPr>
                <w:noProof/>
                <w:webHidden/>
              </w:rPr>
              <w:tab/>
            </w:r>
            <w:r>
              <w:rPr>
                <w:noProof/>
                <w:webHidden/>
              </w:rPr>
              <w:fldChar w:fldCharType="begin"/>
            </w:r>
            <w:r>
              <w:rPr>
                <w:noProof/>
                <w:webHidden/>
              </w:rPr>
              <w:instrText xml:space="preserve"> PAGEREF _Toc228531714 \h </w:instrText>
            </w:r>
            <w:r>
              <w:rPr>
                <w:noProof/>
                <w:webHidden/>
              </w:rPr>
            </w:r>
            <w:r>
              <w:rPr>
                <w:noProof/>
                <w:webHidden/>
              </w:rPr>
              <w:fldChar w:fldCharType="separate"/>
            </w:r>
            <w:r>
              <w:rPr>
                <w:noProof/>
                <w:webHidden/>
              </w:rPr>
              <w:t>24</w:t>
            </w:r>
            <w:r>
              <w:rPr>
                <w:noProof/>
                <w:webHidden/>
              </w:rPr>
              <w:fldChar w:fldCharType="end"/>
            </w:r>
          </w:hyperlink>
        </w:p>
        <w:p w14:paraId="3580B51C" w14:textId="0F64E2FD"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5" w:history="1">
            <w:r w:rsidRPr="00D776AF">
              <w:rPr>
                <w:rStyle w:val="Hyperlink"/>
                <w:noProof/>
                <w:lang w:val="en-GB" w:eastAsia="en-GB"/>
              </w:rPr>
              <w:t>2.4.3.</w:t>
            </w:r>
            <w:r>
              <w:rPr>
                <w:rFonts w:asciiTheme="minorHAnsi" w:hAnsiTheme="minorHAnsi"/>
                <w:noProof/>
                <w:kern w:val="2"/>
                <w:lang w:val="en-GB" w:eastAsia="en-GB"/>
                <w14:ligatures w14:val="standardContextual"/>
              </w:rPr>
              <w:tab/>
            </w:r>
            <w:r w:rsidRPr="00D776AF">
              <w:rPr>
                <w:rStyle w:val="Hyperlink"/>
                <w:noProof/>
                <w:lang w:val="en" w:eastAsia="en-GB"/>
              </w:rPr>
              <w:t>Comparative Review of Hosting Platforms</w:t>
            </w:r>
            <w:r>
              <w:rPr>
                <w:noProof/>
                <w:webHidden/>
              </w:rPr>
              <w:tab/>
            </w:r>
            <w:r>
              <w:rPr>
                <w:noProof/>
                <w:webHidden/>
              </w:rPr>
              <w:fldChar w:fldCharType="begin"/>
            </w:r>
            <w:r>
              <w:rPr>
                <w:noProof/>
                <w:webHidden/>
              </w:rPr>
              <w:instrText xml:space="preserve"> PAGEREF _Toc228531715 \h </w:instrText>
            </w:r>
            <w:r>
              <w:rPr>
                <w:noProof/>
                <w:webHidden/>
              </w:rPr>
            </w:r>
            <w:r>
              <w:rPr>
                <w:noProof/>
                <w:webHidden/>
              </w:rPr>
              <w:fldChar w:fldCharType="separate"/>
            </w:r>
            <w:r>
              <w:rPr>
                <w:noProof/>
                <w:webHidden/>
              </w:rPr>
              <w:t>25</w:t>
            </w:r>
            <w:r>
              <w:rPr>
                <w:noProof/>
                <w:webHidden/>
              </w:rPr>
              <w:fldChar w:fldCharType="end"/>
            </w:r>
          </w:hyperlink>
        </w:p>
        <w:p w14:paraId="25B0C106" w14:textId="304C1216"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6" w:history="1">
            <w:r w:rsidRPr="00D776AF">
              <w:rPr>
                <w:rStyle w:val="Hyperlink"/>
                <w:noProof/>
                <w:lang w:val="en-GB" w:eastAsia="en-GB"/>
              </w:rPr>
              <w:t>2.4.4.</w:t>
            </w:r>
            <w:r>
              <w:rPr>
                <w:rFonts w:asciiTheme="minorHAnsi" w:hAnsiTheme="minorHAnsi"/>
                <w:noProof/>
                <w:kern w:val="2"/>
                <w:lang w:val="en-GB" w:eastAsia="en-GB"/>
                <w14:ligatures w14:val="standardContextual"/>
              </w:rPr>
              <w:tab/>
            </w:r>
            <w:r w:rsidRPr="00D776AF">
              <w:rPr>
                <w:rStyle w:val="Hyperlink"/>
                <w:noProof/>
                <w:lang w:val="en" w:eastAsia="en-GB"/>
              </w:rPr>
              <w:t>Application of Gemini AI for Response Comparison</w:t>
            </w:r>
            <w:r>
              <w:rPr>
                <w:noProof/>
                <w:webHidden/>
              </w:rPr>
              <w:tab/>
            </w:r>
            <w:r>
              <w:rPr>
                <w:noProof/>
                <w:webHidden/>
              </w:rPr>
              <w:fldChar w:fldCharType="begin"/>
            </w:r>
            <w:r>
              <w:rPr>
                <w:noProof/>
                <w:webHidden/>
              </w:rPr>
              <w:instrText xml:space="preserve"> PAGEREF _Toc228531716 \h </w:instrText>
            </w:r>
            <w:r>
              <w:rPr>
                <w:noProof/>
                <w:webHidden/>
              </w:rPr>
            </w:r>
            <w:r>
              <w:rPr>
                <w:noProof/>
                <w:webHidden/>
              </w:rPr>
              <w:fldChar w:fldCharType="separate"/>
            </w:r>
            <w:r>
              <w:rPr>
                <w:noProof/>
                <w:webHidden/>
              </w:rPr>
              <w:t>26</w:t>
            </w:r>
            <w:r>
              <w:rPr>
                <w:noProof/>
                <w:webHidden/>
              </w:rPr>
              <w:fldChar w:fldCharType="end"/>
            </w:r>
          </w:hyperlink>
        </w:p>
        <w:p w14:paraId="08E9D275" w14:textId="542B427D"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17" w:history="1">
            <w:r w:rsidRPr="00D776AF">
              <w:rPr>
                <w:rStyle w:val="Hyperlink"/>
                <w:noProof/>
              </w:rPr>
              <w:t>3.</w:t>
            </w:r>
            <w:r>
              <w:rPr>
                <w:rFonts w:asciiTheme="minorHAnsi" w:hAnsiTheme="minorHAnsi"/>
                <w:noProof/>
                <w:kern w:val="2"/>
                <w:lang w:val="en-GB" w:eastAsia="en-GB"/>
                <w14:ligatures w14:val="standardContextual"/>
              </w:rPr>
              <w:tab/>
            </w:r>
            <w:r w:rsidRPr="00D776AF">
              <w:rPr>
                <w:rStyle w:val="Hyperlink"/>
                <w:noProof/>
              </w:rPr>
              <w:t>Literature Review: API Integration</w:t>
            </w:r>
            <w:r>
              <w:rPr>
                <w:noProof/>
                <w:webHidden/>
              </w:rPr>
              <w:tab/>
            </w:r>
            <w:r>
              <w:rPr>
                <w:noProof/>
                <w:webHidden/>
              </w:rPr>
              <w:fldChar w:fldCharType="begin"/>
            </w:r>
            <w:r>
              <w:rPr>
                <w:noProof/>
                <w:webHidden/>
              </w:rPr>
              <w:instrText xml:space="preserve"> PAGEREF _Toc228531717 \h </w:instrText>
            </w:r>
            <w:r>
              <w:rPr>
                <w:noProof/>
                <w:webHidden/>
              </w:rPr>
            </w:r>
            <w:r>
              <w:rPr>
                <w:noProof/>
                <w:webHidden/>
              </w:rPr>
              <w:fldChar w:fldCharType="separate"/>
            </w:r>
            <w:r>
              <w:rPr>
                <w:noProof/>
                <w:webHidden/>
              </w:rPr>
              <w:t>27</w:t>
            </w:r>
            <w:r>
              <w:rPr>
                <w:noProof/>
                <w:webHidden/>
              </w:rPr>
              <w:fldChar w:fldCharType="end"/>
            </w:r>
          </w:hyperlink>
        </w:p>
        <w:p w14:paraId="0D3B8CBA" w14:textId="68B1E3AE" w:rsidR="00107B7F" w:rsidRDefault="00107B7F">
          <w:pPr>
            <w:pStyle w:val="TOC2"/>
            <w:tabs>
              <w:tab w:val="left" w:pos="960"/>
              <w:tab w:val="right" w:leader="dot" w:pos="9350"/>
            </w:tabs>
            <w:rPr>
              <w:rFonts w:asciiTheme="minorHAnsi" w:hAnsiTheme="minorHAnsi"/>
              <w:noProof/>
              <w:kern w:val="2"/>
              <w:lang w:val="en-GB" w:eastAsia="en-GB"/>
              <w14:ligatures w14:val="standardContextual"/>
            </w:rPr>
          </w:pPr>
          <w:hyperlink w:anchor="_Toc228531718" w:history="1">
            <w:r w:rsidRPr="00D776AF">
              <w:rPr>
                <w:rStyle w:val="Hyperlink"/>
                <w:noProof/>
              </w:rPr>
              <w:t>3.1.</w:t>
            </w:r>
            <w:r>
              <w:rPr>
                <w:rFonts w:asciiTheme="minorHAnsi" w:hAnsiTheme="minorHAnsi"/>
                <w:noProof/>
                <w:kern w:val="2"/>
                <w:lang w:val="en-GB" w:eastAsia="en-GB"/>
                <w14:ligatures w14:val="standardContextual"/>
              </w:rPr>
              <w:tab/>
            </w:r>
            <w:r w:rsidRPr="00D776AF">
              <w:rPr>
                <w:rStyle w:val="Hyperlink"/>
                <w:noProof/>
              </w:rPr>
              <w:t>Banking API Integration</w:t>
            </w:r>
            <w:r>
              <w:rPr>
                <w:noProof/>
                <w:webHidden/>
              </w:rPr>
              <w:tab/>
            </w:r>
            <w:r>
              <w:rPr>
                <w:noProof/>
                <w:webHidden/>
              </w:rPr>
              <w:fldChar w:fldCharType="begin"/>
            </w:r>
            <w:r>
              <w:rPr>
                <w:noProof/>
                <w:webHidden/>
              </w:rPr>
              <w:instrText xml:space="preserve"> PAGEREF _Toc228531718 \h </w:instrText>
            </w:r>
            <w:r>
              <w:rPr>
                <w:noProof/>
                <w:webHidden/>
              </w:rPr>
            </w:r>
            <w:r>
              <w:rPr>
                <w:noProof/>
                <w:webHidden/>
              </w:rPr>
              <w:fldChar w:fldCharType="separate"/>
            </w:r>
            <w:r>
              <w:rPr>
                <w:noProof/>
                <w:webHidden/>
              </w:rPr>
              <w:t>27</w:t>
            </w:r>
            <w:r>
              <w:rPr>
                <w:noProof/>
                <w:webHidden/>
              </w:rPr>
              <w:fldChar w:fldCharType="end"/>
            </w:r>
          </w:hyperlink>
        </w:p>
        <w:p w14:paraId="40927437" w14:textId="27213BB0"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19" w:history="1">
            <w:r w:rsidRPr="00D776AF">
              <w:rPr>
                <w:rStyle w:val="Hyperlink"/>
                <w:noProof/>
              </w:rPr>
              <w:t>3.1.1.</w:t>
            </w:r>
            <w:r>
              <w:rPr>
                <w:rFonts w:asciiTheme="minorHAnsi" w:hAnsiTheme="minorHAnsi"/>
                <w:noProof/>
                <w:kern w:val="2"/>
                <w:lang w:val="en-GB" w:eastAsia="en-GB"/>
                <w14:ligatures w14:val="standardContextual"/>
              </w:rPr>
              <w:tab/>
            </w:r>
            <w:r w:rsidRPr="00D776AF">
              <w:rPr>
                <w:rStyle w:val="Hyperlink"/>
                <w:noProof/>
                <w:lang w:val="en"/>
              </w:rPr>
              <w:t>Overview of Plaid API</w:t>
            </w:r>
            <w:r>
              <w:rPr>
                <w:noProof/>
                <w:webHidden/>
              </w:rPr>
              <w:tab/>
            </w:r>
            <w:r>
              <w:rPr>
                <w:noProof/>
                <w:webHidden/>
              </w:rPr>
              <w:fldChar w:fldCharType="begin"/>
            </w:r>
            <w:r>
              <w:rPr>
                <w:noProof/>
                <w:webHidden/>
              </w:rPr>
              <w:instrText xml:space="preserve"> PAGEREF _Toc228531719 \h </w:instrText>
            </w:r>
            <w:r>
              <w:rPr>
                <w:noProof/>
                <w:webHidden/>
              </w:rPr>
            </w:r>
            <w:r>
              <w:rPr>
                <w:noProof/>
                <w:webHidden/>
              </w:rPr>
              <w:fldChar w:fldCharType="separate"/>
            </w:r>
            <w:r>
              <w:rPr>
                <w:noProof/>
                <w:webHidden/>
              </w:rPr>
              <w:t>27</w:t>
            </w:r>
            <w:r>
              <w:rPr>
                <w:noProof/>
                <w:webHidden/>
              </w:rPr>
              <w:fldChar w:fldCharType="end"/>
            </w:r>
          </w:hyperlink>
        </w:p>
        <w:p w14:paraId="4D81481B" w14:textId="0C95E4DF"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20" w:history="1">
            <w:r w:rsidRPr="00D776AF">
              <w:rPr>
                <w:rStyle w:val="Hyperlink"/>
                <w:noProof/>
                <w:lang w:val="en"/>
              </w:rPr>
              <w:t>3.1.2.</w:t>
            </w:r>
            <w:r>
              <w:rPr>
                <w:rFonts w:asciiTheme="minorHAnsi" w:hAnsiTheme="minorHAnsi"/>
                <w:noProof/>
                <w:kern w:val="2"/>
                <w:lang w:val="en-GB" w:eastAsia="en-GB"/>
                <w14:ligatures w14:val="standardContextual"/>
              </w:rPr>
              <w:tab/>
            </w:r>
            <w:r w:rsidRPr="00D776AF">
              <w:rPr>
                <w:rStyle w:val="Hyperlink"/>
                <w:noProof/>
                <w:lang w:val="en"/>
              </w:rPr>
              <w:t>Sandbox Testing: Integration of Login and Card Connection Functionalities</w:t>
            </w:r>
            <w:r>
              <w:rPr>
                <w:noProof/>
                <w:webHidden/>
              </w:rPr>
              <w:tab/>
            </w:r>
            <w:r>
              <w:rPr>
                <w:noProof/>
                <w:webHidden/>
              </w:rPr>
              <w:fldChar w:fldCharType="begin"/>
            </w:r>
            <w:r>
              <w:rPr>
                <w:noProof/>
                <w:webHidden/>
              </w:rPr>
              <w:instrText xml:space="preserve"> PAGEREF _Toc228531720 \h </w:instrText>
            </w:r>
            <w:r>
              <w:rPr>
                <w:noProof/>
                <w:webHidden/>
              </w:rPr>
            </w:r>
            <w:r>
              <w:rPr>
                <w:noProof/>
                <w:webHidden/>
              </w:rPr>
              <w:fldChar w:fldCharType="separate"/>
            </w:r>
            <w:r>
              <w:rPr>
                <w:noProof/>
                <w:webHidden/>
              </w:rPr>
              <w:t>28</w:t>
            </w:r>
            <w:r>
              <w:rPr>
                <w:noProof/>
                <w:webHidden/>
              </w:rPr>
              <w:fldChar w:fldCharType="end"/>
            </w:r>
          </w:hyperlink>
        </w:p>
        <w:p w14:paraId="73B823C0" w14:textId="7BCE2644"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21" w:history="1">
            <w:r w:rsidRPr="00D776AF">
              <w:rPr>
                <w:rStyle w:val="Hyperlink"/>
                <w:noProof/>
              </w:rPr>
              <w:t>3.1.3.</w:t>
            </w:r>
            <w:r>
              <w:rPr>
                <w:rFonts w:asciiTheme="minorHAnsi" w:hAnsiTheme="minorHAnsi"/>
                <w:noProof/>
                <w:kern w:val="2"/>
                <w:lang w:val="en-GB" w:eastAsia="en-GB"/>
                <w14:ligatures w14:val="standardContextual"/>
              </w:rPr>
              <w:tab/>
            </w:r>
            <w:r w:rsidRPr="00D776AF">
              <w:rPr>
                <w:rStyle w:val="Hyperlink"/>
                <w:noProof/>
              </w:rPr>
              <w:t>Sandbox Test Users and Custom Test Users</w:t>
            </w:r>
            <w:r>
              <w:rPr>
                <w:noProof/>
                <w:webHidden/>
              </w:rPr>
              <w:tab/>
            </w:r>
            <w:r>
              <w:rPr>
                <w:noProof/>
                <w:webHidden/>
              </w:rPr>
              <w:fldChar w:fldCharType="begin"/>
            </w:r>
            <w:r>
              <w:rPr>
                <w:noProof/>
                <w:webHidden/>
              </w:rPr>
              <w:instrText xml:space="preserve"> PAGEREF _Toc228531721 \h </w:instrText>
            </w:r>
            <w:r>
              <w:rPr>
                <w:noProof/>
                <w:webHidden/>
              </w:rPr>
            </w:r>
            <w:r>
              <w:rPr>
                <w:noProof/>
                <w:webHidden/>
              </w:rPr>
              <w:fldChar w:fldCharType="separate"/>
            </w:r>
            <w:r>
              <w:rPr>
                <w:noProof/>
                <w:webHidden/>
              </w:rPr>
              <w:t>29</w:t>
            </w:r>
            <w:r>
              <w:rPr>
                <w:noProof/>
                <w:webHidden/>
              </w:rPr>
              <w:fldChar w:fldCharType="end"/>
            </w:r>
          </w:hyperlink>
        </w:p>
        <w:p w14:paraId="7A4064D2" w14:textId="24C85A7A" w:rsidR="00107B7F" w:rsidRDefault="00107B7F">
          <w:pPr>
            <w:pStyle w:val="TOC2"/>
            <w:tabs>
              <w:tab w:val="left" w:pos="960"/>
              <w:tab w:val="right" w:leader="dot" w:pos="9350"/>
            </w:tabs>
            <w:rPr>
              <w:rFonts w:asciiTheme="minorHAnsi" w:hAnsiTheme="minorHAnsi"/>
              <w:noProof/>
              <w:kern w:val="2"/>
              <w:lang w:val="en-GB" w:eastAsia="en-GB"/>
              <w14:ligatures w14:val="standardContextual"/>
            </w:rPr>
          </w:pPr>
          <w:hyperlink w:anchor="_Toc228531722" w:history="1">
            <w:r w:rsidRPr="00D776AF">
              <w:rPr>
                <w:rStyle w:val="Hyperlink"/>
                <w:noProof/>
              </w:rPr>
              <w:t>3.2.</w:t>
            </w:r>
            <w:r>
              <w:rPr>
                <w:rFonts w:asciiTheme="minorHAnsi" w:hAnsiTheme="minorHAnsi"/>
                <w:noProof/>
                <w:kern w:val="2"/>
                <w:lang w:val="en-GB" w:eastAsia="en-GB"/>
                <w14:ligatures w14:val="standardContextual"/>
              </w:rPr>
              <w:tab/>
            </w:r>
            <w:r w:rsidRPr="00D776AF">
              <w:rPr>
                <w:rStyle w:val="Hyperlink"/>
                <w:noProof/>
              </w:rPr>
              <w:t>Transactions Analysis and Recommendations</w:t>
            </w:r>
            <w:r>
              <w:rPr>
                <w:noProof/>
                <w:webHidden/>
              </w:rPr>
              <w:tab/>
            </w:r>
            <w:r>
              <w:rPr>
                <w:noProof/>
                <w:webHidden/>
              </w:rPr>
              <w:fldChar w:fldCharType="begin"/>
            </w:r>
            <w:r>
              <w:rPr>
                <w:noProof/>
                <w:webHidden/>
              </w:rPr>
              <w:instrText xml:space="preserve"> PAGEREF _Toc228531722 \h </w:instrText>
            </w:r>
            <w:r>
              <w:rPr>
                <w:noProof/>
                <w:webHidden/>
              </w:rPr>
            </w:r>
            <w:r>
              <w:rPr>
                <w:noProof/>
                <w:webHidden/>
              </w:rPr>
              <w:fldChar w:fldCharType="separate"/>
            </w:r>
            <w:r>
              <w:rPr>
                <w:noProof/>
                <w:webHidden/>
              </w:rPr>
              <w:t>37</w:t>
            </w:r>
            <w:r>
              <w:rPr>
                <w:noProof/>
                <w:webHidden/>
              </w:rPr>
              <w:fldChar w:fldCharType="end"/>
            </w:r>
          </w:hyperlink>
        </w:p>
        <w:p w14:paraId="1368D809" w14:textId="057FA276"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23" w:history="1">
            <w:r w:rsidRPr="00D776AF">
              <w:rPr>
                <w:rStyle w:val="Hyperlink"/>
                <w:noProof/>
              </w:rPr>
              <w:t>3.2.1.</w:t>
            </w:r>
            <w:r>
              <w:rPr>
                <w:rFonts w:asciiTheme="minorHAnsi" w:hAnsiTheme="minorHAnsi"/>
                <w:noProof/>
                <w:kern w:val="2"/>
                <w:lang w:val="en-GB" w:eastAsia="en-GB"/>
                <w14:ligatures w14:val="standardContextual"/>
              </w:rPr>
              <w:tab/>
            </w:r>
            <w:r w:rsidRPr="00D776AF">
              <w:rPr>
                <w:rStyle w:val="Hyperlink"/>
                <w:noProof/>
              </w:rPr>
              <w:t>Core Financial Principles for Transaction Analysis</w:t>
            </w:r>
            <w:r>
              <w:rPr>
                <w:noProof/>
                <w:webHidden/>
              </w:rPr>
              <w:tab/>
            </w:r>
            <w:r>
              <w:rPr>
                <w:noProof/>
                <w:webHidden/>
              </w:rPr>
              <w:fldChar w:fldCharType="begin"/>
            </w:r>
            <w:r>
              <w:rPr>
                <w:noProof/>
                <w:webHidden/>
              </w:rPr>
              <w:instrText xml:space="preserve"> PAGEREF _Toc228531723 \h </w:instrText>
            </w:r>
            <w:r>
              <w:rPr>
                <w:noProof/>
                <w:webHidden/>
              </w:rPr>
            </w:r>
            <w:r>
              <w:rPr>
                <w:noProof/>
                <w:webHidden/>
              </w:rPr>
              <w:fldChar w:fldCharType="separate"/>
            </w:r>
            <w:r>
              <w:rPr>
                <w:noProof/>
                <w:webHidden/>
              </w:rPr>
              <w:t>37</w:t>
            </w:r>
            <w:r>
              <w:rPr>
                <w:noProof/>
                <w:webHidden/>
              </w:rPr>
              <w:fldChar w:fldCharType="end"/>
            </w:r>
          </w:hyperlink>
        </w:p>
        <w:p w14:paraId="38347B9B" w14:textId="5EDC4C08"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24" w:history="1">
            <w:r w:rsidRPr="00D776AF">
              <w:rPr>
                <w:rStyle w:val="Hyperlink"/>
                <w:noProof/>
              </w:rPr>
              <w:t>3.2.2.</w:t>
            </w:r>
            <w:r>
              <w:rPr>
                <w:rFonts w:asciiTheme="minorHAnsi" w:hAnsiTheme="minorHAnsi"/>
                <w:noProof/>
                <w:kern w:val="2"/>
                <w:lang w:val="en-GB" w:eastAsia="en-GB"/>
                <w14:ligatures w14:val="standardContextual"/>
              </w:rPr>
              <w:tab/>
            </w:r>
            <w:r w:rsidRPr="00D776AF">
              <w:rPr>
                <w:rStyle w:val="Hyperlink"/>
                <w:noProof/>
              </w:rPr>
              <w:t>Rule-Based Transaction Evaluation Framework</w:t>
            </w:r>
            <w:r>
              <w:rPr>
                <w:noProof/>
                <w:webHidden/>
              </w:rPr>
              <w:tab/>
            </w:r>
            <w:r>
              <w:rPr>
                <w:noProof/>
                <w:webHidden/>
              </w:rPr>
              <w:fldChar w:fldCharType="begin"/>
            </w:r>
            <w:r>
              <w:rPr>
                <w:noProof/>
                <w:webHidden/>
              </w:rPr>
              <w:instrText xml:space="preserve"> PAGEREF _Toc228531724 \h </w:instrText>
            </w:r>
            <w:r>
              <w:rPr>
                <w:noProof/>
                <w:webHidden/>
              </w:rPr>
            </w:r>
            <w:r>
              <w:rPr>
                <w:noProof/>
                <w:webHidden/>
              </w:rPr>
              <w:fldChar w:fldCharType="separate"/>
            </w:r>
            <w:r>
              <w:rPr>
                <w:noProof/>
                <w:webHidden/>
              </w:rPr>
              <w:t>38</w:t>
            </w:r>
            <w:r>
              <w:rPr>
                <w:noProof/>
                <w:webHidden/>
              </w:rPr>
              <w:fldChar w:fldCharType="end"/>
            </w:r>
          </w:hyperlink>
        </w:p>
        <w:p w14:paraId="5076B4D6" w14:textId="597589AB" w:rsidR="00107B7F" w:rsidRDefault="00107B7F">
          <w:pPr>
            <w:pStyle w:val="TOC3"/>
            <w:tabs>
              <w:tab w:val="left" w:pos="1440"/>
              <w:tab w:val="right" w:leader="dot" w:pos="9350"/>
            </w:tabs>
            <w:rPr>
              <w:rFonts w:asciiTheme="minorHAnsi" w:hAnsiTheme="minorHAnsi"/>
              <w:noProof/>
              <w:kern w:val="2"/>
              <w:lang w:val="en-GB" w:eastAsia="en-GB"/>
              <w14:ligatures w14:val="standardContextual"/>
            </w:rPr>
          </w:pPr>
          <w:hyperlink w:anchor="_Toc228531725" w:history="1">
            <w:r w:rsidRPr="00D776AF">
              <w:rPr>
                <w:rStyle w:val="Hyperlink"/>
                <w:noProof/>
              </w:rPr>
              <w:t>3.2.3.</w:t>
            </w:r>
            <w:r>
              <w:rPr>
                <w:rFonts w:asciiTheme="minorHAnsi" w:hAnsiTheme="minorHAnsi"/>
                <w:noProof/>
                <w:kern w:val="2"/>
                <w:lang w:val="en-GB" w:eastAsia="en-GB"/>
                <w14:ligatures w14:val="standardContextual"/>
              </w:rPr>
              <w:tab/>
            </w:r>
            <w:r w:rsidRPr="00D776AF">
              <w:rPr>
                <w:rStyle w:val="Hyperlink"/>
                <w:noProof/>
              </w:rPr>
              <w:t>The 10 Essential Personal Finance Rules for System Implementation</w:t>
            </w:r>
            <w:r>
              <w:rPr>
                <w:noProof/>
                <w:webHidden/>
              </w:rPr>
              <w:tab/>
            </w:r>
            <w:r>
              <w:rPr>
                <w:noProof/>
                <w:webHidden/>
              </w:rPr>
              <w:fldChar w:fldCharType="begin"/>
            </w:r>
            <w:r>
              <w:rPr>
                <w:noProof/>
                <w:webHidden/>
              </w:rPr>
              <w:instrText xml:space="preserve"> PAGEREF _Toc228531725 \h </w:instrText>
            </w:r>
            <w:r>
              <w:rPr>
                <w:noProof/>
                <w:webHidden/>
              </w:rPr>
            </w:r>
            <w:r>
              <w:rPr>
                <w:noProof/>
                <w:webHidden/>
              </w:rPr>
              <w:fldChar w:fldCharType="separate"/>
            </w:r>
            <w:r>
              <w:rPr>
                <w:noProof/>
                <w:webHidden/>
              </w:rPr>
              <w:t>39</w:t>
            </w:r>
            <w:r>
              <w:rPr>
                <w:noProof/>
                <w:webHidden/>
              </w:rPr>
              <w:fldChar w:fldCharType="end"/>
            </w:r>
          </w:hyperlink>
        </w:p>
        <w:p w14:paraId="7504532D" w14:textId="69BD0775"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26" w:history="1">
            <w:r w:rsidRPr="00D776AF">
              <w:rPr>
                <w:rStyle w:val="Hyperlink"/>
                <w:noProof/>
              </w:rPr>
              <w:t>4.</w:t>
            </w:r>
            <w:r>
              <w:rPr>
                <w:rFonts w:asciiTheme="minorHAnsi" w:hAnsiTheme="minorHAnsi"/>
                <w:noProof/>
                <w:kern w:val="2"/>
                <w:lang w:val="en-GB" w:eastAsia="en-GB"/>
                <w14:ligatures w14:val="standardContextual"/>
              </w:rPr>
              <w:tab/>
            </w:r>
            <w:r w:rsidRPr="00D776AF">
              <w:rPr>
                <w:rStyle w:val="Hyperlink"/>
                <w:noProof/>
              </w:rPr>
              <w:t>Project Plan</w:t>
            </w:r>
            <w:r>
              <w:rPr>
                <w:noProof/>
                <w:webHidden/>
              </w:rPr>
              <w:tab/>
            </w:r>
            <w:r>
              <w:rPr>
                <w:noProof/>
                <w:webHidden/>
              </w:rPr>
              <w:fldChar w:fldCharType="begin"/>
            </w:r>
            <w:r>
              <w:rPr>
                <w:noProof/>
                <w:webHidden/>
              </w:rPr>
              <w:instrText xml:space="preserve"> PAGEREF _Toc228531726 \h </w:instrText>
            </w:r>
            <w:r>
              <w:rPr>
                <w:noProof/>
                <w:webHidden/>
              </w:rPr>
            </w:r>
            <w:r>
              <w:rPr>
                <w:noProof/>
                <w:webHidden/>
              </w:rPr>
              <w:fldChar w:fldCharType="separate"/>
            </w:r>
            <w:r>
              <w:rPr>
                <w:noProof/>
                <w:webHidden/>
              </w:rPr>
              <w:t>42</w:t>
            </w:r>
            <w:r>
              <w:rPr>
                <w:noProof/>
                <w:webHidden/>
              </w:rPr>
              <w:fldChar w:fldCharType="end"/>
            </w:r>
          </w:hyperlink>
        </w:p>
        <w:p w14:paraId="41F7D298" w14:textId="48588BB2"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27" w:history="1">
            <w:r w:rsidRPr="00D776AF">
              <w:rPr>
                <w:rStyle w:val="Hyperlink"/>
                <w:noProof/>
              </w:rPr>
              <w:t>5.</w:t>
            </w:r>
            <w:r>
              <w:rPr>
                <w:rFonts w:asciiTheme="minorHAnsi" w:hAnsiTheme="minorHAnsi"/>
                <w:noProof/>
                <w:kern w:val="2"/>
                <w:lang w:val="en-GB" w:eastAsia="en-GB"/>
                <w14:ligatures w14:val="standardContextual"/>
              </w:rPr>
              <w:tab/>
            </w:r>
            <w:r w:rsidRPr="00D776AF">
              <w:rPr>
                <w:rStyle w:val="Hyperlink"/>
                <w:noProof/>
              </w:rPr>
              <w:t>Design Phase</w:t>
            </w:r>
            <w:r>
              <w:rPr>
                <w:noProof/>
                <w:webHidden/>
              </w:rPr>
              <w:tab/>
            </w:r>
            <w:r>
              <w:rPr>
                <w:noProof/>
                <w:webHidden/>
              </w:rPr>
              <w:fldChar w:fldCharType="begin"/>
            </w:r>
            <w:r>
              <w:rPr>
                <w:noProof/>
                <w:webHidden/>
              </w:rPr>
              <w:instrText xml:space="preserve"> PAGEREF _Toc228531727 \h </w:instrText>
            </w:r>
            <w:r>
              <w:rPr>
                <w:noProof/>
                <w:webHidden/>
              </w:rPr>
            </w:r>
            <w:r>
              <w:rPr>
                <w:noProof/>
                <w:webHidden/>
              </w:rPr>
              <w:fldChar w:fldCharType="separate"/>
            </w:r>
            <w:r>
              <w:rPr>
                <w:noProof/>
                <w:webHidden/>
              </w:rPr>
              <w:t>47</w:t>
            </w:r>
            <w:r>
              <w:rPr>
                <w:noProof/>
                <w:webHidden/>
              </w:rPr>
              <w:fldChar w:fldCharType="end"/>
            </w:r>
          </w:hyperlink>
        </w:p>
        <w:p w14:paraId="5B56E4C3" w14:textId="377B57ED"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28" w:history="1">
            <w:r w:rsidRPr="00D776AF">
              <w:rPr>
                <w:rStyle w:val="Hyperlink"/>
                <w:noProof/>
                <w:lang w:val="en-GB"/>
              </w:rPr>
              <w:t>System Architecture Diagram</w:t>
            </w:r>
            <w:r>
              <w:rPr>
                <w:noProof/>
                <w:webHidden/>
              </w:rPr>
              <w:tab/>
            </w:r>
            <w:r>
              <w:rPr>
                <w:noProof/>
                <w:webHidden/>
              </w:rPr>
              <w:fldChar w:fldCharType="begin"/>
            </w:r>
            <w:r>
              <w:rPr>
                <w:noProof/>
                <w:webHidden/>
              </w:rPr>
              <w:instrText xml:space="preserve"> PAGEREF _Toc228531728 \h </w:instrText>
            </w:r>
            <w:r>
              <w:rPr>
                <w:noProof/>
                <w:webHidden/>
              </w:rPr>
            </w:r>
            <w:r>
              <w:rPr>
                <w:noProof/>
                <w:webHidden/>
              </w:rPr>
              <w:fldChar w:fldCharType="separate"/>
            </w:r>
            <w:r>
              <w:rPr>
                <w:noProof/>
                <w:webHidden/>
              </w:rPr>
              <w:t>47</w:t>
            </w:r>
            <w:r>
              <w:rPr>
                <w:noProof/>
                <w:webHidden/>
              </w:rPr>
              <w:fldChar w:fldCharType="end"/>
            </w:r>
          </w:hyperlink>
        </w:p>
        <w:p w14:paraId="2F92FAFC" w14:textId="2DAC2E83"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29" w:history="1">
            <w:r w:rsidRPr="00D776AF">
              <w:rPr>
                <w:rStyle w:val="Hyperlink"/>
                <w:noProof/>
                <w:lang w:val="en-GB"/>
              </w:rPr>
              <w:t>Integration Sequence Diagram</w:t>
            </w:r>
            <w:r>
              <w:rPr>
                <w:noProof/>
                <w:webHidden/>
              </w:rPr>
              <w:tab/>
            </w:r>
            <w:r>
              <w:rPr>
                <w:noProof/>
                <w:webHidden/>
              </w:rPr>
              <w:fldChar w:fldCharType="begin"/>
            </w:r>
            <w:r>
              <w:rPr>
                <w:noProof/>
                <w:webHidden/>
              </w:rPr>
              <w:instrText xml:space="preserve"> PAGEREF _Toc228531729 \h </w:instrText>
            </w:r>
            <w:r>
              <w:rPr>
                <w:noProof/>
                <w:webHidden/>
              </w:rPr>
            </w:r>
            <w:r>
              <w:rPr>
                <w:noProof/>
                <w:webHidden/>
              </w:rPr>
              <w:fldChar w:fldCharType="separate"/>
            </w:r>
            <w:r>
              <w:rPr>
                <w:noProof/>
                <w:webHidden/>
              </w:rPr>
              <w:t>49</w:t>
            </w:r>
            <w:r>
              <w:rPr>
                <w:noProof/>
                <w:webHidden/>
              </w:rPr>
              <w:fldChar w:fldCharType="end"/>
            </w:r>
          </w:hyperlink>
        </w:p>
        <w:p w14:paraId="34B36FD6" w14:textId="13CB00B7"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0" w:history="1">
            <w:r w:rsidRPr="00D776AF">
              <w:rPr>
                <w:rStyle w:val="Hyperlink"/>
                <w:noProof/>
                <w:lang w:val="en-GB"/>
              </w:rPr>
              <w:t>Database Schema (ERD)</w:t>
            </w:r>
            <w:r>
              <w:rPr>
                <w:noProof/>
                <w:webHidden/>
              </w:rPr>
              <w:tab/>
            </w:r>
            <w:r>
              <w:rPr>
                <w:noProof/>
                <w:webHidden/>
              </w:rPr>
              <w:fldChar w:fldCharType="begin"/>
            </w:r>
            <w:r>
              <w:rPr>
                <w:noProof/>
                <w:webHidden/>
              </w:rPr>
              <w:instrText xml:space="preserve"> PAGEREF _Toc228531730 \h </w:instrText>
            </w:r>
            <w:r>
              <w:rPr>
                <w:noProof/>
                <w:webHidden/>
              </w:rPr>
            </w:r>
            <w:r>
              <w:rPr>
                <w:noProof/>
                <w:webHidden/>
              </w:rPr>
              <w:fldChar w:fldCharType="separate"/>
            </w:r>
            <w:r>
              <w:rPr>
                <w:noProof/>
                <w:webHidden/>
              </w:rPr>
              <w:t>54</w:t>
            </w:r>
            <w:r>
              <w:rPr>
                <w:noProof/>
                <w:webHidden/>
              </w:rPr>
              <w:fldChar w:fldCharType="end"/>
            </w:r>
          </w:hyperlink>
        </w:p>
        <w:p w14:paraId="62D639DC" w14:textId="56F86938"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1" w:history="1">
            <w:r w:rsidRPr="00D776AF">
              <w:rPr>
                <w:rStyle w:val="Hyperlink"/>
                <w:noProof/>
                <w:lang w:val="en-GB"/>
              </w:rPr>
              <w:t>AI/ML Training and Deployment Pipeline</w:t>
            </w:r>
            <w:r>
              <w:rPr>
                <w:noProof/>
                <w:webHidden/>
              </w:rPr>
              <w:tab/>
            </w:r>
            <w:r>
              <w:rPr>
                <w:noProof/>
                <w:webHidden/>
              </w:rPr>
              <w:fldChar w:fldCharType="begin"/>
            </w:r>
            <w:r>
              <w:rPr>
                <w:noProof/>
                <w:webHidden/>
              </w:rPr>
              <w:instrText xml:space="preserve"> PAGEREF _Toc228531731 \h </w:instrText>
            </w:r>
            <w:r>
              <w:rPr>
                <w:noProof/>
                <w:webHidden/>
              </w:rPr>
            </w:r>
            <w:r>
              <w:rPr>
                <w:noProof/>
                <w:webHidden/>
              </w:rPr>
              <w:fldChar w:fldCharType="separate"/>
            </w:r>
            <w:r>
              <w:rPr>
                <w:noProof/>
                <w:webHidden/>
              </w:rPr>
              <w:t>57</w:t>
            </w:r>
            <w:r>
              <w:rPr>
                <w:noProof/>
                <w:webHidden/>
              </w:rPr>
              <w:fldChar w:fldCharType="end"/>
            </w:r>
          </w:hyperlink>
        </w:p>
        <w:p w14:paraId="4F7693F3" w14:textId="1E44171C"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2" w:history="1">
            <w:r w:rsidRPr="00D776AF">
              <w:rPr>
                <w:rStyle w:val="Hyperlink"/>
                <w:noProof/>
                <w:lang w:val="en-GB"/>
              </w:rPr>
              <w:t>Activity Diagram</w:t>
            </w:r>
            <w:r>
              <w:rPr>
                <w:noProof/>
                <w:webHidden/>
              </w:rPr>
              <w:tab/>
            </w:r>
            <w:r>
              <w:rPr>
                <w:noProof/>
                <w:webHidden/>
              </w:rPr>
              <w:fldChar w:fldCharType="begin"/>
            </w:r>
            <w:r>
              <w:rPr>
                <w:noProof/>
                <w:webHidden/>
              </w:rPr>
              <w:instrText xml:space="preserve"> PAGEREF _Toc228531732 \h </w:instrText>
            </w:r>
            <w:r>
              <w:rPr>
                <w:noProof/>
                <w:webHidden/>
              </w:rPr>
            </w:r>
            <w:r>
              <w:rPr>
                <w:noProof/>
                <w:webHidden/>
              </w:rPr>
              <w:fldChar w:fldCharType="separate"/>
            </w:r>
            <w:r>
              <w:rPr>
                <w:noProof/>
                <w:webHidden/>
              </w:rPr>
              <w:t>59</w:t>
            </w:r>
            <w:r>
              <w:rPr>
                <w:noProof/>
                <w:webHidden/>
              </w:rPr>
              <w:fldChar w:fldCharType="end"/>
            </w:r>
          </w:hyperlink>
        </w:p>
        <w:p w14:paraId="1316A1C1" w14:textId="2835BE3F"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3" w:history="1">
            <w:r w:rsidRPr="00D776AF">
              <w:rPr>
                <w:rStyle w:val="Hyperlink"/>
                <w:noProof/>
                <w:lang w:val="en-GB"/>
              </w:rPr>
              <w:t>Chatbot Interaction Flowchart</w:t>
            </w:r>
            <w:r>
              <w:rPr>
                <w:noProof/>
                <w:webHidden/>
              </w:rPr>
              <w:tab/>
            </w:r>
            <w:r>
              <w:rPr>
                <w:noProof/>
                <w:webHidden/>
              </w:rPr>
              <w:fldChar w:fldCharType="begin"/>
            </w:r>
            <w:r>
              <w:rPr>
                <w:noProof/>
                <w:webHidden/>
              </w:rPr>
              <w:instrText xml:space="preserve"> PAGEREF _Toc228531733 \h </w:instrText>
            </w:r>
            <w:r>
              <w:rPr>
                <w:noProof/>
                <w:webHidden/>
              </w:rPr>
            </w:r>
            <w:r>
              <w:rPr>
                <w:noProof/>
                <w:webHidden/>
              </w:rPr>
              <w:fldChar w:fldCharType="separate"/>
            </w:r>
            <w:r>
              <w:rPr>
                <w:noProof/>
                <w:webHidden/>
              </w:rPr>
              <w:t>63</w:t>
            </w:r>
            <w:r>
              <w:rPr>
                <w:noProof/>
                <w:webHidden/>
              </w:rPr>
              <w:fldChar w:fldCharType="end"/>
            </w:r>
          </w:hyperlink>
        </w:p>
        <w:p w14:paraId="66481FBC" w14:textId="42D27FF3"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4" w:history="1">
            <w:r w:rsidRPr="00D776AF">
              <w:rPr>
                <w:rStyle w:val="Hyperlink"/>
                <w:noProof/>
                <w:lang w:val="en-GB"/>
              </w:rPr>
              <w:t>Data Flow Diagrams (DFDs)</w:t>
            </w:r>
            <w:r>
              <w:rPr>
                <w:noProof/>
                <w:webHidden/>
              </w:rPr>
              <w:tab/>
            </w:r>
            <w:r>
              <w:rPr>
                <w:noProof/>
                <w:webHidden/>
              </w:rPr>
              <w:fldChar w:fldCharType="begin"/>
            </w:r>
            <w:r>
              <w:rPr>
                <w:noProof/>
                <w:webHidden/>
              </w:rPr>
              <w:instrText xml:space="preserve"> PAGEREF _Toc228531734 \h </w:instrText>
            </w:r>
            <w:r>
              <w:rPr>
                <w:noProof/>
                <w:webHidden/>
              </w:rPr>
            </w:r>
            <w:r>
              <w:rPr>
                <w:noProof/>
                <w:webHidden/>
              </w:rPr>
              <w:fldChar w:fldCharType="separate"/>
            </w:r>
            <w:r>
              <w:rPr>
                <w:noProof/>
                <w:webHidden/>
              </w:rPr>
              <w:t>66</w:t>
            </w:r>
            <w:r>
              <w:rPr>
                <w:noProof/>
                <w:webHidden/>
              </w:rPr>
              <w:fldChar w:fldCharType="end"/>
            </w:r>
          </w:hyperlink>
        </w:p>
        <w:p w14:paraId="77F65918" w14:textId="6B994142"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5" w:history="1">
            <w:r w:rsidRPr="00D776AF">
              <w:rPr>
                <w:rStyle w:val="Hyperlink"/>
                <w:noProof/>
                <w:lang w:val="en-GB"/>
              </w:rPr>
              <w:t>Wireframes</w:t>
            </w:r>
            <w:r>
              <w:rPr>
                <w:noProof/>
                <w:webHidden/>
              </w:rPr>
              <w:tab/>
            </w:r>
            <w:r>
              <w:rPr>
                <w:noProof/>
                <w:webHidden/>
              </w:rPr>
              <w:fldChar w:fldCharType="begin"/>
            </w:r>
            <w:r>
              <w:rPr>
                <w:noProof/>
                <w:webHidden/>
              </w:rPr>
              <w:instrText xml:space="preserve"> PAGEREF _Toc228531735 \h </w:instrText>
            </w:r>
            <w:r>
              <w:rPr>
                <w:noProof/>
                <w:webHidden/>
              </w:rPr>
            </w:r>
            <w:r>
              <w:rPr>
                <w:noProof/>
                <w:webHidden/>
              </w:rPr>
              <w:fldChar w:fldCharType="separate"/>
            </w:r>
            <w:r>
              <w:rPr>
                <w:noProof/>
                <w:webHidden/>
              </w:rPr>
              <w:t>68</w:t>
            </w:r>
            <w:r>
              <w:rPr>
                <w:noProof/>
                <w:webHidden/>
              </w:rPr>
              <w:fldChar w:fldCharType="end"/>
            </w:r>
          </w:hyperlink>
        </w:p>
        <w:p w14:paraId="40C4D9D7" w14:textId="75E9E656"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6" w:history="1">
            <w:r w:rsidRPr="00D776AF">
              <w:rPr>
                <w:rStyle w:val="Hyperlink"/>
                <w:noProof/>
                <w:lang w:val="en-GB"/>
              </w:rPr>
              <w:t>Plaid API Interface</w:t>
            </w:r>
            <w:r>
              <w:rPr>
                <w:noProof/>
                <w:webHidden/>
              </w:rPr>
              <w:tab/>
            </w:r>
            <w:r>
              <w:rPr>
                <w:noProof/>
                <w:webHidden/>
              </w:rPr>
              <w:fldChar w:fldCharType="begin"/>
            </w:r>
            <w:r>
              <w:rPr>
                <w:noProof/>
                <w:webHidden/>
              </w:rPr>
              <w:instrText xml:space="preserve"> PAGEREF _Toc228531736 \h </w:instrText>
            </w:r>
            <w:r>
              <w:rPr>
                <w:noProof/>
                <w:webHidden/>
              </w:rPr>
            </w:r>
            <w:r>
              <w:rPr>
                <w:noProof/>
                <w:webHidden/>
              </w:rPr>
              <w:fldChar w:fldCharType="separate"/>
            </w:r>
            <w:r>
              <w:rPr>
                <w:noProof/>
                <w:webHidden/>
              </w:rPr>
              <w:t>71</w:t>
            </w:r>
            <w:r>
              <w:rPr>
                <w:noProof/>
                <w:webHidden/>
              </w:rPr>
              <w:fldChar w:fldCharType="end"/>
            </w:r>
          </w:hyperlink>
        </w:p>
        <w:p w14:paraId="5AE5EB24" w14:textId="27D63DBC"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37" w:history="1">
            <w:r w:rsidRPr="00D776AF">
              <w:rPr>
                <w:rStyle w:val="Hyperlink"/>
                <w:noProof/>
                <w:lang w:val="en-IE"/>
              </w:rPr>
              <w:t>User Interface</w:t>
            </w:r>
            <w:r>
              <w:rPr>
                <w:noProof/>
                <w:webHidden/>
              </w:rPr>
              <w:tab/>
            </w:r>
            <w:r>
              <w:rPr>
                <w:noProof/>
                <w:webHidden/>
              </w:rPr>
              <w:fldChar w:fldCharType="begin"/>
            </w:r>
            <w:r>
              <w:rPr>
                <w:noProof/>
                <w:webHidden/>
              </w:rPr>
              <w:instrText xml:space="preserve"> PAGEREF _Toc228531737 \h </w:instrText>
            </w:r>
            <w:r>
              <w:rPr>
                <w:noProof/>
                <w:webHidden/>
              </w:rPr>
            </w:r>
            <w:r>
              <w:rPr>
                <w:noProof/>
                <w:webHidden/>
              </w:rPr>
              <w:fldChar w:fldCharType="separate"/>
            </w:r>
            <w:r>
              <w:rPr>
                <w:noProof/>
                <w:webHidden/>
              </w:rPr>
              <w:t>73</w:t>
            </w:r>
            <w:r>
              <w:rPr>
                <w:noProof/>
                <w:webHidden/>
              </w:rPr>
              <w:fldChar w:fldCharType="end"/>
            </w:r>
          </w:hyperlink>
        </w:p>
        <w:p w14:paraId="417A9C58" w14:textId="000BBDB8"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38" w:history="1">
            <w:r w:rsidRPr="00D776AF">
              <w:rPr>
                <w:rStyle w:val="Hyperlink"/>
                <w:noProof/>
                <w:lang w:val="en-GB"/>
              </w:rPr>
              <w:t>6.</w:t>
            </w:r>
            <w:r>
              <w:rPr>
                <w:rFonts w:asciiTheme="minorHAnsi" w:hAnsiTheme="minorHAnsi"/>
                <w:noProof/>
                <w:kern w:val="2"/>
                <w:lang w:val="en-GB" w:eastAsia="en-GB"/>
                <w14:ligatures w14:val="standardContextual"/>
              </w:rPr>
              <w:tab/>
            </w:r>
            <w:r w:rsidRPr="00D776AF">
              <w:rPr>
                <w:rStyle w:val="Hyperlink"/>
                <w:noProof/>
                <w:lang w:val="en-IE"/>
              </w:rPr>
              <w:t>Justification</w:t>
            </w:r>
            <w:r>
              <w:rPr>
                <w:noProof/>
                <w:webHidden/>
              </w:rPr>
              <w:tab/>
            </w:r>
            <w:r>
              <w:rPr>
                <w:noProof/>
                <w:webHidden/>
              </w:rPr>
              <w:fldChar w:fldCharType="begin"/>
            </w:r>
            <w:r>
              <w:rPr>
                <w:noProof/>
                <w:webHidden/>
              </w:rPr>
              <w:instrText xml:space="preserve"> PAGEREF _Toc228531738 \h </w:instrText>
            </w:r>
            <w:r>
              <w:rPr>
                <w:noProof/>
                <w:webHidden/>
              </w:rPr>
            </w:r>
            <w:r>
              <w:rPr>
                <w:noProof/>
                <w:webHidden/>
              </w:rPr>
              <w:fldChar w:fldCharType="separate"/>
            </w:r>
            <w:r>
              <w:rPr>
                <w:noProof/>
                <w:webHidden/>
              </w:rPr>
              <w:t>76</w:t>
            </w:r>
            <w:r>
              <w:rPr>
                <w:noProof/>
                <w:webHidden/>
              </w:rPr>
              <w:fldChar w:fldCharType="end"/>
            </w:r>
          </w:hyperlink>
        </w:p>
        <w:p w14:paraId="17CCB4C3" w14:textId="26A033D7"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39" w:history="1">
            <w:r w:rsidRPr="00D776AF">
              <w:rPr>
                <w:rStyle w:val="Hyperlink"/>
                <w:noProof/>
                <w:lang w:val="en-GB"/>
              </w:rPr>
              <w:t>7.</w:t>
            </w:r>
            <w:r>
              <w:rPr>
                <w:rFonts w:asciiTheme="minorHAnsi" w:hAnsiTheme="minorHAnsi"/>
                <w:noProof/>
                <w:kern w:val="2"/>
                <w:lang w:val="en-GB" w:eastAsia="en-GB"/>
                <w14:ligatures w14:val="standardContextual"/>
              </w:rPr>
              <w:tab/>
            </w:r>
            <w:r w:rsidRPr="00D776AF">
              <w:rPr>
                <w:rStyle w:val="Hyperlink"/>
                <w:noProof/>
                <w:lang w:val="en-GB"/>
              </w:rPr>
              <w:t>Methodology Overview</w:t>
            </w:r>
            <w:r>
              <w:rPr>
                <w:noProof/>
                <w:webHidden/>
              </w:rPr>
              <w:tab/>
            </w:r>
            <w:r>
              <w:rPr>
                <w:noProof/>
                <w:webHidden/>
              </w:rPr>
              <w:fldChar w:fldCharType="begin"/>
            </w:r>
            <w:r>
              <w:rPr>
                <w:noProof/>
                <w:webHidden/>
              </w:rPr>
              <w:instrText xml:space="preserve"> PAGEREF _Toc228531739 \h </w:instrText>
            </w:r>
            <w:r>
              <w:rPr>
                <w:noProof/>
                <w:webHidden/>
              </w:rPr>
            </w:r>
            <w:r>
              <w:rPr>
                <w:noProof/>
                <w:webHidden/>
              </w:rPr>
              <w:fldChar w:fldCharType="separate"/>
            </w:r>
            <w:r>
              <w:rPr>
                <w:noProof/>
                <w:webHidden/>
              </w:rPr>
              <w:t>78</w:t>
            </w:r>
            <w:r>
              <w:rPr>
                <w:noProof/>
                <w:webHidden/>
              </w:rPr>
              <w:fldChar w:fldCharType="end"/>
            </w:r>
          </w:hyperlink>
        </w:p>
        <w:p w14:paraId="233F59AF" w14:textId="4E019610"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0" w:history="1">
            <w:r w:rsidRPr="00D776AF">
              <w:rPr>
                <w:rStyle w:val="Hyperlink"/>
                <w:noProof/>
                <w:lang w:val="en"/>
              </w:rPr>
              <w:t>Data Collection Methodologies</w:t>
            </w:r>
            <w:r>
              <w:rPr>
                <w:noProof/>
                <w:webHidden/>
              </w:rPr>
              <w:tab/>
            </w:r>
            <w:r>
              <w:rPr>
                <w:noProof/>
                <w:webHidden/>
              </w:rPr>
              <w:fldChar w:fldCharType="begin"/>
            </w:r>
            <w:r>
              <w:rPr>
                <w:noProof/>
                <w:webHidden/>
              </w:rPr>
              <w:instrText xml:space="preserve"> PAGEREF _Toc228531740 \h </w:instrText>
            </w:r>
            <w:r>
              <w:rPr>
                <w:noProof/>
                <w:webHidden/>
              </w:rPr>
            </w:r>
            <w:r>
              <w:rPr>
                <w:noProof/>
                <w:webHidden/>
              </w:rPr>
              <w:fldChar w:fldCharType="separate"/>
            </w:r>
            <w:r>
              <w:rPr>
                <w:noProof/>
                <w:webHidden/>
              </w:rPr>
              <w:t>79</w:t>
            </w:r>
            <w:r>
              <w:rPr>
                <w:noProof/>
                <w:webHidden/>
              </w:rPr>
              <w:fldChar w:fldCharType="end"/>
            </w:r>
          </w:hyperlink>
        </w:p>
        <w:p w14:paraId="506054EE" w14:textId="0B8D18BC"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1" w:history="1">
            <w:r w:rsidRPr="00D776AF">
              <w:rPr>
                <w:rStyle w:val="Hyperlink"/>
                <w:noProof/>
                <w:lang w:val="en-GB"/>
              </w:rPr>
              <w:t>Agile Development &amp; Jira</w:t>
            </w:r>
            <w:r>
              <w:rPr>
                <w:noProof/>
                <w:webHidden/>
              </w:rPr>
              <w:tab/>
            </w:r>
            <w:r>
              <w:rPr>
                <w:noProof/>
                <w:webHidden/>
              </w:rPr>
              <w:fldChar w:fldCharType="begin"/>
            </w:r>
            <w:r>
              <w:rPr>
                <w:noProof/>
                <w:webHidden/>
              </w:rPr>
              <w:instrText xml:space="preserve"> PAGEREF _Toc228531741 \h </w:instrText>
            </w:r>
            <w:r>
              <w:rPr>
                <w:noProof/>
                <w:webHidden/>
              </w:rPr>
            </w:r>
            <w:r>
              <w:rPr>
                <w:noProof/>
                <w:webHidden/>
              </w:rPr>
              <w:fldChar w:fldCharType="separate"/>
            </w:r>
            <w:r>
              <w:rPr>
                <w:noProof/>
                <w:webHidden/>
              </w:rPr>
              <w:t>85</w:t>
            </w:r>
            <w:r>
              <w:rPr>
                <w:noProof/>
                <w:webHidden/>
              </w:rPr>
              <w:fldChar w:fldCharType="end"/>
            </w:r>
          </w:hyperlink>
        </w:p>
        <w:p w14:paraId="1AA71DCF" w14:textId="3018C788"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2" w:history="1">
            <w:r w:rsidRPr="00D776AF">
              <w:rPr>
                <w:rStyle w:val="Hyperlink"/>
                <w:noProof/>
              </w:rPr>
              <w:t>User Stories</w:t>
            </w:r>
            <w:r>
              <w:rPr>
                <w:noProof/>
                <w:webHidden/>
              </w:rPr>
              <w:tab/>
            </w:r>
            <w:r>
              <w:rPr>
                <w:noProof/>
                <w:webHidden/>
              </w:rPr>
              <w:fldChar w:fldCharType="begin"/>
            </w:r>
            <w:r>
              <w:rPr>
                <w:noProof/>
                <w:webHidden/>
              </w:rPr>
              <w:instrText xml:space="preserve"> PAGEREF _Toc228531742 \h </w:instrText>
            </w:r>
            <w:r>
              <w:rPr>
                <w:noProof/>
                <w:webHidden/>
              </w:rPr>
            </w:r>
            <w:r>
              <w:rPr>
                <w:noProof/>
                <w:webHidden/>
              </w:rPr>
              <w:fldChar w:fldCharType="separate"/>
            </w:r>
            <w:r>
              <w:rPr>
                <w:noProof/>
                <w:webHidden/>
              </w:rPr>
              <w:t>86</w:t>
            </w:r>
            <w:r>
              <w:rPr>
                <w:noProof/>
                <w:webHidden/>
              </w:rPr>
              <w:fldChar w:fldCharType="end"/>
            </w:r>
          </w:hyperlink>
        </w:p>
        <w:p w14:paraId="182F3E88" w14:textId="6B303D3B"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43" w:history="1">
            <w:r w:rsidRPr="00D776AF">
              <w:rPr>
                <w:rStyle w:val="Hyperlink"/>
                <w:noProof/>
                <w:lang w:val="en-GB"/>
              </w:rPr>
              <w:t>8.</w:t>
            </w:r>
            <w:r>
              <w:rPr>
                <w:rFonts w:asciiTheme="minorHAnsi" w:hAnsiTheme="minorHAnsi"/>
                <w:noProof/>
                <w:kern w:val="2"/>
                <w:lang w:val="en-GB" w:eastAsia="en-GB"/>
                <w14:ligatures w14:val="standardContextual"/>
              </w:rPr>
              <w:tab/>
            </w:r>
            <w:r w:rsidRPr="00D776AF">
              <w:rPr>
                <w:rStyle w:val="Hyperlink"/>
                <w:noProof/>
                <w:lang w:val="en-GB"/>
              </w:rPr>
              <w:t>Implementation</w:t>
            </w:r>
            <w:r>
              <w:rPr>
                <w:noProof/>
                <w:webHidden/>
              </w:rPr>
              <w:tab/>
            </w:r>
            <w:r>
              <w:rPr>
                <w:noProof/>
                <w:webHidden/>
              </w:rPr>
              <w:fldChar w:fldCharType="begin"/>
            </w:r>
            <w:r>
              <w:rPr>
                <w:noProof/>
                <w:webHidden/>
              </w:rPr>
              <w:instrText xml:space="preserve"> PAGEREF _Toc228531743 \h </w:instrText>
            </w:r>
            <w:r>
              <w:rPr>
                <w:noProof/>
                <w:webHidden/>
              </w:rPr>
            </w:r>
            <w:r>
              <w:rPr>
                <w:noProof/>
                <w:webHidden/>
              </w:rPr>
              <w:fldChar w:fldCharType="separate"/>
            </w:r>
            <w:r>
              <w:rPr>
                <w:noProof/>
                <w:webHidden/>
              </w:rPr>
              <w:t>108</w:t>
            </w:r>
            <w:r>
              <w:rPr>
                <w:noProof/>
                <w:webHidden/>
              </w:rPr>
              <w:fldChar w:fldCharType="end"/>
            </w:r>
          </w:hyperlink>
        </w:p>
        <w:p w14:paraId="677EA0F3" w14:textId="761E5F08"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4" w:history="1">
            <w:r w:rsidRPr="00D776AF">
              <w:rPr>
                <w:rStyle w:val="Hyperlink"/>
                <w:noProof/>
                <w:lang w:val="en-GB"/>
              </w:rPr>
              <w:t>System Overview</w:t>
            </w:r>
            <w:r>
              <w:rPr>
                <w:noProof/>
                <w:webHidden/>
              </w:rPr>
              <w:tab/>
            </w:r>
            <w:r>
              <w:rPr>
                <w:noProof/>
                <w:webHidden/>
              </w:rPr>
              <w:fldChar w:fldCharType="begin"/>
            </w:r>
            <w:r>
              <w:rPr>
                <w:noProof/>
                <w:webHidden/>
              </w:rPr>
              <w:instrText xml:space="preserve"> PAGEREF _Toc228531744 \h </w:instrText>
            </w:r>
            <w:r>
              <w:rPr>
                <w:noProof/>
                <w:webHidden/>
              </w:rPr>
            </w:r>
            <w:r>
              <w:rPr>
                <w:noProof/>
                <w:webHidden/>
              </w:rPr>
              <w:fldChar w:fldCharType="separate"/>
            </w:r>
            <w:r>
              <w:rPr>
                <w:noProof/>
                <w:webHidden/>
              </w:rPr>
              <w:t>108</w:t>
            </w:r>
            <w:r>
              <w:rPr>
                <w:noProof/>
                <w:webHidden/>
              </w:rPr>
              <w:fldChar w:fldCharType="end"/>
            </w:r>
          </w:hyperlink>
        </w:p>
        <w:p w14:paraId="7FF1774B" w14:textId="14B04E8B"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5" w:history="1">
            <w:r w:rsidRPr="00D776AF">
              <w:rPr>
                <w:rStyle w:val="Hyperlink"/>
                <w:noProof/>
                <w:lang w:val="en-GB"/>
              </w:rPr>
              <w:t>Technology Stack</w:t>
            </w:r>
            <w:r>
              <w:rPr>
                <w:noProof/>
                <w:webHidden/>
              </w:rPr>
              <w:tab/>
            </w:r>
            <w:r>
              <w:rPr>
                <w:noProof/>
                <w:webHidden/>
              </w:rPr>
              <w:fldChar w:fldCharType="begin"/>
            </w:r>
            <w:r>
              <w:rPr>
                <w:noProof/>
                <w:webHidden/>
              </w:rPr>
              <w:instrText xml:space="preserve"> PAGEREF _Toc228531745 \h </w:instrText>
            </w:r>
            <w:r>
              <w:rPr>
                <w:noProof/>
                <w:webHidden/>
              </w:rPr>
            </w:r>
            <w:r>
              <w:rPr>
                <w:noProof/>
                <w:webHidden/>
              </w:rPr>
              <w:fldChar w:fldCharType="separate"/>
            </w:r>
            <w:r>
              <w:rPr>
                <w:noProof/>
                <w:webHidden/>
              </w:rPr>
              <w:t>108</w:t>
            </w:r>
            <w:r>
              <w:rPr>
                <w:noProof/>
                <w:webHidden/>
              </w:rPr>
              <w:fldChar w:fldCharType="end"/>
            </w:r>
          </w:hyperlink>
        </w:p>
        <w:p w14:paraId="6D7A8376" w14:textId="091D1A44"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6" w:history="1">
            <w:r w:rsidRPr="00D776AF">
              <w:rPr>
                <w:rStyle w:val="Hyperlink"/>
                <w:noProof/>
                <w:lang w:val="en-GB"/>
              </w:rPr>
              <w:t>Application realisation steps</w:t>
            </w:r>
            <w:r>
              <w:rPr>
                <w:noProof/>
                <w:webHidden/>
              </w:rPr>
              <w:tab/>
            </w:r>
            <w:r>
              <w:rPr>
                <w:noProof/>
                <w:webHidden/>
              </w:rPr>
              <w:fldChar w:fldCharType="begin"/>
            </w:r>
            <w:r>
              <w:rPr>
                <w:noProof/>
                <w:webHidden/>
              </w:rPr>
              <w:instrText xml:space="preserve"> PAGEREF _Toc228531746 \h </w:instrText>
            </w:r>
            <w:r>
              <w:rPr>
                <w:noProof/>
                <w:webHidden/>
              </w:rPr>
            </w:r>
            <w:r>
              <w:rPr>
                <w:noProof/>
                <w:webHidden/>
              </w:rPr>
              <w:fldChar w:fldCharType="separate"/>
            </w:r>
            <w:r>
              <w:rPr>
                <w:noProof/>
                <w:webHidden/>
              </w:rPr>
              <w:t>109</w:t>
            </w:r>
            <w:r>
              <w:rPr>
                <w:noProof/>
                <w:webHidden/>
              </w:rPr>
              <w:fldChar w:fldCharType="end"/>
            </w:r>
          </w:hyperlink>
        </w:p>
        <w:p w14:paraId="10123297" w14:textId="5FBB71BD"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47" w:history="1">
            <w:r w:rsidRPr="00D776AF">
              <w:rPr>
                <w:rStyle w:val="Hyperlink"/>
                <w:noProof/>
                <w:lang w:val="en-GB"/>
              </w:rPr>
              <w:t>Key Design Decisions and Lessons Learned</w:t>
            </w:r>
            <w:r>
              <w:rPr>
                <w:noProof/>
                <w:webHidden/>
              </w:rPr>
              <w:tab/>
            </w:r>
            <w:r>
              <w:rPr>
                <w:noProof/>
                <w:webHidden/>
              </w:rPr>
              <w:fldChar w:fldCharType="begin"/>
            </w:r>
            <w:r>
              <w:rPr>
                <w:noProof/>
                <w:webHidden/>
              </w:rPr>
              <w:instrText xml:space="preserve"> PAGEREF _Toc228531747 \h </w:instrText>
            </w:r>
            <w:r>
              <w:rPr>
                <w:noProof/>
                <w:webHidden/>
              </w:rPr>
            </w:r>
            <w:r>
              <w:rPr>
                <w:noProof/>
                <w:webHidden/>
              </w:rPr>
              <w:fldChar w:fldCharType="separate"/>
            </w:r>
            <w:r>
              <w:rPr>
                <w:noProof/>
                <w:webHidden/>
              </w:rPr>
              <w:t>120</w:t>
            </w:r>
            <w:r>
              <w:rPr>
                <w:noProof/>
                <w:webHidden/>
              </w:rPr>
              <w:fldChar w:fldCharType="end"/>
            </w:r>
          </w:hyperlink>
        </w:p>
        <w:p w14:paraId="252B93EA" w14:textId="735ABC78" w:rsidR="00107B7F" w:rsidRDefault="00107B7F">
          <w:pPr>
            <w:pStyle w:val="TOC1"/>
            <w:tabs>
              <w:tab w:val="left" w:pos="480"/>
              <w:tab w:val="right" w:leader="dot" w:pos="9350"/>
            </w:tabs>
            <w:rPr>
              <w:rFonts w:asciiTheme="minorHAnsi" w:hAnsiTheme="minorHAnsi"/>
              <w:noProof/>
              <w:kern w:val="2"/>
              <w:lang w:val="en-GB" w:eastAsia="en-GB"/>
              <w14:ligatures w14:val="standardContextual"/>
            </w:rPr>
          </w:pPr>
          <w:hyperlink w:anchor="_Toc228531748" w:history="1">
            <w:r w:rsidRPr="00D776AF">
              <w:rPr>
                <w:rStyle w:val="Hyperlink"/>
                <w:noProof/>
              </w:rPr>
              <w:t>9.</w:t>
            </w:r>
            <w:r>
              <w:rPr>
                <w:rFonts w:asciiTheme="minorHAnsi" w:hAnsiTheme="minorHAnsi"/>
                <w:noProof/>
                <w:kern w:val="2"/>
                <w:lang w:val="en-GB" w:eastAsia="en-GB"/>
                <w14:ligatures w14:val="standardContextual"/>
              </w:rPr>
              <w:tab/>
            </w:r>
            <w:r w:rsidRPr="00D776AF">
              <w:rPr>
                <w:rStyle w:val="Hyperlink"/>
                <w:noProof/>
              </w:rPr>
              <w:t>Project Rationale and Motivation</w:t>
            </w:r>
            <w:r>
              <w:rPr>
                <w:noProof/>
                <w:webHidden/>
              </w:rPr>
              <w:tab/>
            </w:r>
            <w:r>
              <w:rPr>
                <w:noProof/>
                <w:webHidden/>
              </w:rPr>
              <w:fldChar w:fldCharType="begin"/>
            </w:r>
            <w:r>
              <w:rPr>
                <w:noProof/>
                <w:webHidden/>
              </w:rPr>
              <w:instrText xml:space="preserve"> PAGEREF _Toc228531748 \h </w:instrText>
            </w:r>
            <w:r>
              <w:rPr>
                <w:noProof/>
                <w:webHidden/>
              </w:rPr>
            </w:r>
            <w:r>
              <w:rPr>
                <w:noProof/>
                <w:webHidden/>
              </w:rPr>
              <w:fldChar w:fldCharType="separate"/>
            </w:r>
            <w:r>
              <w:rPr>
                <w:noProof/>
                <w:webHidden/>
              </w:rPr>
              <w:t>122</w:t>
            </w:r>
            <w:r>
              <w:rPr>
                <w:noProof/>
                <w:webHidden/>
              </w:rPr>
              <w:fldChar w:fldCharType="end"/>
            </w:r>
          </w:hyperlink>
        </w:p>
        <w:p w14:paraId="13D62F4F" w14:textId="5EAD31D4"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49" w:history="1">
            <w:r w:rsidRPr="00D776AF">
              <w:rPr>
                <w:rStyle w:val="Hyperlink"/>
                <w:noProof/>
              </w:rPr>
              <w:t>10.</w:t>
            </w:r>
            <w:r>
              <w:rPr>
                <w:rFonts w:asciiTheme="minorHAnsi" w:hAnsiTheme="minorHAnsi"/>
                <w:noProof/>
                <w:kern w:val="2"/>
                <w:lang w:val="en-GB" w:eastAsia="en-GB"/>
                <w14:ligatures w14:val="standardContextual"/>
              </w:rPr>
              <w:tab/>
            </w:r>
            <w:r w:rsidRPr="00D776AF">
              <w:rPr>
                <w:rStyle w:val="Hyperlink"/>
                <w:noProof/>
              </w:rPr>
              <w:t>The Case Against General Purpose AI Agents</w:t>
            </w:r>
            <w:r>
              <w:rPr>
                <w:noProof/>
                <w:webHidden/>
              </w:rPr>
              <w:tab/>
            </w:r>
            <w:r>
              <w:rPr>
                <w:noProof/>
                <w:webHidden/>
              </w:rPr>
              <w:fldChar w:fldCharType="begin"/>
            </w:r>
            <w:r>
              <w:rPr>
                <w:noProof/>
                <w:webHidden/>
              </w:rPr>
              <w:instrText xml:space="preserve"> PAGEREF _Toc228531749 \h </w:instrText>
            </w:r>
            <w:r>
              <w:rPr>
                <w:noProof/>
                <w:webHidden/>
              </w:rPr>
            </w:r>
            <w:r>
              <w:rPr>
                <w:noProof/>
                <w:webHidden/>
              </w:rPr>
              <w:fldChar w:fldCharType="separate"/>
            </w:r>
            <w:r>
              <w:rPr>
                <w:noProof/>
                <w:webHidden/>
              </w:rPr>
              <w:t>122</w:t>
            </w:r>
            <w:r>
              <w:rPr>
                <w:noProof/>
                <w:webHidden/>
              </w:rPr>
              <w:fldChar w:fldCharType="end"/>
            </w:r>
          </w:hyperlink>
        </w:p>
        <w:p w14:paraId="1AE19F20" w14:textId="5C94FB81"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50" w:history="1">
            <w:r w:rsidRPr="00D776AF">
              <w:rPr>
                <w:rStyle w:val="Hyperlink"/>
                <w:noProof/>
              </w:rPr>
              <w:t>10.1.</w:t>
            </w:r>
            <w:r>
              <w:rPr>
                <w:rFonts w:asciiTheme="minorHAnsi" w:hAnsiTheme="minorHAnsi"/>
                <w:noProof/>
                <w:kern w:val="2"/>
                <w:lang w:val="en-GB" w:eastAsia="en-GB"/>
                <w14:ligatures w14:val="standardContextual"/>
              </w:rPr>
              <w:tab/>
            </w:r>
            <w:r w:rsidRPr="00D776AF">
              <w:rPr>
                <w:rStyle w:val="Hyperlink"/>
                <w:noProof/>
              </w:rPr>
              <w:t>Data Privacy</w:t>
            </w:r>
            <w:r>
              <w:rPr>
                <w:noProof/>
                <w:webHidden/>
              </w:rPr>
              <w:tab/>
            </w:r>
            <w:r>
              <w:rPr>
                <w:noProof/>
                <w:webHidden/>
              </w:rPr>
              <w:fldChar w:fldCharType="begin"/>
            </w:r>
            <w:r>
              <w:rPr>
                <w:noProof/>
                <w:webHidden/>
              </w:rPr>
              <w:instrText xml:space="preserve"> PAGEREF _Toc228531750 \h </w:instrText>
            </w:r>
            <w:r>
              <w:rPr>
                <w:noProof/>
                <w:webHidden/>
              </w:rPr>
            </w:r>
            <w:r>
              <w:rPr>
                <w:noProof/>
                <w:webHidden/>
              </w:rPr>
              <w:fldChar w:fldCharType="separate"/>
            </w:r>
            <w:r>
              <w:rPr>
                <w:noProof/>
                <w:webHidden/>
              </w:rPr>
              <w:t>123</w:t>
            </w:r>
            <w:r>
              <w:rPr>
                <w:noProof/>
                <w:webHidden/>
              </w:rPr>
              <w:fldChar w:fldCharType="end"/>
            </w:r>
          </w:hyperlink>
        </w:p>
        <w:p w14:paraId="5CA255A8" w14:textId="3244B96C"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51" w:history="1">
            <w:r w:rsidRPr="00D776AF">
              <w:rPr>
                <w:rStyle w:val="Hyperlink"/>
                <w:noProof/>
              </w:rPr>
              <w:t>10.2.</w:t>
            </w:r>
            <w:r>
              <w:rPr>
                <w:rFonts w:asciiTheme="minorHAnsi" w:hAnsiTheme="minorHAnsi"/>
                <w:noProof/>
                <w:kern w:val="2"/>
                <w:lang w:val="en-GB" w:eastAsia="en-GB"/>
                <w14:ligatures w14:val="standardContextual"/>
              </w:rPr>
              <w:tab/>
            </w:r>
            <w:r w:rsidRPr="00D776AF">
              <w:rPr>
                <w:rStyle w:val="Hyperlink"/>
                <w:noProof/>
              </w:rPr>
              <w:t>Context and Risks</w:t>
            </w:r>
            <w:r>
              <w:rPr>
                <w:noProof/>
                <w:webHidden/>
              </w:rPr>
              <w:tab/>
            </w:r>
            <w:r>
              <w:rPr>
                <w:noProof/>
                <w:webHidden/>
              </w:rPr>
              <w:fldChar w:fldCharType="begin"/>
            </w:r>
            <w:r>
              <w:rPr>
                <w:noProof/>
                <w:webHidden/>
              </w:rPr>
              <w:instrText xml:space="preserve"> PAGEREF _Toc228531751 \h </w:instrText>
            </w:r>
            <w:r>
              <w:rPr>
                <w:noProof/>
                <w:webHidden/>
              </w:rPr>
            </w:r>
            <w:r>
              <w:rPr>
                <w:noProof/>
                <w:webHidden/>
              </w:rPr>
              <w:fldChar w:fldCharType="separate"/>
            </w:r>
            <w:r>
              <w:rPr>
                <w:noProof/>
                <w:webHidden/>
              </w:rPr>
              <w:t>123</w:t>
            </w:r>
            <w:r>
              <w:rPr>
                <w:noProof/>
                <w:webHidden/>
              </w:rPr>
              <w:fldChar w:fldCharType="end"/>
            </w:r>
          </w:hyperlink>
        </w:p>
        <w:p w14:paraId="5ABCEF5D" w14:textId="7EAD39E2"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52" w:history="1">
            <w:r w:rsidRPr="00D776AF">
              <w:rPr>
                <w:rStyle w:val="Hyperlink"/>
                <w:noProof/>
              </w:rPr>
              <w:t>10.3.</w:t>
            </w:r>
            <w:r>
              <w:rPr>
                <w:rFonts w:asciiTheme="minorHAnsi" w:hAnsiTheme="minorHAnsi"/>
                <w:noProof/>
                <w:kern w:val="2"/>
                <w:lang w:val="en-GB" w:eastAsia="en-GB"/>
                <w14:ligatures w14:val="standardContextual"/>
              </w:rPr>
              <w:tab/>
            </w:r>
            <w:r w:rsidRPr="00D776AF">
              <w:rPr>
                <w:rStyle w:val="Hyperlink"/>
                <w:noProof/>
              </w:rPr>
              <w:t>Cost, Latency, and Offline Operation</w:t>
            </w:r>
            <w:r>
              <w:rPr>
                <w:noProof/>
                <w:webHidden/>
              </w:rPr>
              <w:tab/>
            </w:r>
            <w:r>
              <w:rPr>
                <w:noProof/>
                <w:webHidden/>
              </w:rPr>
              <w:fldChar w:fldCharType="begin"/>
            </w:r>
            <w:r>
              <w:rPr>
                <w:noProof/>
                <w:webHidden/>
              </w:rPr>
              <w:instrText xml:space="preserve"> PAGEREF _Toc228531752 \h </w:instrText>
            </w:r>
            <w:r>
              <w:rPr>
                <w:noProof/>
                <w:webHidden/>
              </w:rPr>
            </w:r>
            <w:r>
              <w:rPr>
                <w:noProof/>
                <w:webHidden/>
              </w:rPr>
              <w:fldChar w:fldCharType="separate"/>
            </w:r>
            <w:r>
              <w:rPr>
                <w:noProof/>
                <w:webHidden/>
              </w:rPr>
              <w:t>124</w:t>
            </w:r>
            <w:r>
              <w:rPr>
                <w:noProof/>
                <w:webHidden/>
              </w:rPr>
              <w:fldChar w:fldCharType="end"/>
            </w:r>
          </w:hyperlink>
        </w:p>
        <w:p w14:paraId="1D379AC1" w14:textId="4E91BB72"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53" w:history="1">
            <w:r w:rsidRPr="00D776AF">
              <w:rPr>
                <w:rStyle w:val="Hyperlink"/>
                <w:noProof/>
              </w:rPr>
              <w:t>10.4.</w:t>
            </w:r>
            <w:r>
              <w:rPr>
                <w:rFonts w:asciiTheme="minorHAnsi" w:hAnsiTheme="minorHAnsi"/>
                <w:noProof/>
                <w:kern w:val="2"/>
                <w:lang w:val="en-GB" w:eastAsia="en-GB"/>
                <w14:ligatures w14:val="standardContextual"/>
              </w:rPr>
              <w:tab/>
            </w:r>
            <w:r w:rsidRPr="00D776AF">
              <w:rPr>
                <w:rStyle w:val="Hyperlink"/>
                <w:noProof/>
              </w:rPr>
              <w:t>Structured Intelligence Beyond Language</w:t>
            </w:r>
            <w:r>
              <w:rPr>
                <w:noProof/>
                <w:webHidden/>
              </w:rPr>
              <w:tab/>
            </w:r>
            <w:r>
              <w:rPr>
                <w:noProof/>
                <w:webHidden/>
              </w:rPr>
              <w:fldChar w:fldCharType="begin"/>
            </w:r>
            <w:r>
              <w:rPr>
                <w:noProof/>
                <w:webHidden/>
              </w:rPr>
              <w:instrText xml:space="preserve"> PAGEREF _Toc228531753 \h </w:instrText>
            </w:r>
            <w:r>
              <w:rPr>
                <w:noProof/>
                <w:webHidden/>
              </w:rPr>
            </w:r>
            <w:r>
              <w:rPr>
                <w:noProof/>
                <w:webHidden/>
              </w:rPr>
              <w:fldChar w:fldCharType="separate"/>
            </w:r>
            <w:r>
              <w:rPr>
                <w:noProof/>
                <w:webHidden/>
              </w:rPr>
              <w:t>124</w:t>
            </w:r>
            <w:r>
              <w:rPr>
                <w:noProof/>
                <w:webHidden/>
              </w:rPr>
              <w:fldChar w:fldCharType="end"/>
            </w:r>
          </w:hyperlink>
        </w:p>
        <w:p w14:paraId="79389B07" w14:textId="355AF939"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54" w:history="1">
            <w:r w:rsidRPr="00D776AF">
              <w:rPr>
                <w:rStyle w:val="Hyperlink"/>
                <w:noProof/>
              </w:rPr>
              <w:t>11.</w:t>
            </w:r>
            <w:r>
              <w:rPr>
                <w:rFonts w:asciiTheme="minorHAnsi" w:hAnsiTheme="minorHAnsi"/>
                <w:noProof/>
                <w:kern w:val="2"/>
                <w:lang w:val="en-GB" w:eastAsia="en-GB"/>
                <w14:ligatures w14:val="standardContextual"/>
              </w:rPr>
              <w:tab/>
            </w:r>
            <w:r w:rsidRPr="00D776AF">
              <w:rPr>
                <w:rStyle w:val="Hyperlink"/>
                <w:noProof/>
              </w:rPr>
              <w:t>Deployment Contexts and Use Cases</w:t>
            </w:r>
            <w:r>
              <w:rPr>
                <w:noProof/>
                <w:webHidden/>
              </w:rPr>
              <w:tab/>
            </w:r>
            <w:r>
              <w:rPr>
                <w:noProof/>
                <w:webHidden/>
              </w:rPr>
              <w:fldChar w:fldCharType="begin"/>
            </w:r>
            <w:r>
              <w:rPr>
                <w:noProof/>
                <w:webHidden/>
              </w:rPr>
              <w:instrText xml:space="preserve"> PAGEREF _Toc228531754 \h </w:instrText>
            </w:r>
            <w:r>
              <w:rPr>
                <w:noProof/>
                <w:webHidden/>
              </w:rPr>
            </w:r>
            <w:r>
              <w:rPr>
                <w:noProof/>
                <w:webHidden/>
              </w:rPr>
              <w:fldChar w:fldCharType="separate"/>
            </w:r>
            <w:r>
              <w:rPr>
                <w:noProof/>
                <w:webHidden/>
              </w:rPr>
              <w:t>124</w:t>
            </w:r>
            <w:r>
              <w:rPr>
                <w:noProof/>
                <w:webHidden/>
              </w:rPr>
              <w:fldChar w:fldCharType="end"/>
            </w:r>
          </w:hyperlink>
        </w:p>
        <w:p w14:paraId="0BA04F3C" w14:textId="722756DE"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55" w:history="1">
            <w:r w:rsidRPr="00D776AF">
              <w:rPr>
                <w:rStyle w:val="Hyperlink"/>
                <w:noProof/>
              </w:rPr>
              <w:t>12.</w:t>
            </w:r>
            <w:r>
              <w:rPr>
                <w:rFonts w:asciiTheme="minorHAnsi" w:hAnsiTheme="minorHAnsi"/>
                <w:noProof/>
                <w:kern w:val="2"/>
                <w:lang w:val="en-GB" w:eastAsia="en-GB"/>
                <w14:ligatures w14:val="standardContextual"/>
              </w:rPr>
              <w:tab/>
            </w:r>
            <w:r w:rsidRPr="00D776AF">
              <w:rPr>
                <w:rStyle w:val="Hyperlink"/>
                <w:noProof/>
              </w:rPr>
              <w:t>Hardware Context and Latency Analysis</w:t>
            </w:r>
            <w:r>
              <w:rPr>
                <w:noProof/>
                <w:webHidden/>
              </w:rPr>
              <w:tab/>
            </w:r>
            <w:r>
              <w:rPr>
                <w:noProof/>
                <w:webHidden/>
              </w:rPr>
              <w:fldChar w:fldCharType="begin"/>
            </w:r>
            <w:r>
              <w:rPr>
                <w:noProof/>
                <w:webHidden/>
              </w:rPr>
              <w:instrText xml:space="preserve"> PAGEREF _Toc228531755 \h </w:instrText>
            </w:r>
            <w:r>
              <w:rPr>
                <w:noProof/>
                <w:webHidden/>
              </w:rPr>
            </w:r>
            <w:r>
              <w:rPr>
                <w:noProof/>
                <w:webHidden/>
              </w:rPr>
              <w:fldChar w:fldCharType="separate"/>
            </w:r>
            <w:r>
              <w:rPr>
                <w:noProof/>
                <w:webHidden/>
              </w:rPr>
              <w:t>125</w:t>
            </w:r>
            <w:r>
              <w:rPr>
                <w:noProof/>
                <w:webHidden/>
              </w:rPr>
              <w:fldChar w:fldCharType="end"/>
            </w:r>
          </w:hyperlink>
        </w:p>
        <w:p w14:paraId="200C75A9" w14:textId="059B31E9"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56" w:history="1">
            <w:r w:rsidRPr="00D776AF">
              <w:rPr>
                <w:rStyle w:val="Hyperlink"/>
                <w:noProof/>
              </w:rPr>
              <w:t xml:space="preserve">12.1. </w:t>
            </w:r>
            <w:r>
              <w:rPr>
                <w:rStyle w:val="Hyperlink"/>
                <w:noProof/>
              </w:rPr>
              <w:t xml:space="preserve">       </w:t>
            </w:r>
            <w:r w:rsidRPr="00D776AF">
              <w:rPr>
                <w:rStyle w:val="Hyperlink"/>
                <w:noProof/>
              </w:rPr>
              <w:t>Hardware Specifications</w:t>
            </w:r>
            <w:r>
              <w:rPr>
                <w:noProof/>
                <w:webHidden/>
              </w:rPr>
              <w:tab/>
            </w:r>
            <w:r>
              <w:rPr>
                <w:noProof/>
                <w:webHidden/>
              </w:rPr>
              <w:fldChar w:fldCharType="begin"/>
            </w:r>
            <w:r>
              <w:rPr>
                <w:noProof/>
                <w:webHidden/>
              </w:rPr>
              <w:instrText xml:space="preserve"> PAGEREF _Toc228531756 \h </w:instrText>
            </w:r>
            <w:r>
              <w:rPr>
                <w:noProof/>
                <w:webHidden/>
              </w:rPr>
            </w:r>
            <w:r>
              <w:rPr>
                <w:noProof/>
                <w:webHidden/>
              </w:rPr>
              <w:fldChar w:fldCharType="separate"/>
            </w:r>
            <w:r>
              <w:rPr>
                <w:noProof/>
                <w:webHidden/>
              </w:rPr>
              <w:t>125</w:t>
            </w:r>
            <w:r>
              <w:rPr>
                <w:noProof/>
                <w:webHidden/>
              </w:rPr>
              <w:fldChar w:fldCharType="end"/>
            </w:r>
          </w:hyperlink>
        </w:p>
        <w:p w14:paraId="190A851A" w14:textId="4D565F84"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57" w:history="1">
            <w:r w:rsidRPr="00D776AF">
              <w:rPr>
                <w:rStyle w:val="Hyperlink"/>
                <w:noProof/>
              </w:rPr>
              <w:t xml:space="preserve">12.2. </w:t>
            </w:r>
            <w:r>
              <w:rPr>
                <w:rStyle w:val="Hyperlink"/>
                <w:noProof/>
              </w:rPr>
              <w:t xml:space="preserve">       </w:t>
            </w:r>
            <w:r w:rsidRPr="00D776AF">
              <w:rPr>
                <w:rStyle w:val="Hyperlink"/>
                <w:noProof/>
              </w:rPr>
              <w:t>Evaluation 1: Dell Latitude 5520 (CPU-Only)</w:t>
            </w:r>
            <w:r>
              <w:rPr>
                <w:noProof/>
                <w:webHidden/>
              </w:rPr>
              <w:tab/>
            </w:r>
            <w:r>
              <w:rPr>
                <w:noProof/>
                <w:webHidden/>
              </w:rPr>
              <w:fldChar w:fldCharType="begin"/>
            </w:r>
            <w:r>
              <w:rPr>
                <w:noProof/>
                <w:webHidden/>
              </w:rPr>
              <w:instrText xml:space="preserve"> PAGEREF _Toc228531757 \h </w:instrText>
            </w:r>
            <w:r>
              <w:rPr>
                <w:noProof/>
                <w:webHidden/>
              </w:rPr>
            </w:r>
            <w:r>
              <w:rPr>
                <w:noProof/>
                <w:webHidden/>
              </w:rPr>
              <w:fldChar w:fldCharType="separate"/>
            </w:r>
            <w:r>
              <w:rPr>
                <w:noProof/>
                <w:webHidden/>
              </w:rPr>
              <w:t>126</w:t>
            </w:r>
            <w:r>
              <w:rPr>
                <w:noProof/>
                <w:webHidden/>
              </w:rPr>
              <w:fldChar w:fldCharType="end"/>
            </w:r>
          </w:hyperlink>
        </w:p>
        <w:p w14:paraId="43A0EC78" w14:textId="2DF3DFDB"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58" w:history="1">
            <w:r w:rsidRPr="00D776AF">
              <w:rPr>
                <w:rStyle w:val="Hyperlink"/>
                <w:noProof/>
              </w:rPr>
              <w:t>12.3.</w:t>
            </w:r>
            <w:r>
              <w:rPr>
                <w:rFonts w:asciiTheme="minorHAnsi" w:hAnsiTheme="minorHAnsi"/>
                <w:noProof/>
                <w:kern w:val="2"/>
                <w:lang w:val="en-GB" w:eastAsia="en-GB"/>
                <w14:ligatures w14:val="standardContextual"/>
              </w:rPr>
              <w:tab/>
            </w:r>
            <w:r w:rsidRPr="00D776AF">
              <w:rPr>
                <w:rStyle w:val="Hyperlink"/>
                <w:noProof/>
              </w:rPr>
              <w:t>Evaluation 2: Dell OptiPlex 5090 (GPU-Accelerated)</w:t>
            </w:r>
            <w:r>
              <w:rPr>
                <w:noProof/>
                <w:webHidden/>
              </w:rPr>
              <w:tab/>
            </w:r>
            <w:r>
              <w:rPr>
                <w:noProof/>
                <w:webHidden/>
              </w:rPr>
              <w:fldChar w:fldCharType="begin"/>
            </w:r>
            <w:r>
              <w:rPr>
                <w:noProof/>
                <w:webHidden/>
              </w:rPr>
              <w:instrText xml:space="preserve"> PAGEREF _Toc228531758 \h </w:instrText>
            </w:r>
            <w:r>
              <w:rPr>
                <w:noProof/>
                <w:webHidden/>
              </w:rPr>
            </w:r>
            <w:r>
              <w:rPr>
                <w:noProof/>
                <w:webHidden/>
              </w:rPr>
              <w:fldChar w:fldCharType="separate"/>
            </w:r>
            <w:r>
              <w:rPr>
                <w:noProof/>
                <w:webHidden/>
              </w:rPr>
              <w:t>128</w:t>
            </w:r>
            <w:r>
              <w:rPr>
                <w:noProof/>
                <w:webHidden/>
              </w:rPr>
              <w:fldChar w:fldCharType="end"/>
            </w:r>
          </w:hyperlink>
        </w:p>
        <w:p w14:paraId="0F9C9003" w14:textId="406C50AC"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59" w:history="1">
            <w:r w:rsidRPr="00D776AF">
              <w:rPr>
                <w:rStyle w:val="Hyperlink"/>
                <w:noProof/>
                <w:lang w:val="en-GB"/>
              </w:rPr>
              <w:t>12.4.</w:t>
            </w:r>
            <w:r>
              <w:rPr>
                <w:rFonts w:asciiTheme="minorHAnsi" w:hAnsiTheme="minorHAnsi"/>
                <w:noProof/>
                <w:kern w:val="2"/>
                <w:lang w:val="en-GB" w:eastAsia="en-GB"/>
                <w14:ligatures w14:val="standardContextual"/>
              </w:rPr>
              <w:tab/>
            </w:r>
            <w:r w:rsidRPr="00D776AF">
              <w:rPr>
                <w:rStyle w:val="Hyperlink"/>
                <w:noProof/>
                <w:lang w:val="en-GB"/>
              </w:rPr>
              <w:t>Cross-Environment Latency Summary</w:t>
            </w:r>
            <w:r>
              <w:rPr>
                <w:noProof/>
                <w:webHidden/>
              </w:rPr>
              <w:tab/>
            </w:r>
            <w:r>
              <w:rPr>
                <w:noProof/>
                <w:webHidden/>
              </w:rPr>
              <w:fldChar w:fldCharType="begin"/>
            </w:r>
            <w:r>
              <w:rPr>
                <w:noProof/>
                <w:webHidden/>
              </w:rPr>
              <w:instrText xml:space="preserve"> PAGEREF _Toc228531759 \h </w:instrText>
            </w:r>
            <w:r>
              <w:rPr>
                <w:noProof/>
                <w:webHidden/>
              </w:rPr>
            </w:r>
            <w:r>
              <w:rPr>
                <w:noProof/>
                <w:webHidden/>
              </w:rPr>
              <w:fldChar w:fldCharType="separate"/>
            </w:r>
            <w:r>
              <w:rPr>
                <w:noProof/>
                <w:webHidden/>
              </w:rPr>
              <w:t>130</w:t>
            </w:r>
            <w:r>
              <w:rPr>
                <w:noProof/>
                <w:webHidden/>
              </w:rPr>
              <w:fldChar w:fldCharType="end"/>
            </w:r>
          </w:hyperlink>
        </w:p>
        <w:p w14:paraId="044D8375" w14:textId="6D3ED161"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60" w:history="1">
            <w:r w:rsidRPr="00D776AF">
              <w:rPr>
                <w:rStyle w:val="Hyperlink"/>
                <w:noProof/>
              </w:rPr>
              <w:t>13.</w:t>
            </w:r>
            <w:r>
              <w:rPr>
                <w:rFonts w:asciiTheme="minorHAnsi" w:hAnsiTheme="minorHAnsi"/>
                <w:noProof/>
                <w:kern w:val="2"/>
                <w:lang w:val="en-GB" w:eastAsia="en-GB"/>
                <w14:ligatures w14:val="standardContextual"/>
              </w:rPr>
              <w:tab/>
            </w:r>
            <w:r w:rsidRPr="00D776AF">
              <w:rPr>
                <w:rStyle w:val="Hyperlink"/>
                <w:noProof/>
              </w:rPr>
              <w:t>Comparative LLM Evaluation: Quality Analysis</w:t>
            </w:r>
            <w:r>
              <w:rPr>
                <w:noProof/>
                <w:webHidden/>
              </w:rPr>
              <w:tab/>
            </w:r>
            <w:r>
              <w:rPr>
                <w:noProof/>
                <w:webHidden/>
              </w:rPr>
              <w:fldChar w:fldCharType="begin"/>
            </w:r>
            <w:r>
              <w:rPr>
                <w:noProof/>
                <w:webHidden/>
              </w:rPr>
              <w:instrText xml:space="preserve"> PAGEREF _Toc228531760 \h </w:instrText>
            </w:r>
            <w:r>
              <w:rPr>
                <w:noProof/>
                <w:webHidden/>
              </w:rPr>
            </w:r>
            <w:r>
              <w:rPr>
                <w:noProof/>
                <w:webHidden/>
              </w:rPr>
              <w:fldChar w:fldCharType="separate"/>
            </w:r>
            <w:r>
              <w:rPr>
                <w:noProof/>
                <w:webHidden/>
              </w:rPr>
              <w:t>130</w:t>
            </w:r>
            <w:r>
              <w:rPr>
                <w:noProof/>
                <w:webHidden/>
              </w:rPr>
              <w:fldChar w:fldCharType="end"/>
            </w:r>
          </w:hyperlink>
        </w:p>
        <w:p w14:paraId="2CB8D41B" w14:textId="683C0C99"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61" w:history="1">
            <w:r w:rsidRPr="00D776AF">
              <w:rPr>
                <w:rStyle w:val="Hyperlink"/>
                <w:noProof/>
              </w:rPr>
              <w:t xml:space="preserve">13.1. </w:t>
            </w:r>
            <w:r>
              <w:rPr>
                <w:rStyle w:val="Hyperlink"/>
                <w:noProof/>
              </w:rPr>
              <w:t xml:space="preserve">       </w:t>
            </w:r>
            <w:r w:rsidRPr="00D776AF">
              <w:rPr>
                <w:rStyle w:val="Hyperlink"/>
                <w:noProof/>
              </w:rPr>
              <w:t>Instructions Following</w:t>
            </w:r>
            <w:r>
              <w:rPr>
                <w:noProof/>
                <w:webHidden/>
              </w:rPr>
              <w:tab/>
            </w:r>
            <w:r>
              <w:rPr>
                <w:noProof/>
                <w:webHidden/>
              </w:rPr>
              <w:fldChar w:fldCharType="begin"/>
            </w:r>
            <w:r>
              <w:rPr>
                <w:noProof/>
                <w:webHidden/>
              </w:rPr>
              <w:instrText xml:space="preserve"> PAGEREF _Toc228531761 \h </w:instrText>
            </w:r>
            <w:r>
              <w:rPr>
                <w:noProof/>
                <w:webHidden/>
              </w:rPr>
            </w:r>
            <w:r>
              <w:rPr>
                <w:noProof/>
                <w:webHidden/>
              </w:rPr>
              <w:fldChar w:fldCharType="separate"/>
            </w:r>
            <w:r>
              <w:rPr>
                <w:noProof/>
                <w:webHidden/>
              </w:rPr>
              <w:t>130</w:t>
            </w:r>
            <w:r>
              <w:rPr>
                <w:noProof/>
                <w:webHidden/>
              </w:rPr>
              <w:fldChar w:fldCharType="end"/>
            </w:r>
          </w:hyperlink>
        </w:p>
        <w:p w14:paraId="49ADD6EA" w14:textId="1743C68B" w:rsidR="00107B7F" w:rsidRDefault="00107B7F">
          <w:pPr>
            <w:pStyle w:val="TOC2"/>
            <w:tabs>
              <w:tab w:val="right" w:leader="dot" w:pos="9350"/>
            </w:tabs>
            <w:rPr>
              <w:rFonts w:asciiTheme="minorHAnsi" w:hAnsiTheme="minorHAnsi"/>
              <w:noProof/>
              <w:kern w:val="2"/>
              <w:lang w:val="en-GB" w:eastAsia="en-GB"/>
              <w14:ligatures w14:val="standardContextual"/>
            </w:rPr>
          </w:pPr>
          <w:hyperlink w:anchor="_Toc228531762" w:history="1">
            <w:r w:rsidRPr="00D776AF">
              <w:rPr>
                <w:rStyle w:val="Hyperlink"/>
                <w:noProof/>
              </w:rPr>
              <w:t xml:space="preserve">13.2. </w:t>
            </w:r>
            <w:r>
              <w:rPr>
                <w:rStyle w:val="Hyperlink"/>
                <w:noProof/>
              </w:rPr>
              <w:t xml:space="preserve">       </w:t>
            </w:r>
            <w:r w:rsidRPr="00D776AF">
              <w:rPr>
                <w:rStyle w:val="Hyperlink"/>
                <w:noProof/>
              </w:rPr>
              <w:t>Naturalness</w:t>
            </w:r>
            <w:r>
              <w:rPr>
                <w:noProof/>
                <w:webHidden/>
              </w:rPr>
              <w:tab/>
            </w:r>
            <w:r>
              <w:rPr>
                <w:noProof/>
                <w:webHidden/>
              </w:rPr>
              <w:fldChar w:fldCharType="begin"/>
            </w:r>
            <w:r>
              <w:rPr>
                <w:noProof/>
                <w:webHidden/>
              </w:rPr>
              <w:instrText xml:space="preserve"> PAGEREF _Toc228531762 \h </w:instrText>
            </w:r>
            <w:r>
              <w:rPr>
                <w:noProof/>
                <w:webHidden/>
              </w:rPr>
            </w:r>
            <w:r>
              <w:rPr>
                <w:noProof/>
                <w:webHidden/>
              </w:rPr>
              <w:fldChar w:fldCharType="separate"/>
            </w:r>
            <w:r>
              <w:rPr>
                <w:noProof/>
                <w:webHidden/>
              </w:rPr>
              <w:t>131</w:t>
            </w:r>
            <w:r>
              <w:rPr>
                <w:noProof/>
                <w:webHidden/>
              </w:rPr>
              <w:fldChar w:fldCharType="end"/>
            </w:r>
          </w:hyperlink>
        </w:p>
        <w:p w14:paraId="2D1AB74F" w14:textId="27634759"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63" w:history="1">
            <w:r w:rsidRPr="00D776AF">
              <w:rPr>
                <w:rStyle w:val="Hyperlink"/>
                <w:noProof/>
              </w:rPr>
              <w:t>13.3.</w:t>
            </w:r>
            <w:r>
              <w:rPr>
                <w:rFonts w:asciiTheme="minorHAnsi" w:hAnsiTheme="minorHAnsi"/>
                <w:noProof/>
                <w:kern w:val="2"/>
                <w:lang w:val="en-GB" w:eastAsia="en-GB"/>
                <w14:ligatures w14:val="standardContextual"/>
              </w:rPr>
              <w:tab/>
            </w:r>
            <w:r w:rsidRPr="00D776AF">
              <w:rPr>
                <w:rStyle w:val="Hyperlink"/>
                <w:noProof/>
              </w:rPr>
              <w:t>Specificity</w:t>
            </w:r>
            <w:r>
              <w:rPr>
                <w:noProof/>
                <w:webHidden/>
              </w:rPr>
              <w:tab/>
            </w:r>
            <w:r>
              <w:rPr>
                <w:noProof/>
                <w:webHidden/>
              </w:rPr>
              <w:fldChar w:fldCharType="begin"/>
            </w:r>
            <w:r>
              <w:rPr>
                <w:noProof/>
                <w:webHidden/>
              </w:rPr>
              <w:instrText xml:space="preserve"> PAGEREF _Toc228531763 \h </w:instrText>
            </w:r>
            <w:r>
              <w:rPr>
                <w:noProof/>
                <w:webHidden/>
              </w:rPr>
            </w:r>
            <w:r>
              <w:rPr>
                <w:noProof/>
                <w:webHidden/>
              </w:rPr>
              <w:fldChar w:fldCharType="separate"/>
            </w:r>
            <w:r>
              <w:rPr>
                <w:noProof/>
                <w:webHidden/>
              </w:rPr>
              <w:t>131</w:t>
            </w:r>
            <w:r>
              <w:rPr>
                <w:noProof/>
                <w:webHidden/>
              </w:rPr>
              <w:fldChar w:fldCharType="end"/>
            </w:r>
          </w:hyperlink>
        </w:p>
        <w:p w14:paraId="74F7258B" w14:textId="05EF915C"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64" w:history="1">
            <w:r w:rsidRPr="00D776AF">
              <w:rPr>
                <w:rStyle w:val="Hyperlink"/>
                <w:noProof/>
              </w:rPr>
              <w:t>13.4.</w:t>
            </w:r>
            <w:r>
              <w:rPr>
                <w:rFonts w:asciiTheme="minorHAnsi" w:hAnsiTheme="minorHAnsi"/>
                <w:noProof/>
                <w:kern w:val="2"/>
                <w:lang w:val="en-GB" w:eastAsia="en-GB"/>
                <w14:ligatures w14:val="standardContextual"/>
              </w:rPr>
              <w:tab/>
            </w:r>
            <w:r w:rsidRPr="00D776AF">
              <w:rPr>
                <w:rStyle w:val="Hyperlink"/>
                <w:noProof/>
              </w:rPr>
              <w:t>Conciseness</w:t>
            </w:r>
            <w:r>
              <w:rPr>
                <w:noProof/>
                <w:webHidden/>
              </w:rPr>
              <w:tab/>
            </w:r>
            <w:r>
              <w:rPr>
                <w:noProof/>
                <w:webHidden/>
              </w:rPr>
              <w:fldChar w:fldCharType="begin"/>
            </w:r>
            <w:r>
              <w:rPr>
                <w:noProof/>
                <w:webHidden/>
              </w:rPr>
              <w:instrText xml:space="preserve"> PAGEREF _Toc228531764 \h </w:instrText>
            </w:r>
            <w:r>
              <w:rPr>
                <w:noProof/>
                <w:webHidden/>
              </w:rPr>
            </w:r>
            <w:r>
              <w:rPr>
                <w:noProof/>
                <w:webHidden/>
              </w:rPr>
              <w:fldChar w:fldCharType="separate"/>
            </w:r>
            <w:r>
              <w:rPr>
                <w:noProof/>
                <w:webHidden/>
              </w:rPr>
              <w:t>132</w:t>
            </w:r>
            <w:r>
              <w:rPr>
                <w:noProof/>
                <w:webHidden/>
              </w:rPr>
              <w:fldChar w:fldCharType="end"/>
            </w:r>
          </w:hyperlink>
        </w:p>
        <w:p w14:paraId="48682927" w14:textId="1B44ACBC"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65" w:history="1">
            <w:r w:rsidRPr="00D776AF">
              <w:rPr>
                <w:rStyle w:val="Hyperlink"/>
                <w:noProof/>
              </w:rPr>
              <w:t>13.5.</w:t>
            </w:r>
            <w:r>
              <w:rPr>
                <w:rFonts w:asciiTheme="minorHAnsi" w:hAnsiTheme="minorHAnsi"/>
                <w:noProof/>
                <w:kern w:val="2"/>
                <w:lang w:val="en-GB" w:eastAsia="en-GB"/>
                <w14:ligatures w14:val="standardContextual"/>
              </w:rPr>
              <w:tab/>
            </w:r>
            <w:r w:rsidRPr="00D776AF">
              <w:rPr>
                <w:rStyle w:val="Hyperlink"/>
                <w:noProof/>
              </w:rPr>
              <w:t>Tone and Warmth</w:t>
            </w:r>
            <w:r>
              <w:rPr>
                <w:noProof/>
                <w:webHidden/>
              </w:rPr>
              <w:tab/>
            </w:r>
            <w:r>
              <w:rPr>
                <w:noProof/>
                <w:webHidden/>
              </w:rPr>
              <w:fldChar w:fldCharType="begin"/>
            </w:r>
            <w:r>
              <w:rPr>
                <w:noProof/>
                <w:webHidden/>
              </w:rPr>
              <w:instrText xml:space="preserve"> PAGEREF _Toc228531765 \h </w:instrText>
            </w:r>
            <w:r>
              <w:rPr>
                <w:noProof/>
                <w:webHidden/>
              </w:rPr>
            </w:r>
            <w:r>
              <w:rPr>
                <w:noProof/>
                <w:webHidden/>
              </w:rPr>
              <w:fldChar w:fldCharType="separate"/>
            </w:r>
            <w:r>
              <w:rPr>
                <w:noProof/>
                <w:webHidden/>
              </w:rPr>
              <w:t>132</w:t>
            </w:r>
            <w:r>
              <w:rPr>
                <w:noProof/>
                <w:webHidden/>
              </w:rPr>
              <w:fldChar w:fldCharType="end"/>
            </w:r>
          </w:hyperlink>
        </w:p>
        <w:p w14:paraId="5EFF871F" w14:textId="7AF8E19B" w:rsidR="00107B7F" w:rsidRDefault="00107B7F">
          <w:pPr>
            <w:pStyle w:val="TOC2"/>
            <w:tabs>
              <w:tab w:val="left" w:pos="1200"/>
              <w:tab w:val="right" w:leader="dot" w:pos="9350"/>
            </w:tabs>
            <w:rPr>
              <w:rFonts w:asciiTheme="minorHAnsi" w:hAnsiTheme="minorHAnsi"/>
              <w:noProof/>
              <w:kern w:val="2"/>
              <w:lang w:val="en-GB" w:eastAsia="en-GB"/>
              <w14:ligatures w14:val="standardContextual"/>
            </w:rPr>
          </w:pPr>
          <w:hyperlink w:anchor="_Toc228531766" w:history="1">
            <w:r w:rsidRPr="00D776AF">
              <w:rPr>
                <w:rStyle w:val="Hyperlink"/>
                <w:noProof/>
              </w:rPr>
              <w:t>13.6.</w:t>
            </w:r>
            <w:r>
              <w:rPr>
                <w:rFonts w:asciiTheme="minorHAnsi" w:hAnsiTheme="minorHAnsi"/>
                <w:noProof/>
                <w:kern w:val="2"/>
                <w:lang w:val="en-GB" w:eastAsia="en-GB"/>
                <w14:ligatures w14:val="standardContextual"/>
              </w:rPr>
              <w:tab/>
            </w:r>
            <w:r w:rsidRPr="00D776AF">
              <w:rPr>
                <w:rStyle w:val="Hyperlink"/>
                <w:noProof/>
              </w:rPr>
              <w:t>Readability</w:t>
            </w:r>
            <w:r>
              <w:rPr>
                <w:noProof/>
                <w:webHidden/>
              </w:rPr>
              <w:tab/>
            </w:r>
            <w:r>
              <w:rPr>
                <w:noProof/>
                <w:webHidden/>
              </w:rPr>
              <w:fldChar w:fldCharType="begin"/>
            </w:r>
            <w:r>
              <w:rPr>
                <w:noProof/>
                <w:webHidden/>
              </w:rPr>
              <w:instrText xml:space="preserve"> PAGEREF _Toc228531766 \h </w:instrText>
            </w:r>
            <w:r>
              <w:rPr>
                <w:noProof/>
                <w:webHidden/>
              </w:rPr>
            </w:r>
            <w:r>
              <w:rPr>
                <w:noProof/>
                <w:webHidden/>
              </w:rPr>
              <w:fldChar w:fldCharType="separate"/>
            </w:r>
            <w:r>
              <w:rPr>
                <w:noProof/>
                <w:webHidden/>
              </w:rPr>
              <w:t>132</w:t>
            </w:r>
            <w:r>
              <w:rPr>
                <w:noProof/>
                <w:webHidden/>
              </w:rPr>
              <w:fldChar w:fldCharType="end"/>
            </w:r>
          </w:hyperlink>
        </w:p>
        <w:p w14:paraId="0BEF94D2" w14:textId="019957DB"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67" w:history="1">
            <w:r w:rsidRPr="00D776AF">
              <w:rPr>
                <w:rStyle w:val="Hyperlink"/>
                <w:noProof/>
              </w:rPr>
              <w:t>14.</w:t>
            </w:r>
            <w:r>
              <w:rPr>
                <w:rFonts w:asciiTheme="minorHAnsi" w:hAnsiTheme="minorHAnsi"/>
                <w:noProof/>
                <w:kern w:val="2"/>
                <w:lang w:val="en-GB" w:eastAsia="en-GB"/>
                <w14:ligatures w14:val="standardContextual"/>
              </w:rPr>
              <w:tab/>
            </w:r>
            <w:r w:rsidRPr="00D776AF">
              <w:rPr>
                <w:rStyle w:val="Hyperlink"/>
                <w:noProof/>
              </w:rPr>
              <w:t>Quality Equivalence Findings</w:t>
            </w:r>
            <w:r>
              <w:rPr>
                <w:noProof/>
                <w:webHidden/>
              </w:rPr>
              <w:tab/>
            </w:r>
            <w:r>
              <w:rPr>
                <w:noProof/>
                <w:webHidden/>
              </w:rPr>
              <w:fldChar w:fldCharType="begin"/>
            </w:r>
            <w:r>
              <w:rPr>
                <w:noProof/>
                <w:webHidden/>
              </w:rPr>
              <w:instrText xml:space="preserve"> PAGEREF _Toc228531767 \h </w:instrText>
            </w:r>
            <w:r>
              <w:rPr>
                <w:noProof/>
                <w:webHidden/>
              </w:rPr>
            </w:r>
            <w:r>
              <w:rPr>
                <w:noProof/>
                <w:webHidden/>
              </w:rPr>
              <w:fldChar w:fldCharType="separate"/>
            </w:r>
            <w:r>
              <w:rPr>
                <w:noProof/>
                <w:webHidden/>
              </w:rPr>
              <w:t>132</w:t>
            </w:r>
            <w:r>
              <w:rPr>
                <w:noProof/>
                <w:webHidden/>
              </w:rPr>
              <w:fldChar w:fldCharType="end"/>
            </w:r>
          </w:hyperlink>
        </w:p>
        <w:p w14:paraId="012CE6A1" w14:textId="1D125E24"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68" w:history="1">
            <w:r w:rsidRPr="00D776AF">
              <w:rPr>
                <w:rStyle w:val="Hyperlink"/>
                <w:noProof/>
              </w:rPr>
              <w:t>15.</w:t>
            </w:r>
            <w:r>
              <w:rPr>
                <w:rFonts w:asciiTheme="minorHAnsi" w:hAnsiTheme="minorHAnsi"/>
                <w:noProof/>
                <w:kern w:val="2"/>
                <w:lang w:val="en-GB" w:eastAsia="en-GB"/>
                <w14:ligatures w14:val="standardContextual"/>
              </w:rPr>
              <w:tab/>
            </w:r>
            <w:r w:rsidRPr="00D776AF">
              <w:rPr>
                <w:rStyle w:val="Hyperlink"/>
                <w:noProof/>
              </w:rPr>
              <w:t>Future Extensions and Scalability</w:t>
            </w:r>
            <w:r>
              <w:rPr>
                <w:noProof/>
                <w:webHidden/>
              </w:rPr>
              <w:tab/>
            </w:r>
            <w:r>
              <w:rPr>
                <w:noProof/>
                <w:webHidden/>
              </w:rPr>
              <w:fldChar w:fldCharType="begin"/>
            </w:r>
            <w:r>
              <w:rPr>
                <w:noProof/>
                <w:webHidden/>
              </w:rPr>
              <w:instrText xml:space="preserve"> PAGEREF _Toc228531768 \h </w:instrText>
            </w:r>
            <w:r>
              <w:rPr>
                <w:noProof/>
                <w:webHidden/>
              </w:rPr>
            </w:r>
            <w:r>
              <w:rPr>
                <w:noProof/>
                <w:webHidden/>
              </w:rPr>
              <w:fldChar w:fldCharType="separate"/>
            </w:r>
            <w:r>
              <w:rPr>
                <w:noProof/>
                <w:webHidden/>
              </w:rPr>
              <w:t>133</w:t>
            </w:r>
            <w:r>
              <w:rPr>
                <w:noProof/>
                <w:webHidden/>
              </w:rPr>
              <w:fldChar w:fldCharType="end"/>
            </w:r>
          </w:hyperlink>
        </w:p>
        <w:p w14:paraId="329853A7" w14:textId="28DC73CE"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69" w:history="1">
            <w:r w:rsidRPr="00D776AF">
              <w:rPr>
                <w:rStyle w:val="Hyperlink"/>
                <w:noProof/>
              </w:rPr>
              <w:t>16.</w:t>
            </w:r>
            <w:r>
              <w:rPr>
                <w:rFonts w:asciiTheme="minorHAnsi" w:hAnsiTheme="minorHAnsi"/>
                <w:noProof/>
                <w:kern w:val="2"/>
                <w:lang w:val="en-GB" w:eastAsia="en-GB"/>
                <w14:ligatures w14:val="standardContextual"/>
              </w:rPr>
              <w:tab/>
            </w:r>
            <w:r w:rsidRPr="00D776AF">
              <w:rPr>
                <w:rStyle w:val="Hyperlink"/>
                <w:noProof/>
              </w:rPr>
              <w:t>Challenges and Technical Difficulties</w:t>
            </w:r>
            <w:r>
              <w:rPr>
                <w:noProof/>
                <w:webHidden/>
              </w:rPr>
              <w:tab/>
            </w:r>
            <w:r>
              <w:rPr>
                <w:noProof/>
                <w:webHidden/>
              </w:rPr>
              <w:fldChar w:fldCharType="begin"/>
            </w:r>
            <w:r>
              <w:rPr>
                <w:noProof/>
                <w:webHidden/>
              </w:rPr>
              <w:instrText xml:space="preserve"> PAGEREF _Toc228531769 \h </w:instrText>
            </w:r>
            <w:r>
              <w:rPr>
                <w:noProof/>
                <w:webHidden/>
              </w:rPr>
            </w:r>
            <w:r>
              <w:rPr>
                <w:noProof/>
                <w:webHidden/>
              </w:rPr>
              <w:fldChar w:fldCharType="separate"/>
            </w:r>
            <w:r>
              <w:rPr>
                <w:noProof/>
                <w:webHidden/>
              </w:rPr>
              <w:t>134</w:t>
            </w:r>
            <w:r>
              <w:rPr>
                <w:noProof/>
                <w:webHidden/>
              </w:rPr>
              <w:fldChar w:fldCharType="end"/>
            </w:r>
          </w:hyperlink>
        </w:p>
        <w:p w14:paraId="18CE0B1C" w14:textId="19BAA881"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70" w:history="1">
            <w:r w:rsidRPr="00D776AF">
              <w:rPr>
                <w:rStyle w:val="Hyperlink"/>
                <w:noProof/>
              </w:rPr>
              <w:t>17.</w:t>
            </w:r>
            <w:r>
              <w:rPr>
                <w:rFonts w:asciiTheme="minorHAnsi" w:hAnsiTheme="minorHAnsi"/>
                <w:noProof/>
                <w:kern w:val="2"/>
                <w:lang w:val="en-GB" w:eastAsia="en-GB"/>
                <w14:ligatures w14:val="standardContextual"/>
              </w:rPr>
              <w:tab/>
            </w:r>
            <w:r w:rsidRPr="00D776AF">
              <w:rPr>
                <w:rStyle w:val="Hyperlink"/>
                <w:noProof/>
              </w:rPr>
              <w:t>Learning Outcomes and Skills Development</w:t>
            </w:r>
            <w:r>
              <w:rPr>
                <w:noProof/>
                <w:webHidden/>
              </w:rPr>
              <w:tab/>
            </w:r>
            <w:r>
              <w:rPr>
                <w:noProof/>
                <w:webHidden/>
              </w:rPr>
              <w:fldChar w:fldCharType="begin"/>
            </w:r>
            <w:r>
              <w:rPr>
                <w:noProof/>
                <w:webHidden/>
              </w:rPr>
              <w:instrText xml:space="preserve"> PAGEREF _Toc228531770 \h </w:instrText>
            </w:r>
            <w:r>
              <w:rPr>
                <w:noProof/>
                <w:webHidden/>
              </w:rPr>
            </w:r>
            <w:r>
              <w:rPr>
                <w:noProof/>
                <w:webHidden/>
              </w:rPr>
              <w:fldChar w:fldCharType="separate"/>
            </w:r>
            <w:r>
              <w:rPr>
                <w:noProof/>
                <w:webHidden/>
              </w:rPr>
              <w:t>137</w:t>
            </w:r>
            <w:r>
              <w:rPr>
                <w:noProof/>
                <w:webHidden/>
              </w:rPr>
              <w:fldChar w:fldCharType="end"/>
            </w:r>
          </w:hyperlink>
        </w:p>
        <w:p w14:paraId="338CDD31" w14:textId="150BF708" w:rsidR="00107B7F" w:rsidRDefault="00107B7F">
          <w:pPr>
            <w:pStyle w:val="TOC1"/>
            <w:tabs>
              <w:tab w:val="left" w:pos="720"/>
              <w:tab w:val="right" w:leader="dot" w:pos="9350"/>
            </w:tabs>
            <w:rPr>
              <w:rFonts w:asciiTheme="minorHAnsi" w:hAnsiTheme="minorHAnsi"/>
              <w:noProof/>
              <w:kern w:val="2"/>
              <w:lang w:val="en-GB" w:eastAsia="en-GB"/>
              <w14:ligatures w14:val="standardContextual"/>
            </w:rPr>
          </w:pPr>
          <w:hyperlink w:anchor="_Toc228531771" w:history="1">
            <w:r w:rsidRPr="00D776AF">
              <w:rPr>
                <w:rStyle w:val="Hyperlink"/>
                <w:noProof/>
              </w:rPr>
              <w:t>18.</w:t>
            </w:r>
            <w:r>
              <w:rPr>
                <w:rFonts w:asciiTheme="minorHAnsi" w:hAnsiTheme="minorHAnsi"/>
                <w:noProof/>
                <w:kern w:val="2"/>
                <w:lang w:val="en-GB" w:eastAsia="en-GB"/>
                <w14:ligatures w14:val="standardContextual"/>
              </w:rPr>
              <w:tab/>
            </w:r>
            <w:r w:rsidRPr="00D776AF">
              <w:rPr>
                <w:rStyle w:val="Hyperlink"/>
                <w:noProof/>
              </w:rPr>
              <w:t>Conclusion</w:t>
            </w:r>
            <w:r>
              <w:rPr>
                <w:noProof/>
                <w:webHidden/>
              </w:rPr>
              <w:tab/>
            </w:r>
            <w:r>
              <w:rPr>
                <w:noProof/>
                <w:webHidden/>
              </w:rPr>
              <w:fldChar w:fldCharType="begin"/>
            </w:r>
            <w:r>
              <w:rPr>
                <w:noProof/>
                <w:webHidden/>
              </w:rPr>
              <w:instrText xml:space="preserve"> PAGEREF _Toc228531771 \h </w:instrText>
            </w:r>
            <w:r>
              <w:rPr>
                <w:noProof/>
                <w:webHidden/>
              </w:rPr>
            </w:r>
            <w:r>
              <w:rPr>
                <w:noProof/>
                <w:webHidden/>
              </w:rPr>
              <w:fldChar w:fldCharType="separate"/>
            </w:r>
            <w:r>
              <w:rPr>
                <w:noProof/>
                <w:webHidden/>
              </w:rPr>
              <w:t>138</w:t>
            </w:r>
            <w:r>
              <w:rPr>
                <w:noProof/>
                <w:webHidden/>
              </w:rPr>
              <w:fldChar w:fldCharType="end"/>
            </w:r>
          </w:hyperlink>
        </w:p>
        <w:p w14:paraId="3E0E82D8" w14:textId="27701738" w:rsidR="00107B7F" w:rsidRDefault="00107B7F">
          <w:pPr>
            <w:pStyle w:val="TOC1"/>
            <w:tabs>
              <w:tab w:val="right" w:leader="dot" w:pos="9350"/>
            </w:tabs>
            <w:rPr>
              <w:rFonts w:asciiTheme="minorHAnsi" w:hAnsiTheme="minorHAnsi"/>
              <w:noProof/>
              <w:kern w:val="2"/>
              <w:lang w:val="en-GB" w:eastAsia="en-GB"/>
              <w14:ligatures w14:val="standardContextual"/>
            </w:rPr>
          </w:pPr>
          <w:hyperlink w:anchor="_Toc228531772" w:history="1">
            <w:r w:rsidRPr="00D776AF">
              <w:rPr>
                <w:rStyle w:val="Hyperlink"/>
                <w:noProof/>
              </w:rPr>
              <w:t>Appendix</w:t>
            </w:r>
            <w:r>
              <w:rPr>
                <w:noProof/>
                <w:webHidden/>
              </w:rPr>
              <w:tab/>
            </w:r>
            <w:r>
              <w:rPr>
                <w:noProof/>
                <w:webHidden/>
              </w:rPr>
              <w:fldChar w:fldCharType="begin"/>
            </w:r>
            <w:r>
              <w:rPr>
                <w:noProof/>
                <w:webHidden/>
              </w:rPr>
              <w:instrText xml:space="preserve"> PAGEREF _Toc228531772 \h </w:instrText>
            </w:r>
            <w:r>
              <w:rPr>
                <w:noProof/>
                <w:webHidden/>
              </w:rPr>
            </w:r>
            <w:r>
              <w:rPr>
                <w:noProof/>
                <w:webHidden/>
              </w:rPr>
              <w:fldChar w:fldCharType="separate"/>
            </w:r>
            <w:r>
              <w:rPr>
                <w:noProof/>
                <w:webHidden/>
              </w:rPr>
              <w:t>140</w:t>
            </w:r>
            <w:r>
              <w:rPr>
                <w:noProof/>
                <w:webHidden/>
              </w:rPr>
              <w:fldChar w:fldCharType="end"/>
            </w:r>
          </w:hyperlink>
        </w:p>
        <w:p w14:paraId="4DBE7917" w14:textId="77618FBF" w:rsidR="00107B7F" w:rsidRDefault="00107B7F">
          <w:pPr>
            <w:pStyle w:val="TOC1"/>
            <w:tabs>
              <w:tab w:val="right" w:leader="dot" w:pos="9350"/>
            </w:tabs>
            <w:rPr>
              <w:rFonts w:asciiTheme="minorHAnsi" w:hAnsiTheme="minorHAnsi"/>
              <w:noProof/>
              <w:kern w:val="2"/>
              <w:lang w:val="en-GB" w:eastAsia="en-GB"/>
              <w14:ligatures w14:val="standardContextual"/>
            </w:rPr>
          </w:pPr>
          <w:hyperlink w:anchor="_Toc228531773" w:history="1">
            <w:r w:rsidRPr="00D776AF">
              <w:rPr>
                <w:rStyle w:val="Hyperlink"/>
                <w:noProof/>
              </w:rPr>
              <w:t>References</w:t>
            </w:r>
            <w:r>
              <w:rPr>
                <w:noProof/>
                <w:webHidden/>
              </w:rPr>
              <w:tab/>
            </w:r>
            <w:r>
              <w:rPr>
                <w:noProof/>
                <w:webHidden/>
              </w:rPr>
              <w:fldChar w:fldCharType="begin"/>
            </w:r>
            <w:r>
              <w:rPr>
                <w:noProof/>
                <w:webHidden/>
              </w:rPr>
              <w:instrText xml:space="preserve"> PAGEREF _Toc228531773 \h </w:instrText>
            </w:r>
            <w:r>
              <w:rPr>
                <w:noProof/>
                <w:webHidden/>
              </w:rPr>
            </w:r>
            <w:r>
              <w:rPr>
                <w:noProof/>
                <w:webHidden/>
              </w:rPr>
              <w:fldChar w:fldCharType="separate"/>
            </w:r>
            <w:r>
              <w:rPr>
                <w:noProof/>
                <w:webHidden/>
              </w:rPr>
              <w:t>141</w:t>
            </w:r>
            <w:r>
              <w:rPr>
                <w:noProof/>
                <w:webHidden/>
              </w:rPr>
              <w:fldChar w:fldCharType="end"/>
            </w:r>
          </w:hyperlink>
        </w:p>
        <w:p w14:paraId="63B8619B" w14:textId="1F3836A2" w:rsidR="00ED01C9" w:rsidRDefault="002C7E89" w:rsidP="00ED01C9">
          <w:pPr>
            <w:rPr>
              <w:b/>
              <w:bCs/>
              <w:noProof/>
            </w:rPr>
          </w:pPr>
          <w:r>
            <w:rPr>
              <w:b/>
              <w:bCs/>
              <w:noProof/>
            </w:rPr>
            <w:fldChar w:fldCharType="end"/>
          </w:r>
        </w:p>
      </w:sdtContent>
    </w:sdt>
    <w:p w14:paraId="39D5543B" w14:textId="0E8A1E48" w:rsidR="002C7E89" w:rsidRPr="00ED01C9" w:rsidRDefault="002C7E89" w:rsidP="00ED01C9">
      <w:r>
        <w:br w:type="page"/>
      </w:r>
    </w:p>
    <w:p w14:paraId="73B7FC1E" w14:textId="77777777" w:rsidR="00B56555" w:rsidRDefault="00B56555" w:rsidP="00B56555">
      <w:pPr>
        <w:pStyle w:val="Heading1"/>
      </w:pPr>
      <w:bookmarkStart w:id="3" w:name="_Toc228531696"/>
      <w:r>
        <w:lastRenderedPageBreak/>
        <w:t>Glossary</w:t>
      </w:r>
      <w:bookmarkEnd w:id="3"/>
    </w:p>
    <w:p w14:paraId="74501211" w14:textId="77777777" w:rsidR="00B56555" w:rsidRDefault="00B56555" w:rsidP="00B56555">
      <w:r w:rsidRPr="006B1B4E">
        <w:t>AI (Artificial Intelligence)</w:t>
      </w:r>
    </w:p>
    <w:p w14:paraId="5E93AFA7" w14:textId="4D584FEC" w:rsidR="0011249F" w:rsidRDefault="0011249F" w:rsidP="00B56555">
      <w:r w:rsidRPr="00BB2473">
        <w:rPr>
          <w:lang w:val="en-GB"/>
        </w:rPr>
        <w:t>ACH</w:t>
      </w:r>
      <w:r>
        <w:rPr>
          <w:lang w:val="en-GB"/>
        </w:rPr>
        <w:t xml:space="preserve"> (</w:t>
      </w:r>
      <w:r w:rsidRPr="0011249F">
        <w:t>Automated Clearing House</w:t>
      </w:r>
      <w:r>
        <w:rPr>
          <w:lang w:val="en-GB"/>
        </w:rPr>
        <w:t>)</w:t>
      </w:r>
    </w:p>
    <w:p w14:paraId="3ED20A17" w14:textId="77777777" w:rsidR="00B56555" w:rsidRDefault="00B56555" w:rsidP="00B56555">
      <w:r w:rsidRPr="006B1B4E">
        <w:t>AUC (Area Under the Curve)</w:t>
      </w:r>
    </w:p>
    <w:p w14:paraId="5BA437A9" w14:textId="45F8375E" w:rsidR="007312B5" w:rsidRDefault="007312B5" w:rsidP="00B56555">
      <w:r>
        <w:t>ARIMA (</w:t>
      </w:r>
      <w:r w:rsidRPr="00AB7AF0">
        <w:t>Autoregressive Integrated Moving Average</w:t>
      </w:r>
      <w:r>
        <w:t>)</w:t>
      </w:r>
    </w:p>
    <w:p w14:paraId="0402E089" w14:textId="6D199398" w:rsidR="00CF24E3" w:rsidRDefault="00CF24E3" w:rsidP="00B56555">
      <w:r>
        <w:t>API (A</w:t>
      </w:r>
      <w:r w:rsidRPr="00CF24E3">
        <w:t xml:space="preserve">pplication </w:t>
      </w:r>
      <w:r>
        <w:t>P</w:t>
      </w:r>
      <w:r w:rsidRPr="00CF24E3">
        <w:t xml:space="preserve">rogramming </w:t>
      </w:r>
      <w:r>
        <w:t>I</w:t>
      </w:r>
      <w:r w:rsidRPr="00CF24E3">
        <w:t>nterface</w:t>
      </w:r>
      <w:r>
        <w:t>)</w:t>
      </w:r>
    </w:p>
    <w:p w14:paraId="7548BE55" w14:textId="1AB280FC" w:rsidR="00F4654D" w:rsidRDefault="00F4654D" w:rsidP="00B56555">
      <w:pPr>
        <w:rPr>
          <w:lang w:val="en-GB"/>
        </w:rPr>
      </w:pPr>
      <w:r>
        <w:rPr>
          <w:lang w:val="en-GB"/>
        </w:rPr>
        <w:t>CNN (</w:t>
      </w:r>
      <w:r w:rsidRPr="00F33689">
        <w:rPr>
          <w:lang w:val="en-GB"/>
        </w:rPr>
        <w:t>Convolutional Neural Network</w:t>
      </w:r>
      <w:r>
        <w:rPr>
          <w:lang w:val="en-GB"/>
        </w:rPr>
        <w:t>)</w:t>
      </w:r>
    </w:p>
    <w:p w14:paraId="61DDAD3B" w14:textId="1D09B7DD" w:rsidR="005B5721" w:rsidRDefault="005B5721" w:rsidP="00B56555">
      <w:pPr>
        <w:rPr>
          <w:lang w:val="en-GB"/>
        </w:rPr>
      </w:pPr>
      <w:r>
        <w:rPr>
          <w:lang w:val="en-GB"/>
        </w:rPr>
        <w:t>CI/CD (</w:t>
      </w:r>
      <w:r>
        <w:t>C</w:t>
      </w:r>
      <w:r w:rsidRPr="005B5721">
        <w:t xml:space="preserve">ontinuous </w:t>
      </w:r>
      <w:r>
        <w:t>I</w:t>
      </w:r>
      <w:r w:rsidRPr="005B5721">
        <w:t xml:space="preserve">ntegration and </w:t>
      </w:r>
      <w:r>
        <w:t>C</w:t>
      </w:r>
      <w:r w:rsidRPr="005B5721">
        <w:t xml:space="preserve">ontinuous </w:t>
      </w:r>
      <w:r>
        <w:t>D</w:t>
      </w:r>
      <w:r w:rsidRPr="005B5721">
        <w:t>elivery</w:t>
      </w:r>
      <w:r>
        <w:rPr>
          <w:lang w:val="en-GB"/>
        </w:rPr>
        <w:t>)</w:t>
      </w:r>
    </w:p>
    <w:p w14:paraId="0C658BFC" w14:textId="4BD2E284" w:rsidR="00CF26E2" w:rsidRDefault="00CF26E2" w:rsidP="00B56555">
      <w:r>
        <w:rPr>
          <w:lang w:val="en-GB" w:eastAsia="en-GB"/>
        </w:rPr>
        <w:t>DAG (</w:t>
      </w:r>
      <w:r w:rsidRPr="00FD6FFE">
        <w:rPr>
          <w:lang w:val="en-GB" w:eastAsia="en-GB"/>
        </w:rPr>
        <w:t>Directed Acyclic Graph</w:t>
      </w:r>
      <w:r>
        <w:rPr>
          <w:lang w:val="en-GB" w:eastAsia="en-GB"/>
        </w:rPr>
        <w:t>)</w:t>
      </w:r>
    </w:p>
    <w:p w14:paraId="1AD9EE32" w14:textId="77777777" w:rsidR="00B56555" w:rsidRDefault="00B56555" w:rsidP="00B56555">
      <w:r w:rsidRPr="006B1B4E">
        <w:t>DRL (Deep Reinforcement Learning)</w:t>
      </w:r>
    </w:p>
    <w:p w14:paraId="414FAE45" w14:textId="338A2B1E" w:rsidR="00CF24E3" w:rsidRDefault="00CF24E3" w:rsidP="00B56555">
      <w:r>
        <w:t>DNN (</w:t>
      </w:r>
      <w:r>
        <w:rPr>
          <w:lang w:val="en-GB"/>
        </w:rPr>
        <w:t>D</w:t>
      </w:r>
      <w:r w:rsidRPr="00F33689">
        <w:rPr>
          <w:lang w:val="en-GB"/>
        </w:rPr>
        <w:t xml:space="preserve">eep </w:t>
      </w:r>
      <w:r>
        <w:rPr>
          <w:lang w:val="en-GB"/>
        </w:rPr>
        <w:t>N</w:t>
      </w:r>
      <w:r w:rsidRPr="00F33689">
        <w:rPr>
          <w:lang w:val="en-GB"/>
        </w:rPr>
        <w:t xml:space="preserve">eural </w:t>
      </w:r>
      <w:r>
        <w:rPr>
          <w:lang w:val="en-GB"/>
        </w:rPr>
        <w:t>N</w:t>
      </w:r>
      <w:r w:rsidRPr="00F33689">
        <w:rPr>
          <w:lang w:val="en-GB"/>
        </w:rPr>
        <w:t>etwork</w:t>
      </w:r>
      <w:r>
        <w:t>)</w:t>
      </w:r>
    </w:p>
    <w:p w14:paraId="38086513" w14:textId="7B96F3A4" w:rsidR="00BE48DB" w:rsidRDefault="00BE48DB" w:rsidP="00B56555">
      <w:r>
        <w:rPr>
          <w:lang w:val="en-GB"/>
        </w:rPr>
        <w:t>DFD (</w:t>
      </w:r>
      <w:r w:rsidRPr="00733D3C">
        <w:rPr>
          <w:lang w:val="en-GB"/>
        </w:rPr>
        <w:t>Data Flow Diagram</w:t>
      </w:r>
      <w:r>
        <w:rPr>
          <w:lang w:val="en-GB"/>
        </w:rPr>
        <w:t>)</w:t>
      </w:r>
    </w:p>
    <w:p w14:paraId="6495E342" w14:textId="447AFE52" w:rsidR="002B2104" w:rsidRDefault="002B2104" w:rsidP="00B56555">
      <w:r>
        <w:t>IT (</w:t>
      </w:r>
      <w:r w:rsidRPr="002B2104">
        <w:t xml:space="preserve">Information </w:t>
      </w:r>
      <w:r>
        <w:t>T</w:t>
      </w:r>
      <w:r w:rsidRPr="002B2104">
        <w:t>echnology</w:t>
      </w:r>
      <w:r>
        <w:t>)</w:t>
      </w:r>
    </w:p>
    <w:p w14:paraId="3593C5D6" w14:textId="15C75271" w:rsidR="00B56555" w:rsidRDefault="00B56555" w:rsidP="00B56555">
      <w:r w:rsidRPr="006B1B4E">
        <w:t>GPU (Graphics Processing Unit)</w:t>
      </w:r>
    </w:p>
    <w:p w14:paraId="45C34EF8" w14:textId="4EF0A2BD" w:rsidR="00F4654D" w:rsidRDefault="00F4654D" w:rsidP="00B56555">
      <w:r>
        <w:t>GMM (</w:t>
      </w:r>
      <w:r w:rsidRPr="00F4654D">
        <w:t>Gaussian Mixture Model</w:t>
      </w:r>
      <w:r>
        <w:t>)</w:t>
      </w:r>
    </w:p>
    <w:p w14:paraId="20C55D98" w14:textId="74636A05" w:rsidR="00913FCF" w:rsidRDefault="00913FCF" w:rsidP="00B56555">
      <w:r>
        <w:t>GDPR (</w:t>
      </w:r>
      <w:r w:rsidRPr="00913FCF">
        <w:t>General Data Protection Regulation</w:t>
      </w:r>
      <w:r>
        <w:t>)</w:t>
      </w:r>
    </w:p>
    <w:p w14:paraId="26718F38" w14:textId="449067A6" w:rsidR="00E759E8" w:rsidRDefault="00E759E8" w:rsidP="00B56555">
      <w:r w:rsidRPr="0088339F">
        <w:rPr>
          <w:lang w:val="en-GB"/>
        </w:rPr>
        <w:t>HTTP</w:t>
      </w:r>
      <w:r>
        <w:rPr>
          <w:lang w:val="en-GB"/>
        </w:rPr>
        <w:t xml:space="preserve"> (</w:t>
      </w:r>
      <w:r w:rsidRPr="00E759E8">
        <w:t>Hypertext Transfer Protocol</w:t>
      </w:r>
      <w:r>
        <w:rPr>
          <w:lang w:val="en-GB"/>
        </w:rPr>
        <w:t>)</w:t>
      </w:r>
    </w:p>
    <w:p w14:paraId="6DC1935F" w14:textId="18DFB670" w:rsidR="0011249F" w:rsidRDefault="0011249F" w:rsidP="00B56555">
      <w:r>
        <w:t>JSON (</w:t>
      </w:r>
      <w:r w:rsidRPr="0011249F">
        <w:t>JavaScript Object Notation</w:t>
      </w:r>
      <w:r>
        <w:t>)</w:t>
      </w:r>
    </w:p>
    <w:p w14:paraId="01197C23" w14:textId="77777777" w:rsidR="00B56555" w:rsidRDefault="00B56555" w:rsidP="00B56555">
      <w:r w:rsidRPr="006B1B4E">
        <w:t>LLM (Large Language Models)</w:t>
      </w:r>
    </w:p>
    <w:p w14:paraId="703F9A32" w14:textId="38D05045" w:rsidR="002B2104" w:rsidRDefault="002B2104" w:rsidP="00B56555">
      <w:r>
        <w:rPr>
          <w:lang w:val="en-GB"/>
        </w:rPr>
        <w:t>LSTM (</w:t>
      </w:r>
      <w:r w:rsidRPr="00F33689">
        <w:rPr>
          <w:lang w:val="en-GB"/>
        </w:rPr>
        <w:t>Long Short-Term Memory</w:t>
      </w:r>
      <w:r>
        <w:rPr>
          <w:lang w:val="en-GB"/>
        </w:rPr>
        <w:t>)</w:t>
      </w:r>
    </w:p>
    <w:p w14:paraId="49BBF294" w14:textId="77777777" w:rsidR="00B56555" w:rsidRDefault="00B56555" w:rsidP="00B56555">
      <w:r w:rsidRPr="006B1B4E">
        <w:t>MAE (Mean Absolute Error)</w:t>
      </w:r>
    </w:p>
    <w:p w14:paraId="4A55E385" w14:textId="77777777" w:rsidR="00B56555" w:rsidRDefault="00B56555" w:rsidP="00B56555">
      <w:r w:rsidRPr="006B1B4E">
        <w:lastRenderedPageBreak/>
        <w:t>MARL (Multi-Agent Reinforcement Learning)</w:t>
      </w:r>
    </w:p>
    <w:p w14:paraId="5C063CC2" w14:textId="2B51D7C6" w:rsidR="00B56555" w:rsidRDefault="00B56555" w:rsidP="00B56555">
      <w:r w:rsidRPr="006B1B4E">
        <w:t>MDP (Markov Decision Process)</w:t>
      </w:r>
    </w:p>
    <w:p w14:paraId="7655B757" w14:textId="77777777" w:rsidR="00B56555" w:rsidRDefault="00B56555" w:rsidP="00B56555">
      <w:r w:rsidRPr="006B1B4E">
        <w:t>ML (Machine Learning)</w:t>
      </w:r>
    </w:p>
    <w:p w14:paraId="51676EC7" w14:textId="77777777" w:rsidR="00B56555" w:rsidRDefault="00B56555" w:rsidP="00B56555">
      <w:r w:rsidRPr="006B1B4E">
        <w:t>MSE (Mean Squares Error)</w:t>
      </w:r>
    </w:p>
    <w:p w14:paraId="0811B0F9" w14:textId="77777777" w:rsidR="00B56555" w:rsidRDefault="00B56555" w:rsidP="00B56555">
      <w:r w:rsidRPr="006B1B4E">
        <w:t>NLP (Natural Language Processing)</w:t>
      </w:r>
    </w:p>
    <w:p w14:paraId="31040504" w14:textId="360EF1E4" w:rsidR="002B2104" w:rsidRDefault="002B2104" w:rsidP="00B56555">
      <w:pPr>
        <w:rPr>
          <w:lang w:val="en-GB"/>
        </w:rPr>
      </w:pPr>
      <w:r>
        <w:rPr>
          <w:lang w:val="en-GB"/>
        </w:rPr>
        <w:t>NMT (</w:t>
      </w:r>
      <w:r w:rsidRPr="00F33689">
        <w:rPr>
          <w:lang w:val="en-GB"/>
        </w:rPr>
        <w:t>Neural Machine Translation</w:t>
      </w:r>
      <w:r>
        <w:rPr>
          <w:lang w:val="en-GB"/>
        </w:rPr>
        <w:t>)</w:t>
      </w:r>
    </w:p>
    <w:p w14:paraId="25335540" w14:textId="29BC65A6" w:rsidR="0067378B" w:rsidRDefault="0067378B" w:rsidP="00B56555">
      <w:r>
        <w:t>NAS (</w:t>
      </w:r>
      <w:r w:rsidRPr="00AF2B1C">
        <w:t>Neural Architecture Search</w:t>
      </w:r>
      <w:r>
        <w:t>)</w:t>
      </w:r>
    </w:p>
    <w:p w14:paraId="29BEEA6B" w14:textId="77777777" w:rsidR="00B56555" w:rsidRDefault="00B56555" w:rsidP="00B56555">
      <w:r w:rsidRPr="006B1B4E">
        <w:t>RL (Reinforcement Learning)</w:t>
      </w:r>
    </w:p>
    <w:p w14:paraId="1C33D9EC" w14:textId="77777777" w:rsidR="00B56555" w:rsidRDefault="00B56555" w:rsidP="00B56555">
      <w:r w:rsidRPr="006B1B4E">
        <w:t>RMSE (Root Mean Squares Error)</w:t>
      </w:r>
    </w:p>
    <w:p w14:paraId="1386250D" w14:textId="117BD79B" w:rsidR="001B5358" w:rsidRDefault="001B5358" w:rsidP="00B56555">
      <w:r w:rsidRPr="00E75814">
        <w:rPr>
          <w:color w:val="000000"/>
          <w:lang w:val="en-GB"/>
        </w:rPr>
        <w:t>UI</w:t>
      </w:r>
      <w:r>
        <w:rPr>
          <w:color w:val="000000"/>
          <w:lang w:val="en-GB"/>
        </w:rPr>
        <w:t xml:space="preserve"> (User Interface)</w:t>
      </w:r>
    </w:p>
    <w:p w14:paraId="7BC13866" w14:textId="1917F540" w:rsidR="0011249F" w:rsidRDefault="0011249F" w:rsidP="00B56555">
      <w:r>
        <w:t>URL (</w:t>
      </w:r>
      <w:r w:rsidR="001B4CC3">
        <w:t>U</w:t>
      </w:r>
      <w:r w:rsidR="001B4CC3" w:rsidRPr="001B4CC3">
        <w:t xml:space="preserve">niform </w:t>
      </w:r>
      <w:r w:rsidR="001B4CC3">
        <w:t>R</w:t>
      </w:r>
      <w:r w:rsidR="001B4CC3" w:rsidRPr="001B4CC3">
        <w:t xml:space="preserve">esource </w:t>
      </w:r>
      <w:r w:rsidR="001B4CC3">
        <w:t>L</w:t>
      </w:r>
      <w:r w:rsidR="001B4CC3" w:rsidRPr="001B4CC3">
        <w:t>ocator</w:t>
      </w:r>
      <w:r>
        <w:t>)</w:t>
      </w:r>
    </w:p>
    <w:p w14:paraId="69F47544" w14:textId="1F8E742A" w:rsidR="00BE48DB" w:rsidRDefault="00BE48DB" w:rsidP="00B56555">
      <w:r>
        <w:t>UML (</w:t>
      </w:r>
      <w:r w:rsidRPr="00BE48DB">
        <w:t>Unified Modeling Language</w:t>
      </w:r>
      <w:r>
        <w:t>)</w:t>
      </w:r>
    </w:p>
    <w:p w14:paraId="0A4455CD" w14:textId="03104AFB" w:rsidR="00A50ACD" w:rsidRDefault="00A50ACD" w:rsidP="00B56555">
      <w:r>
        <w:t>VPN (V</w:t>
      </w:r>
      <w:r w:rsidRPr="00A50ACD">
        <w:t xml:space="preserve">irtual </w:t>
      </w:r>
      <w:r>
        <w:t>P</w:t>
      </w:r>
      <w:r w:rsidRPr="00A50ACD">
        <w:t xml:space="preserve">rivate </w:t>
      </w:r>
      <w:r>
        <w:t>N</w:t>
      </w:r>
      <w:r w:rsidRPr="00A50ACD">
        <w:t>etwork</w:t>
      </w:r>
      <w:r>
        <w:t>)</w:t>
      </w:r>
    </w:p>
    <w:p w14:paraId="0C3BFE6A" w14:textId="77777777" w:rsidR="00B56555" w:rsidRDefault="00B56555" w:rsidP="00B56555">
      <w:r w:rsidRPr="006B1B4E">
        <w:t>SSC (Semi-Supervised Classification)</w:t>
      </w:r>
    </w:p>
    <w:p w14:paraId="749BED84" w14:textId="77777777" w:rsidR="00B56555" w:rsidRDefault="00B56555" w:rsidP="00B56555">
      <w:r w:rsidRPr="002A3814">
        <w:t>SSL (Semi-Supervised Learning)</w:t>
      </w:r>
    </w:p>
    <w:p w14:paraId="2FCB7B06" w14:textId="620F6BD3" w:rsidR="00F4654D" w:rsidRDefault="00F4654D" w:rsidP="00B56555">
      <w:r>
        <w:t>SVM (</w:t>
      </w:r>
      <w:r w:rsidRPr="001E336B">
        <w:t>Support Vector Machines</w:t>
      </w:r>
      <w:r>
        <w:t>)</w:t>
      </w:r>
    </w:p>
    <w:p w14:paraId="1CF3C5F5" w14:textId="7DCF8CD6" w:rsidR="00B56555" w:rsidRDefault="00B56555" w:rsidP="00B56555">
      <w:r w:rsidRPr="002A3814">
        <w:t>TPU (Tensor Processing Unit)</w:t>
      </w:r>
    </w:p>
    <w:p w14:paraId="50C01379" w14:textId="4AD74AE3" w:rsidR="00B56555" w:rsidRDefault="00B56555" w:rsidP="00B56555">
      <w:pPr>
        <w:spacing w:before="0" w:after="160"/>
        <w:jc w:val="left"/>
        <w:rPr>
          <w:rFonts w:eastAsiaTheme="majorEastAsia" w:cstheme="majorBidi"/>
          <w:color w:val="0F4761" w:themeColor="accent1" w:themeShade="BF"/>
          <w:sz w:val="40"/>
          <w:szCs w:val="40"/>
        </w:rPr>
      </w:pPr>
      <w:r>
        <w:br w:type="page"/>
      </w:r>
    </w:p>
    <w:p w14:paraId="47455C95" w14:textId="30E4B352" w:rsidR="001D032B" w:rsidRDefault="001D032B" w:rsidP="005A6A7E">
      <w:pPr>
        <w:pStyle w:val="Heading1"/>
        <w:numPr>
          <w:ilvl w:val="0"/>
          <w:numId w:val="26"/>
        </w:numPr>
        <w:spacing w:line="360" w:lineRule="auto"/>
      </w:pPr>
      <w:bookmarkStart w:id="4" w:name="_Toc228531697"/>
      <w:r>
        <w:lastRenderedPageBreak/>
        <w:t>Introduction</w:t>
      </w:r>
      <w:bookmarkEnd w:id="2"/>
      <w:bookmarkEnd w:id="4"/>
    </w:p>
    <w:p w14:paraId="60D679C9" w14:textId="59326F28" w:rsidR="003C333C" w:rsidRDefault="004D526D" w:rsidP="003C333C">
      <w:pPr>
        <w:spacing w:before="0" w:after="160"/>
      </w:pPr>
      <w:r>
        <w:t xml:space="preserve">The Automated AI-Driven Expense Tracker project is designed to transform how people manage their money by using the combination of machine learning and banking API integration to provide fast, precise, and relevant insights to users about their spending habits. </w:t>
      </w:r>
      <w:r w:rsidR="00443A66">
        <w:t>“E</w:t>
      </w:r>
      <w:r w:rsidR="00443A66" w:rsidRPr="00F92891">
        <w:t>ffective expense tracking is vital for personal and business financial management, helping monitor spending, budget efficiently, and uncover cost- saving opportunities. Traditional methods, often manual and rule-based, are time-consuming, error-prone, and lack scalability.</w:t>
      </w:r>
      <w:r w:rsidR="00443A66">
        <w:t xml:space="preserve">”, was mentioned in the </w:t>
      </w:r>
      <w:r w:rsidR="00443A66" w:rsidRPr="00F92891">
        <w:t>EXPENSE TRACKER USING MACHINE LEARNING</w:t>
      </w:r>
      <w:r w:rsidR="00443A66">
        <w:t xml:space="preserve"> </w:t>
      </w:r>
      <w:sdt>
        <w:sdtPr>
          <w:rPr>
            <w:rFonts w:cs="Times New Roman"/>
            <w:color w:val="000000"/>
          </w:rPr>
          <w:tag w:val="MENDELEY_CITATION_v3_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"/>
          <w:id w:val="-635094755"/>
          <w:placeholder>
            <w:docPart w:val="4992DA8F5E204AC084D8734B2F37BD3D"/>
          </w:placeholder>
        </w:sdtPr>
        <w:sdtContent>
          <w:r w:rsidR="00443A66" w:rsidRPr="004B7FFD">
            <w:rPr>
              <w:rFonts w:cs="Times New Roman"/>
              <w:color w:val="000000"/>
            </w:rPr>
            <w:t>(Gayathri, 2025)</w:t>
          </w:r>
        </w:sdtContent>
      </w:sdt>
      <w:r w:rsidR="00443A66">
        <w:rPr>
          <w:color w:val="000000"/>
        </w:rPr>
        <w:t xml:space="preserve">. </w:t>
      </w:r>
      <w:r w:rsidR="00443A66">
        <w:t>The shortcomings of the traditional expense tracking methods present obstacles to individuals being able to understand their spending habits or make informed financial decisions.</w:t>
      </w:r>
    </w:p>
    <w:p w14:paraId="055BD42B" w14:textId="11728302" w:rsidR="003C333C" w:rsidRDefault="003C333C" w:rsidP="003C333C">
      <w:pPr>
        <w:spacing w:before="0" w:after="160"/>
      </w:pPr>
      <w:r>
        <w:t xml:space="preserve">Bloom was developed to address the shortcomings identified above. Specifically, it is a full stack application that combines secure banking </w:t>
      </w:r>
      <w:r w:rsidR="00EF5F5F">
        <w:t>APIs</w:t>
      </w:r>
      <w:r>
        <w:t xml:space="preserve"> with machine learning and conversational natural language processing </w:t>
      </w:r>
      <w:proofErr w:type="gramStart"/>
      <w:r>
        <w:t>in order to</w:t>
      </w:r>
      <w:proofErr w:type="gramEnd"/>
      <w:r>
        <w:t xml:space="preserve"> deliver fast, precise and </w:t>
      </w:r>
      <w:proofErr w:type="spellStart"/>
      <w:r>
        <w:t>customised</w:t>
      </w:r>
      <w:proofErr w:type="spellEnd"/>
      <w:r>
        <w:t xml:space="preserve"> insights regarding a user's financial situation. Unlike other applications, the entire process of data collection </w:t>
      </w:r>
      <w:r w:rsidR="00EF5F5F">
        <w:t>through</w:t>
      </w:r>
      <w:r>
        <w:t xml:space="preserve"> delivery of financial analysis is automated by Bloom. Therefore, the sophisticated financial analysis delivered by Bloom can be utilized by anyone regardless of technical expertise.</w:t>
      </w:r>
    </w:p>
    <w:p w14:paraId="779039B0" w14:textId="4B246931" w:rsidR="003C333C" w:rsidRDefault="003C333C" w:rsidP="003C333C">
      <w:pPr>
        <w:spacing w:before="0" w:after="160"/>
      </w:pPr>
      <w:r>
        <w:t xml:space="preserve">The project was </w:t>
      </w:r>
      <w:proofErr w:type="spellStart"/>
      <w:r>
        <w:t>organised</w:t>
      </w:r>
      <w:proofErr w:type="spellEnd"/>
      <w:r>
        <w:t xml:space="preserve"> around three main goals. </w:t>
      </w:r>
      <w:r w:rsidR="009777A4">
        <w:t>First</w:t>
      </w:r>
      <w:r>
        <w:t xml:space="preserve">, automatic transaction synchronization: Bloom retrieves </w:t>
      </w:r>
      <w:proofErr w:type="gramStart"/>
      <w:r>
        <w:t>all of</w:t>
      </w:r>
      <w:proofErr w:type="gramEnd"/>
      <w:r>
        <w:t xml:space="preserve"> a user's bank transactions via the Plaid API or native CSV exports from AIB and Revolut. Once retrieved, each transaction will be </w:t>
      </w:r>
      <w:proofErr w:type="spellStart"/>
      <w:r>
        <w:t>normalised</w:t>
      </w:r>
      <w:proofErr w:type="spellEnd"/>
      <w:r>
        <w:t xml:space="preserve"> and classified without any manual input. </w:t>
      </w:r>
      <w:r w:rsidR="009777A4">
        <w:t>Second</w:t>
      </w:r>
      <w:r>
        <w:t xml:space="preserve">, machine learning driven analysis: a pipeline consisting of feature engineering, anomaly detection, time series forecasting and a recommendation engine analyzes each user's transactional patterns </w:t>
      </w:r>
      <w:proofErr w:type="gramStart"/>
      <w:r>
        <w:t>in order to</w:t>
      </w:r>
      <w:proofErr w:type="gramEnd"/>
      <w:r>
        <w:t xml:space="preserve"> surface meaningful data grounded insights. </w:t>
      </w:r>
      <w:r w:rsidR="009777A4">
        <w:t>T</w:t>
      </w:r>
      <w:r>
        <w:t>hird, intelligent interface: a clean dashboard alongside an ai-powered chat interface provides users with the ability to explore their financial data and receive personalized, conversational guidance on key spends which can be reached in less than three clicks.</w:t>
      </w:r>
    </w:p>
    <w:p w14:paraId="4AFD9399" w14:textId="11D2C76A" w:rsidR="00D023AE" w:rsidRPr="00B56555" w:rsidRDefault="003C333C" w:rsidP="003C333C">
      <w:pPr>
        <w:spacing w:before="0" w:after="160"/>
      </w:pPr>
      <w:r>
        <w:t xml:space="preserve">All together these components form a system that goes beyond simply logging expenses </w:t>
      </w:r>
      <w:proofErr w:type="gramStart"/>
      <w:r>
        <w:t>in order to</w:t>
      </w:r>
      <w:proofErr w:type="gramEnd"/>
      <w:r>
        <w:t xml:space="preserve"> provide the kind of intelligent, personalized financial commentary previously only available through professional advice</w:t>
      </w:r>
      <w:r w:rsidR="00887B90">
        <w:t>.</w:t>
      </w:r>
      <w:r w:rsidR="00D023AE">
        <w:br w:type="page"/>
      </w:r>
    </w:p>
    <w:p w14:paraId="7D143BC1" w14:textId="32B73921" w:rsidR="00D023AE" w:rsidRPr="005A6A7E" w:rsidRDefault="005A6A7E" w:rsidP="005A6A7E">
      <w:pPr>
        <w:pStyle w:val="Heading1"/>
        <w:numPr>
          <w:ilvl w:val="0"/>
          <w:numId w:val="26"/>
        </w:numPr>
      </w:pPr>
      <w:bookmarkStart w:id="5" w:name="_Toc184114028"/>
      <w:r>
        <w:lastRenderedPageBreak/>
        <w:t xml:space="preserve"> </w:t>
      </w:r>
      <w:bookmarkStart w:id="6" w:name="_Toc228531698"/>
      <w:bookmarkEnd w:id="5"/>
      <w:r w:rsidR="00D300E8">
        <w:t>Literature Review</w:t>
      </w:r>
      <w:r w:rsidR="00300ABF">
        <w:t xml:space="preserve">: </w:t>
      </w:r>
      <w:r w:rsidR="0092513C" w:rsidRPr="0092513C">
        <w:t>Machine Learning and Artificial Intelligence Development</w:t>
      </w:r>
      <w:bookmarkEnd w:id="6"/>
    </w:p>
    <w:p w14:paraId="644E1E67" w14:textId="4C68F729" w:rsidR="007164B8" w:rsidRDefault="00DB5DEE" w:rsidP="007164B8">
      <w:pPr>
        <w:pStyle w:val="Heading2"/>
        <w:numPr>
          <w:ilvl w:val="1"/>
          <w:numId w:val="26"/>
        </w:numPr>
        <w:ind w:left="426"/>
      </w:pPr>
      <w:bookmarkStart w:id="7" w:name="_Toc184114029"/>
      <w:bookmarkStart w:id="8" w:name="_Toc228531699"/>
      <w:r w:rsidRPr="00DB5DEE">
        <w:t>Overview of Machine Learning Concepts</w:t>
      </w:r>
      <w:bookmarkEnd w:id="8"/>
    </w:p>
    <w:p w14:paraId="1864B7B7" w14:textId="7CD945CE" w:rsidR="00731F9B" w:rsidRDefault="00DB5DEE" w:rsidP="00731F9B">
      <w:pPr>
        <w:pStyle w:val="Heading3"/>
      </w:pPr>
      <w:bookmarkStart w:id="9" w:name="_Toc228531700"/>
      <w:r w:rsidRPr="00DB5DEE">
        <w:rPr>
          <w:lang w:val="en"/>
        </w:rPr>
        <w:t>Definitions and Scope of Machine Learning</w:t>
      </w:r>
      <w:bookmarkEnd w:id="9"/>
    </w:p>
    <w:p w14:paraId="024DC1BB" w14:textId="7CD3457F" w:rsidR="006749F6" w:rsidRPr="00F57482" w:rsidRDefault="001E45BA" w:rsidP="00C67CB3">
      <w:pPr>
        <w:spacing w:before="0" w:after="0" w:line="276" w:lineRule="auto"/>
      </w:pPr>
      <w:r>
        <w:t>“</w:t>
      </w:r>
      <w:r w:rsidR="007237F2">
        <w:t>[Machine Learning is the] field of study that gives computers the ability to learn</w:t>
      </w:r>
      <w:r w:rsidR="00F57482">
        <w:t xml:space="preserve"> </w:t>
      </w:r>
      <w:r w:rsidR="007237F2">
        <w:t>without being</w:t>
      </w:r>
      <w:r w:rsidR="00F57482">
        <w:t xml:space="preserve"> </w:t>
      </w:r>
      <w:r w:rsidR="007237F2">
        <w:t>explicitly programmed</w:t>
      </w:r>
      <w:r w:rsidR="009650A0">
        <w:t xml:space="preserve"> </w:t>
      </w:r>
      <w:r w:rsidR="00674137">
        <w:t>–</w:t>
      </w:r>
      <w:r w:rsidR="009650A0">
        <w:t xml:space="preserve"> </w:t>
      </w:r>
      <w:r w:rsidR="00162EFD">
        <w:t>Ar</w:t>
      </w:r>
      <w:r w:rsidR="00674137">
        <w:t>thur Samuel, 1959</w:t>
      </w:r>
      <w:r>
        <w:t>”</w:t>
      </w:r>
      <w:r w:rsidR="00AA299E">
        <w:t xml:space="preserve"> </w:t>
      </w:r>
      <w:sdt>
        <w:sdtPr>
          <w:rPr>
            <w:rFonts w:cs="Times New Roman"/>
            <w:color w:val="000000"/>
          </w:rPr>
          <w:tag w:val="MENDELEY_CITATION_v3_eyJjaXRhdGlvbklEIjoiTUVOREVMRVlfQ0lUQVRJT05fMTU2NDNjNzYtYjBlMS00NzJhLTkxOTUtNDhmOTk5ZWE4OWEwIiwicHJvcGVydGllcyI6eyJub3RlSW5kZXgiOjB9LCJpc0VkaXRlZCI6ZmFsc2UsIm1hbnVhbE92ZXJyaWRlIjp7ImlzTWFudWFsbHlPdmVycmlkZGVuIjpmYWxzZSwiY2l0ZXByb2NUZXh0IjoiKEF1cmVsaWVuIEdlcm9uLCAyMDE5LCBwLiAzMCkiLCJtYW51YWxPdmVycmlkZVRleHQiOiIifSwiY2l0YXRpb25JdGVtcyI6W3siZGlzcGxheUFzIjoib3JpZ2luYWw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MzAifV19"/>
          <w:id w:val="-1611352539"/>
          <w:placeholder>
            <w:docPart w:val="DefaultPlaceholder_-1854013440"/>
          </w:placeholder>
        </w:sdtPr>
        <w:sdtContent>
          <w:r w:rsidR="004B7FFD" w:rsidRPr="004B7FFD">
            <w:rPr>
              <w:rFonts w:eastAsia="Times New Roman" w:cs="Times New Roman"/>
              <w:color w:val="000000"/>
            </w:rPr>
            <w:t>(Aurelien Geron, 2019, p. 30)</w:t>
          </w:r>
        </w:sdtContent>
      </w:sdt>
    </w:p>
    <w:p w14:paraId="07D5BC56" w14:textId="35C83C60" w:rsidR="005968C5" w:rsidRDefault="00856BD8" w:rsidP="00C67CB3">
      <w:pPr>
        <w:spacing w:before="0" w:line="276" w:lineRule="auto"/>
        <w:rPr>
          <w:color w:val="000000"/>
        </w:rPr>
      </w:pPr>
      <w:r>
        <w:rPr>
          <w:color w:val="000000"/>
        </w:rPr>
        <w:t xml:space="preserve">Arthur Samuel’s definition highlights the main goal of machine learning. </w:t>
      </w:r>
      <w:r w:rsidR="00F57482">
        <w:rPr>
          <w:color w:val="000000"/>
        </w:rPr>
        <w:t>The goal is to enable systems to improve performance through experience instead of fixing programming.</w:t>
      </w:r>
      <w:r w:rsidR="001E2AD2">
        <w:rPr>
          <w:color w:val="000000"/>
        </w:rPr>
        <w:t xml:space="preserve"> This idea laid the foundation for many modern applications, from speech recognition to medical diagnosis. </w:t>
      </w:r>
      <w:r w:rsidR="00232B16">
        <w:rPr>
          <w:color w:val="000000"/>
        </w:rPr>
        <w:t xml:space="preserve">It shows how learning algorithms </w:t>
      </w:r>
      <w:r w:rsidR="00DA3AEA">
        <w:rPr>
          <w:color w:val="000000"/>
        </w:rPr>
        <w:t>adapts</w:t>
      </w:r>
      <w:r w:rsidR="00232B16">
        <w:rPr>
          <w:color w:val="000000"/>
        </w:rPr>
        <w:t xml:space="preserve"> to new data, making them useful for solving </w:t>
      </w:r>
      <w:r w:rsidR="00A078FE">
        <w:rPr>
          <w:color w:val="000000"/>
        </w:rPr>
        <w:t>complex problems.</w:t>
      </w:r>
    </w:p>
    <w:p w14:paraId="5110AACF" w14:textId="7AEFE4D0" w:rsidR="00DA3AEA" w:rsidRDefault="001307D2" w:rsidP="00C67CB3">
      <w:pPr>
        <w:spacing w:before="0" w:line="276" w:lineRule="auto"/>
        <w:rPr>
          <w:color w:val="000000"/>
        </w:rPr>
      </w:pPr>
      <w:r>
        <w:rPr>
          <w:color w:val="000000"/>
        </w:rPr>
        <w:t xml:space="preserve">In another source, </w:t>
      </w:r>
      <w:sdt>
        <w:sdtPr>
          <w:rPr>
            <w:rFonts w:cs="Times New Roman"/>
            <w:color w:val="000000"/>
          </w:rPr>
          <w:tag w:val="MENDELEY_CITATION_v3_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"/>
          <w:id w:val="1943723794"/>
          <w:placeholder>
            <w:docPart w:val="DefaultPlaceholder_-1854013440"/>
          </w:placeholder>
        </w:sdtPr>
        <w:sdtContent>
          <w:r w:rsidR="004B7FFD" w:rsidRPr="004B7FFD">
            <w:rPr>
              <w:rFonts w:cs="Times New Roman"/>
              <w:color w:val="000000"/>
            </w:rPr>
            <w:t>Mohammed, Khan and Bashier, pp.  (2017, pp. 22–23)</w:t>
          </w:r>
        </w:sdtContent>
      </w:sdt>
      <w:r w:rsidR="008A6EB6">
        <w:rPr>
          <w:color w:val="000000"/>
        </w:rPr>
        <w:t xml:space="preserve"> described machine learning as a </w:t>
      </w:r>
      <w:r w:rsidR="00B1153A">
        <w:rPr>
          <w:color w:val="000000"/>
        </w:rPr>
        <w:t xml:space="preserve">branch of artificial intelligence that enables machines to perform </w:t>
      </w:r>
      <w:r w:rsidR="008850DF">
        <w:rPr>
          <w:color w:val="000000"/>
        </w:rPr>
        <w:t>tasks</w:t>
      </w:r>
      <w:r w:rsidR="00B1153A">
        <w:rPr>
          <w:color w:val="000000"/>
        </w:rPr>
        <w:t xml:space="preserve"> skillfully through intelligent software.</w:t>
      </w:r>
      <w:r w:rsidR="00676092">
        <w:rPr>
          <w:color w:val="000000"/>
        </w:rPr>
        <w:t xml:space="preserve"> </w:t>
      </w:r>
      <w:r w:rsidR="00607AC4">
        <w:rPr>
          <w:color w:val="000000"/>
        </w:rPr>
        <w:t xml:space="preserve">Statistical learning methods </w:t>
      </w:r>
      <w:r w:rsidR="008850DF">
        <w:rPr>
          <w:color w:val="000000"/>
        </w:rPr>
        <w:t>from the</w:t>
      </w:r>
      <w:r w:rsidR="00607AC4">
        <w:rPr>
          <w:color w:val="000000"/>
        </w:rPr>
        <w:t xml:space="preserve"> foundation of such systems, allowing them to learn patterns and improve </w:t>
      </w:r>
      <w:r w:rsidR="008850DF">
        <w:rPr>
          <w:color w:val="000000"/>
        </w:rPr>
        <w:t>performance over time.</w:t>
      </w:r>
    </w:p>
    <w:p w14:paraId="12521D81" w14:textId="5FCC4A6B" w:rsidR="008850DF" w:rsidRPr="006749F6" w:rsidRDefault="008850DF" w:rsidP="00C67CB3">
      <w:pPr>
        <w:spacing w:before="0" w:line="276" w:lineRule="auto"/>
      </w:pPr>
      <w:r>
        <w:t xml:space="preserve">In my </w:t>
      </w:r>
      <w:r w:rsidR="00D06918">
        <w:t xml:space="preserve">project, which focuses on an AI-powered expenses tracker with API integration, machine learning helps analyze user spending </w:t>
      </w:r>
      <w:r w:rsidR="009045C5">
        <w:t>behavior</w:t>
      </w:r>
      <w:r w:rsidR="00D06918">
        <w:t xml:space="preserve"> and predict future expenses. This </w:t>
      </w:r>
      <w:r w:rsidR="00274661">
        <w:t>allows the system to provide personalized financial</w:t>
      </w:r>
      <w:r w:rsidR="005C6AE5">
        <w:t xml:space="preserve"> insights and improve decision-making for users.</w:t>
      </w:r>
    </w:p>
    <w:p w14:paraId="3FB79A59" w14:textId="25A28DE6" w:rsidR="00731F9B" w:rsidRDefault="00E72F6F" w:rsidP="00731F9B">
      <w:pPr>
        <w:pStyle w:val="Heading3"/>
      </w:pPr>
      <w:bookmarkStart w:id="10" w:name="_Toc228531701"/>
      <w:r w:rsidRPr="00E72F6F">
        <w:t>Categories of Machine Learning: Supervised, Unsupervised, Semi-Supervised, and Reinforcement Learning</w:t>
      </w:r>
      <w:bookmarkEnd w:id="10"/>
    </w:p>
    <w:p w14:paraId="3E3665D2" w14:textId="61BE4C9F" w:rsidR="0074687C" w:rsidRPr="00A12227" w:rsidRDefault="0074687C" w:rsidP="00C67CB3">
      <w:pPr>
        <w:spacing w:line="276" w:lineRule="auto"/>
        <w:rPr>
          <w:b/>
          <w:bCs/>
        </w:rPr>
      </w:pPr>
      <w:r w:rsidRPr="00A12227">
        <w:rPr>
          <w:b/>
          <w:bCs/>
        </w:rPr>
        <w:t>Supervised Learning in Financial Applications</w:t>
      </w:r>
    </w:p>
    <w:p w14:paraId="59E3E808" w14:textId="7C50F34F" w:rsidR="0074687C" w:rsidRPr="0074687C" w:rsidRDefault="00944331" w:rsidP="00C67CB3">
      <w:pPr>
        <w:spacing w:line="276" w:lineRule="auto"/>
      </w:pPr>
      <w:r>
        <w:t xml:space="preserve">According to </w:t>
      </w:r>
      <w:sdt>
        <w:sdtPr>
          <w:rPr>
            <w:rFonts w:cs="Times New Roman"/>
            <w:color w:val="000000"/>
          </w:rPr>
          <w:tag w:val="MENDELEY_CITATION_v3_eyJjaXRhdGlvbklEIjoiTUVOREVMRVlfQ0lUQVRJT05fYTkwMTQ4Y2EtMDJjOC00MjM3LTg4YzctZDE0OTk2OTJlYzFjIiwicHJvcGVydGllcyI6eyJub3RlSW5kZXgiOjAsIm1vZGUiOiJjb21wb3NpdGUifSwiaXNFZGl0ZWQiOmZhbHNlLCJtYW51YWxPdmVycmlkZSI6eyJpc01hbnVhbGx5T3ZlcnJpZGRlbiI6dHJ1ZSwiY2l0ZXByb2NUZXh0IjoiQXVyZWxpZW4gR2Vyb24sIHAuICAoMjAxOSwgcC4gMzQpIiwibWFudWFsT3ZlcnJpZGVUZXh0IjoiQXVyZWxpZW4gR2Vyb24gKDIwMTksIHAuIDM0KSJ9LCJjaXRhdGlvbkl0ZW1zIjpbeyJkaXNwbGF5QXMiOiJjb21wb3NpdGU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zdXBwcmVzcy1hdXRob3IiOmZhbHNlLCJjb21wb3NpdGUiOnRydWUsImF1dGhvci1vbmx5IjpmYWxzZSwibG9jYXRvciI6IjM0In1dfQ=="/>
          <w:id w:val="2113474189"/>
          <w:placeholder>
            <w:docPart w:val="DefaultPlaceholder_-1854013440"/>
          </w:placeholder>
        </w:sdtPr>
        <w:sdtContent>
          <w:r w:rsidR="004B7FFD" w:rsidRPr="004B7FFD">
            <w:rPr>
              <w:rFonts w:cs="Times New Roman"/>
              <w:color w:val="000000"/>
            </w:rPr>
            <w:t>Aurelien Geron (2019, p. 34)</w:t>
          </w:r>
        </w:sdtContent>
      </w:sdt>
      <w:r w:rsidR="00590B1D">
        <w:rPr>
          <w:color w:val="000000"/>
        </w:rPr>
        <w:t xml:space="preserve">, </w:t>
      </w:r>
      <w:r w:rsidR="00590B1D">
        <w:t>s</w:t>
      </w:r>
      <w:r w:rsidR="000B10A6">
        <w:t xml:space="preserve">upervised </w:t>
      </w:r>
      <w:r w:rsidR="004B3F12">
        <w:t>l</w:t>
      </w:r>
      <w:r w:rsidR="000B10A6">
        <w:t xml:space="preserve">earning is a category of Machine Learning (ML) systems </w:t>
      </w:r>
      <w:r w:rsidR="000B5F37">
        <w:t>classified</w:t>
      </w:r>
      <w:r w:rsidR="000B10A6">
        <w:t xml:space="preserve"> by the provision of human supervision during training.</w:t>
      </w:r>
      <w:r w:rsidR="000B5F37">
        <w:t xml:space="preserve"> Specifically, the training </w:t>
      </w:r>
      <w:r w:rsidR="00137077">
        <w:t>data</w:t>
      </w:r>
      <w:r w:rsidR="000B5F37">
        <w:t xml:space="preserve"> provided to the algorithm </w:t>
      </w:r>
      <w:r w:rsidR="004B3F12">
        <w:t>explicitly</w:t>
      </w:r>
      <w:r w:rsidR="002B7B7C">
        <w:t xml:space="preserve"> includes the desired solutions, called </w:t>
      </w:r>
      <w:r w:rsidR="00137077">
        <w:t>labels</w:t>
      </w:r>
      <w:r w:rsidR="002B7B7C">
        <w:t>.</w:t>
      </w:r>
    </w:p>
    <w:p w14:paraId="3004CB7B" w14:textId="5C5CD72D" w:rsidR="00927E71" w:rsidRDefault="0098631E" w:rsidP="00C67CB3">
      <w:pPr>
        <w:spacing w:line="276" w:lineRule="auto"/>
        <w:rPr>
          <w:color w:val="000000"/>
        </w:rPr>
      </w:pPr>
      <w:r>
        <w:t xml:space="preserve">“In </w:t>
      </w:r>
      <w:r w:rsidR="00B278EF">
        <w:t>supervised</w:t>
      </w:r>
      <w:r>
        <w:t xml:space="preserve"> learning, the training data you feed </w:t>
      </w:r>
      <w:r w:rsidR="004A0F15">
        <w:t xml:space="preserve">to the algorithm </w:t>
      </w:r>
      <w:r w:rsidR="00B278EF">
        <w:t>includes the</w:t>
      </w:r>
      <w:r w:rsidR="004A0F15">
        <w:t xml:space="preserve"> desired solutions, called labels.</w:t>
      </w:r>
      <w:r>
        <w:t>”</w:t>
      </w:r>
      <w:sdt>
        <w:sdtPr>
          <w:rPr>
            <w:rFonts w:cs="Times New Roman"/>
            <w:color w:val="000000"/>
          </w:rPr>
          <w:tag w:val="MENDELEY_CITATION_v3_eyJjaXRhdGlvbklEIjoiTUVOREVMRVlfQ0lUQVRJT05fNmQwMTlmY2ItOWVlMy00ZjE4LTgzMTItNzNhZDdmMmJjN2YxIiwicHJvcGVydGllcyI6eyJub3RlSW5kZXgiOjB9LCJpc0VkaXRlZCI6ZmFsc2UsIm1hbnVhbE92ZXJyaWRlIjp7ImlzTWFudWFsbHlPdmVycmlkZGVuIjpmYWxzZSwiY2l0ZXByb2NUZXh0IjoiKEF1cmVsaWVuIEdlcm9uLCAyMDE5LCBwLiAzNCkiLCJtYW51YWxPdmVycmlkZVRleHQiOiIifSwiY2l0YXRpb25JdGVtcyI6W3siZGlzcGxheUFzIjoib3JpZ2luYWw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MzQifV19"/>
          <w:id w:val="-483157528"/>
          <w:placeholder>
            <w:docPart w:val="DefaultPlaceholder_-1854013440"/>
          </w:placeholder>
        </w:sdtPr>
        <w:sdtContent>
          <w:r w:rsidR="004B7FFD" w:rsidRPr="004B7FFD">
            <w:rPr>
              <w:rFonts w:cs="Times New Roman"/>
              <w:color w:val="000000"/>
            </w:rPr>
            <w:t>(Aurelien Geron, 2019, p. 34)</w:t>
          </w:r>
        </w:sdtContent>
      </w:sdt>
    </w:p>
    <w:p w14:paraId="5385C1E2" w14:textId="3DBF8155" w:rsidR="00392BE5" w:rsidRDefault="00392BE5" w:rsidP="00C67CB3">
      <w:pPr>
        <w:spacing w:line="276" w:lineRule="auto"/>
        <w:rPr>
          <w:color w:val="000000"/>
        </w:rPr>
      </w:pPr>
      <w:r>
        <w:rPr>
          <w:color w:val="000000"/>
        </w:rPr>
        <w:t>In my project, supervised learning helps the expense tracker model identify and categorize transactions based on labeled data from past patterns. By training on examples</w:t>
      </w:r>
      <w:r w:rsidR="004D61F0">
        <w:rPr>
          <w:color w:val="000000"/>
        </w:rPr>
        <w:t xml:space="preserve"> such as “food”, “transport”, or “entertainment”, the model learns to classify new transactions automatically.</w:t>
      </w:r>
    </w:p>
    <w:p w14:paraId="671020B3" w14:textId="4ADBD8E0" w:rsidR="00AE4A4C" w:rsidRDefault="00054B3F" w:rsidP="00C67CB3">
      <w:pPr>
        <w:spacing w:line="276" w:lineRule="auto"/>
        <w:rPr>
          <w:color w:val="000000"/>
        </w:rPr>
      </w:pPr>
      <w:r>
        <w:rPr>
          <w:color w:val="000000"/>
        </w:rPr>
        <w:lastRenderedPageBreak/>
        <w:t xml:space="preserve">In </w:t>
      </w:r>
      <w:r w:rsidR="003D1450">
        <w:rPr>
          <w:color w:val="000000"/>
        </w:rPr>
        <w:t>supervised learning, different approaches address different types of prediction tasks.</w:t>
      </w:r>
      <w:r w:rsidR="007E372F">
        <w:rPr>
          <w:color w:val="000000"/>
        </w:rPr>
        <w:t xml:space="preserve"> Each approach plays a key role in building an eff</w:t>
      </w:r>
      <w:r w:rsidR="00AE4A4C">
        <w:rPr>
          <w:color w:val="000000"/>
        </w:rPr>
        <w:t>ective learning environment.</w:t>
      </w:r>
    </w:p>
    <w:p w14:paraId="1E276CCA" w14:textId="1B1692DE" w:rsidR="00AE4A4C" w:rsidRPr="00A12227" w:rsidRDefault="00AE4A4C" w:rsidP="00C67CB3">
      <w:pPr>
        <w:spacing w:line="276" w:lineRule="auto"/>
        <w:rPr>
          <w:b/>
          <w:bCs/>
        </w:rPr>
      </w:pPr>
      <w:r w:rsidRPr="00A12227">
        <w:rPr>
          <w:b/>
          <w:bCs/>
        </w:rPr>
        <w:t>Classification</w:t>
      </w:r>
    </w:p>
    <w:p w14:paraId="31356691" w14:textId="6B95B59C" w:rsidR="00AE4A4C" w:rsidRDefault="007056DF" w:rsidP="00C67CB3">
      <w:pPr>
        <w:spacing w:line="276" w:lineRule="auto"/>
        <w:rPr>
          <w:color w:val="000000"/>
        </w:rPr>
      </w:pPr>
      <w:r>
        <w:rPr>
          <w:color w:val="000000"/>
        </w:rPr>
        <w:t>C</w:t>
      </w:r>
      <w:r w:rsidR="001E6138">
        <w:rPr>
          <w:color w:val="000000"/>
        </w:rPr>
        <w:t xml:space="preserve">lassification is </w:t>
      </w:r>
      <w:r w:rsidR="009B5D42">
        <w:rPr>
          <w:color w:val="000000"/>
        </w:rPr>
        <w:t>done</w:t>
      </w:r>
      <w:r w:rsidR="001E6138">
        <w:rPr>
          <w:color w:val="000000"/>
        </w:rPr>
        <w:t xml:space="preserve"> </w:t>
      </w:r>
      <w:r w:rsidR="00234D91">
        <w:rPr>
          <w:color w:val="000000"/>
        </w:rPr>
        <w:t xml:space="preserve">for expense categorization, where </w:t>
      </w:r>
      <w:r w:rsidR="009B5D42">
        <w:rPr>
          <w:color w:val="000000"/>
        </w:rPr>
        <w:t xml:space="preserve">the </w:t>
      </w:r>
      <w:r w:rsidR="00234D91">
        <w:rPr>
          <w:color w:val="000000"/>
        </w:rPr>
        <w:t xml:space="preserve">algorithms such as </w:t>
      </w:r>
      <w:r w:rsidR="004234AD">
        <w:rPr>
          <w:color w:val="000000"/>
        </w:rPr>
        <w:t xml:space="preserve">Decision Trees, Random Forest, and Deep </w:t>
      </w:r>
      <w:r w:rsidR="00C143B6">
        <w:rPr>
          <w:color w:val="000000"/>
        </w:rPr>
        <w:t>Neural</w:t>
      </w:r>
      <w:r w:rsidR="004234AD">
        <w:rPr>
          <w:color w:val="000000"/>
        </w:rPr>
        <w:t xml:space="preserve"> Networks</w:t>
      </w:r>
      <w:r w:rsidR="009B5D42">
        <w:rPr>
          <w:color w:val="000000"/>
        </w:rPr>
        <w:t xml:space="preserve"> </w:t>
      </w:r>
      <w:r w:rsidR="004234AD">
        <w:rPr>
          <w:color w:val="000000"/>
        </w:rPr>
        <w:t>classify transactions</w:t>
      </w:r>
      <w:r w:rsidR="009B5D42">
        <w:rPr>
          <w:color w:val="000000"/>
        </w:rPr>
        <w:t xml:space="preserve"> automa</w:t>
      </w:r>
      <w:r w:rsidR="009254CB">
        <w:rPr>
          <w:color w:val="000000"/>
        </w:rPr>
        <w:t>tically</w:t>
      </w:r>
      <w:r w:rsidR="004234AD">
        <w:rPr>
          <w:color w:val="000000"/>
        </w:rPr>
        <w:t xml:space="preserve"> into categories such as </w:t>
      </w:r>
      <w:r w:rsidR="004B4052">
        <w:rPr>
          <w:color w:val="000000"/>
        </w:rPr>
        <w:t>groceries, tr</w:t>
      </w:r>
      <w:r w:rsidR="00C143B6">
        <w:rPr>
          <w:color w:val="000000"/>
        </w:rPr>
        <w:t>a</w:t>
      </w:r>
      <w:r w:rsidR="004B4052">
        <w:rPr>
          <w:color w:val="000000"/>
        </w:rPr>
        <w:t>vel o</w:t>
      </w:r>
      <w:r w:rsidR="00C143B6">
        <w:rPr>
          <w:color w:val="000000"/>
        </w:rPr>
        <w:t>r</w:t>
      </w:r>
      <w:r w:rsidR="004B4052">
        <w:rPr>
          <w:color w:val="000000"/>
        </w:rPr>
        <w:t xml:space="preserve"> utilities</w:t>
      </w:r>
      <w:r w:rsidR="009254CB" w:rsidRPr="009254CB">
        <w:rPr>
          <w:color w:val="000000"/>
        </w:rPr>
        <w:t xml:space="preserve"> </w:t>
      </w:r>
      <w:sdt>
        <w:sdtPr>
          <w:rPr>
            <w:rFonts w:cs="Times New Roman"/>
            <w:color w:val="000000"/>
          </w:rPr>
          <w:tag w:val="MENDELEY_CITATION_v3_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"/>
          <w:id w:val="-1948373431"/>
          <w:placeholder>
            <w:docPart w:val="B9B340D4C2ED49EB96BB39688FA54184"/>
          </w:placeholder>
        </w:sdtPr>
        <w:sdtContent>
          <w:r w:rsidR="004B7FFD" w:rsidRPr="004B7FFD">
            <w:rPr>
              <w:rFonts w:cs="Times New Roman"/>
              <w:color w:val="000000"/>
            </w:rPr>
            <w:t>Gayathri (2025, pp. 1–2)</w:t>
          </w:r>
        </w:sdtContent>
      </w:sdt>
      <w:r w:rsidR="004B4052">
        <w:rPr>
          <w:color w:val="000000"/>
        </w:rPr>
        <w:t xml:space="preserve">. These models </w:t>
      </w:r>
      <w:r w:rsidR="00147F5F">
        <w:rPr>
          <w:color w:val="000000"/>
        </w:rPr>
        <w:t>use</w:t>
      </w:r>
      <w:r w:rsidR="004B4052">
        <w:rPr>
          <w:color w:val="000000"/>
        </w:rPr>
        <w:t xml:space="preserve"> Natural Language Processing (NLP) to process </w:t>
      </w:r>
      <w:r w:rsidR="00147F5F">
        <w:rPr>
          <w:color w:val="000000"/>
        </w:rPr>
        <w:t xml:space="preserve">the </w:t>
      </w:r>
      <w:r w:rsidR="004B4052">
        <w:rPr>
          <w:color w:val="000000"/>
        </w:rPr>
        <w:t xml:space="preserve">transaction description and </w:t>
      </w:r>
      <w:r w:rsidR="00147F5F">
        <w:rPr>
          <w:color w:val="000000"/>
        </w:rPr>
        <w:t>reach</w:t>
      </w:r>
      <w:r w:rsidR="004B4052">
        <w:rPr>
          <w:color w:val="000000"/>
        </w:rPr>
        <w:t xml:space="preserve"> high </w:t>
      </w:r>
      <w:r w:rsidR="006642F5">
        <w:rPr>
          <w:color w:val="000000"/>
        </w:rPr>
        <w:t>performance</w:t>
      </w:r>
      <w:r w:rsidR="004B4052">
        <w:rPr>
          <w:color w:val="000000"/>
        </w:rPr>
        <w:t xml:space="preserve"> in categorization, </w:t>
      </w:r>
      <w:r w:rsidR="00C143B6">
        <w:rPr>
          <w:color w:val="000000"/>
        </w:rPr>
        <w:t xml:space="preserve">thereby reducing </w:t>
      </w:r>
      <w:r w:rsidR="006642F5">
        <w:rPr>
          <w:color w:val="000000"/>
        </w:rPr>
        <w:t xml:space="preserve">the </w:t>
      </w:r>
      <w:r w:rsidR="00C143B6">
        <w:rPr>
          <w:color w:val="000000"/>
        </w:rPr>
        <w:t>input.</w:t>
      </w:r>
    </w:p>
    <w:p w14:paraId="754EC745" w14:textId="0F852DC4" w:rsidR="005F1685" w:rsidRDefault="00F01D23" w:rsidP="00C67CB3">
      <w:pPr>
        <w:spacing w:line="276" w:lineRule="auto"/>
      </w:pPr>
      <w:r>
        <w:t xml:space="preserve">Another common </w:t>
      </w:r>
      <w:r w:rsidR="006642F5">
        <w:t xml:space="preserve">classification </w:t>
      </w:r>
      <w:r>
        <w:t xml:space="preserve">method is Naïve Bayesian </w:t>
      </w:r>
      <w:r w:rsidR="00F57B3D">
        <w:t xml:space="preserve">classifier. </w:t>
      </w:r>
      <w:r w:rsidR="00AB21BA">
        <w:t xml:space="preserve">The classifier uses </w:t>
      </w:r>
      <w:r w:rsidR="00BE0C79">
        <w:t>probabilit</w:t>
      </w:r>
      <w:r w:rsidR="00AB21BA">
        <w:t>ies to determine</w:t>
      </w:r>
      <w:r w:rsidR="00BE0C79">
        <w:t xml:space="preserve"> the most </w:t>
      </w:r>
      <w:r w:rsidR="00FE0E8A">
        <w:t>probable</w:t>
      </w:r>
      <w:r w:rsidR="00BE0C79">
        <w:t xml:space="preserve"> category for a given transaction </w:t>
      </w:r>
      <w:r w:rsidR="00FE0E8A">
        <w:t>relying</w:t>
      </w:r>
      <w:r w:rsidR="00BE0C79">
        <w:t xml:space="preserve"> on </w:t>
      </w:r>
      <w:r w:rsidR="00C803B3">
        <w:t>some formerly</w:t>
      </w:r>
      <w:r w:rsidR="00BE0C79">
        <w:t xml:space="preserve"> labeled data. Th</w:t>
      </w:r>
      <w:r w:rsidR="00C803B3">
        <w:t>e</w:t>
      </w:r>
      <w:r w:rsidR="00BE0C79">
        <w:t xml:space="preserve"> algorithm assumes that features, such as transaction descriptions or amounts, are independent of </w:t>
      </w:r>
      <w:r w:rsidR="00AF2DFE">
        <w:t>one another</w:t>
      </w:r>
      <w:r w:rsidR="00BE0C79">
        <w:t xml:space="preserve">. </w:t>
      </w:r>
      <w:r w:rsidR="006D7E75">
        <w:t>Regardless of</w:t>
      </w:r>
      <w:r w:rsidR="00BE0C79">
        <w:t xml:space="preserve"> this </w:t>
      </w:r>
      <w:r w:rsidR="006D7E75">
        <w:t>assumption</w:t>
      </w:r>
      <w:r w:rsidR="00BE0C79">
        <w:t>,</w:t>
      </w:r>
      <w:r w:rsidR="006D7E75">
        <w:t xml:space="preserve"> classifiers of this type are usually </w:t>
      </w:r>
      <w:r w:rsidR="00655141">
        <w:t>effective at</w:t>
      </w:r>
      <w:r w:rsidR="00155114">
        <w:t xml:space="preserve"> classifying</w:t>
      </w:r>
      <w:r w:rsidR="00FE5B47">
        <w:t xml:space="preserve"> text-based data</w:t>
      </w:r>
      <w:r w:rsidR="00155114">
        <w:t xml:space="preserve"> and can be </w:t>
      </w:r>
      <w:r w:rsidR="006E09DA">
        <w:t>quite effective in the treatment of the descriptions of</w:t>
      </w:r>
      <w:r w:rsidR="00FE5B47">
        <w:t xml:space="preserve"> transaction</w:t>
      </w:r>
      <w:r w:rsidR="00DC442A">
        <w:t xml:space="preserve"> and of transaction</w:t>
      </w:r>
      <w:r w:rsidR="00FE5B47">
        <w:t xml:space="preserve"> notes</w:t>
      </w:r>
      <w:r w:rsidR="00DC442A">
        <w:t xml:space="preserve"> for expense tracking systems.</w:t>
      </w:r>
    </w:p>
    <w:p w14:paraId="4C0F3CA7" w14:textId="77777777" w:rsidR="00907F8D" w:rsidRDefault="00F57B3D" w:rsidP="00C67CB3">
      <w:pPr>
        <w:spacing w:line="276" w:lineRule="auto"/>
      </w:pPr>
      <w:r>
        <w:t xml:space="preserve">“Naïve Bayesian classifiers are simple probabilistic classifiers with their foundation on application of Bayes’ theorem with the assumption of strong </w:t>
      </w:r>
      <w:r w:rsidR="00907F8D">
        <w:t>(naive) independence among the features. The following equation states Bayes’ theorem in mathematical terms:</w:t>
      </w:r>
    </w:p>
    <w:p w14:paraId="7B071259" w14:textId="36F04124" w:rsidR="00F57B3D" w:rsidRPr="00FF67B9" w:rsidRDefault="008A7E73" w:rsidP="00C67CB3">
      <w:pPr>
        <w:spacing w:line="276" w:lineRule="auto"/>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=P(A)P(B|A)P(B)</m:t>
          </m:r>
        </m:oMath>
      </m:oMathPara>
    </w:p>
    <w:p w14:paraId="7E7ABAF5" w14:textId="0A88FDD4" w:rsidR="00FF67B9" w:rsidRDefault="00357FC1" w:rsidP="00C67CB3">
      <w:pPr>
        <w:spacing w:line="276" w:lineRule="auto"/>
      </w:pPr>
      <w:r>
        <w:t>w</w:t>
      </w:r>
      <w:r w:rsidR="00FF67B9">
        <w:t>here:</w:t>
      </w:r>
    </w:p>
    <w:p w14:paraId="11D7CBC2" w14:textId="520CC46E" w:rsidR="00FF67B9" w:rsidRDefault="00FF67B9" w:rsidP="00C67CB3">
      <w:pPr>
        <w:spacing w:line="276" w:lineRule="auto"/>
      </w:pPr>
      <w:r>
        <w:t>A and B are events</w:t>
      </w:r>
      <w:r w:rsidR="00884BD4">
        <w:t>:</w:t>
      </w:r>
    </w:p>
    <w:p w14:paraId="65871F7E" w14:textId="34610D75" w:rsidR="00884BD4" w:rsidRDefault="00884BD4" w:rsidP="00C67CB3">
      <w:pPr>
        <w:spacing w:line="276" w:lineRule="auto"/>
      </w:pPr>
      <w:r>
        <w:t>P(A) and P(B) are the prior probabilities of A and B without regard to each other.</w:t>
      </w:r>
    </w:p>
    <w:p w14:paraId="71B54E0D" w14:textId="71087BE3" w:rsidR="00884BD4" w:rsidRDefault="00884BD4" w:rsidP="00C67CB3">
      <w:pPr>
        <w:spacing w:line="276" w:lineRule="auto"/>
      </w:pPr>
      <w:r>
        <w:t>P(A|B), also called posterior probability, is the probability of observing event A given that B is true.</w:t>
      </w:r>
    </w:p>
    <w:p w14:paraId="3D8F75C4" w14:textId="0B74CE3E" w:rsidR="00884BD4" w:rsidRDefault="00884BD4" w:rsidP="00C67CB3">
      <w:pPr>
        <w:spacing w:line="276" w:lineRule="auto"/>
      </w:pPr>
      <w:r>
        <w:t>P</w:t>
      </w:r>
      <w:r w:rsidR="006347F7">
        <w:t>(B|A)</w:t>
      </w:r>
      <w:r w:rsidR="007D23C5">
        <w:t>, also called likelihood</w:t>
      </w:r>
      <w:r w:rsidR="00280C64">
        <w:t>, is the probability of ob</w:t>
      </w:r>
      <w:r w:rsidR="003E6385">
        <w:t>serving event B given that A is true.”</w:t>
      </w:r>
      <w:sdt>
        <w:sdtPr>
          <w:rPr>
            <w:rFonts w:cs="Times New Roman"/>
            <w:color w:val="000000"/>
          </w:rPr>
          <w:tag w:val="MENDELEY_CITATION_v3_eyJjaXRhdGlvbklEIjoiTUVOREVMRVlfQ0lUQVRJT05fZGMxYWQ2YzItYWI1OS00ZTA4LWI2MmMtMDU2NWE5MjFjZWQxIiwicHJvcGVydGllcyI6eyJub3RlSW5kZXgiOjB9LCJpc0VkaXRlZCI6ZmFsc2UsIm1hbnVhbE92ZXJyaWRlIjp7ImlzTWFudWFsbHlPdmVycmlkZGVuIjpmYWxzZSwiY2l0ZXByb2NUZXh0IjoiKE1vaGFtbWVkLCBLaGFuIGFuZCBCYXNoaWVyLCAyMDE3LCBwLiA2MC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NjAifV19"/>
          <w:id w:val="487678546"/>
          <w:placeholder>
            <w:docPart w:val="DefaultPlaceholder_-1854013440"/>
          </w:placeholder>
        </w:sdtPr>
        <w:sdtContent>
          <w:r w:rsidR="004B7FFD" w:rsidRPr="004B7FFD">
            <w:rPr>
              <w:rFonts w:cs="Times New Roman"/>
              <w:color w:val="000000"/>
            </w:rPr>
            <w:t>(Mohammed, Khan and Bashier, 2017, p. 60)</w:t>
          </w:r>
        </w:sdtContent>
      </w:sdt>
    </w:p>
    <w:p w14:paraId="149054AC" w14:textId="681018C6" w:rsidR="00E123E3" w:rsidRDefault="00E123E3" w:rsidP="00C67CB3">
      <w:pPr>
        <w:spacing w:line="276" w:lineRule="auto"/>
      </w:pPr>
      <w:r>
        <w:t xml:space="preserve">In the context of the AI-powered expense tracker with banking API integration, the Naïve </w:t>
      </w:r>
      <w:r w:rsidR="00275B30">
        <w:t>Bayesian</w:t>
      </w:r>
      <w:r>
        <w:t xml:space="preserve"> classifier can play a central role in automating expense categorization. Once transaction data is collected through the banking </w:t>
      </w:r>
      <w:r w:rsidR="00615F6B">
        <w:t xml:space="preserve">API, the classifier can use features such as transaction descriptions, merchant names, and amounts to predict the most suitable category for each expense. This helps reduce manual labeling </w:t>
      </w:r>
      <w:r w:rsidR="00B529EA">
        <w:t>and</w:t>
      </w:r>
      <w:r w:rsidR="00615F6B">
        <w:t xml:space="preserve"> </w:t>
      </w:r>
      <w:r w:rsidR="00F92DDD">
        <w:t>improved</w:t>
      </w:r>
      <w:r w:rsidR="00615F6B">
        <w:t xml:space="preserve"> user expe</w:t>
      </w:r>
      <w:r w:rsidR="00F92DDD">
        <w:t>rience through accurate, real-time classification.</w:t>
      </w:r>
    </w:p>
    <w:p w14:paraId="30760168" w14:textId="7B640C4F" w:rsidR="00F92DDD" w:rsidRDefault="00F92DDD" w:rsidP="00C67CB3">
      <w:pPr>
        <w:spacing w:line="276" w:lineRule="auto"/>
      </w:pPr>
      <w:r>
        <w:lastRenderedPageBreak/>
        <w:t xml:space="preserve">The model can be trained using historical transaction data </w:t>
      </w:r>
      <w:r w:rsidR="003620C5">
        <w:t xml:space="preserve">labeled by </w:t>
      </w:r>
      <w:r w:rsidR="00B529EA">
        <w:t>users</w:t>
      </w:r>
      <w:r w:rsidR="003620C5">
        <w:t xml:space="preserve"> or financial institutions. Over time, as more data is gathered, the classifier can update its probabilities and improve accuracy. This makes it adaptive to changes in user spending behavior and new transaction patterns.</w:t>
      </w:r>
    </w:p>
    <w:p w14:paraId="7E4942D7" w14:textId="3ED8B103" w:rsidR="003620C5" w:rsidRDefault="00973272" w:rsidP="00C67CB3">
      <w:pPr>
        <w:spacing w:line="276" w:lineRule="auto"/>
      </w:pPr>
      <w:r>
        <w:t>In addition, combining the Naïve Bayesian classifier with Natural Language Processing (NLP) techniques enhances its performance when handling unstructured text, such as transaction notes. Tokenization and preprocessing help extract relevant keywords that improve classification accuracy.</w:t>
      </w:r>
    </w:p>
    <w:p w14:paraId="79FF0A7F" w14:textId="2516DCAF" w:rsidR="00973272" w:rsidRDefault="00B6030B" w:rsidP="00C67CB3">
      <w:pPr>
        <w:spacing w:line="276" w:lineRule="auto"/>
      </w:pPr>
      <w:r>
        <w:t xml:space="preserve">For research purposes, this integration also provides opportunities to measure model performance using metrics like precision, recall, and F1-score. These evaluations can help compare </w:t>
      </w:r>
      <w:r w:rsidR="00D22AC2">
        <w:t>the Naïve Bayesian classifier against other algorithms, such as Decision Trees or Deep Neural Networks, to determine which method delivers the best balance of accuracy and computational efficiency for expense categorization.</w:t>
      </w:r>
    </w:p>
    <w:p w14:paraId="1F7DEB1C" w14:textId="28E38B9C" w:rsidR="00013F69" w:rsidRPr="00A12227" w:rsidRDefault="00013F69" w:rsidP="00C67CB3">
      <w:pPr>
        <w:spacing w:line="276" w:lineRule="auto"/>
        <w:rPr>
          <w:b/>
          <w:bCs/>
        </w:rPr>
      </w:pPr>
      <w:r w:rsidRPr="00A12227">
        <w:rPr>
          <w:b/>
          <w:bCs/>
        </w:rPr>
        <w:t>Regression</w:t>
      </w:r>
    </w:p>
    <w:p w14:paraId="0C455FE4" w14:textId="1A1BE99B" w:rsidR="005A6A7E" w:rsidRDefault="00F8154D" w:rsidP="00C67CB3">
      <w:pPr>
        <w:spacing w:line="276" w:lineRule="auto"/>
        <w:rPr>
          <w:color w:val="000000"/>
          <w:lang w:val="en-GB"/>
        </w:rPr>
      </w:pPr>
      <w:r>
        <w:t xml:space="preserve">According to </w:t>
      </w:r>
      <w:sdt>
        <w:sdtPr>
          <w:rPr>
            <w:rFonts w:cs="Times New Roman"/>
            <w:color w:val="000000"/>
          </w:rPr>
          <w:tag w:val="MENDELEY_CITATION_v3_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"/>
          <w:id w:val="-1115133869"/>
          <w:placeholder>
            <w:docPart w:val="DefaultPlaceholder_-1854013440"/>
          </w:placeholder>
        </w:sdtPr>
        <w:sdtContent>
          <w:r w:rsidR="004B7FFD" w:rsidRPr="004B7FFD">
            <w:rPr>
              <w:rFonts w:cs="Times New Roman"/>
              <w:color w:val="000000"/>
            </w:rPr>
            <w:t>Braga-Neto (2024, p. 270)</w:t>
          </w:r>
        </w:sdtContent>
      </w:sdt>
      <w:r w:rsidR="00D0398D">
        <w:rPr>
          <w:color w:val="000000"/>
        </w:rPr>
        <w:t xml:space="preserve">, the objective of regression is to predict the value of a </w:t>
      </w:r>
      <w:r w:rsidR="00C92190">
        <w:rPr>
          <w:color w:val="000000"/>
        </w:rPr>
        <w:t>continuous</w:t>
      </w:r>
      <w:r w:rsidR="008B77D6">
        <w:rPr>
          <w:color w:val="000000"/>
        </w:rPr>
        <w:t xml:space="preserve"> target variable Y </w:t>
      </w:r>
      <w:r w:rsidR="00C92190" w:rsidRPr="00C92190">
        <w:rPr>
          <w:rFonts w:hint="eastAsia"/>
          <w:color w:val="000000"/>
        </w:rPr>
        <w:t>∈</w:t>
      </w:r>
      <w:r w:rsidR="00C92190" w:rsidRPr="00C92190">
        <w:rPr>
          <w:rFonts w:hint="eastAsia"/>
          <w:color w:val="000000"/>
        </w:rPr>
        <w:t xml:space="preserve"> </w:t>
      </w:r>
      <w:r w:rsidR="00C92190">
        <w:rPr>
          <w:color w:val="000000"/>
        </w:rPr>
        <w:t xml:space="preserve">R based on a feature vector X </w:t>
      </w:r>
      <w:r w:rsidR="00C92190" w:rsidRPr="00C92190">
        <w:rPr>
          <w:rFonts w:hint="eastAsia"/>
          <w:color w:val="000000"/>
        </w:rPr>
        <w:t>∈</w:t>
      </w:r>
      <w:r w:rsidR="003F10B9">
        <w:rPr>
          <w:color w:val="000000"/>
          <w:lang w:val="en-GB"/>
        </w:rPr>
        <w:t xml:space="preserve">Rd, using sample data or knowledge of the distribution of the random vector (X, Y). Unlike classification, </w:t>
      </w:r>
      <w:r w:rsidR="002A160A">
        <w:rPr>
          <w:color w:val="000000"/>
          <w:lang w:val="en-GB"/>
        </w:rPr>
        <w:t>regression focuses on numerical prediction. This difference changes both the theory and practical applications, as regression relies on performance measures such as Mean Squares Error (MSE) or Root Mean Squares Error (RMSE) instead of classification accuracy.</w:t>
      </w:r>
    </w:p>
    <w:p w14:paraId="33C37D89" w14:textId="34A7A472" w:rsidR="00310059" w:rsidRDefault="002A160A" w:rsidP="00C67CB3">
      <w:pPr>
        <w:spacing w:line="276" w:lineRule="auto"/>
        <w:rPr>
          <w:color w:val="000000"/>
          <w:lang w:val="en-GB"/>
        </w:rPr>
      </w:pPr>
      <w:r>
        <w:rPr>
          <w:color w:val="000000"/>
          <w:lang w:val="en-GB"/>
        </w:rPr>
        <w:t xml:space="preserve">In my project, regression techniques can be used to predict user spending trends and forecast future expenses. By analysing </w:t>
      </w:r>
      <w:r w:rsidR="00CB1CFB">
        <w:rPr>
          <w:color w:val="000000"/>
          <w:lang w:val="en-GB"/>
        </w:rPr>
        <w:t xml:space="preserve">historical transaction data, the model can estimate how spending might change over time or under specific conditions. For instance, linear regression </w:t>
      </w:r>
      <w:r w:rsidR="00C65AA8">
        <w:rPr>
          <w:color w:val="000000"/>
          <w:lang w:val="en-GB"/>
        </w:rPr>
        <w:t xml:space="preserve">can help determine the relationship between income and spending, while nonparametric methods like Gaussian Process Regression can capture complex patterns in user behaviour. These predictions support better financial planning by alerting users to potential overspending or helping them set realistic budget goals. </w:t>
      </w:r>
    </w:p>
    <w:p w14:paraId="1C71DC25" w14:textId="1FE4C3AA" w:rsidR="0019261B" w:rsidRPr="00A12227" w:rsidRDefault="0019261B" w:rsidP="00C67CB3">
      <w:pPr>
        <w:spacing w:line="276" w:lineRule="auto"/>
        <w:rPr>
          <w:b/>
          <w:bCs/>
          <w:lang w:val="en-GB"/>
        </w:rPr>
      </w:pPr>
      <w:r w:rsidRPr="00A12227">
        <w:rPr>
          <w:b/>
          <w:bCs/>
          <w:lang w:val="en-GB"/>
        </w:rPr>
        <w:t xml:space="preserve">Model </w:t>
      </w:r>
      <w:r w:rsidR="00B41893" w:rsidRPr="00A12227">
        <w:rPr>
          <w:b/>
          <w:bCs/>
          <w:lang w:val="en-GB"/>
        </w:rPr>
        <w:t>Evaluation</w:t>
      </w:r>
    </w:p>
    <w:p w14:paraId="10B466C3" w14:textId="249A5AD0" w:rsidR="00B41893" w:rsidRDefault="00BA15A9" w:rsidP="00C67CB3">
      <w:pPr>
        <w:spacing w:line="276" w:lineRule="auto"/>
        <w:rPr>
          <w:color w:val="000000"/>
          <w:lang w:val="en-GB"/>
        </w:rPr>
      </w:pPr>
      <w:r>
        <w:rPr>
          <w:lang w:val="en-GB"/>
        </w:rPr>
        <w:t xml:space="preserve">According to </w:t>
      </w:r>
      <w:sdt>
        <w:sdtPr>
          <w:rPr>
            <w:rFonts w:cs="Times New Roman"/>
            <w:color w:val="000000"/>
            <w:lang w:val="en-GB"/>
          </w:rPr>
          <w:tag w:val="MENDELEY_CITATION_v3_eyJjaXRhdGlvbklEIjoiTUVOREVMRVlfQ0lUQVRJT05fNzA1NGM0OTgtZjY5ZC00OTUyLTgwMTUtYmRkMDg3YzVmMmEzIiwicHJvcGVydGllcyI6eyJub3RlSW5kZXgiOjAsIm1vZGUiOiJjb21wb3NpdGUifSwiaXNFZGl0ZWQiOmZhbHNlLCJtYW51YWxPdmVycmlkZSI6eyJpc01hbnVhbGx5T3ZlcnJpZGRlbiI6dHJ1ZSwiY2l0ZXByb2NUZXh0IjoiQXVyZWxpZW4gR2Vyb24sIHAuICAoMjAxOSwgcC4gNTcpIiwibWFudWFsT3ZlcnJpZGVUZXh0IjoiQXVyZWxpZW4gR2Vyb24gKDIwMTksIHAuIDU3LTU5KSJ9LCJjaXRhdGlvbkl0ZW1zIjpbeyJkaXNwbGF5QXMiOiJjb21wb3NpdGU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NTciLCJzdXBwcmVzcy1hdXRob3IiOmZhbHNlLCJjb21wb3NpdGUiOnRydWUsImF1dGhvci1vbmx5IjpmYWxzZX1dfQ=="/>
          <w:id w:val="1764110891"/>
          <w:placeholder>
            <w:docPart w:val="DefaultPlaceholder_-1854013440"/>
          </w:placeholder>
        </w:sdtPr>
        <w:sdtContent>
          <w:r w:rsidR="004B7FFD" w:rsidRPr="004B7FFD">
            <w:rPr>
              <w:rFonts w:cs="Times New Roman"/>
              <w:color w:val="000000"/>
              <w:lang w:val="en-GB"/>
            </w:rPr>
            <w:t>Aurelien Geron (2019, p. 57-59)</w:t>
          </w:r>
        </w:sdtContent>
      </w:sdt>
      <w:r w:rsidR="006569A7">
        <w:rPr>
          <w:color w:val="000000"/>
          <w:lang w:val="en-GB"/>
        </w:rPr>
        <w:t xml:space="preserve">, </w:t>
      </w:r>
      <w:r w:rsidR="00BB0F63">
        <w:rPr>
          <w:color w:val="000000"/>
          <w:lang w:val="en-GB"/>
        </w:rPr>
        <w:t xml:space="preserve">model evaluation and validation constitute the fundamental process of assessing the </w:t>
      </w:r>
      <w:r w:rsidR="00666874">
        <w:rPr>
          <w:color w:val="000000"/>
          <w:lang w:val="en-GB"/>
        </w:rPr>
        <w:t>efficiency and robustness of a Machine Learning (ML) model, primarily by estimating its ability to genera</w:t>
      </w:r>
      <w:r w:rsidR="0098534E">
        <w:rPr>
          <w:color w:val="000000"/>
          <w:lang w:val="en-GB"/>
        </w:rPr>
        <w:t>lize to unseen data. The performance measure used to quantify this ability is known as the generalization error</w:t>
      </w:r>
      <w:r w:rsidR="00A402CA">
        <w:rPr>
          <w:color w:val="000000"/>
          <w:lang w:val="en-GB"/>
        </w:rPr>
        <w:t xml:space="preserve"> or out-of-sample error. If the model </w:t>
      </w:r>
      <w:r w:rsidR="00C826A8">
        <w:rPr>
          <w:color w:val="000000"/>
          <w:lang w:val="en-GB"/>
        </w:rPr>
        <w:t>demonstrates</w:t>
      </w:r>
      <w:r w:rsidR="00A402CA">
        <w:rPr>
          <w:color w:val="000000"/>
          <w:lang w:val="en-GB"/>
        </w:rPr>
        <w:t xml:space="preserve"> low error on the training data but high generalization error, it is typically an indication of overfitting.</w:t>
      </w:r>
    </w:p>
    <w:p w14:paraId="0AD1C469" w14:textId="4E19608C" w:rsidR="00C826A8" w:rsidRDefault="005F341C" w:rsidP="00C67CB3">
      <w:pPr>
        <w:spacing w:line="276" w:lineRule="auto"/>
        <w:rPr>
          <w:color w:val="000000"/>
          <w:lang w:val="en-GB"/>
        </w:rPr>
      </w:pPr>
      <w:r>
        <w:rPr>
          <w:color w:val="000000"/>
          <w:lang w:val="en-GB"/>
        </w:rPr>
        <w:lastRenderedPageBreak/>
        <w:t xml:space="preserve">Model evaluation involves dividing data into training, validation, and test sets. The training set builds the model, the validation set helps tune its parameters, and the test set provides an unbiased estimate of performance. </w:t>
      </w:r>
      <w:r w:rsidR="00CB7E09">
        <w:rPr>
          <w:color w:val="000000"/>
          <w:lang w:val="en-GB"/>
        </w:rPr>
        <w:t>Cross-validation can also be used, especially when data is limited. In K-fold cross-validation, the dataset is divided into several folds to ensure a more reliable performance estimate.</w:t>
      </w:r>
    </w:p>
    <w:p w14:paraId="5FA742D7" w14:textId="316CBBDE" w:rsidR="004115DD" w:rsidRDefault="004115DD" w:rsidP="00C67CB3">
      <w:pPr>
        <w:spacing w:line="276" w:lineRule="auto"/>
        <w:rPr>
          <w:color w:val="000000"/>
          <w:lang w:val="en-GB"/>
        </w:rPr>
      </w:pPr>
      <w:r>
        <w:rPr>
          <w:color w:val="000000"/>
          <w:lang w:val="en-GB"/>
        </w:rPr>
        <w:t>The main goal is to measure how well the model predicts new data. For regression tasks, metrics such as Root Mean Squared Error (RMSE) and Mean Absolute Error (MAE) are common, while for classification, Precision, Recall, F1-score, and AUC are often used. These measures help detect issues like underfitting and guide model improvements.</w:t>
      </w:r>
    </w:p>
    <w:p w14:paraId="0B58ED49" w14:textId="1A6500AE" w:rsidR="00F22326" w:rsidRDefault="00F22326" w:rsidP="00C67CB3">
      <w:pPr>
        <w:spacing w:line="276" w:lineRule="auto"/>
        <w:rPr>
          <w:color w:val="000000"/>
          <w:lang w:val="en-GB"/>
        </w:rPr>
      </w:pPr>
      <w:r>
        <w:rPr>
          <w:color w:val="000000"/>
          <w:lang w:val="en-GB"/>
        </w:rPr>
        <w:t>In my project, model evaluation can be used to ensure that the algorithms predicting spending patterns and categorizing ex</w:t>
      </w:r>
      <w:r w:rsidR="00A20B06">
        <w:rPr>
          <w:color w:val="000000"/>
          <w:lang w:val="en-GB"/>
        </w:rPr>
        <w:t>penses perform accurately across different users and data sources. Using proper validation methods helps maintain consistent and reliable prediction, which is essential for providing trustworthy financial insights.</w:t>
      </w:r>
    </w:p>
    <w:p w14:paraId="415EFED2" w14:textId="5C4DDF8B" w:rsidR="00121C9B" w:rsidRPr="00A12227" w:rsidRDefault="00121C9B" w:rsidP="00C67CB3">
      <w:pPr>
        <w:spacing w:line="276" w:lineRule="auto"/>
        <w:rPr>
          <w:b/>
          <w:bCs/>
          <w:lang w:val="en-GB"/>
        </w:rPr>
      </w:pPr>
      <w:r w:rsidRPr="00A12227">
        <w:rPr>
          <w:b/>
          <w:bCs/>
          <w:lang w:val="en-GB"/>
        </w:rPr>
        <w:t>Data Preparation</w:t>
      </w:r>
    </w:p>
    <w:p w14:paraId="4D47698B" w14:textId="4BC13EAE" w:rsidR="00121C9B" w:rsidRDefault="00C23EA7" w:rsidP="00C67CB3">
      <w:pPr>
        <w:spacing w:line="276" w:lineRule="auto"/>
        <w:rPr>
          <w:lang w:val="en-GB"/>
        </w:rPr>
      </w:pPr>
      <w:r>
        <w:rPr>
          <w:lang w:val="en-GB"/>
        </w:rPr>
        <w:t>Data preparation</w:t>
      </w:r>
      <w:r w:rsidR="000E7C37">
        <w:rPr>
          <w:lang w:val="en-GB"/>
        </w:rPr>
        <w:t xml:space="preserve"> or processing is a crucial stage in any Machine Learning (ML) </w:t>
      </w:r>
      <w:r w:rsidR="00FB2003">
        <w:rPr>
          <w:lang w:val="en-GB"/>
        </w:rPr>
        <w:t xml:space="preserve">project workflow, designed to </w:t>
      </w:r>
      <w:r w:rsidR="005D6AB0">
        <w:rPr>
          <w:lang w:val="en-GB"/>
        </w:rPr>
        <w:t>condition</w:t>
      </w:r>
      <w:r w:rsidR="009A5957">
        <w:rPr>
          <w:lang w:val="en-GB"/>
        </w:rPr>
        <w:t xml:space="preserve"> the raw data for algorithmic processing and enhance model performance. It is often a</w:t>
      </w:r>
      <w:r w:rsidR="005D6AB0">
        <w:rPr>
          <w:lang w:val="en-GB"/>
        </w:rPr>
        <w:t xml:space="preserve"> long process where data scientists dedicate a significant amount of time.</w:t>
      </w:r>
    </w:p>
    <w:p w14:paraId="2739A763" w14:textId="07BC2A4D" w:rsidR="005D6AB0" w:rsidRDefault="005D6AB0" w:rsidP="00C67CB3">
      <w:pPr>
        <w:spacing w:line="276" w:lineRule="auto"/>
        <w:rPr>
          <w:color w:val="000000"/>
          <w:lang w:val="en-GB"/>
        </w:rPr>
      </w:pPr>
      <w:r>
        <w:rPr>
          <w:lang w:val="en-GB"/>
        </w:rPr>
        <w:t>“</w:t>
      </w:r>
      <w:r w:rsidR="004D15CB">
        <w:rPr>
          <w:lang w:val="en-GB"/>
        </w:rPr>
        <w:t xml:space="preserve">Obviously, if your training data is full of errors, outliers, and noises (e.g., due to </w:t>
      </w:r>
      <w:r w:rsidR="00750771">
        <w:rPr>
          <w:lang w:val="en-GB"/>
        </w:rPr>
        <w:t>poor quality measurements</w:t>
      </w:r>
      <w:r w:rsidR="004D15CB">
        <w:rPr>
          <w:lang w:val="en-GB"/>
        </w:rPr>
        <w:t>)</w:t>
      </w:r>
      <w:r w:rsidR="00750771">
        <w:rPr>
          <w:lang w:val="en-GB"/>
        </w:rPr>
        <w:t xml:space="preserve">, it will make it harder for the system to detect the underlying patterns, so your system is less </w:t>
      </w:r>
      <w:r w:rsidR="001B2B4E">
        <w:rPr>
          <w:lang w:val="en-GB"/>
        </w:rPr>
        <w:t xml:space="preserve">likely to perform well. It is often well worth the effort to spend time cleaning up your training data. The truth </w:t>
      </w:r>
      <w:r w:rsidR="005841E2">
        <w:rPr>
          <w:lang w:val="en-GB"/>
        </w:rPr>
        <w:t>is that</w:t>
      </w:r>
      <w:r w:rsidR="001B2B4E">
        <w:rPr>
          <w:lang w:val="en-GB"/>
        </w:rPr>
        <w:t xml:space="preserve"> most data scientists spend a significant part of their time doing just t</w:t>
      </w:r>
      <w:r w:rsidR="005841E2">
        <w:rPr>
          <w:lang w:val="en-GB"/>
        </w:rPr>
        <w:t>hat.</w:t>
      </w:r>
      <w:r>
        <w:rPr>
          <w:lang w:val="en-GB"/>
        </w:rPr>
        <w:t>”</w:t>
      </w:r>
      <w:r w:rsidR="005841E2">
        <w:rPr>
          <w:lang w:val="en-GB"/>
        </w:rPr>
        <w:t xml:space="preserve"> </w:t>
      </w:r>
      <w:sdt>
        <w:sdtPr>
          <w:rPr>
            <w:rFonts w:cs="Times New Roman"/>
            <w:color w:val="000000"/>
            <w:lang w:val="en-GB"/>
          </w:rPr>
          <w:tag w:val="MENDELEY_CITATION_v3_eyJjaXRhdGlvbklEIjoiTUVOREVMRVlfQ0lUQVRJT05fYmFkNWExOTYtYmVjZi00YjgxLTgzOTMtYjZjOWE1NWVmYmU3IiwicHJvcGVydGllcyI6eyJub3RlSW5kZXgiOjAsIm1vZGUiOiJjb21wb3NpdGUifSwiaXNFZGl0ZWQiOmZhbHNlLCJtYW51YWxPdmVycmlkZSI6eyJpc01hbnVhbGx5T3ZlcnJpZGRlbiI6dHJ1ZSwiY2l0ZXByb2NUZXh0IjoiQXVyZWxpZW4gR2Vyb24sIHAuICAoMjAxOSwgcC4gNTMpIiwibWFudWFsT3ZlcnJpZGVUZXh0IjoiQXVyZWxpZW4gR2Vyb24gKDIwMTksIHAuIDUzKSJ9LCJjaXRhdGlvbkl0ZW1zIjpbeyJkaXNwbGF5QXMiOiJjb21wb3NpdGU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NTMiLCJzdXBwcmVzcy1hdXRob3IiOmZhbHNlLCJjb21wb3NpdGUiOnRydWUsImF1dGhvci1vbmx5IjpmYWxzZX1dfQ=="/>
          <w:id w:val="-1673094741"/>
          <w:placeholder>
            <w:docPart w:val="DefaultPlaceholder_-1854013440"/>
          </w:placeholder>
        </w:sdtPr>
        <w:sdtContent>
          <w:r w:rsidR="004B7FFD" w:rsidRPr="004B7FFD">
            <w:rPr>
              <w:rFonts w:cs="Times New Roman"/>
              <w:color w:val="000000"/>
              <w:lang w:val="en-GB"/>
            </w:rPr>
            <w:t>Aurelien Geron (2019, p. 53)</w:t>
          </w:r>
        </w:sdtContent>
      </w:sdt>
    </w:p>
    <w:p w14:paraId="5E739E2A" w14:textId="34B5A240" w:rsidR="00612434" w:rsidRPr="00C53E70" w:rsidRDefault="00612434" w:rsidP="00C67CB3">
      <w:pPr>
        <w:spacing w:line="276" w:lineRule="auto"/>
        <w:rPr>
          <w:b/>
          <w:bCs/>
        </w:rPr>
      </w:pPr>
      <w:proofErr w:type="spellStart"/>
      <w:r w:rsidRPr="00C53E70">
        <w:rPr>
          <w:b/>
          <w:bCs/>
          <w:lang w:val="en-GB"/>
        </w:rPr>
        <w:t>Uns</w:t>
      </w:r>
      <w:r w:rsidRPr="00C53E70">
        <w:rPr>
          <w:b/>
          <w:bCs/>
        </w:rPr>
        <w:t>upervised</w:t>
      </w:r>
      <w:proofErr w:type="spellEnd"/>
      <w:r w:rsidRPr="00C53E70">
        <w:rPr>
          <w:b/>
          <w:bCs/>
        </w:rPr>
        <w:t xml:space="preserve"> Learning in Financial Applications</w:t>
      </w:r>
    </w:p>
    <w:p w14:paraId="019579F0" w14:textId="7AFDA791" w:rsidR="00612434" w:rsidRDefault="00F4336D" w:rsidP="00C67CB3">
      <w:pPr>
        <w:spacing w:line="276" w:lineRule="auto"/>
        <w:rPr>
          <w:color w:val="000000"/>
          <w:lang w:val="en-GB"/>
        </w:rPr>
      </w:pPr>
      <w:r>
        <w:rPr>
          <w:color w:val="000000"/>
          <w:lang w:val="en-GB"/>
        </w:rPr>
        <w:t xml:space="preserve">According to </w:t>
      </w:r>
      <w:sdt>
        <w:sdtPr>
          <w:rPr>
            <w:rFonts w:cs="Times New Roman"/>
            <w:color w:val="000000"/>
            <w:lang w:val="en-GB"/>
          </w:rPr>
          <w:tag w:val="MENDELEY_CITATION_v3_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"/>
          <w:id w:val="-1832507381"/>
          <w:placeholder>
            <w:docPart w:val="DefaultPlaceholder_-1854013440"/>
          </w:placeholder>
        </w:sdtPr>
        <w:sdtContent>
          <w:r w:rsidR="004B7FFD" w:rsidRPr="004B7FFD">
            <w:rPr>
              <w:rFonts w:cs="Times New Roman"/>
              <w:color w:val="000000"/>
              <w:lang w:val="en-GB"/>
            </w:rPr>
            <w:t>Mohammed, Khan and Bashier (2017, pp. 26–27)</w:t>
          </w:r>
        </w:sdtContent>
      </w:sdt>
      <w:r w:rsidR="00FF602E">
        <w:rPr>
          <w:color w:val="000000"/>
          <w:lang w:val="en-GB"/>
        </w:rPr>
        <w:t>, u</w:t>
      </w:r>
      <w:r w:rsidR="006C4BF4">
        <w:rPr>
          <w:color w:val="000000"/>
          <w:lang w:val="en-GB"/>
        </w:rPr>
        <w:t>nsupervised learning</w:t>
      </w:r>
      <w:r w:rsidR="00DA6521">
        <w:rPr>
          <w:color w:val="000000"/>
          <w:lang w:val="en-GB"/>
        </w:rPr>
        <w:t xml:space="preserve"> systems are characterised </w:t>
      </w:r>
      <w:r w:rsidR="00FF602E">
        <w:rPr>
          <w:color w:val="000000"/>
          <w:lang w:val="en-GB"/>
        </w:rPr>
        <w:t>using</w:t>
      </w:r>
      <w:r w:rsidR="00DA6521">
        <w:rPr>
          <w:color w:val="000000"/>
          <w:lang w:val="en-GB"/>
        </w:rPr>
        <w:t xml:space="preserve"> </w:t>
      </w:r>
      <w:r w:rsidR="00FF602E">
        <w:rPr>
          <w:color w:val="000000"/>
          <w:lang w:val="en-GB"/>
        </w:rPr>
        <w:t>unable</w:t>
      </w:r>
      <w:r w:rsidR="00DA6521">
        <w:rPr>
          <w:color w:val="000000"/>
          <w:lang w:val="en-GB"/>
        </w:rPr>
        <w:t xml:space="preserve"> training data, which means the systems learns without </w:t>
      </w:r>
      <w:r w:rsidR="00CF64A3">
        <w:rPr>
          <w:color w:val="000000"/>
          <w:lang w:val="en-GB"/>
        </w:rPr>
        <w:t>a provided supervisor or teacher.</w:t>
      </w:r>
      <w:r w:rsidR="002875B6">
        <w:rPr>
          <w:color w:val="000000"/>
          <w:lang w:val="en-GB"/>
        </w:rPr>
        <w:t xml:space="preserve"> </w:t>
      </w:r>
      <w:r w:rsidR="0015613F">
        <w:rPr>
          <w:color w:val="000000"/>
          <w:lang w:val="en-GB"/>
        </w:rPr>
        <w:t xml:space="preserve">The main goal is to discover hidden structures and patterns within the data. </w:t>
      </w:r>
      <w:r w:rsidR="00A67DFB">
        <w:rPr>
          <w:color w:val="000000"/>
          <w:lang w:val="en-GB"/>
        </w:rPr>
        <w:t xml:space="preserve">This approach is useful when labelling is </w:t>
      </w:r>
      <w:r w:rsidR="00E93C44">
        <w:rPr>
          <w:color w:val="000000"/>
          <w:lang w:val="en-GB"/>
        </w:rPr>
        <w:t>costly</w:t>
      </w:r>
      <w:r w:rsidR="00C9431F">
        <w:rPr>
          <w:color w:val="000000"/>
          <w:lang w:val="en-GB"/>
        </w:rPr>
        <w:t>.</w:t>
      </w:r>
    </w:p>
    <w:p w14:paraId="4BDE928C" w14:textId="77777777" w:rsidR="00C9431F" w:rsidRPr="00C9431F" w:rsidRDefault="00C9431F" w:rsidP="00C67CB3">
      <w:pPr>
        <w:spacing w:line="276" w:lineRule="auto"/>
        <w:rPr>
          <w:color w:val="000000"/>
          <w:lang w:val="en-GB"/>
        </w:rPr>
      </w:pPr>
      <w:r w:rsidRPr="00C9431F">
        <w:rPr>
          <w:color w:val="000000"/>
        </w:rPr>
        <w:t>Clustering groups transactions or users based on similarity, enabling the discovery of spending behaviors, user segmentation, and the identification of less visible consumption patterns. Common algorithms include K-Means, hierarchical clustering, and spectral clustering, which help categorize expenditures and reveal financial trends.</w:t>
      </w:r>
      <w:r w:rsidRPr="00C9431F">
        <w:rPr>
          <w:color w:val="000000"/>
          <w:lang w:val="en-GB"/>
        </w:rPr>
        <w:t> </w:t>
      </w:r>
    </w:p>
    <w:p w14:paraId="647D67C6" w14:textId="0AA714F1" w:rsidR="00C9431F" w:rsidRDefault="00C9431F" w:rsidP="00C67CB3">
      <w:pPr>
        <w:spacing w:line="276" w:lineRule="auto"/>
        <w:rPr>
          <w:color w:val="000000"/>
          <w:lang w:val="en-GB"/>
        </w:rPr>
      </w:pPr>
      <w:r w:rsidRPr="00C9431F">
        <w:rPr>
          <w:color w:val="000000"/>
        </w:rPr>
        <w:lastRenderedPageBreak/>
        <w:t>Anomaly detection controls unsupervised methods to identify irregular or suspicious transactions that deviate from normal behavior. This is important for detecting fraud, auditing spending activity, and enhancing financial security. Techniques such as clustering, autoencoders, and deep learning models have been used effectively to flag anomalies without requiring predefined fraud models.</w:t>
      </w:r>
      <w:r w:rsidRPr="00C9431F">
        <w:rPr>
          <w:color w:val="000000"/>
          <w:lang w:val="en-GB"/>
        </w:rPr>
        <w:t> </w:t>
      </w:r>
    </w:p>
    <w:p w14:paraId="4C05456A" w14:textId="3A6A341E" w:rsidR="00612434" w:rsidRDefault="00763A2D" w:rsidP="00C67CB3">
      <w:pPr>
        <w:spacing w:line="276" w:lineRule="auto"/>
        <w:rPr>
          <w:color w:val="000000"/>
        </w:rPr>
      </w:pPr>
      <w:r>
        <w:t>“</w:t>
      </w:r>
      <w:r w:rsidR="009B0A7F" w:rsidRPr="00763A2D">
        <w:t>Semi-Supervised Learning</w:t>
      </w:r>
      <w:r>
        <w:t>.</w:t>
      </w:r>
      <w:r w:rsidR="009B0A7F" w:rsidRPr="00763A2D">
        <w:t xml:space="preserve"> In this type of learning, the given data </w:t>
      </w:r>
      <w:proofErr w:type="gramStart"/>
      <w:r w:rsidR="009B0A7F" w:rsidRPr="00763A2D">
        <w:t>are</w:t>
      </w:r>
      <w:proofErr w:type="gramEnd"/>
      <w:r w:rsidR="009B0A7F" w:rsidRPr="00763A2D">
        <w:t xml:space="preserve"> a mixture of classified and unclassified data. This combination of labeled and unlabeled data is used to generate an appropriate model for the classification of data. In </w:t>
      </w:r>
      <w:proofErr w:type="gramStart"/>
      <w:r w:rsidR="009B0A7F" w:rsidRPr="00763A2D">
        <w:t>most of the</w:t>
      </w:r>
      <w:proofErr w:type="gramEnd"/>
      <w:r w:rsidR="009B0A7F" w:rsidRPr="00763A2D">
        <w:t xml:space="preserve"> </w:t>
      </w:r>
      <w:proofErr w:type="gramStart"/>
      <w:r w:rsidR="009B0A7F" w:rsidRPr="00763A2D">
        <w:t>situations</w:t>
      </w:r>
      <w:proofErr w:type="gramEnd"/>
      <w:r w:rsidR="009B0A7F" w:rsidRPr="00763A2D">
        <w:t>, labeled data is scarce and unlabeled data is in abundance (as discussed previously in unsupervised learning description). The target of semi-supervised classification is to learn a model that will predict classes of future test data better than that from the model generated by using the labeled data alone.</w:t>
      </w:r>
      <w:r>
        <w:t>”</w:t>
      </w:r>
      <w:r w:rsidR="00035E74">
        <w:t xml:space="preserve">- </w:t>
      </w:r>
      <w:sdt>
        <w:sdtPr>
          <w:rPr>
            <w:rFonts w:cs="Times New Roman"/>
            <w:color w:val="000000"/>
          </w:rPr>
          <w:tag w:val="MENDELEY_CITATION_v3_eyJjaXRhdGlvbklEIjoiTUVOREVMRVlfQ0lUQVRJT05fZDE3MGU3NjctYWQyNC00MGE0LTllYTYtMWU5Y2EwOWQ0OGQwIiwicHJvcGVydGllcyI6eyJub3RlSW5kZXgiOjB9LCJpc0VkaXRlZCI6ZmFsc2UsIm1hbnVhbE92ZXJyaWRlIjp7ImlzTWFudWFsbHlPdmVycmlkZGVuIjpmYWxzZSwiY2l0ZXByb2NUZXh0IjoiKE1vaGFtbWVkLCBLaGFuIGFuZCBCYXNoaWVyLCAyMDE3LCBwcC4gMjbigJMyNy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MjYtMjcifV19"/>
          <w:id w:val="2011168164"/>
          <w:placeholder>
            <w:docPart w:val="DefaultPlaceholder_-1854013440"/>
          </w:placeholder>
        </w:sdtPr>
        <w:sdtContent>
          <w:r w:rsidR="004B7FFD" w:rsidRPr="004B7FFD">
            <w:rPr>
              <w:rFonts w:cs="Times New Roman"/>
              <w:color w:val="000000"/>
            </w:rPr>
            <w:t>(Mohammed, Khan and Bashier, 2017, pp. 26–27)</w:t>
          </w:r>
        </w:sdtContent>
      </w:sdt>
    </w:p>
    <w:p w14:paraId="4EE38412" w14:textId="20031A06" w:rsidR="00D349DC" w:rsidRDefault="00FE62F2" w:rsidP="00C67CB3">
      <w:pPr>
        <w:spacing w:line="276" w:lineRule="auto"/>
        <w:rPr>
          <w:color w:val="000000"/>
        </w:rPr>
      </w:pPr>
      <w:r>
        <w:rPr>
          <w:color w:val="000000"/>
        </w:rPr>
        <w:t>Advantages</w:t>
      </w:r>
      <w:r w:rsidR="00D349DC">
        <w:rPr>
          <w:color w:val="000000"/>
        </w:rPr>
        <w:t xml:space="preserve"> </w:t>
      </w:r>
      <w:r>
        <w:rPr>
          <w:color w:val="000000"/>
        </w:rPr>
        <w:t>of Semi-Supervised Learning</w:t>
      </w:r>
      <w:r w:rsidR="00D42DB1">
        <w:rPr>
          <w:color w:val="000000"/>
        </w:rPr>
        <w:t xml:space="preserve"> are:</w:t>
      </w:r>
    </w:p>
    <w:p w14:paraId="493F7D3E" w14:textId="78AA1A85" w:rsidR="00D42DB1" w:rsidRDefault="00D359F0" w:rsidP="00C67CB3">
      <w:pPr>
        <w:pStyle w:val="ListParagraph"/>
        <w:numPr>
          <w:ilvl w:val="0"/>
          <w:numId w:val="29"/>
        </w:numPr>
        <w:spacing w:line="276" w:lineRule="auto"/>
        <w:rPr>
          <w:color w:val="000000"/>
        </w:rPr>
      </w:pPr>
      <w:r>
        <w:rPr>
          <w:color w:val="000000"/>
        </w:rPr>
        <w:t xml:space="preserve">Semi-Supervised Learning </w:t>
      </w:r>
      <w:r w:rsidR="00BE27BE" w:rsidRPr="00BE27BE">
        <w:rPr>
          <w:color w:val="000000"/>
        </w:rPr>
        <w:t xml:space="preserve">solves the problem that the cost of getting labeled data is high and it is difficult to get </w:t>
      </w:r>
      <w:r w:rsidR="00633A91" w:rsidRPr="00BE27BE">
        <w:rPr>
          <w:color w:val="000000"/>
        </w:rPr>
        <w:t>enough</w:t>
      </w:r>
      <w:r w:rsidR="00BE27BE" w:rsidRPr="00BE27BE">
        <w:rPr>
          <w:color w:val="000000"/>
        </w:rPr>
        <w:t xml:space="preserve"> labeled data due to the need for trained, domain-specific professionals.</w:t>
      </w:r>
    </w:p>
    <w:p w14:paraId="5B6ECEC6" w14:textId="1211C14E" w:rsidR="00633A91" w:rsidRDefault="00633A91" w:rsidP="00C67CB3">
      <w:pPr>
        <w:pStyle w:val="ListParagraph"/>
        <w:numPr>
          <w:ilvl w:val="0"/>
          <w:numId w:val="29"/>
        </w:numPr>
        <w:spacing w:line="276" w:lineRule="auto"/>
        <w:rPr>
          <w:color w:val="000000"/>
        </w:rPr>
      </w:pPr>
      <w:r w:rsidRPr="00633A91">
        <w:rPr>
          <w:color w:val="000000"/>
        </w:rPr>
        <w:t xml:space="preserve">It overcomes the drawbacks associated with the high costs and time needed for obtaining </w:t>
      </w:r>
      <w:proofErr w:type="gramStart"/>
      <w:r w:rsidRPr="00633A91">
        <w:rPr>
          <w:color w:val="000000"/>
        </w:rPr>
        <w:t>sufficient amounts of</w:t>
      </w:r>
      <w:proofErr w:type="gramEnd"/>
      <w:r w:rsidRPr="00633A91">
        <w:rPr>
          <w:color w:val="000000"/>
        </w:rPr>
        <w:t xml:space="preserve"> training data to use supervised learning.</w:t>
      </w:r>
    </w:p>
    <w:p w14:paraId="5DFC0827" w14:textId="0AA8EBBC" w:rsidR="00633A91" w:rsidRDefault="00633A91" w:rsidP="00C67CB3">
      <w:pPr>
        <w:pStyle w:val="ListParagraph"/>
        <w:numPr>
          <w:ilvl w:val="0"/>
          <w:numId w:val="29"/>
        </w:numPr>
        <w:spacing w:line="276" w:lineRule="auto"/>
        <w:rPr>
          <w:color w:val="000000"/>
        </w:rPr>
      </w:pPr>
      <w:r w:rsidRPr="00633A91">
        <w:rPr>
          <w:color w:val="000000"/>
        </w:rPr>
        <w:t xml:space="preserve">Classification and Clustering typically </w:t>
      </w:r>
      <w:proofErr w:type="gramStart"/>
      <w:r w:rsidRPr="00633A91">
        <w:rPr>
          <w:color w:val="000000"/>
        </w:rPr>
        <w:t>provides</w:t>
      </w:r>
      <w:proofErr w:type="gramEnd"/>
      <w:r w:rsidRPr="00633A91">
        <w:rPr>
          <w:color w:val="000000"/>
        </w:rPr>
        <w:t xml:space="preserve"> "better accuracy" than supervised and unsupervised machine learning methods.</w:t>
      </w:r>
    </w:p>
    <w:p w14:paraId="49C08168" w14:textId="209D3ED3" w:rsidR="005532E0" w:rsidRDefault="005532E0" w:rsidP="00C67CB3">
      <w:pPr>
        <w:pStyle w:val="ListParagraph"/>
        <w:numPr>
          <w:ilvl w:val="0"/>
          <w:numId w:val="29"/>
        </w:numPr>
        <w:spacing w:line="276" w:lineRule="auto"/>
        <w:rPr>
          <w:color w:val="000000"/>
        </w:rPr>
      </w:pPr>
      <w:r w:rsidRPr="005532E0">
        <w:rPr>
          <w:color w:val="000000"/>
        </w:rPr>
        <w:t xml:space="preserve">Use of Unlabeled Data Patterns </w:t>
      </w:r>
      <w:proofErr w:type="gramStart"/>
      <w:r w:rsidRPr="005532E0">
        <w:rPr>
          <w:color w:val="000000"/>
        </w:rPr>
        <w:t>plus</w:t>
      </w:r>
      <w:proofErr w:type="gramEnd"/>
      <w:r w:rsidRPr="005532E0">
        <w:rPr>
          <w:color w:val="000000"/>
        </w:rPr>
        <w:t xml:space="preserve"> Labeled Data yields "better accuracy" than both Supervised and Unsupervised machine learning methods.</w:t>
      </w:r>
    </w:p>
    <w:p w14:paraId="02A47AE3" w14:textId="794359D1" w:rsidR="005532E0" w:rsidRDefault="005532E0" w:rsidP="00C67CB3">
      <w:pPr>
        <w:pStyle w:val="ListParagraph"/>
        <w:numPr>
          <w:ilvl w:val="0"/>
          <w:numId w:val="29"/>
        </w:numPr>
        <w:spacing w:line="276" w:lineRule="auto"/>
        <w:rPr>
          <w:color w:val="000000"/>
        </w:rPr>
      </w:pPr>
      <w:r w:rsidRPr="005532E0">
        <w:rPr>
          <w:color w:val="000000"/>
        </w:rPr>
        <w:t>Semi-Supervised Classification (SSC) uses "less train data to classify the large amount of test data", thus, less training data is used.</w:t>
      </w:r>
    </w:p>
    <w:p w14:paraId="7F9A3C2A" w14:textId="7DF6AB62" w:rsidR="000F0650" w:rsidRDefault="000F0650" w:rsidP="00C67CB3">
      <w:pPr>
        <w:spacing w:line="276" w:lineRule="auto"/>
        <w:rPr>
          <w:color w:val="000000"/>
        </w:rPr>
      </w:pPr>
      <w:r>
        <w:rPr>
          <w:color w:val="000000"/>
        </w:rPr>
        <w:t>Disadvantages of Semi-Supervised Learning</w:t>
      </w:r>
      <w:r w:rsidR="008D7ACC">
        <w:rPr>
          <w:color w:val="000000"/>
        </w:rPr>
        <w:t xml:space="preserve"> (SSL)</w:t>
      </w:r>
      <w:r>
        <w:rPr>
          <w:color w:val="000000"/>
        </w:rPr>
        <w:t xml:space="preserve"> are:</w:t>
      </w:r>
    </w:p>
    <w:p w14:paraId="1560EF10" w14:textId="63566613" w:rsidR="008D7ACC" w:rsidRPr="008D7ACC" w:rsidRDefault="008D7ACC" w:rsidP="00C67CB3">
      <w:pPr>
        <w:pStyle w:val="ListParagraph"/>
        <w:numPr>
          <w:ilvl w:val="0"/>
          <w:numId w:val="30"/>
        </w:numPr>
        <w:spacing w:line="276" w:lineRule="auto"/>
        <w:rPr>
          <w:color w:val="000000"/>
        </w:rPr>
      </w:pPr>
      <w:r w:rsidRPr="008D7ACC">
        <w:rPr>
          <w:color w:val="000000"/>
        </w:rPr>
        <w:t>SSL does not work well on large amounts of data.</w:t>
      </w:r>
    </w:p>
    <w:p w14:paraId="5B6D9B4C" w14:textId="7B82A4CE" w:rsidR="008D7ACC" w:rsidRPr="008D7ACC" w:rsidRDefault="008D7ACC" w:rsidP="00C67CB3">
      <w:pPr>
        <w:pStyle w:val="ListParagraph"/>
        <w:numPr>
          <w:ilvl w:val="0"/>
          <w:numId w:val="30"/>
        </w:numPr>
        <w:spacing w:line="276" w:lineRule="auto"/>
        <w:rPr>
          <w:color w:val="000000"/>
        </w:rPr>
      </w:pPr>
      <w:r w:rsidRPr="008D7ACC">
        <w:rPr>
          <w:color w:val="000000"/>
        </w:rPr>
        <w:t>Graph-based semi-supervised learning has scalability problems that have cubic time complexity O(n3)</w:t>
      </w:r>
    </w:p>
    <w:p w14:paraId="699C99BA" w14:textId="20151ADE" w:rsidR="008D7ACC" w:rsidRPr="008D7ACC" w:rsidRDefault="008D7ACC" w:rsidP="00C67CB3">
      <w:pPr>
        <w:pStyle w:val="ListParagraph"/>
        <w:numPr>
          <w:ilvl w:val="0"/>
          <w:numId w:val="30"/>
        </w:numPr>
        <w:spacing w:line="276" w:lineRule="auto"/>
        <w:rPr>
          <w:color w:val="000000"/>
        </w:rPr>
      </w:pPr>
      <w:r w:rsidRPr="008D7ACC">
        <w:rPr>
          <w:color w:val="000000"/>
        </w:rPr>
        <w:t>Working with huge amounts of unlabeled data is an important challenge.</w:t>
      </w:r>
    </w:p>
    <w:p w14:paraId="36496CAB" w14:textId="44029732" w:rsidR="008D7ACC" w:rsidRPr="008D7ACC" w:rsidRDefault="008D7ACC" w:rsidP="00C67CB3">
      <w:pPr>
        <w:pStyle w:val="ListParagraph"/>
        <w:numPr>
          <w:ilvl w:val="0"/>
          <w:numId w:val="30"/>
        </w:numPr>
        <w:spacing w:line="276" w:lineRule="auto"/>
        <w:rPr>
          <w:color w:val="000000"/>
        </w:rPr>
      </w:pPr>
      <w:r w:rsidRPr="008D7ACC">
        <w:rPr>
          <w:color w:val="000000"/>
        </w:rPr>
        <w:t>Generative semi-supervised learning can be totally unsuccessful when the unlabeled data does not match the classification task.</w:t>
      </w:r>
    </w:p>
    <w:p w14:paraId="1521DFF3" w14:textId="0A35C03C" w:rsidR="008D7ACC" w:rsidRPr="008D7ACC" w:rsidRDefault="008D7ACC" w:rsidP="00C67CB3">
      <w:pPr>
        <w:pStyle w:val="ListParagraph"/>
        <w:numPr>
          <w:ilvl w:val="0"/>
          <w:numId w:val="30"/>
        </w:numPr>
        <w:spacing w:line="276" w:lineRule="auto"/>
        <w:rPr>
          <w:color w:val="000000"/>
        </w:rPr>
      </w:pPr>
      <w:r w:rsidRPr="008D7ACC">
        <w:rPr>
          <w:color w:val="000000"/>
        </w:rPr>
        <w:t>Discriminative semi-supervised learning can be unsuccessful when the classes are interlaced.</w:t>
      </w:r>
    </w:p>
    <w:p w14:paraId="12C86763" w14:textId="4F992878" w:rsidR="000F0650" w:rsidRPr="000F0650" w:rsidRDefault="008D7ACC" w:rsidP="00C67CB3">
      <w:pPr>
        <w:pStyle w:val="ListParagraph"/>
        <w:numPr>
          <w:ilvl w:val="0"/>
          <w:numId w:val="30"/>
        </w:numPr>
        <w:spacing w:line="276" w:lineRule="auto"/>
        <w:rPr>
          <w:color w:val="000000"/>
        </w:rPr>
      </w:pPr>
      <w:r w:rsidRPr="008D7ACC">
        <w:rPr>
          <w:color w:val="000000"/>
        </w:rPr>
        <w:t xml:space="preserve">A good structure for the problem is very important </w:t>
      </w:r>
      <w:proofErr w:type="gramStart"/>
      <w:r w:rsidRPr="008D7ACC">
        <w:rPr>
          <w:color w:val="000000"/>
        </w:rPr>
        <w:t>in order to</w:t>
      </w:r>
      <w:proofErr w:type="gramEnd"/>
      <w:r w:rsidRPr="008D7ACC">
        <w:rPr>
          <w:color w:val="000000"/>
        </w:rPr>
        <w:t xml:space="preserve"> improve the performance of SSL.</w:t>
      </w:r>
    </w:p>
    <w:p w14:paraId="25DA3098" w14:textId="2C74FD69" w:rsidR="00FE62F2" w:rsidRDefault="00000000" w:rsidP="00C67CB3">
      <w:pPr>
        <w:spacing w:line="276" w:lineRule="auto"/>
        <w:rPr>
          <w:color w:val="000000"/>
        </w:rPr>
      </w:pPr>
      <w:sdt>
        <w:sdtPr>
          <w:rPr>
            <w:rFonts w:cs="Times New Roman"/>
            <w:color w:val="000000"/>
          </w:rPr>
          <w:tag w:val="MENDELEY_CITATION_v3_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"/>
          <w:id w:val="-874998353"/>
          <w:placeholder>
            <w:docPart w:val="DefaultPlaceholder_-1854013440"/>
          </w:placeholder>
        </w:sdtPr>
        <w:sdtContent>
          <w:r w:rsidR="004B7FFD" w:rsidRPr="004B7FFD">
            <w:rPr>
              <w:rFonts w:cs="Times New Roman"/>
              <w:color w:val="000000"/>
            </w:rPr>
            <w:t>Padmanabha Reddy, Viswanath and Eswara Reddy (2018)</w:t>
          </w:r>
        </w:sdtContent>
      </w:sdt>
      <w:r w:rsidR="0035653E">
        <w:rPr>
          <w:color w:val="000000"/>
        </w:rPr>
        <w:t xml:space="preserve"> </w:t>
      </w:r>
      <w:r w:rsidR="007C714D" w:rsidRPr="007C714D">
        <w:rPr>
          <w:color w:val="000000"/>
        </w:rPr>
        <w:t xml:space="preserve">identified many benefits of semi-supervised learning including that it reduces the cost associated with obtaining labels for a large dataset, increases accuracy in classification and clustering tasks when compared to traditional supervised and unsupervised learning approaches, and uses fewer labeled examples to do so. The authors also discussed potential drawbacks of semi-supervised learning including limitations in scalability for certain graph-based models, poor performance on larger datasets or noisier datasets, and the need for a well-defined task/problem </w:t>
      </w:r>
      <w:r w:rsidR="00002A51" w:rsidRPr="007C714D">
        <w:rPr>
          <w:color w:val="000000"/>
        </w:rPr>
        <w:t>to</w:t>
      </w:r>
      <w:r w:rsidR="007C714D" w:rsidRPr="007C714D">
        <w:rPr>
          <w:color w:val="000000"/>
        </w:rPr>
        <w:t xml:space="preserve"> obtain a good result from semi-supervised learning. These findings will be useful to the AI expense tracking project since the projects typically have limited labeled transactions and an abundance of unlabeled transaction data.</w:t>
      </w:r>
    </w:p>
    <w:p w14:paraId="23B0AEE4" w14:textId="24C2736E" w:rsidR="00123DDE" w:rsidRDefault="00123DDE" w:rsidP="00C67CB3">
      <w:pPr>
        <w:spacing w:line="276" w:lineRule="auto"/>
        <w:rPr>
          <w:color w:val="000000"/>
        </w:rPr>
      </w:pPr>
      <w:r>
        <w:t>“</w:t>
      </w:r>
      <w:r w:rsidRPr="00123DDE">
        <w:t xml:space="preserve">The reinforcement learning method aims at using observations gathered from the interaction with the environment to take actions that would maximize the reward or minimize the risk. </w:t>
      </w:r>
      <w:proofErr w:type="gramStart"/>
      <w:r w:rsidRPr="00123DDE">
        <w:t>In order to</w:t>
      </w:r>
      <w:proofErr w:type="gramEnd"/>
      <w:r w:rsidRPr="00123DDE">
        <w:t xml:space="preserve"> produce intelligent programs (also called agents), reinforcement learning goes through the following steps: Input state is observed by the agent. Decision making function is used to make the agent perform an action. After the action is performed, the agent receives reward or reinforcement from the environment. The state-action pair information about the reward is stored. Using the stored information, policy for </w:t>
      </w:r>
      <w:proofErr w:type="gramStart"/>
      <w:r w:rsidRPr="00123DDE">
        <w:t>particular state</w:t>
      </w:r>
      <w:proofErr w:type="gramEnd"/>
      <w:r w:rsidRPr="00123DDE">
        <w:t xml:space="preserve"> in terms of action can be fine-tuned, thus helping in optimal decision making for our agent.</w:t>
      </w:r>
      <w:r>
        <w:t>”</w:t>
      </w:r>
      <w:sdt>
        <w:sdtPr>
          <w:rPr>
            <w:rFonts w:cs="Times New Roman"/>
            <w:color w:val="000000"/>
          </w:rPr>
          <w:tag w:val="MENDELEY_CITATION_v3_eyJjaXRhdGlvbklEIjoiTUVOREVMRVlfQ0lUQVRJT05fMzhjOTU3M2ItYmExNy00NTg2LTliNDktNTcwOWM0OWFkYmI0IiwicHJvcGVydGllcyI6eyJub3RlSW5kZXgiOjB9LCJpc0VkaXRlZCI6ZmFsc2UsIm1hbnVhbE92ZXJyaWRlIjp7ImlzTWFudWFsbHlPdmVycmlkZGVuIjpmYWxzZSwiY2l0ZXByb2NUZXh0IjoiKE1vaGFtbWVkLCBLaGFuIGFuZCBCYXNoaWVyLCAyMDE3LCBwcC4gMjfigJMyOC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MjctMjgifV19"/>
          <w:id w:val="1145475346"/>
          <w:placeholder>
            <w:docPart w:val="DefaultPlaceholder_-1854013440"/>
          </w:placeholder>
        </w:sdtPr>
        <w:sdtContent>
          <w:r w:rsidR="004B7FFD" w:rsidRPr="004B7FFD">
            <w:rPr>
              <w:rFonts w:cs="Times New Roman"/>
              <w:color w:val="000000"/>
            </w:rPr>
            <w:t>(Mohammed, Khan and Bashier, 2017, pp. 27–28)</w:t>
          </w:r>
        </w:sdtContent>
      </w:sdt>
    </w:p>
    <w:p w14:paraId="5A526378" w14:textId="45624468" w:rsidR="00E02F9A" w:rsidRPr="00E02F9A" w:rsidRDefault="00E02F9A" w:rsidP="00C67CB3">
      <w:pPr>
        <w:spacing w:line="276" w:lineRule="auto"/>
        <w:rPr>
          <w:lang w:val="en-GB"/>
        </w:rPr>
      </w:pPr>
      <w:r w:rsidRPr="00E02F9A">
        <w:rPr>
          <w:lang w:val="en-GB"/>
        </w:rPr>
        <w:t xml:space="preserve">Reinforcement learning can be used for the development of the AI expense tracking app for personalizing financial recommendations for each user. In this way, the AI expense tracking app functions like an agent that tracks the users' spending </w:t>
      </w:r>
      <w:r w:rsidR="00F25EC5" w:rsidRPr="00E02F9A">
        <w:rPr>
          <w:lang w:val="en-GB"/>
        </w:rPr>
        <w:t>behaviour</w:t>
      </w:r>
      <w:r w:rsidR="00F25EC5">
        <w:rPr>
          <w:lang w:val="en-GB"/>
        </w:rPr>
        <w:t>. T</w:t>
      </w:r>
      <w:r w:rsidRPr="00E02F9A">
        <w:rPr>
          <w:lang w:val="en-GB"/>
        </w:rPr>
        <w:t>heir income and how much they save. Afterward, the AI expense tracking app provides suggestions to the user such as limiting budgets, limiting daily spending, or how much money they should save. Every time a user decides to follow or ignore one of these recommendations, the AI expense tracking app receives feedback from the user. This feedback enables the AI expense tracking app to adjust its strategy to give better advice to the user in the future</w:t>
      </w:r>
      <w:r w:rsidR="00D20C8A">
        <w:rPr>
          <w:lang w:val="en-GB"/>
        </w:rPr>
        <w:t>.</w:t>
      </w:r>
    </w:p>
    <w:p w14:paraId="331786F6" w14:textId="503E2293" w:rsidR="00E02F9A" w:rsidRDefault="00AA46F2" w:rsidP="00C67CB3">
      <w:pPr>
        <w:spacing w:line="276" w:lineRule="auto"/>
        <w:rPr>
          <w:lang w:val="en-GB"/>
        </w:rPr>
      </w:pPr>
      <w:r>
        <w:rPr>
          <w:lang w:val="en-GB"/>
        </w:rPr>
        <w:t xml:space="preserve">Advantages of Reinforcement </w:t>
      </w:r>
      <w:r w:rsidR="00380278">
        <w:rPr>
          <w:lang w:val="en-GB"/>
        </w:rPr>
        <w:t>are:</w:t>
      </w:r>
    </w:p>
    <w:p w14:paraId="3B421B27" w14:textId="77777777" w:rsidR="00F35B2F" w:rsidRDefault="00F35B2F" w:rsidP="00C67CB3">
      <w:pPr>
        <w:pStyle w:val="ListParagraph"/>
        <w:numPr>
          <w:ilvl w:val="0"/>
          <w:numId w:val="31"/>
        </w:numPr>
        <w:spacing w:line="276" w:lineRule="auto"/>
        <w:rPr>
          <w:lang w:val="en-GB"/>
        </w:rPr>
      </w:pPr>
      <w:r w:rsidRPr="00F35B2F">
        <w:t xml:space="preserve"> </w:t>
      </w:r>
      <w:r w:rsidRPr="00F35B2F">
        <w:rPr>
          <w:lang w:val="en-GB"/>
        </w:rPr>
        <w:t>RL is now an emerging area of ML, with increasing applications extending well beyond gaming.</w:t>
      </w:r>
    </w:p>
    <w:p w14:paraId="29355B4C" w14:textId="77777777" w:rsidR="00F35B2F" w:rsidRDefault="00F35B2F" w:rsidP="00C67CB3">
      <w:pPr>
        <w:pStyle w:val="ListParagraph"/>
        <w:numPr>
          <w:ilvl w:val="0"/>
          <w:numId w:val="31"/>
        </w:numPr>
        <w:spacing w:line="276" w:lineRule="auto"/>
        <w:rPr>
          <w:lang w:val="en-GB"/>
        </w:rPr>
      </w:pPr>
      <w:r w:rsidRPr="00F35B2F">
        <w:rPr>
          <w:lang w:val="en-GB"/>
        </w:rPr>
        <w:t>RL's flexibility makes it highly relevant to the field of Game Theory, Control Systems, Robotic Control, Multi-Agent Systems, Statistics etc.</w:t>
      </w:r>
    </w:p>
    <w:p w14:paraId="4DE31D2B" w14:textId="77777777" w:rsidR="00F35B2F" w:rsidRDefault="00F35B2F" w:rsidP="00C67CB3">
      <w:pPr>
        <w:pStyle w:val="ListParagraph"/>
        <w:numPr>
          <w:ilvl w:val="0"/>
          <w:numId w:val="31"/>
        </w:numPr>
        <w:spacing w:line="276" w:lineRule="auto"/>
        <w:rPr>
          <w:lang w:val="en-GB"/>
        </w:rPr>
      </w:pPr>
      <w:r w:rsidRPr="00F35B2F">
        <w:rPr>
          <w:lang w:val="en-GB"/>
        </w:rPr>
        <w:t xml:space="preserve">RL </w:t>
      </w:r>
      <w:proofErr w:type="gramStart"/>
      <w:r w:rsidRPr="00F35B2F">
        <w:rPr>
          <w:lang w:val="en-GB"/>
        </w:rPr>
        <w:t>is capable of resolving</w:t>
      </w:r>
      <w:proofErr w:type="gramEnd"/>
      <w:r w:rsidRPr="00F35B2F">
        <w:rPr>
          <w:lang w:val="en-GB"/>
        </w:rPr>
        <w:t xml:space="preserve"> problems involving control systems in the most optimal route.</w:t>
      </w:r>
    </w:p>
    <w:p w14:paraId="65900621" w14:textId="77777777" w:rsidR="00F35B2F" w:rsidRDefault="00F35B2F" w:rsidP="00C67CB3">
      <w:pPr>
        <w:pStyle w:val="ListParagraph"/>
        <w:numPr>
          <w:ilvl w:val="0"/>
          <w:numId w:val="31"/>
        </w:numPr>
        <w:spacing w:line="276" w:lineRule="auto"/>
        <w:rPr>
          <w:lang w:val="en-GB"/>
        </w:rPr>
      </w:pPr>
      <w:r w:rsidRPr="00F35B2F">
        <w:rPr>
          <w:lang w:val="en-GB"/>
        </w:rPr>
        <w:t>RL is a contemporary approach to constructing a human level agent.</w:t>
      </w:r>
    </w:p>
    <w:p w14:paraId="0EFB94BA" w14:textId="77777777" w:rsidR="002700BD" w:rsidRDefault="00F35B2F" w:rsidP="00C67CB3">
      <w:pPr>
        <w:pStyle w:val="ListParagraph"/>
        <w:numPr>
          <w:ilvl w:val="0"/>
          <w:numId w:val="31"/>
        </w:numPr>
        <w:spacing w:line="276" w:lineRule="auto"/>
        <w:rPr>
          <w:lang w:val="en-GB"/>
        </w:rPr>
      </w:pPr>
      <w:r w:rsidRPr="00F35B2F">
        <w:rPr>
          <w:lang w:val="en-GB"/>
        </w:rPr>
        <w:t>Deep Reinforcement Learning (DRL) has greatly contributed to significant technological advancements in areas such as the use of self-driving autonomous vehicles.</w:t>
      </w:r>
    </w:p>
    <w:p w14:paraId="57AB6543" w14:textId="797C0E04" w:rsidR="002700BD" w:rsidRDefault="00CF24E3" w:rsidP="00C67CB3">
      <w:pPr>
        <w:pStyle w:val="ListParagraph"/>
        <w:numPr>
          <w:ilvl w:val="0"/>
          <w:numId w:val="31"/>
        </w:numPr>
        <w:spacing w:line="276" w:lineRule="auto"/>
        <w:rPr>
          <w:lang w:val="en-GB"/>
        </w:rPr>
      </w:pPr>
      <w:r w:rsidRPr="002700BD">
        <w:rPr>
          <w:lang w:val="en-GB"/>
        </w:rPr>
        <w:lastRenderedPageBreak/>
        <w:t>Multi-Agent Reinforcement Learning (MARL)</w:t>
      </w:r>
      <w:r w:rsidR="00F35B2F" w:rsidRPr="002700BD">
        <w:rPr>
          <w:lang w:val="en-GB"/>
        </w:rPr>
        <w:t xml:space="preserve"> enables multiple agents to share their experiences to improve learning speed and is robust since other agents can assist in case of failure</w:t>
      </w:r>
      <w:r w:rsidR="002700BD">
        <w:rPr>
          <w:lang w:val="en-GB"/>
        </w:rPr>
        <w:t>.</w:t>
      </w:r>
    </w:p>
    <w:p w14:paraId="70B0028F" w14:textId="77777777" w:rsidR="002700BD" w:rsidRDefault="00F35B2F" w:rsidP="00C67CB3">
      <w:pPr>
        <w:pStyle w:val="ListParagraph"/>
        <w:numPr>
          <w:ilvl w:val="0"/>
          <w:numId w:val="31"/>
        </w:numPr>
        <w:spacing w:line="276" w:lineRule="auto"/>
        <w:rPr>
          <w:lang w:val="en-GB"/>
        </w:rPr>
      </w:pPr>
      <w:r w:rsidRPr="002700BD">
        <w:rPr>
          <w:lang w:val="en-GB"/>
        </w:rPr>
        <w:t>MARL also exhibits scalability and allows for easy insertion of new agents into the system.</w:t>
      </w:r>
    </w:p>
    <w:p w14:paraId="70402EF0" w14:textId="77777777" w:rsidR="004F125A" w:rsidRDefault="00F35B2F" w:rsidP="00C67CB3">
      <w:pPr>
        <w:pStyle w:val="ListParagraph"/>
        <w:numPr>
          <w:ilvl w:val="0"/>
          <w:numId w:val="31"/>
        </w:numPr>
        <w:spacing w:line="276" w:lineRule="auto"/>
        <w:rPr>
          <w:lang w:val="en-GB"/>
        </w:rPr>
      </w:pPr>
      <w:r w:rsidRPr="002700BD">
        <w:rPr>
          <w:lang w:val="en-GB"/>
        </w:rPr>
        <w:t>In the Finance world, RL does not make any of the same assumptions that are typically found in Classical approaches because RL learns to maximize gain regardless of the Cost Function.</w:t>
      </w:r>
    </w:p>
    <w:p w14:paraId="626F26AB" w14:textId="3D653F75" w:rsidR="00380278" w:rsidRDefault="00F35B2F" w:rsidP="00C67CB3">
      <w:pPr>
        <w:pStyle w:val="ListParagraph"/>
        <w:numPr>
          <w:ilvl w:val="0"/>
          <w:numId w:val="31"/>
        </w:numPr>
        <w:spacing w:line="276" w:lineRule="auto"/>
        <w:rPr>
          <w:lang w:val="en-GB"/>
        </w:rPr>
      </w:pPr>
      <w:r w:rsidRPr="004F125A">
        <w:rPr>
          <w:lang w:val="en-GB"/>
        </w:rPr>
        <w:t>RL has significantly improved the solutions to many of these challenges in an optimized and efficient way.</w:t>
      </w:r>
    </w:p>
    <w:p w14:paraId="058435F6" w14:textId="76D1B0F9" w:rsidR="00B41E73" w:rsidRDefault="00B41E73" w:rsidP="00C67CB3">
      <w:pPr>
        <w:spacing w:line="276" w:lineRule="auto"/>
        <w:rPr>
          <w:lang w:val="en-GB"/>
        </w:rPr>
      </w:pPr>
      <w:r>
        <w:rPr>
          <w:lang w:val="en-GB"/>
        </w:rPr>
        <w:t>Disadvantages of Reinforcement are:</w:t>
      </w:r>
      <w:r w:rsidR="00AC65DD">
        <w:rPr>
          <w:lang w:val="en-GB"/>
        </w:rPr>
        <w:t xml:space="preserve"> </w:t>
      </w:r>
    </w:p>
    <w:p w14:paraId="337DDE67" w14:textId="2EB3A195" w:rsidR="003E36A6" w:rsidRPr="003E36A6" w:rsidRDefault="003E36A6" w:rsidP="00C67CB3">
      <w:pPr>
        <w:pStyle w:val="ListParagraph"/>
        <w:numPr>
          <w:ilvl w:val="0"/>
          <w:numId w:val="32"/>
        </w:numPr>
        <w:spacing w:line="276" w:lineRule="auto"/>
        <w:rPr>
          <w:lang w:val="en-GB"/>
        </w:rPr>
      </w:pPr>
      <w:r w:rsidRPr="003E36A6">
        <w:rPr>
          <w:lang w:val="en-GB"/>
        </w:rPr>
        <w:t>RL's primary objective is to find the optimal balance between exploring new actions and exploiting existing knowledge</w:t>
      </w:r>
    </w:p>
    <w:p w14:paraId="230692FF" w14:textId="6AAC1D3A" w:rsidR="003E36A6" w:rsidRPr="003E36A6" w:rsidRDefault="003E36A6" w:rsidP="00C67CB3">
      <w:pPr>
        <w:pStyle w:val="ListParagraph"/>
        <w:numPr>
          <w:ilvl w:val="0"/>
          <w:numId w:val="32"/>
        </w:numPr>
        <w:spacing w:line="276" w:lineRule="auto"/>
        <w:rPr>
          <w:lang w:val="en-GB"/>
        </w:rPr>
      </w:pPr>
      <w:r w:rsidRPr="003E36A6">
        <w:rPr>
          <w:lang w:val="en-GB"/>
        </w:rPr>
        <w:t>Too much exploration in MARL can negatively affect how well other agents perform; this creates more complexity in learning</w:t>
      </w:r>
    </w:p>
    <w:p w14:paraId="569D2768" w14:textId="27C37ECF" w:rsidR="003E36A6" w:rsidRPr="003E36A6" w:rsidRDefault="003E36A6" w:rsidP="00C67CB3">
      <w:pPr>
        <w:pStyle w:val="ListParagraph"/>
        <w:numPr>
          <w:ilvl w:val="0"/>
          <w:numId w:val="32"/>
        </w:numPr>
        <w:spacing w:line="276" w:lineRule="auto"/>
        <w:rPr>
          <w:lang w:val="en-GB"/>
        </w:rPr>
      </w:pPr>
      <w:r w:rsidRPr="003E36A6">
        <w:rPr>
          <w:lang w:val="en-GB"/>
        </w:rPr>
        <w:t>MARL systems are hampered by several limitations: the curse of dimensionality, lack of stability, the need to find the right balance between exploration and exploitation, and non-stationarity</w:t>
      </w:r>
    </w:p>
    <w:p w14:paraId="5182A4FF" w14:textId="3C6CC3E2" w:rsidR="003E36A6" w:rsidRPr="003E36A6" w:rsidRDefault="003E36A6" w:rsidP="00C67CB3">
      <w:pPr>
        <w:pStyle w:val="ListParagraph"/>
        <w:numPr>
          <w:ilvl w:val="0"/>
          <w:numId w:val="32"/>
        </w:numPr>
        <w:spacing w:line="276" w:lineRule="auto"/>
        <w:rPr>
          <w:lang w:val="en-GB"/>
        </w:rPr>
      </w:pPr>
      <w:r w:rsidRPr="003E36A6">
        <w:rPr>
          <w:lang w:val="en-GB"/>
        </w:rPr>
        <w:t>Many RL models have difficulty generalizing what they've learned about a particular policy to new unseen environments or tasks (Generalization and Transfer Learning Challenges)</w:t>
      </w:r>
    </w:p>
    <w:p w14:paraId="603CA7C8" w14:textId="301876BC" w:rsidR="003E36A6" w:rsidRPr="003E36A6" w:rsidRDefault="003E36A6" w:rsidP="00C67CB3">
      <w:pPr>
        <w:pStyle w:val="ListParagraph"/>
        <w:numPr>
          <w:ilvl w:val="0"/>
          <w:numId w:val="32"/>
        </w:numPr>
        <w:spacing w:line="276" w:lineRule="auto"/>
        <w:rPr>
          <w:lang w:val="en-GB"/>
        </w:rPr>
      </w:pPr>
      <w:r w:rsidRPr="003E36A6">
        <w:rPr>
          <w:lang w:val="en-GB"/>
        </w:rPr>
        <w:t xml:space="preserve">Some RL algorithms will learn </w:t>
      </w:r>
      <w:proofErr w:type="spellStart"/>
      <w:r w:rsidRPr="003E36A6">
        <w:rPr>
          <w:lang w:val="en-GB"/>
        </w:rPr>
        <w:t>behaviors</w:t>
      </w:r>
      <w:proofErr w:type="spellEnd"/>
      <w:r w:rsidRPr="003E36A6">
        <w:rPr>
          <w:lang w:val="en-GB"/>
        </w:rPr>
        <w:t xml:space="preserve"> that could potentially cause harm or are not desirable; therefore, there is a strong need to develop techniques to ensure safe </w:t>
      </w:r>
      <w:proofErr w:type="spellStart"/>
      <w:r w:rsidRPr="003E36A6">
        <w:rPr>
          <w:lang w:val="en-GB"/>
        </w:rPr>
        <w:t>behavior</w:t>
      </w:r>
      <w:proofErr w:type="spellEnd"/>
      <w:r w:rsidRPr="003E36A6">
        <w:rPr>
          <w:lang w:val="en-GB"/>
        </w:rPr>
        <w:t xml:space="preserve"> and ethical </w:t>
      </w:r>
      <w:proofErr w:type="spellStart"/>
      <w:r w:rsidRPr="003E36A6">
        <w:rPr>
          <w:lang w:val="en-GB"/>
        </w:rPr>
        <w:t>behavior</w:t>
      </w:r>
      <w:proofErr w:type="spellEnd"/>
      <w:r w:rsidRPr="003E36A6">
        <w:rPr>
          <w:lang w:val="en-GB"/>
        </w:rPr>
        <w:t xml:space="preserve"> while using RL.</w:t>
      </w:r>
    </w:p>
    <w:p w14:paraId="498CCBB7" w14:textId="543304DA" w:rsidR="003E36A6" w:rsidRPr="003E36A6" w:rsidRDefault="003E36A6" w:rsidP="00C67CB3">
      <w:pPr>
        <w:pStyle w:val="ListParagraph"/>
        <w:numPr>
          <w:ilvl w:val="0"/>
          <w:numId w:val="32"/>
        </w:numPr>
        <w:spacing w:line="276" w:lineRule="auto"/>
        <w:rPr>
          <w:lang w:val="en-GB"/>
        </w:rPr>
      </w:pPr>
      <w:r w:rsidRPr="003E36A6">
        <w:rPr>
          <w:lang w:val="en-GB"/>
        </w:rPr>
        <w:t>It is difficult for many RL algorithms to converge to optimal policies; thus, they can produce erratic results and/or be unstable.</w:t>
      </w:r>
    </w:p>
    <w:p w14:paraId="1AD65D76" w14:textId="64DAEE02" w:rsidR="003E36A6" w:rsidRPr="00D068FB" w:rsidRDefault="003E36A6" w:rsidP="00C67CB3">
      <w:pPr>
        <w:pStyle w:val="ListParagraph"/>
        <w:numPr>
          <w:ilvl w:val="0"/>
          <w:numId w:val="32"/>
        </w:numPr>
        <w:spacing w:line="276" w:lineRule="auto"/>
        <w:rPr>
          <w:lang w:val="en-GB"/>
        </w:rPr>
      </w:pPr>
      <w:r w:rsidRPr="003E36A6">
        <w:rPr>
          <w:lang w:val="en-GB"/>
        </w:rPr>
        <w:t>It is also difficult to understand how RL models make decisions based on the lack of interpretability within these models. This makes it difficult to explain decision-making processes and raises significant ethical concerns.</w:t>
      </w:r>
    </w:p>
    <w:p w14:paraId="32AFBDB9" w14:textId="1E5E1F8C" w:rsidR="003E36A6" w:rsidRPr="00D068FB" w:rsidRDefault="003E36A6" w:rsidP="00C67CB3">
      <w:pPr>
        <w:pStyle w:val="ListParagraph"/>
        <w:numPr>
          <w:ilvl w:val="0"/>
          <w:numId w:val="32"/>
        </w:numPr>
        <w:spacing w:line="276" w:lineRule="auto"/>
        <w:rPr>
          <w:lang w:val="en-GB"/>
        </w:rPr>
      </w:pPr>
      <w:r w:rsidRPr="003E36A6">
        <w:rPr>
          <w:lang w:val="en-GB"/>
        </w:rPr>
        <w:t>Dynamic Programming is only applicable if you fully understand your model, and its use is further restricted by computational cost.</w:t>
      </w:r>
    </w:p>
    <w:p w14:paraId="0C0B6B12" w14:textId="58665DAC" w:rsidR="003E36A6" w:rsidRPr="00D068FB" w:rsidRDefault="003E36A6" w:rsidP="00C67CB3">
      <w:pPr>
        <w:pStyle w:val="ListParagraph"/>
        <w:numPr>
          <w:ilvl w:val="0"/>
          <w:numId w:val="32"/>
        </w:numPr>
        <w:spacing w:line="276" w:lineRule="auto"/>
        <w:rPr>
          <w:lang w:val="en-GB"/>
        </w:rPr>
      </w:pPr>
      <w:r w:rsidRPr="003E36A6">
        <w:rPr>
          <w:lang w:val="en-GB"/>
        </w:rPr>
        <w:t>As the size of the State Space grows with standard Q-learning, defining a Q-table becomes increasingly burdensome.</w:t>
      </w:r>
    </w:p>
    <w:p w14:paraId="6FDF4636" w14:textId="52C18DC7" w:rsidR="003E36A6" w:rsidRPr="00D068FB" w:rsidRDefault="003E36A6" w:rsidP="00C67CB3">
      <w:pPr>
        <w:pStyle w:val="ListParagraph"/>
        <w:numPr>
          <w:ilvl w:val="0"/>
          <w:numId w:val="32"/>
        </w:numPr>
        <w:spacing w:line="276" w:lineRule="auto"/>
        <w:rPr>
          <w:lang w:val="en-GB"/>
        </w:rPr>
      </w:pPr>
      <w:r w:rsidRPr="003E36A6">
        <w:rPr>
          <w:lang w:val="en-GB"/>
        </w:rPr>
        <w:t>Monte Carlo methods can only be used to solve episodic problems and are only applicable to very small, finite Markov Decision Processes (MDPs).</w:t>
      </w:r>
    </w:p>
    <w:p w14:paraId="769844EF" w14:textId="6A57AD97" w:rsidR="003E36A6" w:rsidRPr="00D068FB" w:rsidRDefault="003E36A6" w:rsidP="00C67CB3">
      <w:pPr>
        <w:pStyle w:val="ListParagraph"/>
        <w:numPr>
          <w:ilvl w:val="0"/>
          <w:numId w:val="32"/>
        </w:numPr>
        <w:spacing w:line="276" w:lineRule="auto"/>
        <w:rPr>
          <w:lang w:val="en-GB"/>
        </w:rPr>
      </w:pPr>
      <w:r w:rsidRPr="003E36A6">
        <w:rPr>
          <w:lang w:val="en-GB"/>
        </w:rPr>
        <w:t>Meta-RL Cost Functions can fail to capture the internal mechanisms of a robot system (such as transmission loss and power usage); this can result in poor cost function design.</w:t>
      </w:r>
    </w:p>
    <w:p w14:paraId="7E6BD10B" w14:textId="68DE0BBA" w:rsidR="003E36A6" w:rsidRPr="00D068FB" w:rsidRDefault="003E36A6" w:rsidP="00C67CB3">
      <w:pPr>
        <w:pStyle w:val="ListParagraph"/>
        <w:numPr>
          <w:ilvl w:val="0"/>
          <w:numId w:val="32"/>
        </w:numPr>
        <w:spacing w:line="276" w:lineRule="auto"/>
        <w:rPr>
          <w:lang w:val="en-GB"/>
        </w:rPr>
      </w:pPr>
      <w:r w:rsidRPr="003E36A6">
        <w:rPr>
          <w:lang w:val="en-GB"/>
        </w:rPr>
        <w:t>MARL is typically only applied to small problems due to scalability concerns.</w:t>
      </w:r>
    </w:p>
    <w:p w14:paraId="658C0E08" w14:textId="4D4A7971" w:rsidR="003E36A6" w:rsidRPr="00D068FB" w:rsidRDefault="003E36A6" w:rsidP="00C67CB3">
      <w:pPr>
        <w:pStyle w:val="ListParagraph"/>
        <w:numPr>
          <w:ilvl w:val="0"/>
          <w:numId w:val="32"/>
        </w:numPr>
        <w:spacing w:line="276" w:lineRule="auto"/>
        <w:rPr>
          <w:lang w:val="en-GB"/>
        </w:rPr>
      </w:pPr>
      <w:r w:rsidRPr="003E36A6">
        <w:rPr>
          <w:lang w:val="en-GB"/>
        </w:rPr>
        <w:lastRenderedPageBreak/>
        <w:t xml:space="preserve">Many RL agents require </w:t>
      </w:r>
      <w:proofErr w:type="gramStart"/>
      <w:r w:rsidRPr="003E36A6">
        <w:rPr>
          <w:lang w:val="en-GB"/>
        </w:rPr>
        <w:t>a large number of</w:t>
      </w:r>
      <w:proofErr w:type="gramEnd"/>
      <w:r w:rsidRPr="003E36A6">
        <w:rPr>
          <w:lang w:val="en-GB"/>
        </w:rPr>
        <w:t xml:space="preserve"> interactions with their environment to learn optimal policies; this is costly from a computational standpoint and prevents applicability in cases where data is limited (Sample Efficiency Challenges)</w:t>
      </w:r>
    </w:p>
    <w:p w14:paraId="38CFAB8B" w14:textId="5E7FA066" w:rsidR="00AC65DD" w:rsidRDefault="003E36A6" w:rsidP="00C67CB3">
      <w:pPr>
        <w:pStyle w:val="ListParagraph"/>
        <w:numPr>
          <w:ilvl w:val="0"/>
          <w:numId w:val="32"/>
        </w:numPr>
        <w:spacing w:line="276" w:lineRule="auto"/>
        <w:rPr>
          <w:lang w:val="en-GB"/>
        </w:rPr>
      </w:pPr>
      <w:r w:rsidRPr="003E36A6">
        <w:rPr>
          <w:lang w:val="en-GB"/>
        </w:rPr>
        <w:t>RL agents experience significant difficulty when working in high dimensional state or action spaces, particularly when exploration becomes problematic and learning is unsuccessful due to the Curse of Dimensionality</w:t>
      </w:r>
    </w:p>
    <w:p w14:paraId="54898F6B" w14:textId="612ADC79" w:rsidR="0024277D" w:rsidRPr="0024277D" w:rsidRDefault="00000000" w:rsidP="00C67CB3">
      <w:pPr>
        <w:spacing w:line="276" w:lineRule="auto"/>
        <w:rPr>
          <w:lang w:val="en-GB"/>
        </w:rPr>
      </w:pPr>
      <w:sdt>
        <w:sdtPr>
          <w:rPr>
            <w:rFonts w:cs="Times New Roman"/>
            <w:color w:val="000000"/>
            <w:lang w:val="en-GB"/>
          </w:rPr>
          <w:tag w:val="MENDELEY_CITATION_v3_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"/>
          <w:id w:val="767203607"/>
          <w:placeholder>
            <w:docPart w:val="DefaultPlaceholder_-1854013440"/>
          </w:placeholder>
        </w:sdtPr>
        <w:sdtContent>
          <w:proofErr w:type="spellStart"/>
          <w:r w:rsidR="004B7FFD" w:rsidRPr="004B7FFD">
            <w:rPr>
              <w:rFonts w:cs="Times New Roman"/>
              <w:color w:val="000000"/>
              <w:lang w:val="en-GB"/>
            </w:rPr>
            <w:t>Kommey</w:t>
          </w:r>
          <w:proofErr w:type="spellEnd"/>
          <w:r w:rsidR="004B7FFD" w:rsidRPr="004B7FFD">
            <w:rPr>
              <w:rFonts w:cs="Times New Roman"/>
              <w:color w:val="000000"/>
              <w:lang w:val="en-GB"/>
            </w:rPr>
            <w:t xml:space="preserve"> et al. (2024)</w:t>
          </w:r>
        </w:sdtContent>
      </w:sdt>
      <w:r w:rsidR="00D46AA0">
        <w:rPr>
          <w:color w:val="000000"/>
          <w:lang w:val="en-GB"/>
        </w:rPr>
        <w:t xml:space="preserve"> </w:t>
      </w:r>
      <w:r w:rsidR="0024277D" w:rsidRPr="0024277D">
        <w:rPr>
          <w:lang w:val="en-GB"/>
        </w:rPr>
        <w:t>provided a detailed outline of the benefits and drawbacks of Reinforcement Learning. Reinforcement Learning (RL) is a developing field of machine learning that has widespread applications in areas such as game theory, control systems, robotics and finance. This form of learning allows the development of intelligent agents that will make optimal decisions based on continual interactions with the environment</w:t>
      </w:r>
      <w:r w:rsidR="00D46AA0">
        <w:rPr>
          <w:lang w:val="en-GB"/>
        </w:rPr>
        <w:t>,</w:t>
      </w:r>
      <w:r w:rsidR="0024277D" w:rsidRPr="0024277D">
        <w:rPr>
          <w:lang w:val="en-GB"/>
        </w:rPr>
        <w:t xml:space="preserve"> thus, providing flexibility in terms of decision making and problem solving.</w:t>
      </w:r>
    </w:p>
    <w:p w14:paraId="6502E9FF" w14:textId="3496798A" w:rsidR="00552A87" w:rsidRDefault="00E72F6F" w:rsidP="00552A87">
      <w:pPr>
        <w:pStyle w:val="Heading3"/>
        <w:rPr>
          <w:lang w:val="en-GB" w:eastAsia="en-GB"/>
        </w:rPr>
      </w:pPr>
      <w:bookmarkStart w:id="11" w:name="_Toc228531702"/>
      <w:r w:rsidRPr="00E72F6F">
        <w:rPr>
          <w:lang w:val="en" w:eastAsia="en-GB"/>
        </w:rPr>
        <w:t>Comparison of Machine Learning Models</w:t>
      </w:r>
      <w:bookmarkEnd w:id="11"/>
    </w:p>
    <w:p w14:paraId="05E36D3C" w14:textId="2F11F03C" w:rsidR="00F33689" w:rsidRPr="00F33689" w:rsidRDefault="00F33689" w:rsidP="00C67CB3">
      <w:pPr>
        <w:spacing w:line="276" w:lineRule="auto"/>
        <w:rPr>
          <w:lang w:val="en-GB"/>
        </w:rPr>
      </w:pPr>
      <w:r w:rsidRPr="00F33689">
        <w:rPr>
          <w:lang w:val="en-GB"/>
        </w:rPr>
        <w:t>The selection of suitable Machine Learning (ML) models depends greatly on the specific needs of each application</w:t>
      </w:r>
      <w:r w:rsidR="0079723F">
        <w:rPr>
          <w:lang w:val="en-GB"/>
        </w:rPr>
        <w:t xml:space="preserve">. </w:t>
      </w:r>
      <w:r w:rsidRPr="00F33689">
        <w:rPr>
          <w:lang w:val="en-GB"/>
        </w:rPr>
        <w:t>Application domains use different ML models that are optimized to meet the needs of their unique data sets and objectives.</w:t>
      </w:r>
    </w:p>
    <w:p w14:paraId="029064E4" w14:textId="47F25681" w:rsidR="00F33689" w:rsidRPr="00F04853" w:rsidRDefault="00F04853" w:rsidP="00C67CB3">
      <w:pPr>
        <w:spacing w:line="276" w:lineRule="auto"/>
        <w:rPr>
          <w:b/>
          <w:bCs/>
        </w:rPr>
      </w:pPr>
      <w:r w:rsidRPr="00F04853">
        <w:rPr>
          <w:b/>
          <w:bCs/>
        </w:rPr>
        <w:t>Conversational Artificial Intelligence (AI)</w:t>
      </w:r>
    </w:p>
    <w:p w14:paraId="2BB57B72" w14:textId="3045FDDC" w:rsidR="00F33689" w:rsidRPr="00F33689" w:rsidRDefault="00F33689" w:rsidP="00C67CB3">
      <w:pPr>
        <w:spacing w:line="276" w:lineRule="auto"/>
        <w:rPr>
          <w:lang w:val="en-GB"/>
        </w:rPr>
      </w:pPr>
      <w:r w:rsidRPr="00F33689">
        <w:rPr>
          <w:lang w:val="en-GB"/>
        </w:rPr>
        <w:t>Natural Language Processing (NLP) techniques are central to conversational AI systems and primarily depend on deep neural network (DNN) techniques for the processing of complex, sequential linguistic information. As early examples of NLP-based conversational models, RNNs (Recurrent Neural Network) were developed to create conversational models using large-scale training datasets including IT helpdesk logs and movie dialogue scripts. In addition to enabling conversational chatbots to respond appropriately based on the context of a conversation and to interact naturally, conversational models can now leverage DNN techniques that include Long Short-Term Memory (LSTM) networks that utilize LSTM to handle longer distance dependencies in text</w:t>
      </w:r>
      <w:r w:rsidR="00476F0D">
        <w:rPr>
          <w:lang w:val="en-GB"/>
        </w:rPr>
        <w:t>,</w:t>
      </w:r>
      <w:r w:rsidRPr="00F33689">
        <w:rPr>
          <w:lang w:val="en-GB"/>
        </w:rPr>
        <w:t xml:space="preserve"> and attention mechanisms, which has given rise to the development of the Transformer architecture that uses only self-attention to perform tasks such as Neural Machine Translation (NMT) with higher levels of accuracy and efficiency than prior models. While relatively less popular than RNNs and Transformers, Convolutional Neural Networks (CNNs) have been applied successfully in various specific NLP-related applications, including voice and speech recognition</w:t>
      </w:r>
      <w:r w:rsidR="00005330">
        <w:rPr>
          <w:lang w:val="en-GB"/>
        </w:rPr>
        <w:t>,</w:t>
      </w:r>
      <w:r w:rsidRPr="00F33689">
        <w:rPr>
          <w:lang w:val="en-GB"/>
        </w:rPr>
        <w:t xml:space="preserve"> and demonstrate the flexibility of applying neural technologies to conversational AI</w:t>
      </w:r>
      <w:r w:rsidR="00005330">
        <w:rPr>
          <w:lang w:val="en-GB"/>
        </w:rPr>
        <w:t>, according to</w:t>
      </w:r>
      <w:r w:rsidR="00334636">
        <w:rPr>
          <w:lang w:val="en-GB"/>
        </w:rPr>
        <w:t xml:space="preserve"> </w:t>
      </w:r>
      <w:sdt>
        <w:sdtPr>
          <w:rPr>
            <w:rFonts w:cs="Times New Roman"/>
            <w:color w:val="000000"/>
            <w:lang w:val="en-GB"/>
          </w:rPr>
          <w:tag w:val="MENDELEY_CITATION_v3_eyJjaXRhdGlvbklEIjoiTUVOREVMRVlfQ0lUQVRJT05fMDU0YWExNWEtZDM3YS00YTlhLThlNTMtZjU1ZjQxMTFkMWI5IiwicHJvcGVydGllcyI6eyJub3RlSW5kZXgiOjB9LCJpc0VkaXRlZCI6ZmFsc2UsIm1hbnVhbE92ZXJyaWRlIjp7ImlzTWFudWFsbHlPdmVycmlkZGVuIjpmYWxzZSwiY2l0ZXByb2NUZXh0IjoiKE1vaGFtbWVkLCBLaGFuIGFuZCBCYXNoaWVyLCAyMDE3LCBwcC4gMzbigJM1MC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MzYtNTAifV19"/>
          <w:id w:val="1321768963"/>
          <w:placeholder>
            <w:docPart w:val="DefaultPlaceholder_-1854013440"/>
          </w:placeholder>
        </w:sdtPr>
        <w:sdtContent>
          <w:r w:rsidR="004B7FFD" w:rsidRPr="004B7FFD">
            <w:rPr>
              <w:rFonts w:cs="Times New Roman"/>
              <w:color w:val="000000"/>
              <w:lang w:val="en-GB"/>
            </w:rPr>
            <w:t>(Mohammed, Khan and Bashier, 2017, pp. 36–50)</w:t>
          </w:r>
        </w:sdtContent>
      </w:sdt>
      <w:r w:rsidR="00005330">
        <w:rPr>
          <w:color w:val="000000"/>
          <w:lang w:val="en-GB"/>
        </w:rPr>
        <w:t>.</w:t>
      </w:r>
    </w:p>
    <w:p w14:paraId="75A398FA" w14:textId="67FE79F2" w:rsidR="00F33689" w:rsidRPr="00AA13C6" w:rsidRDefault="00F33689" w:rsidP="00C67CB3">
      <w:pPr>
        <w:spacing w:line="276" w:lineRule="auto"/>
        <w:rPr>
          <w:b/>
          <w:bCs/>
          <w:lang w:val="en-GB"/>
        </w:rPr>
      </w:pPr>
      <w:r w:rsidRPr="00AA13C6">
        <w:rPr>
          <w:b/>
          <w:bCs/>
          <w:lang w:val="en-GB"/>
        </w:rPr>
        <w:t>Transaction Patterns</w:t>
      </w:r>
      <w:r w:rsidR="00AA13C6" w:rsidRPr="00AA13C6">
        <w:rPr>
          <w:b/>
          <w:bCs/>
          <w:lang w:val="en-GB"/>
        </w:rPr>
        <w:t xml:space="preserve"> Recognition</w:t>
      </w:r>
      <w:r w:rsidRPr="00AA13C6">
        <w:rPr>
          <w:b/>
          <w:bCs/>
          <w:lang w:val="en-GB"/>
        </w:rPr>
        <w:t xml:space="preserve"> and Financial Analysis</w:t>
      </w:r>
    </w:p>
    <w:p w14:paraId="04A662BA" w14:textId="2E45B5CC" w:rsidR="00F33689" w:rsidRPr="00F33689" w:rsidRDefault="00000000" w:rsidP="00C67CB3">
      <w:pPr>
        <w:spacing w:line="276" w:lineRule="auto"/>
        <w:rPr>
          <w:lang w:val="en-GB"/>
        </w:rPr>
      </w:pPr>
      <w:sdt>
        <w:sdtPr>
          <w:rPr>
            <w:rFonts w:cs="Times New Roman"/>
            <w:color w:val="000000"/>
            <w:lang w:val="en-GB"/>
          </w:rPr>
          <w:tag w:val="MENDELEY_CITATION_v3_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"/>
          <w:id w:val="7722136"/>
          <w:placeholder>
            <w:docPart w:val="DefaultPlaceholder_-1854013440"/>
          </w:placeholder>
        </w:sdtPr>
        <w:sdtContent>
          <w:r w:rsidR="004B7FFD" w:rsidRPr="004B7FFD">
            <w:rPr>
              <w:rFonts w:cs="Times New Roman"/>
              <w:color w:val="000000"/>
              <w:lang w:val="en-GB"/>
            </w:rPr>
            <w:t>Gayathri (2025)</w:t>
          </w:r>
        </w:sdtContent>
      </w:sdt>
      <w:r w:rsidR="00A80EE8">
        <w:rPr>
          <w:color w:val="000000"/>
          <w:lang w:val="en-GB"/>
        </w:rPr>
        <w:t xml:space="preserve"> mentioned that </w:t>
      </w:r>
      <w:r w:rsidR="00A80EE8">
        <w:rPr>
          <w:lang w:val="en-GB"/>
        </w:rPr>
        <w:t>M</w:t>
      </w:r>
      <w:r w:rsidR="00F33689" w:rsidRPr="00F33689">
        <w:rPr>
          <w:lang w:val="en-GB"/>
        </w:rPr>
        <w:t>achine Learning (ML) techniques are applied in finance for a variety of purposes, including classification of expenditures, prediction of future financial trends and identification of unusual or abnormal expenditure patterns within financial transactional datasets. The tasks described above generally involve the use of a combination of supervised learning for classification, time-series forecasting models for predictive analytics, and unsupervised learning for anomaly detection.</w:t>
      </w:r>
    </w:p>
    <w:p w14:paraId="193C1B4D" w14:textId="3D712164" w:rsidR="00F33689" w:rsidRPr="00AA13C6" w:rsidRDefault="00F33689" w:rsidP="00C67CB3">
      <w:pPr>
        <w:spacing w:line="276" w:lineRule="auto"/>
        <w:rPr>
          <w:b/>
          <w:bCs/>
          <w:lang w:val="en-GB"/>
        </w:rPr>
      </w:pPr>
      <w:r w:rsidRPr="00AA13C6">
        <w:rPr>
          <w:b/>
          <w:bCs/>
          <w:lang w:val="en-GB"/>
        </w:rPr>
        <w:t>Expense Classification (Supervised Learning)</w:t>
      </w:r>
    </w:p>
    <w:p w14:paraId="642E0603" w14:textId="457B2247" w:rsidR="00F33689" w:rsidRPr="00F33689" w:rsidRDefault="00F33689" w:rsidP="00C67CB3">
      <w:pPr>
        <w:spacing w:line="276" w:lineRule="auto"/>
        <w:rPr>
          <w:lang w:val="en-GB"/>
        </w:rPr>
      </w:pPr>
      <w:r w:rsidRPr="00F33689">
        <w:rPr>
          <w:lang w:val="en-GB"/>
        </w:rPr>
        <w:t>Expense classification is focused on accurate classification of unstructured transaction data into previously defined categories. Random Forest classifiers are popularly used for expense classification due to their ability to provide strong results when dealing with noisy descriptive text and to automatically classify expenses reliably. Naïve Bayes is another algorithmically simple supervised learning technique that is useful for classification of unstructured transaction text and improves expense classification by providing probabilistic modelling.</w:t>
      </w:r>
    </w:p>
    <w:p w14:paraId="080E2968" w14:textId="5E9EA329" w:rsidR="00F33689" w:rsidRPr="00AA13C6" w:rsidRDefault="00F33689" w:rsidP="00C67CB3">
      <w:pPr>
        <w:spacing w:line="276" w:lineRule="auto"/>
        <w:rPr>
          <w:b/>
          <w:bCs/>
          <w:lang w:val="en-GB"/>
        </w:rPr>
      </w:pPr>
      <w:r w:rsidRPr="00AA13C6">
        <w:rPr>
          <w:b/>
          <w:bCs/>
          <w:lang w:val="en-GB"/>
        </w:rPr>
        <w:t>Predictive Financial Analysis (Predictive Analytics)</w:t>
      </w:r>
    </w:p>
    <w:p w14:paraId="08598BD7" w14:textId="330CBF0D" w:rsidR="00F33689" w:rsidRPr="00F33689" w:rsidRDefault="00F33689" w:rsidP="00C67CB3">
      <w:pPr>
        <w:spacing w:line="276" w:lineRule="auto"/>
        <w:rPr>
          <w:lang w:val="en-GB"/>
        </w:rPr>
      </w:pPr>
      <w:r w:rsidRPr="00F33689">
        <w:rPr>
          <w:lang w:val="en-GB"/>
        </w:rPr>
        <w:t>Predictive financial analysis generally employs time-series models to predict future spending patterns. A prominent example of a time-series model in this area is ARIMA, which enables the use of past expense data to predict future financial trends. ARIMA can be integrated into budgeting tools, so users can receive meaningful predictive insights to assist them in making more proactive decisions about their finances.</w:t>
      </w:r>
    </w:p>
    <w:p w14:paraId="01BFC4C6" w14:textId="4164A44F" w:rsidR="00F33689" w:rsidRPr="00AA13C6" w:rsidRDefault="00F33689" w:rsidP="00C67CB3">
      <w:pPr>
        <w:spacing w:line="276" w:lineRule="auto"/>
        <w:rPr>
          <w:b/>
          <w:bCs/>
          <w:lang w:val="en-GB"/>
        </w:rPr>
      </w:pPr>
      <w:r w:rsidRPr="00AA13C6">
        <w:rPr>
          <w:b/>
          <w:bCs/>
          <w:lang w:val="en-GB"/>
        </w:rPr>
        <w:t>Pattern and Anomaly Detection (Unsupervised Learning)</w:t>
      </w:r>
    </w:p>
    <w:p w14:paraId="2A1E5EFE" w14:textId="0B70EB7B" w:rsidR="00552A87" w:rsidRPr="0024277D" w:rsidRDefault="00F33689" w:rsidP="00C67CB3">
      <w:pPr>
        <w:spacing w:line="276" w:lineRule="auto"/>
        <w:rPr>
          <w:lang w:val="en-GB"/>
        </w:rPr>
      </w:pPr>
      <w:r w:rsidRPr="00F33689">
        <w:rPr>
          <w:lang w:val="en-GB"/>
        </w:rPr>
        <w:t xml:space="preserve">Unsupervised learning techniques are essential to the identification of hidden patterns in and to the detection of anomalies within financial transactional datasets. For instance, clustering techniques enable segmentation of expense </w:t>
      </w:r>
      <w:r w:rsidR="00AA13C6" w:rsidRPr="00F33689">
        <w:rPr>
          <w:lang w:val="en-GB"/>
        </w:rPr>
        <w:t>behaviours</w:t>
      </w:r>
      <w:r w:rsidRPr="00F33689">
        <w:rPr>
          <w:lang w:val="en-GB"/>
        </w:rPr>
        <w:t xml:space="preserve"> and identification of irregular transactions that could represent unusual activity or possible fraud. Furthermore, </w:t>
      </w:r>
      <w:r w:rsidR="00F4654D" w:rsidRPr="00F4654D">
        <w:t>Gaussian Mixture Models</w:t>
      </w:r>
      <w:r w:rsidR="00F4654D" w:rsidRPr="00F4654D">
        <w:rPr>
          <w:lang w:val="en-GB"/>
        </w:rPr>
        <w:t xml:space="preserve"> </w:t>
      </w:r>
      <w:r w:rsidR="00F4654D">
        <w:rPr>
          <w:lang w:val="en-GB"/>
        </w:rPr>
        <w:t>(</w:t>
      </w:r>
      <w:r w:rsidRPr="00F33689">
        <w:rPr>
          <w:lang w:val="en-GB"/>
        </w:rPr>
        <w:t>GMMs</w:t>
      </w:r>
      <w:r w:rsidR="00F4654D">
        <w:rPr>
          <w:lang w:val="en-GB"/>
        </w:rPr>
        <w:t>)</w:t>
      </w:r>
      <w:r w:rsidRPr="00F33689">
        <w:rPr>
          <w:lang w:val="en-GB"/>
        </w:rPr>
        <w:t xml:space="preserve"> are probabilistically useful for anomaly detection and identify transactions that deviate from typical </w:t>
      </w:r>
      <w:r w:rsidR="000809BF" w:rsidRPr="00F33689">
        <w:rPr>
          <w:lang w:val="en-GB"/>
        </w:rPr>
        <w:t>behaviour</w:t>
      </w:r>
      <w:r w:rsidRPr="00F33689">
        <w:rPr>
          <w:lang w:val="en-GB"/>
        </w:rPr>
        <w:t>, therefore providing enhanced fraud detection systems.</w:t>
      </w:r>
    </w:p>
    <w:p w14:paraId="1696D676" w14:textId="0D2BD044" w:rsidR="000556C1" w:rsidRDefault="000C2108" w:rsidP="005A6A7E">
      <w:pPr>
        <w:pStyle w:val="Heading2"/>
        <w:numPr>
          <w:ilvl w:val="1"/>
          <w:numId w:val="26"/>
        </w:numPr>
        <w:ind w:left="426"/>
      </w:pPr>
      <w:bookmarkStart w:id="12" w:name="_Toc228531703"/>
      <w:r w:rsidRPr="000C2108">
        <w:t>Transaction Categorization Techniques</w:t>
      </w:r>
      <w:bookmarkEnd w:id="12"/>
    </w:p>
    <w:p w14:paraId="703732F3" w14:textId="2857C26F" w:rsidR="00B83246" w:rsidRPr="00B83246" w:rsidRDefault="00B83246" w:rsidP="00C67CB3">
      <w:pPr>
        <w:spacing w:line="276" w:lineRule="auto"/>
      </w:pPr>
      <w:r>
        <w:t>T</w:t>
      </w:r>
      <w:r w:rsidRPr="00B83246">
        <w:t xml:space="preserve">ransaction categorization is an important process used in managing bank account information for automatic categorizing of bank account activity so that individual consumers and businesses can better understand their spending habits and make more informed decisions when it comes to budgeting and other financial planning. However, one of the biggest challenges associated with transaction categorization is accurately identifying what a consumer has purchased based on </w:t>
      </w:r>
      <w:r w:rsidRPr="00B83246">
        <w:lastRenderedPageBreak/>
        <w:t xml:space="preserve">ambiguous, often vague, and sometimes missing information in both the </w:t>
      </w:r>
      <w:r w:rsidR="005737BF" w:rsidRPr="00B83246">
        <w:t>merchant’s</w:t>
      </w:r>
      <w:r w:rsidRPr="00B83246">
        <w:t xml:space="preserve"> name and the description of the transaction. </w:t>
      </w:r>
    </w:p>
    <w:p w14:paraId="27CB37C2" w14:textId="41AF2C87" w:rsidR="00D81E21" w:rsidRDefault="00D81E21" w:rsidP="00D81E21">
      <w:pPr>
        <w:pStyle w:val="Heading3"/>
      </w:pPr>
      <w:bookmarkStart w:id="13" w:name="_Toc228531704"/>
      <w:r>
        <w:t>Rule-based approach</w:t>
      </w:r>
      <w:r w:rsidR="000C2108">
        <w:t>es</w:t>
      </w:r>
      <w:bookmarkEnd w:id="13"/>
    </w:p>
    <w:p w14:paraId="1118B456" w14:textId="77E493C9" w:rsidR="001E367C" w:rsidRPr="001E367C" w:rsidRDefault="001E367C" w:rsidP="00C67CB3">
      <w:pPr>
        <w:spacing w:line="276" w:lineRule="auto"/>
      </w:pPr>
      <w:r w:rsidRPr="001E367C">
        <w:t xml:space="preserve">Traditional </w:t>
      </w:r>
      <w:r w:rsidR="004D2A29" w:rsidRPr="001E367C">
        <w:t>rule-based</w:t>
      </w:r>
      <w:r w:rsidRPr="001E367C">
        <w:t xml:space="preserve"> methods are used for Transaction Categorization. Rule based methods use pre-defined patterns and match keywords </w:t>
      </w:r>
      <w:proofErr w:type="gramStart"/>
      <w:r w:rsidRPr="001E367C">
        <w:t>in order to</w:t>
      </w:r>
      <w:proofErr w:type="gramEnd"/>
      <w:r w:rsidRPr="001E367C">
        <w:t xml:space="preserve"> determine which category a transaction </w:t>
      </w:r>
      <w:r w:rsidR="004D2A29" w:rsidRPr="001E367C">
        <w:t>fall</w:t>
      </w:r>
      <w:r w:rsidRPr="001E367C">
        <w:t xml:space="preserve"> into. Regular Expressions, Keyword Dictionaries, Conditional Logic are all tools that can be used to determine how a transaction description relates to one of several categories. For </w:t>
      </w:r>
      <w:r w:rsidR="004D2A29" w:rsidRPr="001E367C">
        <w:t>example,</w:t>
      </w:r>
      <w:r w:rsidRPr="001E367C">
        <w:t xml:space="preserve"> if a transaction contains the keywords "Tesco", "Sainsbury's" it may fall into the grocery category, while if a transaction contained "Shell", "BP" then it may fall into the category of fuel expense. The main benefit of Rule Based Methods is the level of transparency and interpretability they provide to users. They are time consuming to create and maintain manually, </w:t>
      </w:r>
      <w:r w:rsidR="00BD0F4C" w:rsidRPr="001E367C">
        <w:t>cannot</w:t>
      </w:r>
      <w:r w:rsidRPr="001E367C">
        <w:t xml:space="preserve"> handle changes in a merchant’s name and cannot learn from new patterns</w:t>
      </w:r>
      <w:r w:rsidR="00BD0F4C">
        <w:t>, according to</w:t>
      </w:r>
      <w:r w:rsidR="00F4654D">
        <w:t xml:space="preserve"> </w:t>
      </w:r>
      <w:sdt>
        <w:sdtPr>
          <w:rPr>
            <w:rFonts w:cs="Times New Roman"/>
            <w:color w:val="000000"/>
          </w:rPr>
          <w:tag w:val="MENDELEY_CITATION_v3_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"/>
          <w:id w:val="906652277"/>
          <w:placeholder>
            <w:docPart w:val="DefaultPlaceholder_-1854013440"/>
          </w:placeholder>
        </w:sdtPr>
        <w:sdtContent>
          <w:proofErr w:type="spellStart"/>
          <w:r w:rsidR="004B7FFD" w:rsidRPr="004B7FFD">
            <w:rPr>
              <w:rFonts w:cs="Times New Roman"/>
              <w:color w:val="000000"/>
            </w:rPr>
            <w:t>Kocielnik</w:t>
          </w:r>
          <w:proofErr w:type="spellEnd"/>
          <w:r w:rsidR="004B7FFD" w:rsidRPr="004B7FFD">
            <w:rPr>
              <w:rFonts w:cs="Times New Roman"/>
              <w:color w:val="000000"/>
            </w:rPr>
            <w:t xml:space="preserve">, </w:t>
          </w:r>
          <w:proofErr w:type="spellStart"/>
          <w:r w:rsidR="004B7FFD" w:rsidRPr="004B7FFD">
            <w:rPr>
              <w:rFonts w:cs="Times New Roman"/>
              <w:color w:val="000000"/>
            </w:rPr>
            <w:t>Amershi</w:t>
          </w:r>
          <w:proofErr w:type="spellEnd"/>
          <w:r w:rsidR="004B7FFD" w:rsidRPr="004B7FFD">
            <w:rPr>
              <w:rFonts w:cs="Times New Roman"/>
              <w:color w:val="000000"/>
            </w:rPr>
            <w:t xml:space="preserve"> and Bennett (2019)</w:t>
          </w:r>
        </w:sdtContent>
      </w:sdt>
      <w:r w:rsidR="00DF3D79">
        <w:t>.</w:t>
      </w:r>
      <w:r w:rsidR="00BD0F4C">
        <w:t xml:space="preserve"> </w:t>
      </w:r>
      <w:r w:rsidR="00DF3D79">
        <w:t>A</w:t>
      </w:r>
      <w:r w:rsidRPr="001E367C">
        <w:t xml:space="preserve">lso noted that to keep the accuracy of a </w:t>
      </w:r>
      <w:r w:rsidR="00F4654D" w:rsidRPr="001E367C">
        <w:t>rule-based</w:t>
      </w:r>
      <w:r w:rsidRPr="001E367C">
        <w:t xml:space="preserve"> categorization system up to date as new merchants emerge and an existing merchant alters their transaction descriptor(s) is extremely laborious and therefore impractical for today’s finance industry.</w:t>
      </w:r>
    </w:p>
    <w:p w14:paraId="550676C1" w14:textId="340972C1" w:rsidR="001D5039" w:rsidRDefault="000C2108" w:rsidP="001D5039">
      <w:pPr>
        <w:pStyle w:val="Heading3"/>
      </w:pPr>
      <w:bookmarkStart w:id="14" w:name="_Toc228531705"/>
      <w:r w:rsidRPr="000C2108">
        <w:rPr>
          <w:lang w:val="en"/>
        </w:rPr>
        <w:t>AI-Driven Categorization Using Gemini AI</w:t>
      </w:r>
      <w:bookmarkEnd w:id="14"/>
    </w:p>
    <w:p w14:paraId="63AF0E6E" w14:textId="27A22AB4" w:rsidR="00B622D9" w:rsidRPr="00B622D9" w:rsidRDefault="00B622D9" w:rsidP="00C67CB3">
      <w:pPr>
        <w:spacing w:line="276" w:lineRule="auto"/>
      </w:pPr>
      <w:proofErr w:type="spellStart"/>
      <w:r w:rsidRPr="00B622D9">
        <w:t>GeminiAI's</w:t>
      </w:r>
      <w:proofErr w:type="spellEnd"/>
      <w:r w:rsidRPr="00B622D9">
        <w:t xml:space="preserve"> use of Large Language Models (LLM) provides a way of categorizing transactions using large amounts of pre-trained knowledge and its </w:t>
      </w:r>
      <w:r w:rsidR="008C6385" w:rsidRPr="00B622D9">
        <w:t>contextual</w:t>
      </w:r>
      <w:r w:rsidRPr="00B622D9">
        <w:t xml:space="preserve"> </w:t>
      </w:r>
      <w:proofErr w:type="gramStart"/>
      <w:r w:rsidRPr="00B622D9">
        <w:t>aware</w:t>
      </w:r>
      <w:proofErr w:type="gramEnd"/>
      <w:r w:rsidRPr="00B622D9">
        <w:t xml:space="preserve"> abilities. LLMs </w:t>
      </w:r>
      <w:proofErr w:type="gramStart"/>
      <w:r w:rsidRPr="00B622D9">
        <w:t>are capable of interpreting</w:t>
      </w:r>
      <w:proofErr w:type="gramEnd"/>
      <w:r w:rsidRPr="00B622D9">
        <w:t xml:space="preserve"> transaction descriptions in a manner </w:t>
      </w:r>
      <w:proofErr w:type="gramStart"/>
      <w:r w:rsidRPr="00B622D9">
        <w:t>similar to</w:t>
      </w:r>
      <w:proofErr w:type="gramEnd"/>
      <w:r w:rsidRPr="00B622D9">
        <w:t xml:space="preserve"> humans</w:t>
      </w:r>
      <w:r w:rsidR="008C6385">
        <w:t>.</w:t>
      </w:r>
      <w:r w:rsidRPr="00B622D9">
        <w:t xml:space="preserve"> </w:t>
      </w:r>
      <w:r w:rsidR="009F2D9C">
        <w:t>Models</w:t>
      </w:r>
      <w:r w:rsidRPr="00B622D9">
        <w:t xml:space="preserve"> have an ability to recognize semantic relationships and understand the nuance of context in the same way a human does. LLMs provide flexibility for prompting them to categorize transactions via either Zero-Shot Learning or Few-Shot Learning, which allows the model to learn from very small example sets and understand what the categorization task entails. A few of the benefits include having little to no set up required, ability to understand ambiguous descriptions of transactions, and the ability to adapt to new merchants’ names without requiring additional training. However, there are also many disadvantages including high computational cost, potential latency issues associated with real-time categorization, dependence upon external APIs, and potential risks of data breach when processing sensitive financial information using third party models.</w:t>
      </w:r>
    </w:p>
    <w:p w14:paraId="2B7FEB4B" w14:textId="2E23D7AF" w:rsidR="001D5039" w:rsidRDefault="003D5BFF" w:rsidP="001D5039">
      <w:pPr>
        <w:pStyle w:val="Heading3"/>
      </w:pPr>
      <w:bookmarkStart w:id="15" w:name="_Toc228531706"/>
      <w:r w:rsidRPr="003D5BFF">
        <w:rPr>
          <w:lang w:val="en"/>
        </w:rPr>
        <w:t>Machine Learning Approaches</w:t>
      </w:r>
      <w:bookmarkEnd w:id="15"/>
    </w:p>
    <w:p w14:paraId="4FCA5B88" w14:textId="77777777" w:rsidR="00087C17" w:rsidRDefault="001E336B" w:rsidP="00C67CB3">
      <w:pPr>
        <w:spacing w:line="276" w:lineRule="auto"/>
      </w:pPr>
      <w:r w:rsidRPr="001E336B">
        <w:t xml:space="preserve">Machine learning techniques, especially methods of supervised learning, have come to be powerful solutions for transaction categorization. Generally, these methods consist of training classification models upon the labeled transaction data, with the aim of discovering the relevant patterns which separate various categories of spending. Typical algorithms in this field include Support Vector Machines (SVM), Random Forests, Gradient Boosting and Neural Networks. The phenomenon of feature engineering plays an important role in this field which allows features to be extracted from </w:t>
      </w:r>
      <w:r w:rsidRPr="001E336B">
        <w:lastRenderedPageBreak/>
        <w:t xml:space="preserve">the transaction description including n-grams, TF-IDF vectors and merchant name embeddings, as well as transaction meta-data such as amounts transacted, and timestamps. </w:t>
      </w:r>
    </w:p>
    <w:p w14:paraId="470CD360" w14:textId="0B930925" w:rsidR="001E336B" w:rsidRPr="001E336B" w:rsidRDefault="001E336B" w:rsidP="00C67CB3">
      <w:pPr>
        <w:spacing w:line="276" w:lineRule="auto"/>
      </w:pPr>
      <w:r>
        <w:t xml:space="preserve">Deep learning approaches, in particular recurrent neural networks on Transformer </w:t>
      </w:r>
      <w:r w:rsidR="00503124">
        <w:t>architecture-based</w:t>
      </w:r>
      <w:r>
        <w:t xml:space="preserve"> </w:t>
      </w:r>
      <w:proofErr w:type="gramStart"/>
      <w:r>
        <w:t>models</w:t>
      </w:r>
      <w:proofErr w:type="gramEnd"/>
      <w:r>
        <w:t xml:space="preserve"> can represent learned rich text representations from raw text, with less extensive manual feature engineering </w:t>
      </w:r>
      <w:r w:rsidR="180D0FBD">
        <w:t>organizations</w:t>
      </w:r>
      <w:r>
        <w:t xml:space="preserve">. </w:t>
      </w:r>
      <w:sdt>
        <w:sdtPr>
          <w:rPr>
            <w:rFonts w:cs="Times New Roman"/>
            <w:color w:val="000000"/>
          </w:rPr>
          <w:tag w:val="MENDELEY_CITATION_v3_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"/>
          <w:id w:val="1117795530"/>
          <w:placeholder>
            <w:docPart w:val="DefaultPlaceholder_-1854013440"/>
          </w:placeholder>
        </w:sdtPr>
        <w:sdtContent>
          <w:r w:rsidR="004B7FFD" w:rsidRPr="004B7FFD">
            <w:rPr>
              <w:rFonts w:eastAsia="Times New Roman" w:cs="Times New Roman"/>
              <w:color w:val="000000"/>
            </w:rPr>
            <w:t>Zheng et al. (2016)</w:t>
          </w:r>
        </w:sdtContent>
      </w:sdt>
      <w:r w:rsidR="003B1BE3" w:rsidRPr="45CBD60E">
        <w:rPr>
          <w:color w:val="000000" w:themeColor="text1"/>
        </w:rPr>
        <w:t xml:space="preserve"> </w:t>
      </w:r>
      <w:r>
        <w:t>demonstrate that ensemble machine learning methods where multiple classification algorithms are evaluated together give better classification results in financial transaction categorization, and their proposed method achieves greater than 90% classification accuracy applied to various categories of transactions by successful joint representation of lexical patterns, and context in the transaction descriptions.</w:t>
      </w:r>
    </w:p>
    <w:p w14:paraId="268B6356" w14:textId="1D73BCD7" w:rsidR="001D5039" w:rsidRDefault="003D5BFF" w:rsidP="001D5039">
      <w:pPr>
        <w:pStyle w:val="Heading3"/>
      </w:pPr>
      <w:bookmarkStart w:id="16" w:name="_Toc228531707"/>
      <w:r>
        <w:rPr>
          <w:lang w:val="en"/>
        </w:rPr>
        <w:t>C</w:t>
      </w:r>
      <w:r w:rsidRPr="003D5BFF">
        <w:rPr>
          <w:lang w:val="en"/>
        </w:rPr>
        <w:t>omparative Analysis of Categorization Techniques</w:t>
      </w:r>
      <w:bookmarkEnd w:id="16"/>
    </w:p>
    <w:p w14:paraId="60288346" w14:textId="10D47154" w:rsidR="00F949CC" w:rsidRDefault="00F949CC" w:rsidP="00C67CB3">
      <w:pPr>
        <w:spacing w:line="276" w:lineRule="auto"/>
      </w:pPr>
      <w:r>
        <w:t>There are different advantages</w:t>
      </w:r>
      <w:r w:rsidR="005B5DC3">
        <w:t xml:space="preserve"> and </w:t>
      </w:r>
      <w:r>
        <w:t>disadvantages when it comes to how you classify your transactions. Each will have its own trade-off based upon how accurate they are, how easy they are to maintain</w:t>
      </w:r>
      <w:r w:rsidR="005B5DC3">
        <w:t xml:space="preserve">, </w:t>
      </w:r>
      <w:r>
        <w:t xml:space="preserve">how easy they are to implement, and the ease of use of the system. The first category is using rule-based systems. Rule-based systems have the advantage of being interpretable and preserve privacy because </w:t>
      </w:r>
      <w:proofErr w:type="gramStart"/>
      <w:r>
        <w:t>all of</w:t>
      </w:r>
      <w:proofErr w:type="gramEnd"/>
      <w:r>
        <w:t xml:space="preserve"> the transaction processing takes place on your local machine. On </w:t>
      </w:r>
      <w:proofErr w:type="gramStart"/>
      <w:r>
        <w:t xml:space="preserve">the </w:t>
      </w:r>
      <w:r w:rsidR="00B03A47">
        <w:t>another</w:t>
      </w:r>
      <w:proofErr w:type="gramEnd"/>
      <w:r>
        <w:t xml:space="preserve"> side, rule-based systems require you to manually program rules which </w:t>
      </w:r>
      <w:proofErr w:type="gramStart"/>
      <w:r>
        <w:t>leads</w:t>
      </w:r>
      <w:proofErr w:type="gramEnd"/>
      <w:r>
        <w:t xml:space="preserve"> to an increase in development </w:t>
      </w:r>
      <w:r w:rsidR="008064D9">
        <w:t>time and</w:t>
      </w:r>
      <w:r>
        <w:t xml:space="preserve"> can be more difficult to handle edge cases that don't fall into one of your predefined categories.</w:t>
      </w:r>
    </w:p>
    <w:p w14:paraId="13658C2D" w14:textId="0FDFB20E" w:rsidR="00F949CC" w:rsidRDefault="00F949CC" w:rsidP="00C67CB3">
      <w:pPr>
        <w:spacing w:line="276" w:lineRule="auto"/>
      </w:pPr>
      <w:r>
        <w:t xml:space="preserve">The second category is using machine learning models to classify your transactions. Once you've developed a model with </w:t>
      </w:r>
      <w:r w:rsidR="008064D9">
        <w:t>enough</w:t>
      </w:r>
      <w:r>
        <w:t xml:space="preserve"> labeled data, machine learning models tend to produce higher accuracy classifications than any of the other two </w:t>
      </w:r>
      <w:r w:rsidR="008064D9">
        <w:t>options and</w:t>
      </w:r>
      <w:r>
        <w:t xml:space="preserve"> can periodically learn from new classification patterns by retraining. However, developing a </w:t>
      </w:r>
      <w:r w:rsidR="008064D9">
        <w:t>high-quality</w:t>
      </w:r>
      <w:r>
        <w:t xml:space="preserve"> machine learning model requires a large amount of labeled data, and models produced using machine learning are often considered to be black box systems where there is little ability to provide explanations for why a particular classification was made.</w:t>
      </w:r>
    </w:p>
    <w:p w14:paraId="7B054A3A" w14:textId="6ABF8EED" w:rsidR="00F949CC" w:rsidRDefault="00F949CC" w:rsidP="00C67CB3">
      <w:pPr>
        <w:spacing w:line="276" w:lineRule="auto"/>
      </w:pPr>
      <w:r>
        <w:t xml:space="preserve">Gemini AI and other Large Language Models (LLMs) are a middle option. While LLMs are very capable of producing high-quality classifications with relatively small amounts of labeled data, and offer good generalization capabilities, their primary drawback is the recurring costs associated with using them, and possible latency issues related to communication between your application and the cloud-based LLM service. Another concern is the fact that many LLM services operate as third-party </w:t>
      </w:r>
      <w:r w:rsidR="00020666">
        <w:t>services and</w:t>
      </w:r>
      <w:r>
        <w:t xml:space="preserve"> therefore may raise some concerns regarding your organization's ability to protect customer data in compliance with data protection regulations such as </w:t>
      </w:r>
      <w:r w:rsidR="00913FCF" w:rsidRPr="00913FCF">
        <w:t xml:space="preserve">General Data Protection Regulation </w:t>
      </w:r>
      <w:r w:rsidR="00913FCF">
        <w:t>(</w:t>
      </w:r>
      <w:r>
        <w:t>GDPR</w:t>
      </w:r>
      <w:r w:rsidR="00913FCF">
        <w:t>)</w:t>
      </w:r>
      <w:r>
        <w:t>.</w:t>
      </w:r>
    </w:p>
    <w:p w14:paraId="29EA47CE" w14:textId="2C0CB034" w:rsidR="005A6A7E" w:rsidRDefault="003D5BFF" w:rsidP="00AF5132">
      <w:pPr>
        <w:pStyle w:val="Heading2"/>
        <w:numPr>
          <w:ilvl w:val="1"/>
          <w:numId w:val="26"/>
        </w:numPr>
        <w:ind w:left="426"/>
      </w:pPr>
      <w:bookmarkStart w:id="17" w:name="_Toc228531708"/>
      <w:r w:rsidRPr="003D5BFF">
        <w:rPr>
          <w:lang w:val="en"/>
        </w:rPr>
        <w:lastRenderedPageBreak/>
        <w:t>AI Model Creation and Training</w:t>
      </w:r>
      <w:bookmarkEnd w:id="17"/>
    </w:p>
    <w:p w14:paraId="6F5068D8" w14:textId="0EE8C392" w:rsidR="003F2FD3" w:rsidRPr="003F2FD3" w:rsidRDefault="003F2FD3" w:rsidP="00C67CB3">
      <w:pPr>
        <w:spacing w:line="276" w:lineRule="auto"/>
      </w:pPr>
      <w:r w:rsidRPr="003F2FD3">
        <w:t xml:space="preserve">The development of models for Artificial Intelligence represents a systematic process transforming raw data and domain knowledge into intelligent systems able to make predictive, classification or </w:t>
      </w:r>
      <w:r w:rsidR="006B030D" w:rsidRPr="003F2FD3">
        <w:t>decision-making</w:t>
      </w:r>
      <w:r w:rsidRPr="003F2FD3">
        <w:t xml:space="preserve"> actions. This process consists of two basic phases: model creation, consisting of the architecture and arrangement of the AI system, and model training, where with respect to the data, the model can be optimized to learn patterns from it. </w:t>
      </w:r>
    </w:p>
    <w:p w14:paraId="12B8C388" w14:textId="4C13AE0F" w:rsidR="001D5039" w:rsidRDefault="00775A9E" w:rsidP="001D5039">
      <w:pPr>
        <w:pStyle w:val="Heading3"/>
      </w:pPr>
      <w:bookmarkStart w:id="18" w:name="_Toc228531709"/>
      <w:r w:rsidRPr="00775A9E">
        <w:rPr>
          <w:lang w:val="en"/>
        </w:rPr>
        <w:t>Model Development Processes</w:t>
      </w:r>
      <w:bookmarkEnd w:id="18"/>
    </w:p>
    <w:p w14:paraId="45D68FEA" w14:textId="2319A5DA" w:rsidR="005030CB" w:rsidRDefault="00B56B3C" w:rsidP="00C67CB3">
      <w:pPr>
        <w:spacing w:before="100" w:beforeAutospacing="1" w:after="100" w:afterAutospacing="1" w:line="276" w:lineRule="auto"/>
        <w:rPr>
          <w:rFonts w:eastAsia="Times New Roman" w:cs="Times New Roman"/>
          <w:lang w:val="en-GB" w:eastAsia="en-GB"/>
        </w:rPr>
      </w:pPr>
      <w:r w:rsidRPr="00B56B3C">
        <w:rPr>
          <w:rFonts w:eastAsia="Times New Roman" w:cs="Times New Roman"/>
          <w:lang w:val="en-GB" w:eastAsia="en-GB"/>
        </w:rPr>
        <w:t>Identifying the problem that you are going to be solving for the goal of your business, if you will, and then translating this into a machine learning problem is the first stage of the process of building an AI model. To convert the goal into something like a machine learning problem, you will need to decide if this is a classification problem, regression, clustering or generation</w:t>
      </w:r>
      <w:r w:rsidR="001A033E">
        <w:rPr>
          <w:rFonts w:eastAsia="Times New Roman" w:cs="Times New Roman"/>
          <w:lang w:val="en-GB" w:eastAsia="en-GB"/>
        </w:rPr>
        <w:t xml:space="preserve"> </w:t>
      </w:r>
      <w:r w:rsidRPr="00B56B3C">
        <w:rPr>
          <w:rFonts w:eastAsia="Times New Roman" w:cs="Times New Roman"/>
          <w:lang w:val="en-GB" w:eastAsia="en-GB"/>
        </w:rPr>
        <w:t xml:space="preserve">and how you </w:t>
      </w:r>
      <w:r w:rsidR="00FE5707" w:rsidRPr="00B56B3C">
        <w:rPr>
          <w:rFonts w:eastAsia="Times New Roman" w:cs="Times New Roman"/>
          <w:lang w:val="en-GB" w:eastAsia="en-GB"/>
        </w:rPr>
        <w:t>decide</w:t>
      </w:r>
      <w:r w:rsidRPr="00B56B3C">
        <w:rPr>
          <w:rFonts w:eastAsia="Times New Roman" w:cs="Times New Roman"/>
          <w:lang w:val="en-GB" w:eastAsia="en-GB"/>
        </w:rPr>
        <w:t xml:space="preserve"> if the model is a success.</w:t>
      </w:r>
      <w:r w:rsidR="005030CB">
        <w:rPr>
          <w:rFonts w:eastAsia="Times New Roman" w:cs="Times New Roman"/>
          <w:lang w:val="en-GB" w:eastAsia="en-GB"/>
        </w:rPr>
        <w:t xml:space="preserve"> </w:t>
      </w:r>
      <w:r w:rsidR="008E07CA" w:rsidRPr="008E07CA">
        <w:rPr>
          <w:rFonts w:eastAsia="Times New Roman" w:cs="Times New Roman"/>
          <w:lang w:val="en-GB" w:eastAsia="en-GB"/>
        </w:rPr>
        <w:t>The creation stage involves making several important decisions including:</w:t>
      </w:r>
      <w:r w:rsidR="005030CB">
        <w:rPr>
          <w:rFonts w:eastAsia="Times New Roman" w:cs="Times New Roman"/>
          <w:lang w:val="en-GB" w:eastAsia="en-GB"/>
        </w:rPr>
        <w:t xml:space="preserve"> </w:t>
      </w:r>
    </w:p>
    <w:p w14:paraId="113E6723" w14:textId="621D77B1" w:rsidR="008E07CA" w:rsidRPr="007C3B4C" w:rsidRDefault="008E07CA" w:rsidP="00C67CB3">
      <w:pPr>
        <w:pStyle w:val="ListParagraph"/>
        <w:numPr>
          <w:ilvl w:val="0"/>
          <w:numId w:val="33"/>
        </w:numPr>
        <w:spacing w:before="100" w:beforeAutospacing="1" w:after="100" w:afterAutospacing="1" w:line="276" w:lineRule="auto"/>
        <w:rPr>
          <w:rFonts w:eastAsia="Times New Roman" w:cs="Times New Roman"/>
          <w:lang w:val="en-GB" w:eastAsia="en-GB"/>
        </w:rPr>
      </w:pPr>
      <w:r w:rsidRPr="007C3B4C">
        <w:rPr>
          <w:rFonts w:eastAsia="Times New Roman" w:cs="Times New Roman"/>
          <w:lang w:val="en-GB" w:eastAsia="en-GB"/>
        </w:rPr>
        <w:t>Choosing the correct model architecture based upon the type of data being processed and/or the task that needs to be accomplished.</w:t>
      </w:r>
    </w:p>
    <w:p w14:paraId="22075866" w14:textId="2DB43646" w:rsidR="008E07CA" w:rsidRPr="007C3B4C" w:rsidRDefault="008E07CA" w:rsidP="00C67CB3">
      <w:pPr>
        <w:pStyle w:val="ListParagraph"/>
        <w:numPr>
          <w:ilvl w:val="0"/>
          <w:numId w:val="33"/>
        </w:numPr>
        <w:spacing w:before="100" w:beforeAutospacing="1" w:after="100" w:afterAutospacing="1" w:line="276" w:lineRule="auto"/>
        <w:rPr>
          <w:rFonts w:eastAsia="Times New Roman" w:cs="Times New Roman"/>
          <w:lang w:val="en-GB" w:eastAsia="en-GB"/>
        </w:rPr>
      </w:pPr>
      <w:r w:rsidRPr="007C3B4C">
        <w:rPr>
          <w:rFonts w:eastAsia="Times New Roman" w:cs="Times New Roman"/>
          <w:lang w:val="en-GB" w:eastAsia="en-GB"/>
        </w:rPr>
        <w:t>Determining the correct complexity level to allow the model to identify the underlying relationships in the data but not so complex that it fits the noise in the data instead of the signal.</w:t>
      </w:r>
    </w:p>
    <w:p w14:paraId="0ED6FAC1" w14:textId="30B36C08" w:rsidR="008E07CA" w:rsidRPr="007C3B4C" w:rsidRDefault="008E07CA" w:rsidP="00C67CB3">
      <w:pPr>
        <w:pStyle w:val="ListParagraph"/>
        <w:numPr>
          <w:ilvl w:val="0"/>
          <w:numId w:val="33"/>
        </w:numPr>
        <w:spacing w:before="100" w:beforeAutospacing="1" w:after="100" w:afterAutospacing="1" w:line="276" w:lineRule="auto"/>
        <w:rPr>
          <w:rFonts w:eastAsia="Times New Roman" w:cs="Times New Roman"/>
          <w:lang w:val="en-GB" w:eastAsia="en-GB"/>
        </w:rPr>
      </w:pPr>
      <w:r w:rsidRPr="007C3B4C">
        <w:rPr>
          <w:rFonts w:eastAsia="Times New Roman" w:cs="Times New Roman"/>
          <w:lang w:val="en-GB" w:eastAsia="en-GB"/>
        </w:rPr>
        <w:t>Designing a data preprocessing pipeline to ensure the quality of the data before it is used by the model.</w:t>
      </w:r>
    </w:p>
    <w:p w14:paraId="5F1FFF80" w14:textId="77777777" w:rsidR="00076845" w:rsidRPr="00076845" w:rsidRDefault="00076845" w:rsidP="00C67CB3">
      <w:pPr>
        <w:spacing w:before="100" w:beforeAutospacing="1" w:after="100" w:afterAutospacing="1" w:line="276" w:lineRule="auto"/>
        <w:rPr>
          <w:rFonts w:eastAsia="Times New Roman" w:cs="Times New Roman"/>
          <w:lang w:val="en-GB" w:eastAsia="en-GB"/>
        </w:rPr>
      </w:pPr>
      <w:r w:rsidRPr="00076845">
        <w:rPr>
          <w:rFonts w:eastAsia="Times New Roman" w:cs="Times New Roman"/>
          <w:lang w:val="en-GB" w:eastAsia="en-GB"/>
        </w:rPr>
        <w:t>The various models of architecture can be very different depending on the type of data that is being used and the kind of problem to be solved. Convolutional Neural Networks (CNN's) are probably best suited to image problems, while Recurrent Neural Networks (RNN's) and Transformers tend to do better on problems where there is a sequential problem, while the classical machine learning algorithms of decision trees or Support Vector Machines (SVM's) are adequate in dealing with structured tabular data.</w:t>
      </w:r>
    </w:p>
    <w:p w14:paraId="096F4895" w14:textId="7D4DA7DB" w:rsidR="008E07CA" w:rsidRPr="008E07CA" w:rsidRDefault="00000000" w:rsidP="00C67CB3">
      <w:pPr>
        <w:spacing w:before="100" w:beforeAutospacing="1" w:after="100" w:afterAutospacing="1" w:line="276" w:lineRule="auto"/>
        <w:jc w:val="left"/>
        <w:rPr>
          <w:rFonts w:eastAsia="Times New Roman" w:cs="Times New Roman"/>
          <w:lang w:val="en-GB" w:eastAsia="en-GB"/>
        </w:rPr>
      </w:pPr>
      <w:sdt>
        <w:sdtPr>
          <w:rPr>
            <w:rFonts w:eastAsia="Times New Roman" w:cs="Times New Roman"/>
            <w:color w:val="000000"/>
            <w:lang w:val="en-GB" w:eastAsia="en-GB"/>
          </w:rPr>
          <w:tag w:val="MENDELEY_CITATION_v3_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"/>
          <w:id w:val="-291833273"/>
          <w:placeholder>
            <w:docPart w:val="DefaultPlaceholder_-1854013440"/>
          </w:placeholder>
        </w:sdtPr>
        <w:sdtContent>
          <w:r w:rsidR="004B7FFD" w:rsidRPr="004B7FFD">
            <w:rPr>
              <w:rFonts w:eastAsia="Times New Roman" w:cs="Times New Roman"/>
              <w:color w:val="000000"/>
              <w:lang w:val="en-GB" w:eastAsia="en-GB"/>
            </w:rPr>
            <w:t>Heaton (2018)</w:t>
          </w:r>
        </w:sdtContent>
      </w:sdt>
      <w:r w:rsidR="007C3B4C">
        <w:rPr>
          <w:rFonts w:eastAsia="Times New Roman" w:cs="Times New Roman"/>
          <w:color w:val="000000"/>
          <w:lang w:val="en-GB" w:eastAsia="en-GB"/>
        </w:rPr>
        <w:t xml:space="preserve"> </w:t>
      </w:r>
      <w:r w:rsidR="00076845" w:rsidRPr="00076845">
        <w:rPr>
          <w:rFonts w:eastAsia="Times New Roman" w:cs="Times New Roman"/>
          <w:lang w:val="en-GB" w:eastAsia="en-GB"/>
        </w:rPr>
        <w:t xml:space="preserve">state that at the model creation stage the </w:t>
      </w:r>
      <w:r w:rsidR="0081654D" w:rsidRPr="00076845">
        <w:rPr>
          <w:rFonts w:eastAsia="Times New Roman" w:cs="Times New Roman"/>
          <w:lang w:val="en-GB" w:eastAsia="en-GB"/>
        </w:rPr>
        <w:t>trade-off</w:t>
      </w:r>
      <w:r w:rsidR="00076845" w:rsidRPr="00076845">
        <w:rPr>
          <w:rFonts w:eastAsia="Times New Roman" w:cs="Times New Roman"/>
          <w:lang w:val="en-GB" w:eastAsia="en-GB"/>
        </w:rPr>
        <w:t xml:space="preserve"> of the expressive power of the model and the computational resource expenditure to train the model must be weighed.</w:t>
      </w:r>
      <w:r w:rsidR="00076845">
        <w:rPr>
          <w:rFonts w:eastAsia="Times New Roman" w:cs="Times New Roman"/>
          <w:lang w:val="en-GB" w:eastAsia="en-GB"/>
        </w:rPr>
        <w:t xml:space="preserve"> </w:t>
      </w:r>
      <w:r w:rsidR="008E07CA" w:rsidRPr="008E07CA">
        <w:rPr>
          <w:rFonts w:eastAsia="Times New Roman" w:cs="Times New Roman"/>
          <w:lang w:val="en-GB" w:eastAsia="en-GB"/>
        </w:rPr>
        <w:t>A model that is too complex and requires too many parameters may fit the noise in the training data more than the underlying relationships in the data. A model that is too simple may fail to capture the underlying relationship in the data.</w:t>
      </w:r>
    </w:p>
    <w:p w14:paraId="14E143D1" w14:textId="77777777" w:rsidR="001B55EA" w:rsidRDefault="00AF2B1C" w:rsidP="00C67CB3">
      <w:pPr>
        <w:spacing w:line="276" w:lineRule="auto"/>
      </w:pPr>
      <w:r w:rsidRPr="00AF2B1C">
        <w:t xml:space="preserve">Modern AI models can be created using a range of approaches depending on expertise and required performance. In a code first approach libraries such as </w:t>
      </w:r>
      <w:proofErr w:type="spellStart"/>
      <w:r w:rsidRPr="00AF2B1C">
        <w:t>Tensorflow</w:t>
      </w:r>
      <w:proofErr w:type="spellEnd"/>
      <w:r w:rsidR="00475518">
        <w:t xml:space="preserve"> or</w:t>
      </w:r>
      <w:r w:rsidRPr="00AF2B1C">
        <w:t xml:space="preserve"> </w:t>
      </w:r>
      <w:proofErr w:type="spellStart"/>
      <w:r w:rsidRPr="00AF2B1C">
        <w:t>PyTorch</w:t>
      </w:r>
      <w:proofErr w:type="spellEnd"/>
      <w:r w:rsidRPr="00AF2B1C">
        <w:t xml:space="preserve"> are made available which give the developer the maximum opportunity to develop. In this case the developer </w:t>
      </w:r>
      <w:proofErr w:type="gramStart"/>
      <w:r w:rsidRPr="00AF2B1C">
        <w:t>has to</w:t>
      </w:r>
      <w:proofErr w:type="gramEnd"/>
      <w:r w:rsidRPr="00AF2B1C">
        <w:t xml:space="preserve"> </w:t>
      </w:r>
      <w:r w:rsidRPr="00AF2B1C">
        <w:lastRenderedPageBreak/>
        <w:t xml:space="preserve">code the model architecture, loss function, data pre-processing and training code. This approach requires a certain skill set from the programmer but grants the developer complete control over all aspects of the code. </w:t>
      </w:r>
    </w:p>
    <w:p w14:paraId="1B7D7E4F" w14:textId="5823DC32" w:rsidR="00533778" w:rsidRDefault="00AF2B1C" w:rsidP="00C67CB3">
      <w:pPr>
        <w:spacing w:line="276" w:lineRule="auto"/>
      </w:pPr>
      <w:r w:rsidRPr="00AF2B1C">
        <w:t xml:space="preserve">Low and no code AI no-code applications such as Google </w:t>
      </w:r>
      <w:proofErr w:type="spellStart"/>
      <w:r w:rsidRPr="00AF2B1C">
        <w:t>AutoML</w:t>
      </w:r>
      <w:proofErr w:type="spellEnd"/>
      <w:r w:rsidRPr="00AF2B1C">
        <w:t xml:space="preserve">, Microsoft Azure Machine Learning Studio, AWS SageMaker Autopilot enable the </w:t>
      </w:r>
      <w:r w:rsidR="001B55EA" w:rsidRPr="00AF2B1C">
        <w:t>democratization</w:t>
      </w:r>
      <w:r w:rsidRPr="00AF2B1C">
        <w:t xml:space="preserve"> of Artificial Intelligence (AI) model building. They provide visual interfacing on which models can be developed without a requirement of deep understanding of the models and automatically </w:t>
      </w:r>
      <w:r w:rsidR="00533778" w:rsidRPr="00AF2B1C">
        <w:t>take</w:t>
      </w:r>
      <w:r w:rsidRPr="00AF2B1C">
        <w:t xml:space="preserve"> care of the automatic model </w:t>
      </w:r>
      <w:r w:rsidR="00533778" w:rsidRPr="00AF2B1C">
        <w:t>architecture</w:t>
      </w:r>
      <w:r w:rsidRPr="00AF2B1C">
        <w:t xml:space="preserve"> and automatic selection of the hyper-parameters. These are aimed at domain experts or employees in company departments who possess limited modelling skills. </w:t>
      </w:r>
    </w:p>
    <w:p w14:paraId="3DD79006" w14:textId="77777777" w:rsidR="00426ECA" w:rsidRDefault="00AF2B1C" w:rsidP="00C67CB3">
      <w:pPr>
        <w:spacing w:line="276" w:lineRule="auto"/>
      </w:pPr>
      <w:r w:rsidRPr="00AF2B1C">
        <w:t xml:space="preserve">Pre-trained model stores such as </w:t>
      </w:r>
      <w:proofErr w:type="spellStart"/>
      <w:r w:rsidRPr="00AF2B1C">
        <w:t>HuggingFace</w:t>
      </w:r>
      <w:proofErr w:type="spellEnd"/>
      <w:r w:rsidRPr="00AF2B1C">
        <w:t xml:space="preserve"> Model Hub, Tensor-flow Hub, </w:t>
      </w:r>
      <w:proofErr w:type="spellStart"/>
      <w:r w:rsidRPr="00AF2B1C">
        <w:t>PyTorch</w:t>
      </w:r>
      <w:proofErr w:type="spellEnd"/>
      <w:r w:rsidRPr="00AF2B1C">
        <w:t xml:space="preserve"> Hub provide possibilities for transfer learning </w:t>
      </w:r>
      <w:r w:rsidR="00533778" w:rsidRPr="00AF2B1C">
        <w:t>baking</w:t>
      </w:r>
      <w:r w:rsidRPr="00AF2B1C">
        <w:t xml:space="preserve"> which ensures the user can download models which have taken on huge amounts of data sets. This is useful for users as there </w:t>
      </w:r>
      <w:r w:rsidR="00426ECA" w:rsidRPr="00AF2B1C">
        <w:t>are</w:t>
      </w:r>
      <w:r w:rsidRPr="00AF2B1C">
        <w:t xml:space="preserve"> lower training times and </w:t>
      </w:r>
      <w:proofErr w:type="gramStart"/>
      <w:r w:rsidRPr="00AF2B1C">
        <w:t>lesser</w:t>
      </w:r>
      <w:proofErr w:type="gramEnd"/>
      <w:r w:rsidRPr="00AF2B1C">
        <w:t xml:space="preserve"> data required for users to train models for a specific task. </w:t>
      </w:r>
    </w:p>
    <w:p w14:paraId="351F4219" w14:textId="0922033F" w:rsidR="00AF2B1C" w:rsidRPr="00AF2B1C" w:rsidRDefault="00AF2B1C" w:rsidP="00C67CB3">
      <w:pPr>
        <w:spacing w:line="276" w:lineRule="auto"/>
      </w:pPr>
      <w:r w:rsidRPr="00AF2B1C">
        <w:t xml:space="preserve">Model zoos or Neural Architecture Search (NAS) provides an automatic production of model architecture. They carry out the automatic searching of huge areas of model possibilities and dynamically produce model architectures which have been found which yield good results with respect to a given task. Cloud based AI following this approach provides such applications as Google Cloud AI Pillar, Azure Machine Learning and AWS SageMaker. Cloud based solutions provide end-to-end environments for the whole </w:t>
      </w:r>
      <w:r w:rsidR="00C870B4" w:rsidRPr="00AF2B1C">
        <w:t>process of</w:t>
      </w:r>
      <w:r w:rsidRPr="00AF2B1C">
        <w:t xml:space="preserve"> data storage, model development, training infrastructure and deployment pipelines.</w:t>
      </w:r>
      <w:r w:rsidR="0083642D">
        <w:t xml:space="preserve"> </w:t>
      </w:r>
      <w:sdt>
        <w:sdtPr>
          <w:rPr>
            <w:rFonts w:cs="Times New Roman"/>
            <w:color w:val="000000"/>
          </w:rPr>
          <w:tag w:val="MENDELEY_CITATION_v3_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"/>
          <w:id w:val="702753392"/>
          <w:placeholder>
            <w:docPart w:val="DefaultPlaceholder_-1854013440"/>
          </w:placeholder>
        </w:sdtPr>
        <w:sdtContent>
          <w:proofErr w:type="spellStart"/>
          <w:r w:rsidR="004B7FFD" w:rsidRPr="004B7FFD">
            <w:rPr>
              <w:rFonts w:cs="Times New Roman"/>
              <w:color w:val="000000"/>
            </w:rPr>
            <w:t>Zoph</w:t>
          </w:r>
          <w:proofErr w:type="spellEnd"/>
          <w:r w:rsidR="004B7FFD" w:rsidRPr="004B7FFD">
            <w:rPr>
              <w:rFonts w:cs="Times New Roman"/>
              <w:color w:val="000000"/>
            </w:rPr>
            <w:t xml:space="preserve"> and Le</w:t>
          </w:r>
        </w:sdtContent>
      </w:sdt>
      <w:r w:rsidR="00C870B4">
        <w:rPr>
          <w:color w:val="000000"/>
        </w:rPr>
        <w:t xml:space="preserve"> </w:t>
      </w:r>
      <w:r w:rsidRPr="00AF2B1C">
        <w:t xml:space="preserve">find that </w:t>
      </w:r>
      <w:r w:rsidR="0083642D" w:rsidRPr="00AF2B1C">
        <w:t>these produced architectures</w:t>
      </w:r>
      <w:r w:rsidRPr="00AF2B1C">
        <w:t xml:space="preserve"> generated by automated neural architecture search can yield model architectures that yield models that yield model accuracies comparable to the human designed model architectures. It serves to lessen the </w:t>
      </w:r>
      <w:r w:rsidR="0083642D" w:rsidRPr="00AF2B1C">
        <w:t>access-based</w:t>
      </w:r>
      <w:r w:rsidRPr="00AF2B1C">
        <w:t xml:space="preserve"> knowledge barrier to AI development for others, although at great cost of computational effort required during the automated searching phase.</w:t>
      </w:r>
    </w:p>
    <w:p w14:paraId="3D500E5E" w14:textId="503DEB5F" w:rsidR="005E2F70" w:rsidRDefault="00775A9E" w:rsidP="00867FB3">
      <w:pPr>
        <w:pStyle w:val="Heading3"/>
      </w:pPr>
      <w:bookmarkStart w:id="19" w:name="_Toc228531710"/>
      <w:r w:rsidRPr="00775A9E">
        <w:rPr>
          <w:lang w:val="en"/>
        </w:rPr>
        <w:t>Training Algorithms and Platforms</w:t>
      </w:r>
      <w:bookmarkEnd w:id="19"/>
    </w:p>
    <w:p w14:paraId="4813426A" w14:textId="398862BB" w:rsidR="002D66BB" w:rsidRPr="002D66BB" w:rsidRDefault="002D66BB" w:rsidP="00C67CB3">
      <w:pPr>
        <w:spacing w:line="276" w:lineRule="auto"/>
      </w:pPr>
      <w:r w:rsidRPr="002D66BB">
        <w:t xml:space="preserve">During model training, the optimization process, the AI system learns patterns from the data by updating its parameters iteratively </w:t>
      </w:r>
      <w:r w:rsidR="000842EA" w:rsidRPr="002D66BB">
        <w:t>to</w:t>
      </w:r>
      <w:r w:rsidRPr="002D66BB">
        <w:t xml:space="preserve"> minimize the prediction error. The model learns as follows: the model takes as input the input data, produces predictions, uses a loss function to evaluate these predictions against their true labels, and then modifies the model parameters through either the backpropagation or gradient descent algorithms. During training, care must be paid to several important parameters, including the quality and size of the training data, the choices of batch size and learning rate, regularization techniques to avoid overfitting, and validation techniques to ascertain the generalization performance. Training is generally done in several epochs until performance of the model has reached a satisfactory point or certain stopping criteria have occurred. Major difficulties during training include the problem of class imbalances, handling missing and noisy data, preventing overfitting through dropout and other data augmentation strategies, and </w:t>
      </w:r>
      <w:r w:rsidRPr="002D66BB">
        <w:lastRenderedPageBreak/>
        <w:t>proper management of all required computational resources. The training stage also involves hyperparameter tuning, external parameters</w:t>
      </w:r>
      <w:r w:rsidR="007C3B4C">
        <w:t xml:space="preserve"> </w:t>
      </w:r>
      <w:r w:rsidRPr="002D66BB">
        <w:t>such as learning rates, the depth of the network, regularization strengths, etc.</w:t>
      </w:r>
      <w:r w:rsidR="007C3B4C">
        <w:t xml:space="preserve"> </w:t>
      </w:r>
      <w:r w:rsidRPr="002D66BB">
        <w:t xml:space="preserve">that are optimized by means of systematic search or Bayesian optimization. As noted by </w:t>
      </w:r>
      <w:sdt>
        <w:sdtPr>
          <w:rPr>
            <w:rFonts w:cs="Times New Roman"/>
            <w:color w:val="000000"/>
          </w:rPr>
          <w:tag w:val="MENDELEY_CITATION_v3_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"/>
          <w:id w:val="933250484"/>
          <w:placeholder>
            <w:docPart w:val="DefaultPlaceholder_-1854013440"/>
          </w:placeholder>
        </w:sdtPr>
        <w:sdtContent>
          <w:proofErr w:type="spellStart"/>
          <w:r w:rsidR="004B7FFD" w:rsidRPr="004B7FFD">
            <w:rPr>
              <w:rFonts w:cs="Times New Roman"/>
              <w:color w:val="000000"/>
            </w:rPr>
            <w:t>Bottou</w:t>
          </w:r>
          <w:proofErr w:type="spellEnd"/>
          <w:r w:rsidR="004B7FFD" w:rsidRPr="004B7FFD">
            <w:rPr>
              <w:rFonts w:cs="Times New Roman"/>
              <w:color w:val="000000"/>
            </w:rPr>
            <w:t xml:space="preserve">, Curtis and </w:t>
          </w:r>
          <w:proofErr w:type="spellStart"/>
          <w:r w:rsidR="004B7FFD" w:rsidRPr="004B7FFD">
            <w:rPr>
              <w:rFonts w:cs="Times New Roman"/>
              <w:color w:val="000000"/>
            </w:rPr>
            <w:t>Nocedal</w:t>
          </w:r>
          <w:proofErr w:type="spellEnd"/>
          <w:r w:rsidR="004B7FFD" w:rsidRPr="004B7FFD">
            <w:rPr>
              <w:rFonts w:cs="Times New Roman"/>
              <w:color w:val="000000"/>
            </w:rPr>
            <w:t xml:space="preserve"> (2018)</w:t>
          </w:r>
        </w:sdtContent>
      </w:sdt>
      <w:r w:rsidRPr="002D66BB">
        <w:t>, proper training requires familiarity with the optimization landscape, and appropriate algorithms must be chosen that give a balance between convergence speed and stability, especially since the models are often increased to the billions in parameters in current deep learning neural networks.</w:t>
      </w:r>
    </w:p>
    <w:p w14:paraId="07C26008" w14:textId="5A62F23F" w:rsidR="00786BEA" w:rsidRPr="00786BEA" w:rsidRDefault="00786BEA" w:rsidP="00C67CB3">
      <w:pPr>
        <w:spacing w:before="100" w:beforeAutospacing="1" w:after="100" w:afterAutospacing="1" w:line="276" w:lineRule="auto"/>
        <w:rPr>
          <w:rFonts w:eastAsia="Times New Roman" w:cs="Times New Roman"/>
          <w:lang w:val="en-GB" w:eastAsia="en-GB"/>
        </w:rPr>
      </w:pPr>
      <w:r w:rsidRPr="00786BEA">
        <w:rPr>
          <w:rFonts w:eastAsia="Times New Roman" w:cs="Times New Roman"/>
          <w:lang w:val="en-GB" w:eastAsia="en-GB"/>
        </w:rPr>
        <w:t xml:space="preserve">There are several different ways to train an artificial intelligence (AI) model based on </w:t>
      </w:r>
      <w:proofErr w:type="gramStart"/>
      <w:r w:rsidRPr="00786BEA">
        <w:rPr>
          <w:rFonts w:eastAsia="Times New Roman" w:cs="Times New Roman"/>
          <w:lang w:val="en-GB" w:eastAsia="en-GB"/>
        </w:rPr>
        <w:t>a number of</w:t>
      </w:r>
      <w:proofErr w:type="gramEnd"/>
      <w:r w:rsidRPr="00786BEA">
        <w:rPr>
          <w:rFonts w:eastAsia="Times New Roman" w:cs="Times New Roman"/>
          <w:lang w:val="en-GB" w:eastAsia="en-GB"/>
        </w:rPr>
        <w:t xml:space="preserve"> variables. The first variable is computational resources along with the second variable which is your amount of data. The third variable is how much time you have available to complete the project.</w:t>
      </w:r>
    </w:p>
    <w:p w14:paraId="46EAD91D" w14:textId="02A3E725" w:rsidR="00786BEA" w:rsidRPr="00786BEA" w:rsidRDefault="00F74708" w:rsidP="00C67CB3">
      <w:pPr>
        <w:spacing w:before="100" w:beforeAutospacing="1" w:after="100" w:afterAutospacing="1" w:line="276" w:lineRule="auto"/>
        <w:rPr>
          <w:rFonts w:eastAsia="Times New Roman" w:cs="Times New Roman"/>
          <w:lang w:val="en-GB" w:eastAsia="en-GB"/>
        </w:rPr>
      </w:pPr>
      <w:r w:rsidRPr="00F74708">
        <w:rPr>
          <w:rFonts w:eastAsia="Times New Roman" w:cs="Times New Roman"/>
          <w:lang w:val="en-GB" w:eastAsia="en-GB"/>
        </w:rPr>
        <w:t xml:space="preserve">Training on a local workstation or </w:t>
      </w:r>
      <w:r w:rsidR="00E64759" w:rsidRPr="00F74708">
        <w:rPr>
          <w:rFonts w:eastAsia="Times New Roman" w:cs="Times New Roman"/>
          <w:lang w:val="en-GB" w:eastAsia="en-GB"/>
        </w:rPr>
        <w:t>on-premises</w:t>
      </w:r>
      <w:r w:rsidRPr="00F74708">
        <w:rPr>
          <w:rFonts w:eastAsia="Times New Roman" w:cs="Times New Roman"/>
          <w:lang w:val="en-GB" w:eastAsia="en-GB"/>
        </w:rPr>
        <w:t xml:space="preserve"> server is ideal for smaller-scale projects or prototyping since it provides optimal data control and </w:t>
      </w:r>
      <w:r w:rsidR="00C863C0" w:rsidRPr="00F74708">
        <w:rPr>
          <w:rFonts w:eastAsia="Times New Roman" w:cs="Times New Roman"/>
          <w:lang w:val="en-GB" w:eastAsia="en-GB"/>
        </w:rPr>
        <w:t>privacy but</w:t>
      </w:r>
      <w:r w:rsidRPr="00F74708">
        <w:rPr>
          <w:rFonts w:eastAsia="Times New Roman" w:cs="Times New Roman"/>
          <w:lang w:val="en-GB" w:eastAsia="en-GB"/>
        </w:rPr>
        <w:t xml:space="preserve"> is not scalable. Training in the cloud enables scalable computing power and access to specialized hardware</w:t>
      </w:r>
      <w:r w:rsidR="00C863C0">
        <w:rPr>
          <w:rFonts w:eastAsia="Times New Roman" w:cs="Times New Roman"/>
          <w:lang w:val="en-GB" w:eastAsia="en-GB"/>
        </w:rPr>
        <w:t xml:space="preserve">, </w:t>
      </w:r>
      <w:r w:rsidRPr="00F74708">
        <w:rPr>
          <w:rFonts w:eastAsia="Times New Roman" w:cs="Times New Roman"/>
          <w:lang w:val="en-GB" w:eastAsia="en-GB"/>
        </w:rPr>
        <w:t>GPUs and TPU.</w:t>
      </w:r>
      <w:r>
        <w:rPr>
          <w:rFonts w:eastAsia="Times New Roman" w:cs="Times New Roman"/>
          <w:lang w:val="en-GB" w:eastAsia="en-GB"/>
        </w:rPr>
        <w:t xml:space="preserve"> </w:t>
      </w:r>
      <w:r w:rsidR="00786BEA" w:rsidRPr="00786BEA">
        <w:rPr>
          <w:rFonts w:eastAsia="Times New Roman" w:cs="Times New Roman"/>
          <w:lang w:val="en-GB" w:eastAsia="en-GB"/>
        </w:rPr>
        <w:t>They allow for distributed training across numerous machines for larger models and datasets and they offer a fully managed service that handles all aspects of the resource management, experimentation tracking and hyperparameter optimization for you.</w:t>
      </w:r>
    </w:p>
    <w:p w14:paraId="3A980EF1" w14:textId="61AD8446" w:rsidR="00786BEA" w:rsidRPr="00786BEA" w:rsidRDefault="00786BEA" w:rsidP="00C67CB3">
      <w:pPr>
        <w:spacing w:before="100" w:beforeAutospacing="1" w:after="100" w:afterAutospacing="1" w:line="276" w:lineRule="auto"/>
        <w:rPr>
          <w:rFonts w:eastAsia="Times New Roman" w:cs="Times New Roman"/>
          <w:lang w:val="en-GB" w:eastAsia="en-GB"/>
        </w:rPr>
      </w:pPr>
      <w:r w:rsidRPr="00786BEA">
        <w:rPr>
          <w:rFonts w:eastAsia="Times New Roman" w:cs="Times New Roman"/>
          <w:lang w:val="en-GB" w:eastAsia="en-GB"/>
        </w:rPr>
        <w:t xml:space="preserve">Distributed training frameworks are used to distribute the training process across multiple GPUs or machines. This allows for much faster training times for large models compared to using only one machine. Federated learning frameworks provide an alternative way to train models across decentralized datasets while keeping </w:t>
      </w:r>
      <w:proofErr w:type="gramStart"/>
      <w:r w:rsidRPr="00786BEA">
        <w:rPr>
          <w:rFonts w:eastAsia="Times New Roman" w:cs="Times New Roman"/>
          <w:lang w:val="en-GB" w:eastAsia="en-GB"/>
        </w:rPr>
        <w:t>each individual’s</w:t>
      </w:r>
      <w:proofErr w:type="gramEnd"/>
      <w:r w:rsidRPr="00786BEA">
        <w:rPr>
          <w:rFonts w:eastAsia="Times New Roman" w:cs="Times New Roman"/>
          <w:lang w:val="en-GB" w:eastAsia="en-GB"/>
        </w:rPr>
        <w:t xml:space="preserve"> data private. This is especially beneficial for use cases where privacy is paramount, such as health care and finance.</w:t>
      </w:r>
    </w:p>
    <w:p w14:paraId="7682127B" w14:textId="77777777" w:rsidR="00786BEA" w:rsidRPr="00786BEA" w:rsidRDefault="00786BEA" w:rsidP="00C67CB3">
      <w:pPr>
        <w:spacing w:before="100" w:beforeAutospacing="1" w:after="100" w:afterAutospacing="1" w:line="276" w:lineRule="auto"/>
        <w:rPr>
          <w:rFonts w:eastAsia="Times New Roman" w:cs="Times New Roman"/>
          <w:lang w:val="en-GB" w:eastAsia="en-GB"/>
        </w:rPr>
      </w:pPr>
      <w:r w:rsidRPr="00786BEA">
        <w:rPr>
          <w:rFonts w:eastAsia="Times New Roman" w:cs="Times New Roman"/>
          <w:lang w:val="en-GB" w:eastAsia="en-GB"/>
        </w:rPr>
        <w:t>Transfer learning and fine-tuning are examples of efficient training methods that utilize a model that was trained on a very large, general dataset and then apply that model to a smaller dataset to complete a specific task. The amounts of computational resources needed for these methods are drastically less compared to training from scratch.</w:t>
      </w:r>
    </w:p>
    <w:p w14:paraId="770BFE34" w14:textId="691AC2FE" w:rsidR="00786BEA" w:rsidRPr="00786BEA" w:rsidRDefault="00786BEA" w:rsidP="00C67CB3">
      <w:pPr>
        <w:spacing w:before="100" w:beforeAutospacing="1" w:after="100" w:afterAutospacing="1" w:line="276" w:lineRule="auto"/>
        <w:rPr>
          <w:rFonts w:eastAsia="Times New Roman" w:cs="Times New Roman"/>
          <w:lang w:val="en-GB" w:eastAsia="en-GB"/>
        </w:rPr>
      </w:pPr>
      <w:proofErr w:type="spellStart"/>
      <w:r w:rsidRPr="00786BEA">
        <w:rPr>
          <w:rFonts w:eastAsia="Times New Roman" w:cs="Times New Roman"/>
          <w:lang w:val="en-GB" w:eastAsia="en-GB"/>
        </w:rPr>
        <w:t>AutoML</w:t>
      </w:r>
      <w:proofErr w:type="spellEnd"/>
      <w:r w:rsidRPr="00786BEA">
        <w:rPr>
          <w:rFonts w:eastAsia="Times New Roman" w:cs="Times New Roman"/>
          <w:lang w:val="en-GB" w:eastAsia="en-GB"/>
        </w:rPr>
        <w:t xml:space="preserve"> platforms provide an automated version of the entire training process from preprocessing data and creating features to selecting the best model and hyperparameters to produce the best results. This is beneficial because it makes AI more accessible to those who do not have extensive experience in developing AI models.</w:t>
      </w:r>
    </w:p>
    <w:p w14:paraId="2897B463" w14:textId="78EA90B6" w:rsidR="00786BEA" w:rsidRDefault="00786BEA" w:rsidP="00C67CB3">
      <w:pPr>
        <w:spacing w:before="100" w:beforeAutospacing="1" w:after="100" w:afterAutospacing="1" w:line="276" w:lineRule="auto"/>
        <w:rPr>
          <w:rFonts w:eastAsia="Times New Roman" w:cs="Times New Roman"/>
          <w:lang w:val="en-GB" w:eastAsia="en-GB"/>
        </w:rPr>
      </w:pPr>
      <w:r w:rsidRPr="00786BEA">
        <w:rPr>
          <w:rFonts w:eastAsia="Times New Roman" w:cs="Times New Roman"/>
          <w:lang w:val="en-GB" w:eastAsia="en-GB"/>
        </w:rPr>
        <w:t xml:space="preserve">In addition to providing platforms to train AI models, modern platforms include tools to track experiments so that training metrics can be monitored, model versions can be compared and </w:t>
      </w:r>
      <w:r w:rsidR="007D122D" w:rsidRPr="00786BEA">
        <w:rPr>
          <w:rFonts w:eastAsia="Times New Roman" w:cs="Times New Roman"/>
          <w:lang w:val="en-GB" w:eastAsia="en-GB"/>
        </w:rPr>
        <w:t>reproducibility</w:t>
      </w:r>
      <w:r w:rsidRPr="00786BEA">
        <w:rPr>
          <w:rFonts w:eastAsia="Times New Roman" w:cs="Times New Roman"/>
          <w:lang w:val="en-GB" w:eastAsia="en-GB"/>
        </w:rPr>
        <w:t xml:space="preserve"> can be ensured. Ultimately, the type of training platform used will depend on the specific needs of the project including size of the dataset, size of the model, computational budget available, the level of privacy required and the time constraint. Many </w:t>
      </w:r>
      <w:r w:rsidR="00596B4F">
        <w:rPr>
          <w:rFonts w:eastAsia="Times New Roman" w:cs="Times New Roman"/>
          <w:lang w:val="en-GB" w:eastAsia="en-GB"/>
        </w:rPr>
        <w:t>developers</w:t>
      </w:r>
      <w:r w:rsidRPr="00786BEA">
        <w:rPr>
          <w:rFonts w:eastAsia="Times New Roman" w:cs="Times New Roman"/>
          <w:lang w:val="en-GB" w:eastAsia="en-GB"/>
        </w:rPr>
        <w:t xml:space="preserve"> take a hybrid </w:t>
      </w:r>
      <w:r w:rsidRPr="00786BEA">
        <w:rPr>
          <w:rFonts w:eastAsia="Times New Roman" w:cs="Times New Roman"/>
          <w:lang w:val="en-GB" w:eastAsia="en-GB"/>
        </w:rPr>
        <w:lastRenderedPageBreak/>
        <w:t>approach and use a combination of different platforms and strategies during their model development lifecycle.</w:t>
      </w:r>
    </w:p>
    <w:p w14:paraId="37877BDD" w14:textId="5D1BD59F" w:rsidR="00702A24" w:rsidRDefault="00027187" w:rsidP="00AC3F82">
      <w:pPr>
        <w:pStyle w:val="Heading3"/>
        <w:rPr>
          <w:lang w:val="en-GB" w:eastAsia="en-GB"/>
        </w:rPr>
      </w:pPr>
      <w:bookmarkStart w:id="20" w:name="_Toc228531711"/>
      <w:r w:rsidRPr="00027187">
        <w:rPr>
          <w:lang w:val="en" w:eastAsia="en-GB"/>
        </w:rPr>
        <w:t>AI Model Pipeline and Deployment</w:t>
      </w:r>
      <w:bookmarkEnd w:id="20"/>
    </w:p>
    <w:p w14:paraId="3698DBF4" w14:textId="1A0BE9CA" w:rsidR="00FD6FFE" w:rsidRPr="00FD6FFE" w:rsidRDefault="00FD6FFE" w:rsidP="00C67CB3">
      <w:pPr>
        <w:spacing w:line="276" w:lineRule="auto"/>
        <w:rPr>
          <w:lang w:val="en-GB" w:eastAsia="en-GB"/>
        </w:rPr>
      </w:pPr>
      <w:r w:rsidRPr="00FD6FFE">
        <w:rPr>
          <w:lang w:val="en-GB" w:eastAsia="en-GB"/>
        </w:rPr>
        <w:t xml:space="preserve">A custom AI Model Pipeline and its Deployment </w:t>
      </w:r>
      <w:r w:rsidR="000C0556">
        <w:rPr>
          <w:lang w:val="en-GB" w:eastAsia="en-GB"/>
        </w:rPr>
        <w:t>have</w:t>
      </w:r>
      <w:r w:rsidRPr="00FD6FFE">
        <w:rPr>
          <w:lang w:val="en-GB" w:eastAsia="en-GB"/>
        </w:rPr>
        <w:t xml:space="preserve"> an organized, modular process that automatically performs the main tasks from raw data through to production-ready AI services. Most of the time, the pipeline begins with data ingestion and data preparation</w:t>
      </w:r>
      <w:r w:rsidR="000C0556">
        <w:rPr>
          <w:lang w:val="en-GB" w:eastAsia="en-GB"/>
        </w:rPr>
        <w:t>. T</w:t>
      </w:r>
      <w:r w:rsidRPr="00FD6FFE">
        <w:rPr>
          <w:lang w:val="en-GB" w:eastAsia="en-GB"/>
        </w:rPr>
        <w:t xml:space="preserve">he data may be ingested directly into a database or other data repository, or from one or more APIs, and then cleaned to remove erroneous information and prepare the data in such a way that it will be compatible with training. Next is the feature engineering step where features are extracted or created </w:t>
      </w:r>
      <w:proofErr w:type="gramStart"/>
      <w:r w:rsidRPr="00FD6FFE">
        <w:rPr>
          <w:lang w:val="en-GB" w:eastAsia="en-GB"/>
        </w:rPr>
        <w:t>in order to</w:t>
      </w:r>
      <w:proofErr w:type="gramEnd"/>
      <w:r w:rsidRPr="00FD6FFE">
        <w:rPr>
          <w:lang w:val="en-GB" w:eastAsia="en-GB"/>
        </w:rPr>
        <w:t xml:space="preserve"> enhance the ability of the model to learn. After the data has been prepared, the model training and evaluation phase uses machine learning algorithms to train models and perform hyperparameter tuning to select the model that is likely to perform best on unseen data. When the model is ready for deployment, the model is typically packaged</w:t>
      </w:r>
      <w:r w:rsidR="00EB0010">
        <w:rPr>
          <w:lang w:val="en-GB" w:eastAsia="en-GB"/>
        </w:rPr>
        <w:t xml:space="preserve">, </w:t>
      </w:r>
      <w:r w:rsidRPr="00FD6FFE">
        <w:rPr>
          <w:lang w:val="en-GB" w:eastAsia="en-GB"/>
        </w:rPr>
        <w:t>often in the form of a container such as Docker</w:t>
      </w:r>
      <w:r w:rsidR="00EB0010">
        <w:rPr>
          <w:lang w:val="en-GB" w:eastAsia="en-GB"/>
        </w:rPr>
        <w:t xml:space="preserve">, </w:t>
      </w:r>
      <w:r w:rsidRPr="00FD6FFE">
        <w:rPr>
          <w:lang w:val="en-GB" w:eastAsia="en-GB"/>
        </w:rPr>
        <w:t>and deployed onto the production infrastructure</w:t>
      </w:r>
      <w:r w:rsidR="00FC1E39">
        <w:rPr>
          <w:lang w:val="en-GB" w:eastAsia="en-GB"/>
        </w:rPr>
        <w:t>. T</w:t>
      </w:r>
      <w:r w:rsidRPr="00FD6FFE">
        <w:rPr>
          <w:lang w:val="en-GB" w:eastAsia="en-GB"/>
        </w:rPr>
        <w:t>he model exposes predictive services through APIs or batch processes. One of the most important aspects of deploying an AI model is to monitor it, so that the model's performance and how much the data is drifting can be tracked to ensure that the model continues to make accurate predictions, and to trigger retraining when necessary</w:t>
      </w:r>
      <w:r w:rsidR="00E16266">
        <w:rPr>
          <w:lang w:val="en-GB" w:eastAsia="en-GB"/>
        </w:rPr>
        <w:t>, according to</w:t>
      </w:r>
      <w:r w:rsidR="00AA122A">
        <w:rPr>
          <w:lang w:val="en-GB" w:eastAsia="en-GB"/>
        </w:rPr>
        <w:t xml:space="preserve"> </w:t>
      </w:r>
      <w:sdt>
        <w:sdtPr>
          <w:rPr>
            <w:rFonts w:cs="Times New Roman"/>
            <w:color w:val="000000"/>
            <w:lang w:val="en-GB" w:eastAsia="en-GB"/>
          </w:rPr>
          <w:tag w:val="MENDELEY_CITATION_v3_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"/>
          <w:id w:val="1417207991"/>
          <w:placeholder>
            <w:docPart w:val="DefaultPlaceholder_-1854013440"/>
          </w:placeholder>
        </w:sdtPr>
        <w:sdtContent>
          <w:r w:rsidR="004B7FFD" w:rsidRPr="004B7FFD">
            <w:rPr>
              <w:rFonts w:cs="Times New Roman"/>
              <w:color w:val="000000"/>
              <w:lang w:val="en-GB" w:eastAsia="en-GB"/>
            </w:rPr>
            <w:t>Henrique Pett (2025)</w:t>
          </w:r>
        </w:sdtContent>
      </w:sdt>
      <w:r w:rsidR="00E16266">
        <w:rPr>
          <w:color w:val="000000"/>
          <w:lang w:val="en-GB" w:eastAsia="en-GB"/>
        </w:rPr>
        <w:t>.</w:t>
      </w:r>
    </w:p>
    <w:p w14:paraId="6E005B2C" w14:textId="042225BF" w:rsidR="00FD6FFE" w:rsidRDefault="00FD6FFE" w:rsidP="00C67CB3">
      <w:pPr>
        <w:spacing w:line="276" w:lineRule="auto"/>
        <w:rPr>
          <w:color w:val="000000"/>
          <w:lang w:val="en-GB" w:eastAsia="en-GB"/>
        </w:rPr>
      </w:pPr>
      <w:r w:rsidRPr="00FD6FFE">
        <w:rPr>
          <w:lang w:val="en-GB" w:eastAsia="en-GB"/>
        </w:rPr>
        <w:t xml:space="preserve">This workflow is commonly depicted as a </w:t>
      </w:r>
      <w:r w:rsidR="0067378B" w:rsidRPr="00FD6FFE">
        <w:rPr>
          <w:lang w:val="en-GB" w:eastAsia="en-GB"/>
        </w:rPr>
        <w:t xml:space="preserve">Directed Acyclic Graph </w:t>
      </w:r>
      <w:r w:rsidR="0067378B">
        <w:rPr>
          <w:lang w:val="en-GB" w:eastAsia="en-GB"/>
        </w:rPr>
        <w:t>(</w:t>
      </w:r>
      <w:r w:rsidRPr="00FD6FFE">
        <w:rPr>
          <w:lang w:val="en-GB" w:eastAsia="en-GB"/>
        </w:rPr>
        <w:t xml:space="preserve">DAG), so that the modular, reusable components of the pipeline can evolve over time, and can grow with the data and needs of the organization. Many advanced pipelines also use event-driven architectures to provide resiliency and scalability of computations. Tools such as Kubeflow and Airflow automate many of the stages of the </w:t>
      </w:r>
      <w:r w:rsidR="00017FEF" w:rsidRPr="00FD6FFE">
        <w:rPr>
          <w:lang w:val="en-GB" w:eastAsia="en-GB"/>
        </w:rPr>
        <w:t>pipeline and</w:t>
      </w:r>
      <w:r w:rsidRPr="00FD6FFE">
        <w:rPr>
          <w:lang w:val="en-GB" w:eastAsia="en-GB"/>
        </w:rPr>
        <w:t xml:space="preserve"> enable the creation of CI/CD pipelines for </w:t>
      </w:r>
      <w:proofErr w:type="spellStart"/>
      <w:r w:rsidRPr="00FD6FFE">
        <w:rPr>
          <w:lang w:val="en-GB" w:eastAsia="en-GB"/>
        </w:rPr>
        <w:t>MLOps</w:t>
      </w:r>
      <w:proofErr w:type="spellEnd"/>
      <w:r w:rsidRPr="00FD6FFE">
        <w:rPr>
          <w:lang w:val="en-GB" w:eastAsia="en-GB"/>
        </w:rPr>
        <w:t xml:space="preserve"> best practices</w:t>
      </w:r>
      <w:r w:rsidR="00C7116C">
        <w:rPr>
          <w:lang w:val="en-GB" w:eastAsia="en-GB"/>
        </w:rPr>
        <w:t xml:space="preserve">, noted </w:t>
      </w:r>
      <w:sdt>
        <w:sdtPr>
          <w:rPr>
            <w:rFonts w:cs="Times New Roman"/>
            <w:color w:val="000000"/>
            <w:lang w:val="en-GB" w:eastAsia="en-GB"/>
          </w:rPr>
          <w:tag w:val="MENDELEY_CITATION_v3_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"/>
          <w:id w:val="217168223"/>
          <w:placeholder>
            <w:docPart w:val="DefaultPlaceholder_-1854013440"/>
          </w:placeholder>
        </w:sdtPr>
        <w:sdtContent>
          <w:r w:rsidR="004B7FFD" w:rsidRPr="004B7FFD">
            <w:rPr>
              <w:rFonts w:cs="Times New Roman"/>
              <w:color w:val="000000"/>
              <w:lang w:val="en-GB" w:eastAsia="en-GB"/>
            </w:rPr>
            <w:t>Richmond Alake (2023)</w:t>
          </w:r>
        </w:sdtContent>
      </w:sdt>
      <w:r w:rsidR="00C7116C">
        <w:rPr>
          <w:color w:val="000000"/>
          <w:lang w:val="en-GB" w:eastAsia="en-GB"/>
        </w:rPr>
        <w:t>.</w:t>
      </w:r>
    </w:p>
    <w:p w14:paraId="6696B947" w14:textId="05013FEA" w:rsidR="007A45E6" w:rsidRPr="00FD6FFE" w:rsidRDefault="00027187" w:rsidP="00990195">
      <w:pPr>
        <w:pStyle w:val="Heading2"/>
        <w:numPr>
          <w:ilvl w:val="1"/>
          <w:numId w:val="26"/>
        </w:numPr>
        <w:rPr>
          <w:lang w:val="en-GB" w:eastAsia="en-GB"/>
        </w:rPr>
      </w:pPr>
      <w:bookmarkStart w:id="21" w:name="_Toc228531712"/>
      <w:r w:rsidRPr="00027187">
        <w:rPr>
          <w:lang w:val="en" w:eastAsia="en-GB"/>
        </w:rPr>
        <w:t>AI Model Hosting Platforms</w:t>
      </w:r>
      <w:bookmarkEnd w:id="21"/>
    </w:p>
    <w:p w14:paraId="70EBD449" w14:textId="14109B66" w:rsidR="007D6AE6" w:rsidRDefault="0057696B" w:rsidP="007D6AE6">
      <w:pPr>
        <w:pStyle w:val="Heading3"/>
        <w:rPr>
          <w:lang w:val="en-GB" w:eastAsia="en-GB"/>
        </w:rPr>
      </w:pPr>
      <w:bookmarkStart w:id="22" w:name="_Toc228531713"/>
      <w:r w:rsidRPr="0057696B">
        <w:rPr>
          <w:lang w:val="en" w:eastAsia="en-GB"/>
        </w:rPr>
        <w:t>Overview of Hugging Face Hosting</w:t>
      </w:r>
      <w:bookmarkEnd w:id="22"/>
      <w:r w:rsidR="0029622E">
        <w:rPr>
          <w:lang w:val="en-GB" w:eastAsia="en-GB"/>
        </w:rPr>
        <w:t xml:space="preserve"> </w:t>
      </w:r>
    </w:p>
    <w:p w14:paraId="07FB0F31" w14:textId="02E87AEE" w:rsidR="0057696B" w:rsidRDefault="0029622E" w:rsidP="00C67CB3">
      <w:pPr>
        <w:spacing w:line="276" w:lineRule="auto"/>
        <w:rPr>
          <w:color w:val="000000"/>
          <w:lang w:val="en-GB" w:eastAsia="en-GB"/>
        </w:rPr>
      </w:pPr>
      <w:r w:rsidRPr="0029622E">
        <w:rPr>
          <w:lang w:val="en-GB" w:eastAsia="en-GB"/>
        </w:rPr>
        <w:t xml:space="preserve">The Hugging Face Platform is one of the most used platforms when it comes to Natural Language Processing (NLP) to develop, share, and deploy machine learning models. One of the primary reasons that Hugging Face is so widely used is because of its large collection of pre-trained NLP models like BERT, GPT, and </w:t>
      </w:r>
      <w:proofErr w:type="spellStart"/>
      <w:r w:rsidRPr="0029622E">
        <w:rPr>
          <w:lang w:val="en-GB" w:eastAsia="en-GB"/>
        </w:rPr>
        <w:t>RoBERTa</w:t>
      </w:r>
      <w:proofErr w:type="spellEnd"/>
      <w:r w:rsidRPr="0029622E">
        <w:rPr>
          <w:lang w:val="en-GB" w:eastAsia="en-GB"/>
        </w:rPr>
        <w:t>, that can be easily fine-tuned for a wide range of NLP based tasks including but not limited to Text Classification, Machine Translation, Question Answering</w:t>
      </w:r>
      <w:r w:rsidR="00CC02E0">
        <w:rPr>
          <w:lang w:val="en-GB" w:eastAsia="en-GB"/>
        </w:rPr>
        <w:t>,</w:t>
      </w:r>
      <w:r w:rsidRPr="0029622E">
        <w:rPr>
          <w:lang w:val="en-GB" w:eastAsia="en-GB"/>
        </w:rPr>
        <w:t xml:space="preserve"> etc. Another reason why Hugging Face is widely used is due to its Model Hub feature, where users can upload their own pre-trained models, datasets, or even web-based apps, to foster collaboration and speed up AI innovation. The transformers library available at Hugging Face, makes it easy for developers to utilize the models they have built using </w:t>
      </w:r>
      <w:proofErr w:type="spellStart"/>
      <w:r w:rsidRPr="0029622E">
        <w:rPr>
          <w:lang w:val="en-GB" w:eastAsia="en-GB"/>
        </w:rPr>
        <w:t>PyTorch</w:t>
      </w:r>
      <w:proofErr w:type="spellEnd"/>
      <w:r w:rsidRPr="0029622E">
        <w:rPr>
          <w:lang w:val="en-GB" w:eastAsia="en-GB"/>
        </w:rPr>
        <w:t xml:space="preserve">, TensorFlow, to </w:t>
      </w:r>
      <w:r w:rsidRPr="0029622E">
        <w:rPr>
          <w:lang w:val="en-GB" w:eastAsia="en-GB"/>
        </w:rPr>
        <w:lastRenderedPageBreak/>
        <w:t xml:space="preserve">deploy them quickly and efficiently. Due to its open-source nature, and its easy-to-use interface, Hugging Face provides a great way for both experts and non-experts to start working with </w:t>
      </w:r>
      <w:proofErr w:type="gramStart"/>
      <w:r w:rsidRPr="0029622E">
        <w:rPr>
          <w:lang w:val="en-GB" w:eastAsia="en-GB"/>
        </w:rPr>
        <w:t>AI, and</w:t>
      </w:r>
      <w:proofErr w:type="gramEnd"/>
      <w:r w:rsidRPr="0029622E">
        <w:rPr>
          <w:lang w:val="en-GB" w:eastAsia="en-GB"/>
        </w:rPr>
        <w:t xml:space="preserve"> create an environment that will allow anyone to successfully work with your custom AI Expense Tracker Project</w:t>
      </w:r>
      <w:r w:rsidR="00835F99">
        <w:rPr>
          <w:lang w:val="en-GB" w:eastAsia="en-GB"/>
        </w:rPr>
        <w:t>, said</w:t>
      </w:r>
      <w:r w:rsidR="005641B9">
        <w:rPr>
          <w:lang w:val="en-GB" w:eastAsia="en-GB"/>
        </w:rPr>
        <w:t xml:space="preserve"> </w:t>
      </w:r>
      <w:sdt>
        <w:sdtPr>
          <w:rPr>
            <w:rFonts w:cs="Times New Roman"/>
            <w:color w:val="000000"/>
            <w:lang w:val="en-GB" w:eastAsia="en-GB"/>
          </w:rPr>
          <w:tag w:val="MENDELEY_CITATION_v3_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"/>
          <w:id w:val="-1888400977"/>
          <w:placeholder>
            <w:docPart w:val="DefaultPlaceholder_-1854013440"/>
          </w:placeholder>
        </w:sdtPr>
        <w:sdtContent>
          <w:r w:rsidR="004B7FFD" w:rsidRPr="004B7FFD">
            <w:rPr>
              <w:rFonts w:cs="Times New Roman"/>
              <w:color w:val="000000"/>
              <w:lang w:val="en-GB" w:eastAsia="en-GB"/>
            </w:rPr>
            <w:t>Miguel Rebelo (2025)</w:t>
          </w:r>
        </w:sdtContent>
      </w:sdt>
      <w:r w:rsidR="00835F99">
        <w:rPr>
          <w:color w:val="000000"/>
          <w:lang w:val="en-GB" w:eastAsia="en-GB"/>
        </w:rPr>
        <w:t>.</w:t>
      </w:r>
    </w:p>
    <w:p w14:paraId="00A08165" w14:textId="11410F77" w:rsidR="009B7C9E" w:rsidRPr="0057696B" w:rsidRDefault="00837003" w:rsidP="00C67CB3">
      <w:pPr>
        <w:spacing w:line="276" w:lineRule="auto"/>
        <w:rPr>
          <w:color w:val="000000"/>
          <w:lang w:val="en-GB" w:eastAsia="en-GB"/>
        </w:rPr>
      </w:pPr>
      <w:r w:rsidRPr="00837003">
        <w:rPr>
          <w:lang w:val="en-GB" w:eastAsia="en-GB"/>
        </w:rPr>
        <w:t xml:space="preserve">Models hosted on Hugging Face Hub use Git-based repository systems which provide </w:t>
      </w:r>
      <w:proofErr w:type="gramStart"/>
      <w:r w:rsidRPr="00837003">
        <w:rPr>
          <w:lang w:val="en-GB" w:eastAsia="en-GB"/>
        </w:rPr>
        <w:t>a number of</w:t>
      </w:r>
      <w:proofErr w:type="gramEnd"/>
      <w:r w:rsidRPr="00837003">
        <w:rPr>
          <w:lang w:val="en-GB" w:eastAsia="en-GB"/>
        </w:rPr>
        <w:t xml:space="preserve"> functions </w:t>
      </w:r>
      <w:r w:rsidR="009B7C9E" w:rsidRPr="00837003">
        <w:rPr>
          <w:lang w:val="en-GB" w:eastAsia="en-GB"/>
        </w:rPr>
        <w:t>including</w:t>
      </w:r>
      <w:r w:rsidRPr="00837003">
        <w:rPr>
          <w:lang w:val="en-GB" w:eastAsia="en-GB"/>
        </w:rPr>
        <w:t xml:space="preserve"> versioning, collaborative work, and seamless integration with other widely used AI/ML libraries. </w:t>
      </w:r>
    </w:p>
    <w:p w14:paraId="41207588" w14:textId="664B0D9C" w:rsidR="00837003" w:rsidRPr="00837003" w:rsidRDefault="00837003" w:rsidP="00C67CB3">
      <w:pPr>
        <w:spacing w:line="276" w:lineRule="auto"/>
        <w:rPr>
          <w:lang w:val="en-GB" w:eastAsia="en-GB"/>
        </w:rPr>
      </w:pPr>
      <w:r w:rsidRPr="00837003">
        <w:rPr>
          <w:lang w:val="en-GB" w:eastAsia="en-GB"/>
        </w:rPr>
        <w:t xml:space="preserve">To upload a model to the Hugging Face Hub you will signing into your new or existing account, you will need a User Access Token with </w:t>
      </w:r>
      <w:r w:rsidR="00DD5F84">
        <w:rPr>
          <w:lang w:val="en-GB" w:eastAsia="en-GB"/>
        </w:rPr>
        <w:t>w</w:t>
      </w:r>
      <w:r w:rsidRPr="00837003">
        <w:rPr>
          <w:lang w:val="en-GB" w:eastAsia="en-GB"/>
        </w:rPr>
        <w:t xml:space="preserve">rite </w:t>
      </w:r>
      <w:r w:rsidR="00DD5F84">
        <w:rPr>
          <w:lang w:val="en-GB" w:eastAsia="en-GB"/>
        </w:rPr>
        <w:t>p</w:t>
      </w:r>
      <w:r w:rsidRPr="00837003">
        <w:rPr>
          <w:lang w:val="en-GB" w:eastAsia="en-GB"/>
        </w:rPr>
        <w:t>ermissions to perform either a programmatic or CLI upload of your model</w:t>
      </w:r>
      <w:r w:rsidR="006E798F">
        <w:rPr>
          <w:lang w:val="en-GB" w:eastAsia="en-GB"/>
        </w:rPr>
        <w:t>, according to</w:t>
      </w:r>
      <w:r w:rsidR="008A60ED">
        <w:rPr>
          <w:lang w:val="en-GB" w:eastAsia="en-GB"/>
        </w:rPr>
        <w:t xml:space="preserve"> </w:t>
      </w:r>
      <w:sdt>
        <w:sdtPr>
          <w:rPr>
            <w:rFonts w:cs="Times New Roman"/>
            <w:color w:val="000000"/>
            <w:lang w:val="en-GB" w:eastAsia="en-GB"/>
          </w:rPr>
          <w:tag w:val="MENDELEY_CITATION_v3_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"/>
          <w:id w:val="1380667436"/>
          <w:placeholder>
            <w:docPart w:val="DefaultPlaceholder_-1854013440"/>
          </w:placeholder>
        </w:sdtPr>
        <w:sdtContent>
          <w:r w:rsidR="004B7FFD" w:rsidRPr="004B7FFD">
            <w:rPr>
              <w:rFonts w:cs="Times New Roman"/>
              <w:color w:val="000000"/>
              <w:lang w:val="en-GB" w:eastAsia="en-GB"/>
            </w:rPr>
            <w:t>Hugging Face</w:t>
          </w:r>
        </w:sdtContent>
      </w:sdt>
      <w:r w:rsidR="006E798F">
        <w:rPr>
          <w:color w:val="000000"/>
          <w:lang w:val="en-GB" w:eastAsia="en-GB"/>
        </w:rPr>
        <w:t>.</w:t>
      </w:r>
    </w:p>
    <w:p w14:paraId="1549C3E4" w14:textId="77777777" w:rsidR="00837003" w:rsidRPr="00837003" w:rsidRDefault="00837003" w:rsidP="00C67CB3">
      <w:pPr>
        <w:spacing w:line="276" w:lineRule="auto"/>
        <w:rPr>
          <w:lang w:val="en-GB" w:eastAsia="en-GB"/>
        </w:rPr>
      </w:pPr>
      <w:r w:rsidRPr="00837003">
        <w:rPr>
          <w:lang w:val="en-GB" w:eastAsia="en-GB"/>
        </w:rPr>
        <w:t>There are three common ways to upload a model:</w:t>
      </w:r>
    </w:p>
    <w:p w14:paraId="07FAF727" w14:textId="04F4DF09" w:rsidR="00DA107D" w:rsidRDefault="00837003" w:rsidP="00C67CB3">
      <w:pPr>
        <w:pStyle w:val="ListParagraph"/>
        <w:numPr>
          <w:ilvl w:val="0"/>
          <w:numId w:val="39"/>
        </w:numPr>
        <w:spacing w:line="276" w:lineRule="auto"/>
        <w:rPr>
          <w:lang w:val="en-GB" w:eastAsia="en-GB"/>
        </w:rPr>
      </w:pPr>
      <w:r w:rsidRPr="00DA107D">
        <w:rPr>
          <w:lang w:val="en-GB" w:eastAsia="en-GB"/>
        </w:rPr>
        <w:t xml:space="preserve">Web Interface </w:t>
      </w:r>
    </w:p>
    <w:p w14:paraId="3FADF063" w14:textId="12773C05" w:rsidR="00DA107D" w:rsidRDefault="00837003" w:rsidP="00C67CB3">
      <w:pPr>
        <w:pStyle w:val="ListParagraph"/>
        <w:numPr>
          <w:ilvl w:val="0"/>
          <w:numId w:val="39"/>
        </w:numPr>
        <w:spacing w:line="276" w:lineRule="auto"/>
        <w:rPr>
          <w:lang w:val="en-GB" w:eastAsia="en-GB"/>
        </w:rPr>
      </w:pPr>
      <w:r w:rsidRPr="00DA107D">
        <w:rPr>
          <w:lang w:val="en-GB" w:eastAsia="en-GB"/>
        </w:rPr>
        <w:t>Programmatic Upload using Hugging Face Libraries</w:t>
      </w:r>
    </w:p>
    <w:p w14:paraId="48041583" w14:textId="710DF647" w:rsidR="00837003" w:rsidRPr="00DA107D" w:rsidRDefault="00837003" w:rsidP="00C67CB3">
      <w:pPr>
        <w:pStyle w:val="ListParagraph"/>
        <w:numPr>
          <w:ilvl w:val="0"/>
          <w:numId w:val="39"/>
        </w:numPr>
        <w:spacing w:line="276" w:lineRule="auto"/>
        <w:rPr>
          <w:lang w:val="en-GB" w:eastAsia="en-GB"/>
        </w:rPr>
      </w:pPr>
      <w:r w:rsidRPr="00DA107D">
        <w:rPr>
          <w:lang w:val="en-GB" w:eastAsia="en-GB"/>
        </w:rPr>
        <w:t>Hugging Face CLI or Git</w:t>
      </w:r>
    </w:p>
    <w:p w14:paraId="41DCB4DD" w14:textId="77777777" w:rsidR="00303894" w:rsidRDefault="00837003" w:rsidP="00C67CB3">
      <w:pPr>
        <w:spacing w:line="276" w:lineRule="auto"/>
        <w:rPr>
          <w:lang w:val="en-GB" w:eastAsia="en-GB"/>
        </w:rPr>
      </w:pPr>
      <w:r w:rsidRPr="00837003">
        <w:rPr>
          <w:lang w:val="en-GB" w:eastAsia="en-GB"/>
        </w:rPr>
        <w:t>Benefits of Publishing Your Model to the Hugging Face Hub</w:t>
      </w:r>
    </w:p>
    <w:p w14:paraId="3C2668EC" w14:textId="77777777" w:rsidR="00303894" w:rsidRDefault="00837003" w:rsidP="00C67CB3">
      <w:pPr>
        <w:pStyle w:val="ListParagraph"/>
        <w:numPr>
          <w:ilvl w:val="0"/>
          <w:numId w:val="40"/>
        </w:numPr>
        <w:spacing w:line="276" w:lineRule="auto"/>
        <w:rPr>
          <w:lang w:val="en-GB" w:eastAsia="en-GB"/>
        </w:rPr>
      </w:pPr>
      <w:r w:rsidRPr="00303894">
        <w:rPr>
          <w:lang w:val="en-GB" w:eastAsia="en-GB"/>
        </w:rPr>
        <w:t>Built-in versioning and collaboration</w:t>
      </w:r>
    </w:p>
    <w:p w14:paraId="0C8FF318" w14:textId="77777777" w:rsidR="00303894" w:rsidRDefault="00837003" w:rsidP="00C67CB3">
      <w:pPr>
        <w:pStyle w:val="ListParagraph"/>
        <w:numPr>
          <w:ilvl w:val="0"/>
          <w:numId w:val="40"/>
        </w:numPr>
        <w:spacing w:line="276" w:lineRule="auto"/>
        <w:rPr>
          <w:lang w:val="en-GB" w:eastAsia="en-GB"/>
        </w:rPr>
      </w:pPr>
      <w:r w:rsidRPr="00303894">
        <w:rPr>
          <w:lang w:val="en-GB" w:eastAsia="en-GB"/>
        </w:rPr>
        <w:t>Automated creation of inference API and widgets</w:t>
      </w:r>
    </w:p>
    <w:p w14:paraId="06EDCDDA" w14:textId="77777777" w:rsidR="00303894" w:rsidRDefault="00837003" w:rsidP="00C67CB3">
      <w:pPr>
        <w:pStyle w:val="ListParagraph"/>
        <w:numPr>
          <w:ilvl w:val="0"/>
          <w:numId w:val="40"/>
        </w:numPr>
        <w:spacing w:line="276" w:lineRule="auto"/>
        <w:rPr>
          <w:lang w:val="en-GB" w:eastAsia="en-GB"/>
        </w:rPr>
      </w:pPr>
      <w:r w:rsidRPr="00303894">
        <w:rPr>
          <w:lang w:val="en-GB" w:eastAsia="en-GB"/>
        </w:rPr>
        <w:t xml:space="preserve">Integration with Spaces, </w:t>
      </w:r>
      <w:proofErr w:type="spellStart"/>
      <w:r w:rsidRPr="00303894">
        <w:rPr>
          <w:lang w:val="en-GB" w:eastAsia="en-GB"/>
        </w:rPr>
        <w:t>Gradio</w:t>
      </w:r>
      <w:proofErr w:type="spellEnd"/>
      <w:r w:rsidRPr="00303894">
        <w:rPr>
          <w:lang w:val="en-GB" w:eastAsia="en-GB"/>
        </w:rPr>
        <w:t>, and many other third-party platforms</w:t>
      </w:r>
    </w:p>
    <w:p w14:paraId="73570C4F" w14:textId="77777777" w:rsidR="00303894" w:rsidRDefault="00837003" w:rsidP="00C67CB3">
      <w:pPr>
        <w:pStyle w:val="ListParagraph"/>
        <w:numPr>
          <w:ilvl w:val="0"/>
          <w:numId w:val="40"/>
        </w:numPr>
        <w:spacing w:line="276" w:lineRule="auto"/>
        <w:rPr>
          <w:lang w:val="en-GB" w:eastAsia="en-GB"/>
        </w:rPr>
      </w:pPr>
      <w:r w:rsidRPr="00303894">
        <w:rPr>
          <w:lang w:val="en-GB" w:eastAsia="en-GB"/>
        </w:rPr>
        <w:t>Model cards help with promoting transparency and responsible AI</w:t>
      </w:r>
    </w:p>
    <w:p w14:paraId="0E550F7F" w14:textId="77777777" w:rsidR="00303894" w:rsidRDefault="00837003" w:rsidP="00C67CB3">
      <w:pPr>
        <w:pStyle w:val="ListParagraph"/>
        <w:numPr>
          <w:ilvl w:val="0"/>
          <w:numId w:val="40"/>
        </w:numPr>
        <w:spacing w:line="276" w:lineRule="auto"/>
        <w:rPr>
          <w:lang w:val="en-GB" w:eastAsia="en-GB"/>
        </w:rPr>
      </w:pPr>
      <w:r w:rsidRPr="00303894">
        <w:rPr>
          <w:lang w:val="en-GB" w:eastAsia="en-GB"/>
        </w:rPr>
        <w:t>Prominent placement of your model within the global machine learning community</w:t>
      </w:r>
    </w:p>
    <w:p w14:paraId="0271A42D" w14:textId="1E38EAD9" w:rsidR="00837003" w:rsidRPr="00D04321" w:rsidRDefault="00837003" w:rsidP="00C67CB3">
      <w:pPr>
        <w:pStyle w:val="ListParagraph"/>
        <w:numPr>
          <w:ilvl w:val="0"/>
          <w:numId w:val="40"/>
        </w:numPr>
        <w:spacing w:line="276" w:lineRule="auto"/>
        <w:rPr>
          <w:lang w:val="en-GB" w:eastAsia="en-GB"/>
        </w:rPr>
      </w:pPr>
      <w:r w:rsidRPr="00303894">
        <w:rPr>
          <w:lang w:val="en-GB" w:eastAsia="en-GB"/>
        </w:rPr>
        <w:t>Support for private models and enterprise features</w:t>
      </w:r>
      <w:r w:rsidR="00A61530">
        <w:rPr>
          <w:lang w:val="en-GB" w:eastAsia="en-GB"/>
        </w:rPr>
        <w:t xml:space="preserve"> </w:t>
      </w:r>
      <w:r w:rsidR="00B041F8">
        <w:rPr>
          <w:lang w:val="en-GB" w:eastAsia="en-GB"/>
        </w:rPr>
        <w:t>(</w:t>
      </w:r>
      <w:sdt>
        <w:sdtPr>
          <w:rPr>
            <w:rFonts w:cs="Times New Roman"/>
            <w:color w:val="000000"/>
            <w:lang w:val="en-GB" w:eastAsia="en-GB"/>
          </w:rPr>
          <w:tag w:val="MENDELEY_CITATION_v3_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"/>
          <w:id w:val="1497304076"/>
          <w:placeholder>
            <w:docPart w:val="DefaultPlaceholder_-1854013440"/>
          </w:placeholder>
        </w:sdtPr>
        <w:sdtContent>
          <w:r w:rsidR="004B7FFD" w:rsidRPr="004B7FFD">
            <w:rPr>
              <w:rFonts w:eastAsia="Times New Roman" w:cs="Times New Roman"/>
              <w:color w:val="000000"/>
            </w:rPr>
            <w:t>Hugging Face</w:t>
          </w:r>
        </w:sdtContent>
      </w:sdt>
      <w:r w:rsidR="00B041F8">
        <w:rPr>
          <w:color w:val="000000"/>
          <w:lang w:val="en-GB" w:eastAsia="en-GB"/>
        </w:rPr>
        <w:t>)</w:t>
      </w:r>
    </w:p>
    <w:p w14:paraId="5B6039C5" w14:textId="019692B1" w:rsidR="00D04321" w:rsidRDefault="000F4B68" w:rsidP="00CB0281">
      <w:pPr>
        <w:pStyle w:val="Heading3"/>
        <w:rPr>
          <w:lang w:val="en-GB" w:eastAsia="en-GB"/>
        </w:rPr>
      </w:pPr>
      <w:bookmarkStart w:id="23" w:name="_Toc228531714"/>
      <w:r w:rsidRPr="000F4B68">
        <w:rPr>
          <w:lang w:val="en-GB" w:eastAsia="en-GB"/>
        </w:rPr>
        <w:t xml:space="preserve">Local Hosting of Large Language Models via </w:t>
      </w:r>
      <w:proofErr w:type="spellStart"/>
      <w:r w:rsidRPr="000F4B68">
        <w:rPr>
          <w:lang w:val="en-GB" w:eastAsia="en-GB"/>
        </w:rPr>
        <w:t>Ollama</w:t>
      </w:r>
      <w:bookmarkEnd w:id="23"/>
      <w:proofErr w:type="spellEnd"/>
    </w:p>
    <w:p w14:paraId="1E4E73E6" w14:textId="45B1916B" w:rsidR="00A74953" w:rsidRPr="00A74953" w:rsidRDefault="00A74953" w:rsidP="00C67CB3">
      <w:pPr>
        <w:spacing w:line="276" w:lineRule="auto"/>
        <w:rPr>
          <w:lang w:val="en-GB" w:eastAsia="en-GB"/>
        </w:rPr>
      </w:pPr>
      <w:r w:rsidRPr="00A74953">
        <w:rPr>
          <w:lang w:val="en-GB" w:eastAsia="en-GB"/>
        </w:rPr>
        <w:t xml:space="preserve">The </w:t>
      </w:r>
      <w:proofErr w:type="spellStart"/>
      <w:r w:rsidRPr="00A74953">
        <w:rPr>
          <w:lang w:val="en-GB" w:eastAsia="en-GB"/>
        </w:rPr>
        <w:t>Ollama</w:t>
      </w:r>
      <w:proofErr w:type="spellEnd"/>
      <w:r w:rsidRPr="00A74953">
        <w:rPr>
          <w:lang w:val="en-GB" w:eastAsia="en-GB"/>
        </w:rPr>
        <w:t xml:space="preserve"> is a platform that enables users to easily host large language models (LLMs), and other AI services, locally on their hardware</w:t>
      </w:r>
      <w:r w:rsidR="00612669">
        <w:rPr>
          <w:lang w:val="en-GB" w:eastAsia="en-GB"/>
        </w:rPr>
        <w:t xml:space="preserve">, </w:t>
      </w:r>
      <w:r w:rsidRPr="00A74953">
        <w:rPr>
          <w:lang w:val="en-GB" w:eastAsia="en-GB"/>
        </w:rPr>
        <w:t>whether a personal computer or a server. Users have complete control over how they use the model as all data stays on their local machine</w:t>
      </w:r>
      <w:r w:rsidR="00612669">
        <w:rPr>
          <w:lang w:val="en-GB" w:eastAsia="en-GB"/>
        </w:rPr>
        <w:t xml:space="preserve">, </w:t>
      </w:r>
      <w:r w:rsidRPr="00A74953">
        <w:rPr>
          <w:lang w:val="en-GB" w:eastAsia="en-GB"/>
        </w:rPr>
        <w:t xml:space="preserve">no need to rely on cloud providers. The </w:t>
      </w:r>
      <w:proofErr w:type="spellStart"/>
      <w:r w:rsidRPr="00A74953">
        <w:rPr>
          <w:lang w:val="en-GB" w:eastAsia="en-GB"/>
        </w:rPr>
        <w:t>Ollama</w:t>
      </w:r>
      <w:proofErr w:type="spellEnd"/>
      <w:r w:rsidRPr="00A74953">
        <w:rPr>
          <w:lang w:val="en-GB" w:eastAsia="en-GB"/>
        </w:rPr>
        <w:t xml:space="preserve"> has </w:t>
      </w:r>
      <w:proofErr w:type="gramStart"/>
      <w:r w:rsidRPr="00A74953">
        <w:rPr>
          <w:lang w:val="en-GB" w:eastAsia="en-GB"/>
        </w:rPr>
        <w:t>a number of</w:t>
      </w:r>
      <w:proofErr w:type="gramEnd"/>
      <w:r w:rsidRPr="00A74953">
        <w:rPr>
          <w:lang w:val="en-GB" w:eastAsia="en-GB"/>
        </w:rPr>
        <w:t xml:space="preserve"> features that include supporting many </w:t>
      </w:r>
      <w:proofErr w:type="gramStart"/>
      <w:r w:rsidRPr="00A74953">
        <w:rPr>
          <w:lang w:val="en-GB" w:eastAsia="en-GB"/>
        </w:rPr>
        <w:t>open source</w:t>
      </w:r>
      <w:proofErr w:type="gramEnd"/>
      <w:r w:rsidRPr="00A74953">
        <w:rPr>
          <w:lang w:val="en-GB" w:eastAsia="en-GB"/>
        </w:rPr>
        <w:t xml:space="preserve"> models, having an API that enables users to query their models locally via a lightweight command line interface, and many others. Due to these features, the </w:t>
      </w:r>
      <w:proofErr w:type="spellStart"/>
      <w:r w:rsidRPr="00A74953">
        <w:rPr>
          <w:lang w:val="en-GB" w:eastAsia="en-GB"/>
        </w:rPr>
        <w:t>Ollama</w:t>
      </w:r>
      <w:proofErr w:type="spellEnd"/>
      <w:r w:rsidRPr="00A74953">
        <w:rPr>
          <w:lang w:val="en-GB" w:eastAsia="en-GB"/>
        </w:rPr>
        <w:t xml:space="preserve"> is a great option for users who need to protect sensitive information and/or do not want to be dependent upon internet connections for their applications</w:t>
      </w:r>
      <w:r w:rsidR="00B021CB">
        <w:rPr>
          <w:lang w:val="en-GB" w:eastAsia="en-GB"/>
        </w:rPr>
        <w:t xml:space="preserve">, </w:t>
      </w:r>
      <w:r w:rsidR="00B021CB">
        <w:rPr>
          <w:color w:val="000000"/>
          <w:lang w:val="en-GB" w:eastAsia="en-GB"/>
        </w:rPr>
        <w:t xml:space="preserve">mentioned </w:t>
      </w:r>
      <w:sdt>
        <w:sdtPr>
          <w:rPr>
            <w:rFonts w:cs="Times New Roman"/>
            <w:color w:val="000000"/>
            <w:lang w:val="en-GB" w:eastAsia="en-GB"/>
          </w:rPr>
          <w:tag w:val="MENDELEY_CITATION_v3_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"/>
          <w:id w:val="-1212885363"/>
          <w:placeholder>
            <w:docPart w:val="DefaultPlaceholder_-1854013440"/>
          </w:placeholder>
        </w:sdtPr>
        <w:sdtContent>
          <w:r w:rsidR="004B7FFD" w:rsidRPr="004B7FFD">
            <w:rPr>
              <w:rFonts w:cs="Times New Roman"/>
              <w:color w:val="000000"/>
              <w:lang w:val="en-GB" w:eastAsia="en-GB"/>
            </w:rPr>
            <w:t>Oliver Kingsley (2025)</w:t>
          </w:r>
        </w:sdtContent>
      </w:sdt>
      <w:r w:rsidR="00B021CB">
        <w:rPr>
          <w:color w:val="000000"/>
          <w:lang w:val="en-GB" w:eastAsia="en-GB"/>
        </w:rPr>
        <w:t xml:space="preserve"> an </w:t>
      </w:r>
      <w:sdt>
        <w:sdtPr>
          <w:rPr>
            <w:rFonts w:cs="Times New Roman"/>
            <w:color w:val="000000"/>
            <w:lang w:val="en-GB" w:eastAsia="en-GB"/>
          </w:rPr>
          <w:tag w:val="MENDELEY_CITATION_v3_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"/>
          <w:id w:val="-572131114"/>
          <w:placeholder>
            <w:docPart w:val="DefaultPlaceholder_-1854013440"/>
          </w:placeholder>
        </w:sdtPr>
        <w:sdtContent>
          <w:proofErr w:type="spellStart"/>
          <w:r w:rsidR="004B7FFD" w:rsidRPr="004B7FFD">
            <w:rPr>
              <w:rFonts w:cs="Times New Roman"/>
              <w:color w:val="000000"/>
              <w:lang w:val="en-GB" w:eastAsia="en-GB"/>
            </w:rPr>
            <w:t>Ollama’s</w:t>
          </w:r>
          <w:proofErr w:type="spellEnd"/>
          <w:r w:rsidR="004B7FFD" w:rsidRPr="004B7FFD">
            <w:rPr>
              <w:rFonts w:cs="Times New Roman"/>
              <w:color w:val="000000"/>
              <w:lang w:val="en-GB" w:eastAsia="en-GB"/>
            </w:rPr>
            <w:t xml:space="preserve"> documentation</w:t>
          </w:r>
        </w:sdtContent>
      </w:sdt>
      <w:r w:rsidR="00B021CB">
        <w:rPr>
          <w:color w:val="000000"/>
          <w:lang w:val="en-GB" w:eastAsia="en-GB"/>
        </w:rPr>
        <w:t>.</w:t>
      </w:r>
    </w:p>
    <w:p w14:paraId="02258B26" w14:textId="0336E06F" w:rsidR="00A74953" w:rsidRPr="00A74953" w:rsidRDefault="00A74953" w:rsidP="00C67CB3">
      <w:pPr>
        <w:spacing w:line="276" w:lineRule="auto"/>
        <w:rPr>
          <w:lang w:val="en-GB" w:eastAsia="en-GB"/>
        </w:rPr>
      </w:pPr>
      <w:r w:rsidRPr="00A74953">
        <w:rPr>
          <w:lang w:val="en-GB" w:eastAsia="en-GB"/>
        </w:rPr>
        <w:t xml:space="preserve">Benefits of Using </w:t>
      </w:r>
      <w:proofErr w:type="spellStart"/>
      <w:r w:rsidRPr="00A74953">
        <w:rPr>
          <w:lang w:val="en-GB" w:eastAsia="en-GB"/>
        </w:rPr>
        <w:t>Ollama</w:t>
      </w:r>
      <w:proofErr w:type="spellEnd"/>
      <w:r w:rsidRPr="00A74953">
        <w:rPr>
          <w:lang w:val="en-GB" w:eastAsia="en-GB"/>
        </w:rPr>
        <w:t xml:space="preserve"> for Local Hosting of Large Language Models and Other AI Services:</w:t>
      </w:r>
    </w:p>
    <w:p w14:paraId="454E0D51" w14:textId="2F8DBF08" w:rsidR="00A74953" w:rsidRPr="00F474B0" w:rsidRDefault="00A74953" w:rsidP="00C67CB3">
      <w:pPr>
        <w:pStyle w:val="ListParagraph"/>
        <w:numPr>
          <w:ilvl w:val="0"/>
          <w:numId w:val="41"/>
        </w:numPr>
        <w:spacing w:line="276" w:lineRule="auto"/>
        <w:rPr>
          <w:lang w:val="en-GB" w:eastAsia="en-GB"/>
        </w:rPr>
      </w:pPr>
      <w:r w:rsidRPr="004B402D">
        <w:rPr>
          <w:lang w:val="en-GB" w:eastAsia="en-GB"/>
        </w:rPr>
        <w:t>Data Protection and Control</w:t>
      </w:r>
    </w:p>
    <w:p w14:paraId="6612DAF1" w14:textId="6BE667E0" w:rsidR="00A74953" w:rsidRPr="00F474B0" w:rsidRDefault="00A74953" w:rsidP="00C67CB3">
      <w:pPr>
        <w:pStyle w:val="ListParagraph"/>
        <w:numPr>
          <w:ilvl w:val="0"/>
          <w:numId w:val="41"/>
        </w:numPr>
        <w:spacing w:line="276" w:lineRule="auto"/>
        <w:rPr>
          <w:lang w:val="en-GB" w:eastAsia="en-GB"/>
        </w:rPr>
      </w:pPr>
      <w:r w:rsidRPr="00F474B0">
        <w:rPr>
          <w:lang w:val="en-GB" w:eastAsia="en-GB"/>
        </w:rPr>
        <w:lastRenderedPageBreak/>
        <w:t>Offline Usage</w:t>
      </w:r>
    </w:p>
    <w:p w14:paraId="790C1371" w14:textId="721792C6" w:rsidR="00A74953" w:rsidRPr="00F474B0" w:rsidRDefault="00A74953" w:rsidP="00C67CB3">
      <w:pPr>
        <w:pStyle w:val="ListParagraph"/>
        <w:numPr>
          <w:ilvl w:val="0"/>
          <w:numId w:val="41"/>
        </w:numPr>
        <w:spacing w:line="276" w:lineRule="auto"/>
        <w:rPr>
          <w:lang w:val="en-GB" w:eastAsia="en-GB"/>
        </w:rPr>
      </w:pPr>
      <w:r w:rsidRPr="00F474B0">
        <w:rPr>
          <w:lang w:val="en-GB" w:eastAsia="en-GB"/>
        </w:rPr>
        <w:t>Flexibility</w:t>
      </w:r>
    </w:p>
    <w:p w14:paraId="06B05BD9" w14:textId="0D66B649" w:rsidR="00A74953" w:rsidRPr="00F8127F" w:rsidRDefault="00A74953" w:rsidP="00C67CB3">
      <w:pPr>
        <w:pStyle w:val="ListParagraph"/>
        <w:numPr>
          <w:ilvl w:val="0"/>
          <w:numId w:val="41"/>
        </w:numPr>
        <w:spacing w:line="276" w:lineRule="auto"/>
        <w:rPr>
          <w:lang w:val="en-GB" w:eastAsia="en-GB"/>
        </w:rPr>
      </w:pPr>
      <w:r w:rsidRPr="00F8127F">
        <w:rPr>
          <w:lang w:val="en-GB" w:eastAsia="en-GB"/>
        </w:rPr>
        <w:t>Cost Savings</w:t>
      </w:r>
    </w:p>
    <w:p w14:paraId="0AA4860E" w14:textId="386BC7D7" w:rsidR="00A74953" w:rsidRPr="00F8127F" w:rsidRDefault="00A74953" w:rsidP="00C67CB3">
      <w:pPr>
        <w:pStyle w:val="ListParagraph"/>
        <w:numPr>
          <w:ilvl w:val="0"/>
          <w:numId w:val="41"/>
        </w:numPr>
        <w:spacing w:line="276" w:lineRule="auto"/>
        <w:rPr>
          <w:lang w:val="en-GB" w:eastAsia="en-GB"/>
        </w:rPr>
      </w:pPr>
      <w:r w:rsidRPr="00F8127F">
        <w:rPr>
          <w:lang w:val="en-GB" w:eastAsia="en-GB"/>
        </w:rPr>
        <w:t>Reduced Response Time</w:t>
      </w:r>
    </w:p>
    <w:p w14:paraId="6D759D07" w14:textId="5EA8E4CB" w:rsidR="00A74953" w:rsidRPr="00F8127F" w:rsidRDefault="00A74953" w:rsidP="00C67CB3">
      <w:pPr>
        <w:pStyle w:val="ListParagraph"/>
        <w:numPr>
          <w:ilvl w:val="0"/>
          <w:numId w:val="41"/>
        </w:numPr>
        <w:spacing w:line="276" w:lineRule="auto"/>
        <w:rPr>
          <w:lang w:val="en-GB" w:eastAsia="en-GB"/>
        </w:rPr>
      </w:pPr>
      <w:r w:rsidRPr="00F8127F">
        <w:rPr>
          <w:lang w:val="en-GB" w:eastAsia="en-GB"/>
        </w:rPr>
        <w:t xml:space="preserve">Compatibility with </w:t>
      </w:r>
      <w:proofErr w:type="gramStart"/>
      <w:r w:rsidRPr="00F8127F">
        <w:rPr>
          <w:lang w:val="en-GB" w:eastAsia="en-GB"/>
        </w:rPr>
        <w:t>Open Source</w:t>
      </w:r>
      <w:proofErr w:type="gramEnd"/>
      <w:r w:rsidRPr="00F8127F">
        <w:rPr>
          <w:lang w:val="en-GB" w:eastAsia="en-GB"/>
        </w:rPr>
        <w:t xml:space="preserve"> Models</w:t>
      </w:r>
      <w:r w:rsidR="001C44EE">
        <w:rPr>
          <w:lang w:val="en-GB" w:eastAsia="en-GB"/>
        </w:rPr>
        <w:t xml:space="preserve"> </w:t>
      </w:r>
      <w:sdt>
        <w:sdtPr>
          <w:rPr>
            <w:rFonts w:cs="Times New Roman"/>
            <w:color w:val="000000"/>
            <w:lang w:val="en-GB" w:eastAsia="en-GB"/>
          </w:rPr>
          <w:tag w:val="MENDELEY_CITATION_v3_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"/>
          <w:id w:val="1366713648"/>
          <w:placeholder>
            <w:docPart w:val="DefaultPlaceholder_-1854013440"/>
          </w:placeholder>
        </w:sdtPr>
        <w:sdtContent>
          <w:r w:rsidR="004B7FFD" w:rsidRPr="004B7FFD">
            <w:rPr>
              <w:rFonts w:cs="Times New Roman"/>
              <w:color w:val="000000"/>
              <w:lang w:val="en-GB" w:eastAsia="en-GB"/>
            </w:rPr>
            <w:t xml:space="preserve">(Alain </w:t>
          </w:r>
          <w:proofErr w:type="spellStart"/>
          <w:r w:rsidR="004B7FFD" w:rsidRPr="004B7FFD">
            <w:rPr>
              <w:rFonts w:cs="Times New Roman"/>
              <w:color w:val="000000"/>
              <w:lang w:val="en-GB" w:eastAsia="en-GB"/>
            </w:rPr>
            <w:t>Airom</w:t>
          </w:r>
          <w:proofErr w:type="spellEnd"/>
          <w:r w:rsidR="004B7FFD" w:rsidRPr="004B7FFD">
            <w:rPr>
              <w:rFonts w:cs="Times New Roman"/>
              <w:color w:val="000000"/>
              <w:lang w:val="en-GB" w:eastAsia="en-GB"/>
            </w:rPr>
            <w:t>, 2025)</w:t>
          </w:r>
        </w:sdtContent>
      </w:sdt>
    </w:p>
    <w:p w14:paraId="6992E8A7" w14:textId="02D5923E" w:rsidR="00A74953" w:rsidRPr="00A74953" w:rsidRDefault="008766EE" w:rsidP="00C67CB3">
      <w:pPr>
        <w:spacing w:line="276" w:lineRule="auto"/>
        <w:rPr>
          <w:lang w:val="en-GB" w:eastAsia="en-GB"/>
        </w:rPr>
      </w:pPr>
      <w:r w:rsidRPr="00A74953">
        <w:rPr>
          <w:lang w:val="en-GB" w:eastAsia="en-GB"/>
        </w:rPr>
        <w:t>D</w:t>
      </w:r>
      <w:r>
        <w:rPr>
          <w:lang w:val="en-GB" w:eastAsia="en-GB"/>
        </w:rPr>
        <w:t>isadvantages</w:t>
      </w:r>
      <w:r w:rsidR="00A74953" w:rsidRPr="00A74953">
        <w:rPr>
          <w:lang w:val="en-GB" w:eastAsia="en-GB"/>
        </w:rPr>
        <w:t xml:space="preserve"> of Using </w:t>
      </w:r>
      <w:proofErr w:type="spellStart"/>
      <w:r w:rsidR="00A74953" w:rsidRPr="00A74953">
        <w:rPr>
          <w:lang w:val="en-GB" w:eastAsia="en-GB"/>
        </w:rPr>
        <w:t>Ollama</w:t>
      </w:r>
      <w:proofErr w:type="spellEnd"/>
      <w:r w:rsidR="00A74953" w:rsidRPr="00A74953">
        <w:rPr>
          <w:lang w:val="en-GB" w:eastAsia="en-GB"/>
        </w:rPr>
        <w:t xml:space="preserve"> for Local Hosting of Large Language Models and Other AI Services:</w:t>
      </w:r>
    </w:p>
    <w:p w14:paraId="0C12CEC0" w14:textId="2E5691AE" w:rsidR="00A74953" w:rsidRPr="004D6972" w:rsidRDefault="00A74953" w:rsidP="00C67CB3">
      <w:pPr>
        <w:pStyle w:val="ListParagraph"/>
        <w:numPr>
          <w:ilvl w:val="0"/>
          <w:numId w:val="42"/>
        </w:numPr>
        <w:spacing w:line="276" w:lineRule="auto"/>
        <w:rPr>
          <w:lang w:val="en-GB" w:eastAsia="en-GB"/>
        </w:rPr>
      </w:pPr>
      <w:r w:rsidRPr="004D6972">
        <w:rPr>
          <w:lang w:val="en-GB" w:eastAsia="en-GB"/>
        </w:rPr>
        <w:t xml:space="preserve">Hardware Needs: </w:t>
      </w:r>
      <w:proofErr w:type="gramStart"/>
      <w:r w:rsidRPr="004D6972">
        <w:rPr>
          <w:lang w:val="en-GB" w:eastAsia="en-GB"/>
        </w:rPr>
        <w:t>In order to</w:t>
      </w:r>
      <w:proofErr w:type="gramEnd"/>
      <w:r w:rsidRPr="004D6972">
        <w:rPr>
          <w:lang w:val="en-GB" w:eastAsia="en-GB"/>
        </w:rPr>
        <w:t xml:space="preserve"> successfully host models that contain the most up-to-date technology, users will typically require very powerful processors, graphics cards and memory</w:t>
      </w:r>
      <w:r w:rsidR="004D6972">
        <w:rPr>
          <w:lang w:val="en-GB" w:eastAsia="en-GB"/>
        </w:rPr>
        <w:t xml:space="preserve">. </w:t>
      </w:r>
    </w:p>
    <w:p w14:paraId="31AE01F5" w14:textId="7CE399D6" w:rsidR="00A74953" w:rsidRPr="004A5F8A" w:rsidRDefault="00A74953" w:rsidP="00C67CB3">
      <w:pPr>
        <w:pStyle w:val="ListParagraph"/>
        <w:numPr>
          <w:ilvl w:val="0"/>
          <w:numId w:val="42"/>
        </w:numPr>
        <w:spacing w:line="276" w:lineRule="auto"/>
        <w:rPr>
          <w:lang w:val="en-GB" w:eastAsia="en-GB"/>
        </w:rPr>
      </w:pPr>
      <w:r w:rsidRPr="004A5F8A">
        <w:rPr>
          <w:lang w:val="en-GB" w:eastAsia="en-GB"/>
        </w:rPr>
        <w:t>Responsibilities: Users are responsible for updating software, protecting against potential threats to security, and managing their hardware as there is no assistance provided by cloud providers.</w:t>
      </w:r>
    </w:p>
    <w:p w14:paraId="0C5806C2" w14:textId="228D6001" w:rsidR="00A74953" w:rsidRPr="004A5F8A" w:rsidRDefault="00A74953" w:rsidP="00C67CB3">
      <w:pPr>
        <w:pStyle w:val="ListParagraph"/>
        <w:numPr>
          <w:ilvl w:val="0"/>
          <w:numId w:val="42"/>
        </w:numPr>
        <w:spacing w:line="276" w:lineRule="auto"/>
        <w:rPr>
          <w:lang w:val="en-GB" w:eastAsia="en-GB"/>
        </w:rPr>
      </w:pPr>
      <w:r w:rsidRPr="004A5F8A">
        <w:rPr>
          <w:lang w:val="en-GB" w:eastAsia="en-GB"/>
        </w:rPr>
        <w:t>Scalability Issues: Increasing the number of requests to process requires creating complex hardware configurations</w:t>
      </w:r>
      <w:r w:rsidR="00C02A44">
        <w:rPr>
          <w:lang w:val="en-GB" w:eastAsia="en-GB"/>
        </w:rPr>
        <w:t>.</w:t>
      </w:r>
    </w:p>
    <w:p w14:paraId="578AC241" w14:textId="2DCC1452" w:rsidR="00A74953" w:rsidRPr="004A5F8A" w:rsidRDefault="00A74953" w:rsidP="00C67CB3">
      <w:pPr>
        <w:pStyle w:val="ListParagraph"/>
        <w:numPr>
          <w:ilvl w:val="0"/>
          <w:numId w:val="42"/>
        </w:numPr>
        <w:spacing w:line="276" w:lineRule="auto"/>
        <w:rPr>
          <w:lang w:val="en-GB" w:eastAsia="en-GB"/>
        </w:rPr>
      </w:pPr>
      <w:r w:rsidRPr="004A5F8A">
        <w:rPr>
          <w:lang w:val="en-GB" w:eastAsia="en-GB"/>
        </w:rPr>
        <w:t>Limitations on Access: local hosted solutions are limited to being accessed within local networks unless properly secured to enable remote access.</w:t>
      </w:r>
    </w:p>
    <w:p w14:paraId="3B0E3C9A" w14:textId="23F06F33" w:rsidR="00A74953" w:rsidRPr="009E2932" w:rsidRDefault="00A74953" w:rsidP="00C67CB3">
      <w:pPr>
        <w:pStyle w:val="ListParagraph"/>
        <w:numPr>
          <w:ilvl w:val="0"/>
          <w:numId w:val="42"/>
        </w:numPr>
        <w:spacing w:line="276" w:lineRule="auto"/>
        <w:rPr>
          <w:lang w:val="en-GB" w:eastAsia="en-GB"/>
        </w:rPr>
      </w:pPr>
      <w:r w:rsidRPr="009E2932">
        <w:rPr>
          <w:lang w:val="en-GB" w:eastAsia="en-GB"/>
        </w:rPr>
        <w:t xml:space="preserve">Complexity of Setup: While installing and configuring the </w:t>
      </w:r>
      <w:proofErr w:type="spellStart"/>
      <w:r w:rsidRPr="009E2932">
        <w:rPr>
          <w:lang w:val="en-GB" w:eastAsia="en-GB"/>
        </w:rPr>
        <w:t>Ollama</w:t>
      </w:r>
      <w:proofErr w:type="spellEnd"/>
      <w:r w:rsidRPr="009E2932">
        <w:rPr>
          <w:lang w:val="en-GB" w:eastAsia="en-GB"/>
        </w:rPr>
        <w:t xml:space="preserve"> itself does not require a lot of technical expertise, doing so often involves installing and setting up additional drivers and dependencies, which can be moderately complicated to accomplish.</w:t>
      </w:r>
      <w:sdt>
        <w:sdtPr>
          <w:rPr>
            <w:rFonts w:cs="Times New Roman"/>
            <w:color w:val="000000"/>
            <w:lang w:val="en-GB" w:eastAsia="en-GB"/>
          </w:rPr>
          <w:tag w:val="MENDELEY_CITATION_v3_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"/>
          <w:id w:val="499160207"/>
          <w:placeholder>
            <w:docPart w:val="DefaultPlaceholder_-1854013440"/>
          </w:placeholder>
        </w:sdtPr>
        <w:sdtContent>
          <w:r w:rsidR="004B7FFD" w:rsidRPr="004B7FFD">
            <w:rPr>
              <w:rFonts w:cs="Times New Roman"/>
              <w:color w:val="000000"/>
              <w:lang w:val="en-GB" w:eastAsia="en-GB"/>
            </w:rPr>
            <w:t xml:space="preserve">(Alain </w:t>
          </w:r>
          <w:proofErr w:type="spellStart"/>
          <w:r w:rsidR="004B7FFD" w:rsidRPr="004B7FFD">
            <w:rPr>
              <w:rFonts w:cs="Times New Roman"/>
              <w:color w:val="000000"/>
              <w:lang w:val="en-GB" w:eastAsia="en-GB"/>
            </w:rPr>
            <w:t>Airom</w:t>
          </w:r>
          <w:proofErr w:type="spellEnd"/>
          <w:r w:rsidR="004B7FFD" w:rsidRPr="004B7FFD">
            <w:rPr>
              <w:rFonts w:cs="Times New Roman"/>
              <w:color w:val="000000"/>
              <w:lang w:val="en-GB" w:eastAsia="en-GB"/>
            </w:rPr>
            <w:t>, 2025)</w:t>
          </w:r>
        </w:sdtContent>
      </w:sdt>
    </w:p>
    <w:p w14:paraId="4E3BB521" w14:textId="61247115" w:rsidR="00FC162F" w:rsidRPr="00FD024E" w:rsidRDefault="000F4B68" w:rsidP="00052AE7">
      <w:pPr>
        <w:pStyle w:val="Heading3"/>
        <w:rPr>
          <w:lang w:val="en-GB" w:eastAsia="en-GB"/>
        </w:rPr>
      </w:pPr>
      <w:bookmarkStart w:id="24" w:name="_Toc228531715"/>
      <w:r w:rsidRPr="000F4B68">
        <w:rPr>
          <w:lang w:val="en" w:eastAsia="en-GB"/>
        </w:rPr>
        <w:t>Comparative Review of Hosting Platforms</w:t>
      </w:r>
      <w:bookmarkEnd w:id="24"/>
    </w:p>
    <w:tbl>
      <w:tblPr>
        <w:tblStyle w:val="GridTable1Light"/>
        <w:tblW w:w="0" w:type="auto"/>
        <w:tblLook w:val="04A0" w:firstRow="1" w:lastRow="0" w:firstColumn="1" w:lastColumn="0" w:noHBand="0" w:noVBand="1"/>
      </w:tblPr>
      <w:tblGrid>
        <w:gridCol w:w="3116"/>
        <w:gridCol w:w="3117"/>
        <w:gridCol w:w="3117"/>
      </w:tblGrid>
      <w:tr w:rsidR="00F865A4" w14:paraId="4EA58B05" w14:textId="77777777" w:rsidTr="00FD0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3F3442" w14:textId="1E070C81" w:rsidR="00F865A4" w:rsidRDefault="00F865A4" w:rsidP="0029622E">
            <w:pPr>
              <w:rPr>
                <w:lang w:val="en-GB" w:eastAsia="en-GB"/>
              </w:rPr>
            </w:pPr>
            <w:r w:rsidRPr="00F865A4">
              <w:rPr>
                <w:lang w:eastAsia="en-GB"/>
              </w:rPr>
              <w:t>Feature</w:t>
            </w:r>
          </w:p>
        </w:tc>
        <w:tc>
          <w:tcPr>
            <w:tcW w:w="3117" w:type="dxa"/>
          </w:tcPr>
          <w:p w14:paraId="30C4A8A3" w14:textId="5FA925B6" w:rsidR="00F865A4" w:rsidRDefault="00F865A4" w:rsidP="00F865A4">
            <w:pPr>
              <w:tabs>
                <w:tab w:val="left" w:pos="1000"/>
              </w:tabs>
              <w:cnfStyle w:val="100000000000" w:firstRow="1" w:lastRow="0" w:firstColumn="0" w:lastColumn="0" w:oddVBand="0" w:evenVBand="0" w:oddHBand="0" w:evenHBand="0" w:firstRowFirstColumn="0" w:firstRowLastColumn="0" w:lastRowFirstColumn="0" w:lastRowLastColumn="0"/>
              <w:rPr>
                <w:lang w:val="en-GB" w:eastAsia="en-GB"/>
              </w:rPr>
            </w:pPr>
            <w:r w:rsidRPr="00F865A4">
              <w:rPr>
                <w:lang w:eastAsia="en-GB"/>
              </w:rPr>
              <w:t>Hugging Face</w:t>
            </w:r>
            <w:r>
              <w:rPr>
                <w:lang w:val="en-GB" w:eastAsia="en-GB"/>
              </w:rPr>
              <w:tab/>
            </w:r>
          </w:p>
        </w:tc>
        <w:tc>
          <w:tcPr>
            <w:tcW w:w="3117" w:type="dxa"/>
          </w:tcPr>
          <w:p w14:paraId="038634D5" w14:textId="3A929746" w:rsidR="00F865A4" w:rsidRDefault="00925A05" w:rsidP="00F865A4">
            <w:pPr>
              <w:cnfStyle w:val="100000000000" w:firstRow="1" w:lastRow="0" w:firstColumn="0" w:lastColumn="0" w:oddVBand="0" w:evenVBand="0" w:oddHBand="0" w:evenHBand="0" w:firstRowFirstColumn="0" w:firstRowLastColumn="0" w:lastRowFirstColumn="0" w:lastRowLastColumn="0"/>
              <w:rPr>
                <w:lang w:val="en-GB" w:eastAsia="en-GB"/>
              </w:rPr>
            </w:pPr>
            <w:proofErr w:type="spellStart"/>
            <w:r>
              <w:rPr>
                <w:lang w:eastAsia="en-GB"/>
              </w:rPr>
              <w:t>Ollama</w:t>
            </w:r>
            <w:proofErr w:type="spellEnd"/>
            <w:r>
              <w:rPr>
                <w:lang w:eastAsia="en-GB"/>
              </w:rPr>
              <w:t xml:space="preserve"> </w:t>
            </w:r>
            <w:r w:rsidR="00F865A4" w:rsidRPr="00F865A4">
              <w:rPr>
                <w:lang w:eastAsia="en-GB"/>
              </w:rPr>
              <w:t>Local Hosting</w:t>
            </w:r>
          </w:p>
        </w:tc>
      </w:tr>
      <w:tr w:rsidR="00F865A4" w14:paraId="1075F3B7"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3FD32F22" w14:textId="115551F0" w:rsidR="00F865A4" w:rsidRDefault="002F6E4C" w:rsidP="0029622E">
            <w:pPr>
              <w:rPr>
                <w:lang w:val="en-GB" w:eastAsia="en-GB"/>
              </w:rPr>
            </w:pPr>
            <w:r w:rsidRPr="002F6E4C">
              <w:rPr>
                <w:lang w:eastAsia="en-GB"/>
              </w:rPr>
              <w:t xml:space="preserve">Setup </w:t>
            </w:r>
            <w:r>
              <w:rPr>
                <w:lang w:eastAsia="en-GB"/>
              </w:rPr>
              <w:t>and</w:t>
            </w:r>
            <w:r w:rsidRPr="002F6E4C">
              <w:rPr>
                <w:lang w:eastAsia="en-GB"/>
              </w:rPr>
              <w:t xml:space="preserve"> Maintenance</w:t>
            </w:r>
          </w:p>
        </w:tc>
        <w:tc>
          <w:tcPr>
            <w:tcW w:w="3117" w:type="dxa"/>
          </w:tcPr>
          <w:p w14:paraId="23C40FE8" w14:textId="7597F4A9" w:rsidR="00F865A4" w:rsidRDefault="0033347E"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33347E">
              <w:rPr>
                <w:lang w:eastAsia="en-GB"/>
              </w:rPr>
              <w:t>Minimal setup, managed infrastructure</w:t>
            </w:r>
            <w:r w:rsidR="00FD024E">
              <w:rPr>
                <w:lang w:eastAsia="en-GB"/>
              </w:rPr>
              <w:t>.</w:t>
            </w:r>
          </w:p>
        </w:tc>
        <w:tc>
          <w:tcPr>
            <w:tcW w:w="3117" w:type="dxa"/>
          </w:tcPr>
          <w:p w14:paraId="33A307FB" w14:textId="6191EA42" w:rsidR="00F865A4" w:rsidRDefault="0033347E"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33347E">
              <w:rPr>
                <w:lang w:eastAsia="en-GB"/>
              </w:rPr>
              <w:t>Requires hardware setup and software installatio</w:t>
            </w:r>
            <w:r>
              <w:rPr>
                <w:lang w:eastAsia="en-GB"/>
              </w:rPr>
              <w:t>n</w:t>
            </w:r>
            <w:r w:rsidR="00FD024E">
              <w:rPr>
                <w:lang w:eastAsia="en-GB"/>
              </w:rPr>
              <w:t>.</w:t>
            </w:r>
          </w:p>
        </w:tc>
      </w:tr>
      <w:tr w:rsidR="00F865A4" w14:paraId="6D3BB01E"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18136A8E" w14:textId="5F23BB5F" w:rsidR="00F865A4" w:rsidRDefault="0033347E" w:rsidP="0029622E">
            <w:pPr>
              <w:rPr>
                <w:lang w:val="en-GB" w:eastAsia="en-GB"/>
              </w:rPr>
            </w:pPr>
            <w:r w:rsidRPr="0033347E">
              <w:rPr>
                <w:lang w:eastAsia="en-GB"/>
              </w:rPr>
              <w:t>Scalability</w:t>
            </w:r>
          </w:p>
        </w:tc>
        <w:tc>
          <w:tcPr>
            <w:tcW w:w="3117" w:type="dxa"/>
          </w:tcPr>
          <w:p w14:paraId="3BEB9078" w14:textId="3F6DE286" w:rsidR="00F865A4" w:rsidRDefault="0033347E"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33347E">
              <w:rPr>
                <w:lang w:eastAsia="en-GB"/>
              </w:rPr>
              <w:t>Automatically scalable via cloud</w:t>
            </w:r>
            <w:r w:rsidR="00FD024E">
              <w:rPr>
                <w:lang w:eastAsia="en-GB"/>
              </w:rPr>
              <w:t>.</w:t>
            </w:r>
          </w:p>
        </w:tc>
        <w:tc>
          <w:tcPr>
            <w:tcW w:w="3117" w:type="dxa"/>
          </w:tcPr>
          <w:p w14:paraId="57121EFD" w14:textId="0683BAA9" w:rsidR="00F865A4" w:rsidRDefault="0033347E"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33347E">
              <w:rPr>
                <w:lang w:eastAsia="en-GB"/>
              </w:rPr>
              <w:t>Limited by local hardware capabilities</w:t>
            </w:r>
            <w:r w:rsidR="00FD024E">
              <w:rPr>
                <w:lang w:eastAsia="en-GB"/>
              </w:rPr>
              <w:t>.</w:t>
            </w:r>
          </w:p>
        </w:tc>
      </w:tr>
      <w:tr w:rsidR="00F865A4" w14:paraId="090410B5"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25E0516E" w14:textId="1871EC63" w:rsidR="00F865A4" w:rsidRDefault="00EC3ADC" w:rsidP="0029622E">
            <w:pPr>
              <w:rPr>
                <w:lang w:val="en-GB" w:eastAsia="en-GB"/>
              </w:rPr>
            </w:pPr>
            <w:r w:rsidRPr="00EC3ADC">
              <w:rPr>
                <w:lang w:eastAsia="en-GB"/>
              </w:rPr>
              <w:t>Cost</w:t>
            </w:r>
          </w:p>
        </w:tc>
        <w:tc>
          <w:tcPr>
            <w:tcW w:w="3117" w:type="dxa"/>
          </w:tcPr>
          <w:p w14:paraId="29A0BD68" w14:textId="19DE76E4" w:rsidR="00F865A4" w:rsidRDefault="00EC3ADC"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EC3ADC">
              <w:rPr>
                <w:lang w:eastAsia="en-GB"/>
              </w:rPr>
              <w:t>Pay-as-you-go, no upfront hardware costs</w:t>
            </w:r>
            <w:r w:rsidR="00FD024E">
              <w:rPr>
                <w:lang w:eastAsia="en-GB"/>
              </w:rPr>
              <w:t>.</w:t>
            </w:r>
          </w:p>
        </w:tc>
        <w:tc>
          <w:tcPr>
            <w:tcW w:w="3117" w:type="dxa"/>
          </w:tcPr>
          <w:p w14:paraId="168F0D75" w14:textId="069C90DB" w:rsidR="00F865A4" w:rsidRDefault="00EC3ADC" w:rsidP="00EC3ADC">
            <w:pPr>
              <w:cnfStyle w:val="000000000000" w:firstRow="0" w:lastRow="0" w:firstColumn="0" w:lastColumn="0" w:oddVBand="0" w:evenVBand="0" w:oddHBand="0" w:evenHBand="0" w:firstRowFirstColumn="0" w:firstRowLastColumn="0" w:lastRowFirstColumn="0" w:lastRowLastColumn="0"/>
              <w:rPr>
                <w:lang w:val="en-GB" w:eastAsia="en-GB"/>
              </w:rPr>
            </w:pPr>
            <w:r w:rsidRPr="00EC3ADC">
              <w:rPr>
                <w:lang w:eastAsia="en-GB"/>
              </w:rPr>
              <w:t>Upfront hardware cost, potentially cheaper long-term</w:t>
            </w:r>
            <w:r w:rsidR="00FD024E">
              <w:rPr>
                <w:lang w:eastAsia="en-GB"/>
              </w:rPr>
              <w:t>.</w:t>
            </w:r>
          </w:p>
        </w:tc>
      </w:tr>
      <w:tr w:rsidR="00F865A4" w14:paraId="4D7A7304"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7C01A300" w14:textId="3404D494" w:rsidR="00F865A4" w:rsidRDefault="00EC3ADC" w:rsidP="0029622E">
            <w:pPr>
              <w:rPr>
                <w:lang w:val="en-GB" w:eastAsia="en-GB"/>
              </w:rPr>
            </w:pPr>
            <w:r w:rsidRPr="00EC3ADC">
              <w:rPr>
                <w:lang w:eastAsia="en-GB"/>
              </w:rPr>
              <w:t>Accessibility</w:t>
            </w:r>
          </w:p>
        </w:tc>
        <w:tc>
          <w:tcPr>
            <w:tcW w:w="3117" w:type="dxa"/>
          </w:tcPr>
          <w:p w14:paraId="65D7407E" w14:textId="388B6F89" w:rsidR="00F865A4" w:rsidRDefault="008D0F59"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8D0F59">
              <w:rPr>
                <w:lang w:eastAsia="en-GB"/>
              </w:rPr>
              <w:t>Easy API access from anywhere</w:t>
            </w:r>
            <w:r w:rsidR="00FD024E">
              <w:rPr>
                <w:lang w:eastAsia="en-GB"/>
              </w:rPr>
              <w:t>.</w:t>
            </w:r>
          </w:p>
        </w:tc>
        <w:tc>
          <w:tcPr>
            <w:tcW w:w="3117" w:type="dxa"/>
          </w:tcPr>
          <w:p w14:paraId="0DD2079B" w14:textId="5842B043" w:rsidR="00F865A4" w:rsidRDefault="008D0F59"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8D0F59">
              <w:rPr>
                <w:lang w:eastAsia="en-GB"/>
              </w:rPr>
              <w:t>Limited to local network or via VPN/configuration</w:t>
            </w:r>
            <w:r w:rsidR="00FD024E">
              <w:rPr>
                <w:lang w:eastAsia="en-GB"/>
              </w:rPr>
              <w:t>.</w:t>
            </w:r>
          </w:p>
        </w:tc>
      </w:tr>
      <w:tr w:rsidR="00F865A4" w14:paraId="7F290274"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6D9B32A6" w14:textId="26E781A6" w:rsidR="00F865A4" w:rsidRDefault="008D0F59" w:rsidP="0029622E">
            <w:pPr>
              <w:rPr>
                <w:lang w:val="en-GB" w:eastAsia="en-GB"/>
              </w:rPr>
            </w:pPr>
            <w:r w:rsidRPr="008D0F59">
              <w:rPr>
                <w:lang w:eastAsia="en-GB"/>
              </w:rPr>
              <w:lastRenderedPageBreak/>
              <w:t>Speed</w:t>
            </w:r>
            <w:r>
              <w:rPr>
                <w:lang w:eastAsia="en-GB"/>
              </w:rPr>
              <w:t xml:space="preserve"> and </w:t>
            </w:r>
            <w:r w:rsidRPr="008D0F59">
              <w:rPr>
                <w:lang w:eastAsia="en-GB"/>
              </w:rPr>
              <w:t>Latency</w:t>
            </w:r>
          </w:p>
        </w:tc>
        <w:tc>
          <w:tcPr>
            <w:tcW w:w="3117" w:type="dxa"/>
          </w:tcPr>
          <w:p w14:paraId="75F2EE1B" w14:textId="4A2CECF6" w:rsidR="00F865A4" w:rsidRDefault="00C24AB1"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8D0F59">
              <w:rPr>
                <w:lang w:eastAsia="en-GB"/>
              </w:rPr>
              <w:t>It depends</w:t>
            </w:r>
            <w:r w:rsidR="008D0F59" w:rsidRPr="008D0F59">
              <w:rPr>
                <w:lang w:eastAsia="en-GB"/>
              </w:rPr>
              <w:t xml:space="preserve"> on internet and cloud load</w:t>
            </w:r>
            <w:r w:rsidR="00FD024E">
              <w:rPr>
                <w:lang w:eastAsia="en-GB"/>
              </w:rPr>
              <w:t>.</w:t>
            </w:r>
          </w:p>
        </w:tc>
        <w:tc>
          <w:tcPr>
            <w:tcW w:w="3117" w:type="dxa"/>
          </w:tcPr>
          <w:p w14:paraId="03A57FEB" w14:textId="634787AD" w:rsidR="00F865A4" w:rsidRDefault="008D0F59" w:rsidP="0029622E">
            <w:pPr>
              <w:cnfStyle w:val="000000000000" w:firstRow="0" w:lastRow="0" w:firstColumn="0" w:lastColumn="0" w:oddVBand="0" w:evenVBand="0" w:oddHBand="0" w:evenHBand="0" w:firstRowFirstColumn="0" w:firstRowLastColumn="0" w:lastRowFirstColumn="0" w:lastRowLastColumn="0"/>
              <w:rPr>
                <w:lang w:val="en-GB" w:eastAsia="en-GB"/>
              </w:rPr>
            </w:pPr>
            <w:r w:rsidRPr="008D0F59">
              <w:rPr>
                <w:lang w:eastAsia="en-GB"/>
              </w:rPr>
              <w:t>Potentially lower latency if local network is fast</w:t>
            </w:r>
            <w:r w:rsidR="00FD024E">
              <w:rPr>
                <w:lang w:eastAsia="en-GB"/>
              </w:rPr>
              <w:t>.</w:t>
            </w:r>
          </w:p>
        </w:tc>
      </w:tr>
      <w:tr w:rsidR="00C24AB1" w14:paraId="5C745883"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149EAF26" w14:textId="581D3517" w:rsidR="00C24AB1" w:rsidRPr="008D0F59" w:rsidRDefault="00C24AB1" w:rsidP="0029622E">
            <w:pPr>
              <w:rPr>
                <w:lang w:eastAsia="en-GB"/>
              </w:rPr>
            </w:pPr>
            <w:r w:rsidRPr="00C24AB1">
              <w:rPr>
                <w:lang w:eastAsia="en-GB"/>
              </w:rPr>
              <w:t xml:space="preserve">Control </w:t>
            </w:r>
            <w:r>
              <w:rPr>
                <w:lang w:eastAsia="en-GB"/>
              </w:rPr>
              <w:t>and</w:t>
            </w:r>
            <w:r w:rsidRPr="00C24AB1">
              <w:rPr>
                <w:lang w:eastAsia="en-GB"/>
              </w:rPr>
              <w:t xml:space="preserve"> Privacy</w:t>
            </w:r>
          </w:p>
        </w:tc>
        <w:tc>
          <w:tcPr>
            <w:tcW w:w="3117" w:type="dxa"/>
          </w:tcPr>
          <w:p w14:paraId="26B2144E" w14:textId="2033519A" w:rsidR="00C24AB1" w:rsidRPr="008D0F59" w:rsidRDefault="00C24AB1" w:rsidP="0029622E">
            <w:pPr>
              <w:cnfStyle w:val="000000000000" w:firstRow="0" w:lastRow="0" w:firstColumn="0" w:lastColumn="0" w:oddVBand="0" w:evenVBand="0" w:oddHBand="0" w:evenHBand="0" w:firstRowFirstColumn="0" w:firstRowLastColumn="0" w:lastRowFirstColumn="0" w:lastRowLastColumn="0"/>
              <w:rPr>
                <w:lang w:eastAsia="en-GB"/>
              </w:rPr>
            </w:pPr>
            <w:r w:rsidRPr="00C24AB1">
              <w:rPr>
                <w:lang w:eastAsia="en-GB"/>
              </w:rPr>
              <w:t>Limited control, data stored on cloud</w:t>
            </w:r>
            <w:r w:rsidR="00FD024E">
              <w:rPr>
                <w:lang w:eastAsia="en-GB"/>
              </w:rPr>
              <w:t>.</w:t>
            </w:r>
          </w:p>
        </w:tc>
        <w:tc>
          <w:tcPr>
            <w:tcW w:w="3117" w:type="dxa"/>
          </w:tcPr>
          <w:p w14:paraId="18C1C377" w14:textId="6BCE455A" w:rsidR="00C24AB1" w:rsidRPr="008D0F59" w:rsidRDefault="009B6413" w:rsidP="0029622E">
            <w:pPr>
              <w:cnfStyle w:val="000000000000" w:firstRow="0" w:lastRow="0" w:firstColumn="0" w:lastColumn="0" w:oddVBand="0" w:evenVBand="0" w:oddHBand="0" w:evenHBand="0" w:firstRowFirstColumn="0" w:firstRowLastColumn="0" w:lastRowFirstColumn="0" w:lastRowLastColumn="0"/>
              <w:rPr>
                <w:lang w:eastAsia="en-GB"/>
              </w:rPr>
            </w:pPr>
            <w:r w:rsidRPr="009B6413">
              <w:rPr>
                <w:lang w:eastAsia="en-GB"/>
              </w:rPr>
              <w:t>Full control over data and environment</w:t>
            </w:r>
            <w:r w:rsidR="00FD024E">
              <w:rPr>
                <w:lang w:eastAsia="en-GB"/>
              </w:rPr>
              <w:t>.</w:t>
            </w:r>
          </w:p>
        </w:tc>
      </w:tr>
      <w:tr w:rsidR="00C24AB1" w14:paraId="3AAA60FD"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767480D7" w14:textId="39A66B53" w:rsidR="00C24AB1" w:rsidRPr="008D0F59" w:rsidRDefault="00FF2CBA" w:rsidP="0029622E">
            <w:pPr>
              <w:rPr>
                <w:lang w:eastAsia="en-GB"/>
              </w:rPr>
            </w:pPr>
            <w:r w:rsidRPr="00FF2CBA">
              <w:rPr>
                <w:lang w:eastAsia="en-GB"/>
              </w:rPr>
              <w:t xml:space="preserve">Model Versioning </w:t>
            </w:r>
            <w:r>
              <w:rPr>
                <w:lang w:eastAsia="en-GB"/>
              </w:rPr>
              <w:t>and</w:t>
            </w:r>
            <w:r w:rsidRPr="00FF2CBA">
              <w:rPr>
                <w:lang w:eastAsia="en-GB"/>
              </w:rPr>
              <w:t xml:space="preserve"> Sharing</w:t>
            </w:r>
          </w:p>
        </w:tc>
        <w:tc>
          <w:tcPr>
            <w:tcW w:w="3117" w:type="dxa"/>
          </w:tcPr>
          <w:p w14:paraId="6E7F9D7B" w14:textId="1A19106A" w:rsidR="00C24AB1" w:rsidRPr="008D0F59" w:rsidRDefault="00FF2CBA" w:rsidP="0029622E">
            <w:pPr>
              <w:cnfStyle w:val="000000000000" w:firstRow="0" w:lastRow="0" w:firstColumn="0" w:lastColumn="0" w:oddVBand="0" w:evenVBand="0" w:oddHBand="0" w:evenHBand="0" w:firstRowFirstColumn="0" w:firstRowLastColumn="0" w:lastRowFirstColumn="0" w:lastRowLastColumn="0"/>
              <w:rPr>
                <w:lang w:eastAsia="en-GB"/>
              </w:rPr>
            </w:pPr>
            <w:r w:rsidRPr="00FF2CBA">
              <w:rPr>
                <w:lang w:eastAsia="en-GB"/>
              </w:rPr>
              <w:t>Integrated versioning and community sharing</w:t>
            </w:r>
            <w:r w:rsidR="00FD024E">
              <w:rPr>
                <w:lang w:eastAsia="en-GB"/>
              </w:rPr>
              <w:t>.</w:t>
            </w:r>
          </w:p>
        </w:tc>
        <w:tc>
          <w:tcPr>
            <w:tcW w:w="3117" w:type="dxa"/>
          </w:tcPr>
          <w:p w14:paraId="30C96EBF" w14:textId="4E975F64" w:rsidR="00C24AB1" w:rsidRPr="008D0F59" w:rsidRDefault="00FF2CBA" w:rsidP="0029622E">
            <w:pPr>
              <w:cnfStyle w:val="000000000000" w:firstRow="0" w:lastRow="0" w:firstColumn="0" w:lastColumn="0" w:oddVBand="0" w:evenVBand="0" w:oddHBand="0" w:evenHBand="0" w:firstRowFirstColumn="0" w:firstRowLastColumn="0" w:lastRowFirstColumn="0" w:lastRowLastColumn="0"/>
              <w:rPr>
                <w:lang w:eastAsia="en-GB"/>
              </w:rPr>
            </w:pPr>
            <w:r w:rsidRPr="00FF2CBA">
              <w:rPr>
                <w:lang w:eastAsia="en-GB"/>
              </w:rPr>
              <w:t>Manual versioning, less seamless sharin</w:t>
            </w:r>
            <w:r>
              <w:rPr>
                <w:lang w:eastAsia="en-GB"/>
              </w:rPr>
              <w:t>g</w:t>
            </w:r>
            <w:r w:rsidR="00FD024E">
              <w:rPr>
                <w:lang w:eastAsia="en-GB"/>
              </w:rPr>
              <w:t>.</w:t>
            </w:r>
          </w:p>
        </w:tc>
      </w:tr>
      <w:tr w:rsidR="00C24AB1" w14:paraId="21199B18"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3557AE51" w14:textId="3620733A" w:rsidR="00C24AB1" w:rsidRPr="008D0F59" w:rsidRDefault="00FF2CBA" w:rsidP="0029622E">
            <w:pPr>
              <w:rPr>
                <w:lang w:eastAsia="en-GB"/>
              </w:rPr>
            </w:pPr>
            <w:r w:rsidRPr="00FF2CBA">
              <w:rPr>
                <w:lang w:eastAsia="en-GB"/>
              </w:rPr>
              <w:t>Integration</w:t>
            </w:r>
          </w:p>
        </w:tc>
        <w:tc>
          <w:tcPr>
            <w:tcW w:w="3117" w:type="dxa"/>
          </w:tcPr>
          <w:p w14:paraId="7FC71C2F" w14:textId="508F0754" w:rsidR="00C24AB1" w:rsidRPr="008D0F59" w:rsidRDefault="00C3044E" w:rsidP="00C3044E">
            <w:pPr>
              <w:cnfStyle w:val="000000000000" w:firstRow="0" w:lastRow="0" w:firstColumn="0" w:lastColumn="0" w:oddVBand="0" w:evenVBand="0" w:oddHBand="0" w:evenHBand="0" w:firstRowFirstColumn="0" w:firstRowLastColumn="0" w:lastRowFirstColumn="0" w:lastRowLastColumn="0"/>
              <w:rPr>
                <w:lang w:eastAsia="en-GB"/>
              </w:rPr>
            </w:pPr>
            <w:r w:rsidRPr="00C3044E">
              <w:rPr>
                <w:lang w:eastAsia="en-GB"/>
              </w:rPr>
              <w:t>Out-of-the-box libraries and tools</w:t>
            </w:r>
            <w:r w:rsidR="00FD024E">
              <w:rPr>
                <w:lang w:eastAsia="en-GB"/>
              </w:rPr>
              <w:t>.</w:t>
            </w:r>
          </w:p>
        </w:tc>
        <w:tc>
          <w:tcPr>
            <w:tcW w:w="3117" w:type="dxa"/>
          </w:tcPr>
          <w:p w14:paraId="14913136" w14:textId="2A9C7DB3" w:rsidR="00C24AB1" w:rsidRPr="008D0F59" w:rsidRDefault="00C3044E" w:rsidP="0029622E">
            <w:pPr>
              <w:cnfStyle w:val="000000000000" w:firstRow="0" w:lastRow="0" w:firstColumn="0" w:lastColumn="0" w:oddVBand="0" w:evenVBand="0" w:oddHBand="0" w:evenHBand="0" w:firstRowFirstColumn="0" w:firstRowLastColumn="0" w:lastRowFirstColumn="0" w:lastRowLastColumn="0"/>
              <w:rPr>
                <w:lang w:eastAsia="en-GB"/>
              </w:rPr>
            </w:pPr>
            <w:r w:rsidRPr="00C3044E">
              <w:rPr>
                <w:lang w:eastAsia="en-GB"/>
              </w:rPr>
              <w:t>Requires manual integration and management</w:t>
            </w:r>
            <w:r w:rsidR="00FD024E">
              <w:rPr>
                <w:lang w:eastAsia="en-GB"/>
              </w:rPr>
              <w:t>.</w:t>
            </w:r>
          </w:p>
        </w:tc>
      </w:tr>
      <w:tr w:rsidR="00C24AB1" w14:paraId="4A8FA8EC"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6E5F9D37" w14:textId="28F98325" w:rsidR="00C24AB1" w:rsidRPr="008D0F59" w:rsidRDefault="00C3044E" w:rsidP="00C3044E">
            <w:pPr>
              <w:rPr>
                <w:lang w:eastAsia="en-GB"/>
              </w:rPr>
            </w:pPr>
            <w:r w:rsidRPr="00C3044E">
              <w:rPr>
                <w:lang w:eastAsia="en-GB"/>
              </w:rPr>
              <w:t xml:space="preserve">Support </w:t>
            </w:r>
            <w:r>
              <w:rPr>
                <w:lang w:eastAsia="en-GB"/>
              </w:rPr>
              <w:t>and</w:t>
            </w:r>
            <w:r w:rsidRPr="00C3044E">
              <w:rPr>
                <w:lang w:eastAsia="en-GB"/>
              </w:rPr>
              <w:t xml:space="preserve"> Updates</w:t>
            </w:r>
          </w:p>
        </w:tc>
        <w:tc>
          <w:tcPr>
            <w:tcW w:w="3117" w:type="dxa"/>
          </w:tcPr>
          <w:p w14:paraId="651F3B58" w14:textId="6C394C52" w:rsidR="00C24AB1" w:rsidRPr="008D0F59" w:rsidRDefault="00305FF5" w:rsidP="00305FF5">
            <w:pPr>
              <w:cnfStyle w:val="000000000000" w:firstRow="0" w:lastRow="0" w:firstColumn="0" w:lastColumn="0" w:oddVBand="0" w:evenVBand="0" w:oddHBand="0" w:evenHBand="0" w:firstRowFirstColumn="0" w:firstRowLastColumn="0" w:lastRowFirstColumn="0" w:lastRowLastColumn="0"/>
              <w:rPr>
                <w:lang w:eastAsia="en-GB"/>
              </w:rPr>
            </w:pPr>
            <w:r w:rsidRPr="00305FF5">
              <w:rPr>
                <w:lang w:eastAsia="en-GB"/>
              </w:rPr>
              <w:t>Regular updates, active community</w:t>
            </w:r>
            <w:r w:rsidR="00FD024E">
              <w:rPr>
                <w:lang w:eastAsia="en-GB"/>
              </w:rPr>
              <w:t>.</w:t>
            </w:r>
          </w:p>
        </w:tc>
        <w:tc>
          <w:tcPr>
            <w:tcW w:w="3117" w:type="dxa"/>
          </w:tcPr>
          <w:p w14:paraId="7A347C40" w14:textId="6D31CD43" w:rsidR="00C24AB1" w:rsidRPr="008D0F59" w:rsidRDefault="00305FF5" w:rsidP="0029622E">
            <w:pPr>
              <w:cnfStyle w:val="000000000000" w:firstRow="0" w:lastRow="0" w:firstColumn="0" w:lastColumn="0" w:oddVBand="0" w:evenVBand="0" w:oddHBand="0" w:evenHBand="0" w:firstRowFirstColumn="0" w:firstRowLastColumn="0" w:lastRowFirstColumn="0" w:lastRowLastColumn="0"/>
              <w:rPr>
                <w:lang w:eastAsia="en-GB"/>
              </w:rPr>
            </w:pPr>
            <w:r w:rsidRPr="00305FF5">
              <w:rPr>
                <w:lang w:eastAsia="en-GB"/>
              </w:rPr>
              <w:t>Self-maintained, updates depend on user effort</w:t>
            </w:r>
            <w:r w:rsidR="00FD024E">
              <w:rPr>
                <w:lang w:eastAsia="en-GB"/>
              </w:rPr>
              <w:t>.</w:t>
            </w:r>
          </w:p>
        </w:tc>
      </w:tr>
      <w:tr w:rsidR="00C24AB1" w14:paraId="36B9D657" w14:textId="77777777" w:rsidTr="00FD024E">
        <w:tc>
          <w:tcPr>
            <w:cnfStyle w:val="001000000000" w:firstRow="0" w:lastRow="0" w:firstColumn="1" w:lastColumn="0" w:oddVBand="0" w:evenVBand="0" w:oddHBand="0" w:evenHBand="0" w:firstRowFirstColumn="0" w:firstRowLastColumn="0" w:lastRowFirstColumn="0" w:lastRowLastColumn="0"/>
            <w:tcW w:w="3116" w:type="dxa"/>
          </w:tcPr>
          <w:p w14:paraId="04504160" w14:textId="5BD99E8B" w:rsidR="00C24AB1" w:rsidRPr="008D0F59" w:rsidRDefault="00305FF5" w:rsidP="0029622E">
            <w:pPr>
              <w:rPr>
                <w:lang w:eastAsia="en-GB"/>
              </w:rPr>
            </w:pPr>
            <w:r w:rsidRPr="00305FF5">
              <w:rPr>
                <w:lang w:eastAsia="en-GB"/>
              </w:rPr>
              <w:t>Use Cases</w:t>
            </w:r>
          </w:p>
        </w:tc>
        <w:tc>
          <w:tcPr>
            <w:tcW w:w="3117" w:type="dxa"/>
          </w:tcPr>
          <w:p w14:paraId="15E8B8F9" w14:textId="06259E5F" w:rsidR="00C24AB1" w:rsidRPr="008D0F59" w:rsidRDefault="00305FF5" w:rsidP="0029622E">
            <w:pPr>
              <w:cnfStyle w:val="000000000000" w:firstRow="0" w:lastRow="0" w:firstColumn="0" w:lastColumn="0" w:oddVBand="0" w:evenVBand="0" w:oddHBand="0" w:evenHBand="0" w:firstRowFirstColumn="0" w:firstRowLastColumn="0" w:lastRowFirstColumn="0" w:lastRowLastColumn="0"/>
              <w:rPr>
                <w:lang w:eastAsia="en-GB"/>
              </w:rPr>
            </w:pPr>
            <w:r w:rsidRPr="00305FF5">
              <w:rPr>
                <w:lang w:eastAsia="en-GB"/>
              </w:rPr>
              <w:t>Research, rapid prototyping, production</w:t>
            </w:r>
            <w:r w:rsidR="00FD024E">
              <w:rPr>
                <w:lang w:eastAsia="en-GB"/>
              </w:rPr>
              <w:t>.</w:t>
            </w:r>
          </w:p>
        </w:tc>
        <w:tc>
          <w:tcPr>
            <w:tcW w:w="3117" w:type="dxa"/>
          </w:tcPr>
          <w:p w14:paraId="1C0CEBAC" w14:textId="1F2ABB22" w:rsidR="00C24AB1" w:rsidRPr="008D0F59" w:rsidRDefault="00FD024E" w:rsidP="0029622E">
            <w:pPr>
              <w:cnfStyle w:val="000000000000" w:firstRow="0" w:lastRow="0" w:firstColumn="0" w:lastColumn="0" w:oddVBand="0" w:evenVBand="0" w:oddHBand="0" w:evenHBand="0" w:firstRowFirstColumn="0" w:firstRowLastColumn="0" w:lastRowFirstColumn="0" w:lastRowLastColumn="0"/>
              <w:rPr>
                <w:lang w:eastAsia="en-GB"/>
              </w:rPr>
            </w:pPr>
            <w:r w:rsidRPr="00FD024E">
              <w:rPr>
                <w:lang w:eastAsia="en-GB"/>
              </w:rPr>
              <w:t>Edge deployment, privacy-sensitive, offline use</w:t>
            </w:r>
            <w:r>
              <w:rPr>
                <w:lang w:eastAsia="en-GB"/>
              </w:rPr>
              <w:t>.</w:t>
            </w:r>
          </w:p>
        </w:tc>
      </w:tr>
    </w:tbl>
    <w:sdt>
      <w:sdtPr>
        <w:rPr>
          <w:rFonts w:cs="Times New Roman"/>
          <w:color w:val="000000"/>
          <w:lang w:val="en-GB" w:eastAsia="en-GB"/>
        </w:rPr>
        <w:tag w:val="MENDELEY_CITATION_v3_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"/>
        <w:id w:val="-1450081185"/>
        <w:placeholder>
          <w:docPart w:val="DefaultPlaceholder_-1854013440"/>
        </w:placeholder>
      </w:sdtPr>
      <w:sdtContent>
        <w:p w14:paraId="7CA7E159" w14:textId="47D2BA42" w:rsidR="0026298A" w:rsidRDefault="004B7FFD" w:rsidP="0026298A">
          <w:pPr>
            <w:rPr>
              <w:lang w:val="en-GB" w:eastAsia="en-GB"/>
            </w:rPr>
          </w:pPr>
          <w:r w:rsidRPr="004B7FFD">
            <w:rPr>
              <w:rFonts w:eastAsia="Times New Roman" w:cs="Times New Roman"/>
              <w:color w:val="000000"/>
            </w:rPr>
            <w:t>(</w:t>
          </w:r>
          <w:r w:rsidRPr="004B7FFD">
            <w:rPr>
              <w:rFonts w:eastAsia="Times New Roman" w:cs="Times New Roman"/>
              <w:i/>
              <w:iCs/>
              <w:color w:val="000000"/>
            </w:rPr>
            <w:t xml:space="preserve">Hugging Face vs </w:t>
          </w:r>
          <w:proofErr w:type="spellStart"/>
          <w:r w:rsidRPr="004B7FFD">
            <w:rPr>
              <w:rFonts w:eastAsia="Times New Roman" w:cs="Times New Roman"/>
              <w:i/>
              <w:iCs/>
              <w:color w:val="000000"/>
            </w:rPr>
            <w:t>Ollama</w:t>
          </w:r>
          <w:proofErr w:type="spellEnd"/>
          <w:r w:rsidRPr="004B7FFD">
            <w:rPr>
              <w:rFonts w:eastAsia="Times New Roman" w:cs="Times New Roman"/>
              <w:i/>
              <w:iCs/>
              <w:color w:val="000000"/>
            </w:rPr>
            <w:t>: Local AI Development Guide</w:t>
          </w:r>
          <w:r w:rsidRPr="004B7FFD">
            <w:rPr>
              <w:rFonts w:eastAsia="Times New Roman" w:cs="Times New Roman"/>
              <w:color w:val="000000"/>
            </w:rPr>
            <w:t>, 2025)</w:t>
          </w:r>
        </w:p>
      </w:sdtContent>
    </w:sdt>
    <w:p w14:paraId="17E2CF8F" w14:textId="20DF4FFE" w:rsidR="007E2D16" w:rsidRDefault="000F4B68" w:rsidP="007E2D16">
      <w:pPr>
        <w:pStyle w:val="Heading3"/>
        <w:rPr>
          <w:lang w:val="en-GB" w:eastAsia="en-GB"/>
        </w:rPr>
      </w:pPr>
      <w:bookmarkStart w:id="25" w:name="_Toc228531716"/>
      <w:r w:rsidRPr="000F4B68">
        <w:rPr>
          <w:lang w:val="en" w:eastAsia="en-GB"/>
        </w:rPr>
        <w:t>Application of Gemini AI for Response Comparison</w:t>
      </w:r>
      <w:bookmarkEnd w:id="25"/>
    </w:p>
    <w:p w14:paraId="1123F5DB" w14:textId="648E65B1" w:rsidR="00800343" w:rsidRPr="00800343" w:rsidRDefault="00800343" w:rsidP="00C67CB3">
      <w:pPr>
        <w:spacing w:line="276" w:lineRule="auto"/>
        <w:rPr>
          <w:lang w:val="en-GB" w:eastAsia="en-GB"/>
        </w:rPr>
      </w:pPr>
      <w:r w:rsidRPr="00800343">
        <w:rPr>
          <w:lang w:val="en-GB" w:eastAsia="en-GB"/>
        </w:rPr>
        <w:t xml:space="preserve">Google's multi-modal AI, first introduced as Bard and now available as Gemini AI, is a powerful LLM (Large Language Model), which </w:t>
      </w:r>
      <w:proofErr w:type="gramStart"/>
      <w:r w:rsidRPr="00800343">
        <w:rPr>
          <w:lang w:val="en-GB" w:eastAsia="en-GB"/>
        </w:rPr>
        <w:t>is able to</w:t>
      </w:r>
      <w:proofErr w:type="gramEnd"/>
      <w:r w:rsidRPr="00800343">
        <w:rPr>
          <w:lang w:val="en-GB" w:eastAsia="en-GB"/>
        </w:rPr>
        <w:t xml:space="preserve"> take in multiple types of media</w:t>
      </w:r>
      <w:r w:rsidR="00BD631C">
        <w:rPr>
          <w:lang w:val="en-GB" w:eastAsia="en-GB"/>
        </w:rPr>
        <w:t xml:space="preserve">. </w:t>
      </w:r>
      <w:r w:rsidRPr="00800343">
        <w:rPr>
          <w:lang w:val="en-GB" w:eastAsia="en-GB"/>
        </w:rPr>
        <w:t>It is specifically designed to handle both simple and complex reasoning, coding and advanced data analysis and it integrates perfectly with other Google products and services</w:t>
      </w:r>
      <w:r w:rsidR="00AF0FFC">
        <w:rPr>
          <w:lang w:val="en-GB" w:eastAsia="en-GB"/>
        </w:rPr>
        <w:t>, mentioned</w:t>
      </w:r>
      <w:r w:rsidR="006B2CE2">
        <w:rPr>
          <w:lang w:val="en-GB" w:eastAsia="en-GB"/>
        </w:rPr>
        <w:t xml:space="preserve"> </w:t>
      </w:r>
      <w:sdt>
        <w:sdtPr>
          <w:rPr>
            <w:rFonts w:cs="Times New Roman"/>
            <w:color w:val="000000"/>
            <w:lang w:val="en-GB" w:eastAsia="en-GB"/>
          </w:rPr>
          <w:tag w:val="MENDELEY_CITATION_v3_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"/>
          <w:id w:val="-838380041"/>
          <w:placeholder>
            <w:docPart w:val="DefaultPlaceholder_-1854013440"/>
          </w:placeholder>
        </w:sdtPr>
        <w:sdtContent>
          <w:r w:rsidR="004B7FFD" w:rsidRPr="004B7FFD">
            <w:rPr>
              <w:rFonts w:cs="Times New Roman"/>
              <w:color w:val="000000"/>
              <w:lang w:val="en-GB" w:eastAsia="en-GB"/>
            </w:rPr>
            <w:t>James Manyika and Sissie Hsiao (2024)</w:t>
          </w:r>
        </w:sdtContent>
      </w:sdt>
      <w:r w:rsidR="00AF0FFC">
        <w:rPr>
          <w:color w:val="000000"/>
          <w:lang w:val="en-GB" w:eastAsia="en-GB"/>
        </w:rPr>
        <w:t>.</w:t>
      </w:r>
    </w:p>
    <w:p w14:paraId="0A4C239B" w14:textId="50E23455" w:rsidR="00800343" w:rsidRPr="00800343" w:rsidRDefault="00800343" w:rsidP="00C67CB3">
      <w:pPr>
        <w:spacing w:line="276" w:lineRule="auto"/>
        <w:rPr>
          <w:lang w:val="en-GB" w:eastAsia="en-GB"/>
        </w:rPr>
      </w:pPr>
      <w:r w:rsidRPr="00800343">
        <w:rPr>
          <w:lang w:val="en-GB" w:eastAsia="en-GB"/>
        </w:rPr>
        <w:t xml:space="preserve">​The ability to utilize </w:t>
      </w:r>
      <w:r w:rsidR="00FA29E6">
        <w:rPr>
          <w:lang w:val="en-GB" w:eastAsia="en-GB"/>
        </w:rPr>
        <w:t>my</w:t>
      </w:r>
      <w:r w:rsidRPr="00800343">
        <w:rPr>
          <w:lang w:val="en-GB" w:eastAsia="en-GB"/>
        </w:rPr>
        <w:t xml:space="preserve"> own AI model with Gemini AI gives </w:t>
      </w:r>
      <w:r w:rsidR="00FA29E6">
        <w:rPr>
          <w:lang w:val="en-GB" w:eastAsia="en-GB"/>
        </w:rPr>
        <w:t>me</w:t>
      </w:r>
      <w:r w:rsidRPr="00800343">
        <w:rPr>
          <w:lang w:val="en-GB" w:eastAsia="en-GB"/>
        </w:rPr>
        <w:t xml:space="preserve"> a way to test and evaluate how your personal AI expense tracker model or custom AI application performs in comparison to one of the top performing models in the field today. Gemini's free version allows you to input real world examples, receive high quality answers and then compare those answers directly to what your custom model produced. Using this type of comparison will give </w:t>
      </w:r>
      <w:r w:rsidR="00873C04">
        <w:rPr>
          <w:lang w:val="en-GB" w:eastAsia="en-GB"/>
        </w:rPr>
        <w:t>me</w:t>
      </w:r>
      <w:r w:rsidRPr="00800343">
        <w:rPr>
          <w:lang w:val="en-GB" w:eastAsia="en-GB"/>
        </w:rPr>
        <w:t xml:space="preserve"> the opportunity to continually improve your model's accuracy, reliability and overall completeness of features while also utilizing Google's ongoing updates and improvements to Gemini</w:t>
      </w:r>
      <w:r w:rsidR="000B689C">
        <w:rPr>
          <w:lang w:val="en-GB" w:eastAsia="en-GB"/>
        </w:rPr>
        <w:t>, according to</w:t>
      </w:r>
      <w:r w:rsidR="00BB4468" w:rsidRPr="00BB4468">
        <w:rPr>
          <w:color w:val="000000"/>
          <w:lang w:val="en-GB" w:eastAsia="en-GB"/>
        </w:rPr>
        <w:t xml:space="preserve"> </w:t>
      </w:r>
      <w:sdt>
        <w:sdtPr>
          <w:rPr>
            <w:rFonts w:cs="Times New Roman"/>
            <w:color w:val="000000"/>
            <w:lang w:val="en-GB" w:eastAsia="en-GB"/>
          </w:rPr>
          <w:tag w:val="MENDELEY_CITATION_v3_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"/>
          <w:id w:val="251167262"/>
          <w:placeholder>
            <w:docPart w:val="8340372303A74636958AB8DBF5F73CAB"/>
          </w:placeholder>
        </w:sdtPr>
        <w:sdtContent>
          <w:r w:rsidR="004B7FFD" w:rsidRPr="004B7FFD">
            <w:rPr>
              <w:rFonts w:cs="Times New Roman"/>
              <w:color w:val="000000"/>
              <w:lang w:val="en-GB" w:eastAsia="en-GB"/>
            </w:rPr>
            <w:t>Google AI for Developers (2025)</w:t>
          </w:r>
        </w:sdtContent>
      </w:sdt>
      <w:r w:rsidR="000B689C">
        <w:rPr>
          <w:color w:val="000000"/>
          <w:lang w:val="en-GB" w:eastAsia="en-GB"/>
        </w:rPr>
        <w:t>.</w:t>
      </w:r>
    </w:p>
    <w:p w14:paraId="04418792" w14:textId="77777777" w:rsidR="00D763C1" w:rsidRDefault="00D763C1">
      <w:pPr>
        <w:spacing w:before="0" w:after="160"/>
        <w:jc w:val="left"/>
      </w:pPr>
      <w:r>
        <w:br w:type="page"/>
      </w:r>
    </w:p>
    <w:p w14:paraId="0849E2A4" w14:textId="104C8F9B" w:rsidR="00847B9B" w:rsidRPr="00693C8F" w:rsidRDefault="00847B9B" w:rsidP="00693C8F">
      <w:pPr>
        <w:pStyle w:val="Heading1"/>
        <w:numPr>
          <w:ilvl w:val="0"/>
          <w:numId w:val="26"/>
        </w:numPr>
      </w:pPr>
      <w:bookmarkStart w:id="26" w:name="_Toc228531717"/>
      <w:r>
        <w:lastRenderedPageBreak/>
        <w:t>Literature</w:t>
      </w:r>
      <w:r w:rsidR="00266226">
        <w:t xml:space="preserve"> Review: API Integration</w:t>
      </w:r>
      <w:bookmarkEnd w:id="26"/>
    </w:p>
    <w:p w14:paraId="15886F5E" w14:textId="77777777" w:rsidR="00847B9B" w:rsidRDefault="00847B9B" w:rsidP="00847B9B">
      <w:pPr>
        <w:pStyle w:val="Heading2"/>
        <w:numPr>
          <w:ilvl w:val="1"/>
          <w:numId w:val="26"/>
        </w:numPr>
        <w:ind w:left="426"/>
      </w:pPr>
      <w:bookmarkStart w:id="27" w:name="_Toc228531718"/>
      <w:r>
        <w:t>Banking API Integration</w:t>
      </w:r>
      <w:bookmarkEnd w:id="27"/>
    </w:p>
    <w:p w14:paraId="2E252F0F" w14:textId="3D71879C" w:rsidR="00847B9B" w:rsidRDefault="00364264" w:rsidP="00847B9B">
      <w:pPr>
        <w:pStyle w:val="Heading3"/>
      </w:pPr>
      <w:bookmarkStart w:id="28" w:name="_Toc228531719"/>
      <w:r w:rsidRPr="00364264">
        <w:rPr>
          <w:lang w:val="en"/>
        </w:rPr>
        <w:t>Overview of Plaid API</w:t>
      </w:r>
      <w:bookmarkEnd w:id="28"/>
    </w:p>
    <w:p w14:paraId="638B17FB" w14:textId="77777777" w:rsidR="00847B9B" w:rsidRPr="00BB2473" w:rsidRDefault="00847B9B" w:rsidP="00C67CB3">
      <w:pPr>
        <w:spacing w:line="276" w:lineRule="auto"/>
        <w:rPr>
          <w:lang w:val="en-GB"/>
        </w:rPr>
      </w:pPr>
      <w:r w:rsidRPr="00BB2473">
        <w:rPr>
          <w:lang w:val="en-GB"/>
        </w:rPr>
        <w:t>Plaid is a company that develops APIs for financial technologies. These APIs allow developers to link their applications to users’ bank accounts and other financial information. Since its founding in 2013, Plaid has grown into a major player in the fintech space</w:t>
      </w:r>
      <w:r>
        <w:rPr>
          <w:lang w:val="en-GB"/>
        </w:rPr>
        <w:t>,</w:t>
      </w:r>
      <w:r w:rsidRPr="00BB2473">
        <w:rPr>
          <w:lang w:val="en-GB"/>
        </w:rPr>
        <w:t xml:space="preserve"> connecting users and their bank accounts with third-party apps.</w:t>
      </w:r>
    </w:p>
    <w:p w14:paraId="6A23E79A" w14:textId="78AFCE75" w:rsidR="00847B9B" w:rsidRPr="00BB2473" w:rsidRDefault="00847B9B" w:rsidP="00C67CB3">
      <w:pPr>
        <w:spacing w:line="276" w:lineRule="auto"/>
        <w:rPr>
          <w:lang w:val="en-GB"/>
        </w:rPr>
      </w:pPr>
      <w:r w:rsidRPr="00BB2473">
        <w:rPr>
          <w:lang w:val="en-GB"/>
        </w:rPr>
        <w:t>The way the Plaid API functions is based on securely collecting data from user bank accounts. When a user links his/her bank account(s), he/she authenticates directly with his/her financial institution</w:t>
      </w:r>
      <w:r>
        <w:rPr>
          <w:lang w:val="en-GB"/>
        </w:rPr>
        <w:t>,</w:t>
      </w:r>
      <w:r w:rsidRPr="00BB2473">
        <w:rPr>
          <w:lang w:val="en-GB"/>
        </w:rPr>
        <w:t xml:space="preserve"> then Plaid collects the permitted data, at the behest of the app. By doing this, Plaid satisfies two big needs for developing financial applications: security and standardization. Prior to Plaid, developers had to write multiple integration codes with the thousands of banks that exist worldwide, each with their own methods for providing and accessing account data. With the Plaid API, there is only one code base to develop against, and it will access more than 12,000 banks across North America and Europe</w:t>
      </w:r>
      <w:r w:rsidR="00EE33E2">
        <w:rPr>
          <w:lang w:val="en-GB"/>
        </w:rPr>
        <w:t>, according to</w:t>
      </w:r>
      <w:r w:rsidRPr="00BB2473">
        <w:rPr>
          <w:lang w:val="en-GB"/>
        </w:rPr>
        <w:t xml:space="preserve"> </w:t>
      </w:r>
      <w:sdt>
        <w:sdtPr>
          <w:rPr>
            <w:rFonts w:cs="Times New Roman"/>
            <w:color w:val="000000"/>
            <w:lang w:val="en-GB"/>
          </w:rPr>
          <w:tag w:val="MENDELEY_CITATION_v3_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"/>
          <w:id w:val="151256823"/>
          <w:placeholder>
            <w:docPart w:val="264FEFC2261A46D28EC5E69C66C11F21"/>
          </w:placeholder>
        </w:sdtPr>
        <w:sdtContent>
          <w:r w:rsidR="004B7FFD" w:rsidRPr="004B7FFD">
            <w:rPr>
              <w:rFonts w:eastAsia="Times New Roman" w:cs="Times New Roman"/>
              <w:color w:val="000000"/>
            </w:rPr>
            <w:t>Plaid (2025).</w:t>
          </w:r>
        </w:sdtContent>
      </w:sdt>
    </w:p>
    <w:p w14:paraId="7DB40218" w14:textId="0E5691BE" w:rsidR="00847B9B" w:rsidRPr="00BB2473" w:rsidRDefault="00847B9B" w:rsidP="00C67CB3">
      <w:pPr>
        <w:spacing w:line="276" w:lineRule="auto"/>
        <w:rPr>
          <w:lang w:val="en-GB"/>
        </w:rPr>
      </w:pPr>
      <w:r w:rsidRPr="00BB2473">
        <w:rPr>
          <w:lang w:val="en-GB"/>
        </w:rPr>
        <w:t xml:space="preserve">In addition to these core products, the Plaid API also provides several other product lines that support specific use cases. For example, Plaid Auth confirms whether a user owns a bank account and collects the user's routing and account number so he/she may send money via ACH transfer. The Plaid Transactions product line provides access to historical transactions for an account. Developers using Plaid Transaction can track expenses, budgets, etc., and use this history to build a model to predict future spending. </w:t>
      </w:r>
      <w:r w:rsidR="0014159B">
        <w:rPr>
          <w:lang w:val="en-GB"/>
        </w:rPr>
        <w:t>T</w:t>
      </w:r>
      <w:r w:rsidRPr="00BB2473">
        <w:rPr>
          <w:lang w:val="en-GB"/>
        </w:rPr>
        <w:t>he Plaid Balance product line provides a method for developers to check a user's current balance and ensure that the user does not attempt to make a payment with an account that has insufficient funds.</w:t>
      </w:r>
      <w:r w:rsidR="00921889">
        <w:rPr>
          <w:lang w:val="en-GB"/>
        </w:rPr>
        <w:t xml:space="preserve"> R</w:t>
      </w:r>
      <w:r w:rsidRPr="00BB2473">
        <w:rPr>
          <w:lang w:val="en-GB"/>
        </w:rPr>
        <w:t>ecently, Plaid added additional products to their suite of services including Plaid Identity for identity verification and Plaid Assets for income/asset verification</w:t>
      </w:r>
      <w:r w:rsidR="00765232">
        <w:rPr>
          <w:lang w:val="en-GB"/>
        </w:rPr>
        <w:t>, mentioned</w:t>
      </w:r>
      <w:r w:rsidRPr="00BB2473">
        <w:rPr>
          <w:lang w:val="en-GB"/>
        </w:rPr>
        <w:t xml:space="preserve"> </w:t>
      </w:r>
      <w:sdt>
        <w:sdtPr>
          <w:rPr>
            <w:rFonts w:cs="Times New Roman"/>
            <w:color w:val="000000"/>
            <w:lang w:val="en-GB"/>
          </w:rPr>
          <w:tag w:val="MENDELEY_CITATION_v3_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"/>
          <w:id w:val="-1022708864"/>
          <w:placeholder>
            <w:docPart w:val="264FEFC2261A46D28EC5E69C66C11F21"/>
          </w:placeholder>
        </w:sdtPr>
        <w:sdtContent>
          <w:r w:rsidR="004B7FFD" w:rsidRPr="004B7FFD">
            <w:rPr>
              <w:rFonts w:cs="Times New Roman"/>
              <w:color w:val="000000"/>
              <w:lang w:val="en-GB"/>
            </w:rPr>
            <w:t>Plaid (2025).</w:t>
          </w:r>
        </w:sdtContent>
      </w:sdt>
    </w:p>
    <w:p w14:paraId="7DC1402F" w14:textId="24862461" w:rsidR="00847B9B" w:rsidRPr="007F756B" w:rsidRDefault="00847B9B" w:rsidP="00C67CB3">
      <w:pPr>
        <w:spacing w:line="276" w:lineRule="auto"/>
        <w:rPr>
          <w:lang w:val="en-GB"/>
        </w:rPr>
      </w:pPr>
      <w:r w:rsidRPr="00BB2473">
        <w:rPr>
          <w:lang w:val="en-GB"/>
        </w:rPr>
        <w:t>As far as technical specifications go, Plaid utilizes RESTful API architecture with JSON requests and responses, allowing developers to write applications in a variety of languages and run them on any platform. Plaid also utilizes OAuth 2.0</w:t>
      </w:r>
      <w:r>
        <w:rPr>
          <w:lang w:val="en-GB"/>
        </w:rPr>
        <w:t xml:space="preserve"> </w:t>
      </w:r>
      <w:r w:rsidRPr="00BB2473">
        <w:rPr>
          <w:lang w:val="en-GB"/>
        </w:rPr>
        <w:t>authentication to guarantee that no sensitive user credentials are ever exchanged by third-party applications. Users enter their banking login information into a Plaid hosted login system, called Plaid Link. Plaid Link returns an access token to the developer who can then use that token to call the Plaid API</w:t>
      </w:r>
      <w:r w:rsidR="000B346E">
        <w:rPr>
          <w:lang w:val="en-GB"/>
        </w:rPr>
        <w:t>, says on</w:t>
      </w:r>
      <w:r w:rsidRPr="00BB2473">
        <w:rPr>
          <w:lang w:val="en-GB"/>
        </w:rPr>
        <w:t xml:space="preserve"> </w:t>
      </w:r>
      <w:sdt>
        <w:sdtPr>
          <w:rPr>
            <w:rFonts w:cs="Times New Roman"/>
            <w:color w:val="000000"/>
            <w:lang w:val="en-GB"/>
          </w:rPr>
          <w:tag w:val="MENDELEY_CITATION_v3_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"/>
          <w:id w:val="-1853790304"/>
          <w:placeholder>
            <w:docPart w:val="264FEFC2261A46D28EC5E69C66C11F21"/>
          </w:placeholder>
        </w:sdtPr>
        <w:sdtContent>
          <w:r w:rsidR="004B7FFD" w:rsidRPr="004B7FFD">
            <w:rPr>
              <w:rFonts w:cs="Times New Roman"/>
              <w:color w:val="000000"/>
              <w:lang w:val="en-GB"/>
            </w:rPr>
            <w:t>Plaid API Reference (2025)</w:t>
          </w:r>
        </w:sdtContent>
      </w:sdt>
      <w:r w:rsidRPr="00BB2473">
        <w:rPr>
          <w:lang w:val="en-GB"/>
        </w:rPr>
        <w:t>.</w:t>
      </w:r>
    </w:p>
    <w:p w14:paraId="79C859CF" w14:textId="4D7C1F6E" w:rsidR="00847B9B" w:rsidRPr="00E23647" w:rsidRDefault="00364264" w:rsidP="00E23647">
      <w:pPr>
        <w:pStyle w:val="Heading3"/>
        <w:rPr>
          <w:lang w:val="en"/>
        </w:rPr>
      </w:pPr>
      <w:bookmarkStart w:id="29" w:name="_Toc228531720"/>
      <w:r w:rsidRPr="00364264">
        <w:rPr>
          <w:lang w:val="en"/>
        </w:rPr>
        <w:lastRenderedPageBreak/>
        <w:t>Sandbox Testing</w:t>
      </w:r>
      <w:r w:rsidR="00E23647">
        <w:rPr>
          <w:lang w:val="en"/>
        </w:rPr>
        <w:t xml:space="preserve">: </w:t>
      </w:r>
      <w:r w:rsidR="00E23647" w:rsidRPr="00E23647">
        <w:rPr>
          <w:lang w:val="en"/>
        </w:rPr>
        <w:t>Integration of Login and Card Connection Functionalities</w:t>
      </w:r>
      <w:bookmarkEnd w:id="29"/>
    </w:p>
    <w:p w14:paraId="162A5B74" w14:textId="77777777" w:rsidR="00847B9B" w:rsidRPr="006162BD" w:rsidRDefault="00847B9B" w:rsidP="00C67CB3">
      <w:pPr>
        <w:spacing w:line="276" w:lineRule="auto"/>
        <w:rPr>
          <w:lang w:val="en-GB"/>
        </w:rPr>
      </w:pPr>
      <w:r w:rsidRPr="006162BD">
        <w:rPr>
          <w:lang w:val="en-GB"/>
        </w:rPr>
        <w:t>Prior to moving Plaid into any live setting, a developer must operate in Plaid’s sandbox environment, a simulation of real bank connections with no access to any real data. This testing environment is critical for development and quality-assurance purposes.</w:t>
      </w:r>
    </w:p>
    <w:p w14:paraId="7F893D15" w14:textId="409C023F" w:rsidR="00847B9B" w:rsidRPr="006162BD" w:rsidRDefault="00847B9B" w:rsidP="00C67CB3">
      <w:pPr>
        <w:spacing w:line="276" w:lineRule="auto"/>
        <w:rPr>
          <w:lang w:val="en-GB"/>
        </w:rPr>
      </w:pPr>
      <w:r w:rsidRPr="006162BD">
        <w:rPr>
          <w:lang w:val="en-GB"/>
        </w:rPr>
        <w:t xml:space="preserve">The sandbox environment has </w:t>
      </w:r>
      <w:proofErr w:type="gramStart"/>
      <w:r w:rsidRPr="006162BD">
        <w:rPr>
          <w:lang w:val="en-GB"/>
        </w:rPr>
        <w:t>a number of</w:t>
      </w:r>
      <w:proofErr w:type="gramEnd"/>
      <w:r w:rsidRPr="006162BD">
        <w:rPr>
          <w:lang w:val="en-GB"/>
        </w:rPr>
        <w:t xml:space="preserve"> credentials that represent various banking scenarios within its environment. For example, the credentials of </w:t>
      </w:r>
      <w:proofErr w:type="spellStart"/>
      <w:r w:rsidRPr="006162BD">
        <w:rPr>
          <w:lang w:val="en-GB"/>
        </w:rPr>
        <w:t>usergood</w:t>
      </w:r>
      <w:proofErr w:type="spellEnd"/>
      <w:r w:rsidRPr="006162BD">
        <w:rPr>
          <w:lang w:val="en-GB"/>
        </w:rPr>
        <w:t xml:space="preserve"> with </w:t>
      </w:r>
      <w:proofErr w:type="spellStart"/>
      <w:r w:rsidRPr="006162BD">
        <w:rPr>
          <w:lang w:val="en-GB"/>
        </w:rPr>
        <w:t>passgood</w:t>
      </w:r>
      <w:proofErr w:type="spellEnd"/>
      <w:r w:rsidRPr="006162BD">
        <w:rPr>
          <w:lang w:val="en-GB"/>
        </w:rPr>
        <w:t xml:space="preserve"> enable successful flow through the authentication process, while </w:t>
      </w:r>
      <w:proofErr w:type="spellStart"/>
      <w:r w:rsidRPr="006162BD">
        <w:rPr>
          <w:lang w:val="en-GB"/>
        </w:rPr>
        <w:t>userbad</w:t>
      </w:r>
      <w:proofErr w:type="spellEnd"/>
      <w:r w:rsidRPr="006162BD">
        <w:rPr>
          <w:lang w:val="en-GB"/>
        </w:rPr>
        <w:t xml:space="preserve"> with </w:t>
      </w:r>
      <w:proofErr w:type="spellStart"/>
      <w:r w:rsidRPr="006162BD">
        <w:rPr>
          <w:lang w:val="en-GB"/>
        </w:rPr>
        <w:t>passbad</w:t>
      </w:r>
      <w:proofErr w:type="spellEnd"/>
      <w:r w:rsidRPr="006162BD">
        <w:rPr>
          <w:lang w:val="en-GB"/>
        </w:rPr>
        <w:t xml:space="preserve"> represent unsuccessful authentication processes. Plaid has credentials for multi-factor authentication scenarios, so that developers can test out applications which must verify additional validation steps required by some banks</w:t>
      </w:r>
      <w:r w:rsidR="002660B1">
        <w:rPr>
          <w:lang w:val="en-GB"/>
        </w:rPr>
        <w:t>, according to</w:t>
      </w:r>
      <w:r w:rsidRPr="006162BD">
        <w:rPr>
          <w:lang w:val="en-GB"/>
        </w:rPr>
        <w:t xml:space="preserve"> </w:t>
      </w:r>
      <w:sdt>
        <w:sdtPr>
          <w:rPr>
            <w:rFonts w:cs="Times New Roman"/>
            <w:color w:val="000000"/>
            <w:lang w:val="en-GB"/>
          </w:rPr>
          <w:tag w:val="MENDELEY_CITATION_v3_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"/>
          <w:id w:val="1395627564"/>
          <w:placeholder>
            <w:docPart w:val="264FEFC2261A46D28EC5E69C66C11F21"/>
          </w:placeholder>
        </w:sdtPr>
        <w:sdtContent>
          <w:r w:rsidR="004B7FFD" w:rsidRPr="004B7FFD">
            <w:rPr>
              <w:rFonts w:cs="Times New Roman"/>
              <w:color w:val="000000"/>
              <w:lang w:val="en-GB"/>
            </w:rPr>
            <w:t>Plaid Sandbox (2025)</w:t>
          </w:r>
        </w:sdtContent>
      </w:sdt>
      <w:r w:rsidR="002660B1">
        <w:rPr>
          <w:color w:val="000000"/>
          <w:lang w:val="en-GB"/>
        </w:rPr>
        <w:t>.</w:t>
      </w:r>
    </w:p>
    <w:p w14:paraId="619197B9" w14:textId="1055C96B" w:rsidR="00847B9B" w:rsidRDefault="00847B9B" w:rsidP="00C67CB3">
      <w:pPr>
        <w:spacing w:line="276" w:lineRule="auto"/>
        <w:rPr>
          <w:rFonts w:ascii="Consolas" w:hAnsi="Consolas" w:cs="Courier New"/>
          <w:color w:val="F8F8F2"/>
          <w:sz w:val="17"/>
          <w:szCs w:val="17"/>
        </w:rPr>
      </w:pPr>
      <w:r w:rsidRPr="006162BD">
        <w:rPr>
          <w:lang w:val="en-GB"/>
        </w:rPr>
        <w:t xml:space="preserve">When configuring the sandbox, the environment variable in the application code must be properly set. Most of the Plaid client libraries have an environment variable where the developer indicates that he or she is working in sandbox during the development process. </w:t>
      </w:r>
    </w:p>
    <w:p w14:paraId="41FAD66A" w14:textId="2E20266C" w:rsidR="00847B9B" w:rsidRDefault="00847B9B" w:rsidP="00C67CB3">
      <w:pPr>
        <w:spacing w:line="276" w:lineRule="auto"/>
      </w:pPr>
      <w:r w:rsidRPr="00BD22BC">
        <w:t xml:space="preserve">The sandbox environment provides the same functionality as a live system, but usually faster and with </w:t>
      </w:r>
      <w:proofErr w:type="gramStart"/>
      <w:r w:rsidRPr="00BD22BC">
        <w:t>a more</w:t>
      </w:r>
      <w:proofErr w:type="gramEnd"/>
      <w:r w:rsidRPr="00BD22BC">
        <w:t xml:space="preserve"> deterministic behavior. Sample data is placed in the transaction history, and balance updates are instantaneous instead of having access to real banking schedules. This means that one can test the system automatically with great efficiency, but that developers will also need to </w:t>
      </w:r>
      <w:proofErr w:type="gramStart"/>
      <w:r w:rsidRPr="00BD22BC">
        <w:t>test in</w:t>
      </w:r>
      <w:proofErr w:type="gramEnd"/>
      <w:r w:rsidRPr="00BD22BC">
        <w:t xml:space="preserve"> Plaid’s development environment before deploying full production</w:t>
      </w:r>
      <w:r w:rsidR="00274862">
        <w:t>, mentioned on</w:t>
      </w:r>
      <w:r w:rsidRPr="00BD22BC">
        <w:t xml:space="preserve"> </w:t>
      </w:r>
      <w:sdt>
        <w:sdtPr>
          <w:rPr>
            <w:rFonts w:cs="Times New Roman"/>
            <w:color w:val="000000"/>
          </w:rPr>
          <w:tag w:val="MENDELEY_CITATION_v3_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"/>
          <w:id w:val="413442806"/>
          <w:placeholder>
            <w:docPart w:val="264FEFC2261A46D28EC5E69C66C11F21"/>
          </w:placeholder>
        </w:sdtPr>
        <w:sdtContent>
          <w:r w:rsidR="004B7FFD" w:rsidRPr="004B7FFD">
            <w:rPr>
              <w:rFonts w:cs="Times New Roman"/>
              <w:color w:val="000000"/>
            </w:rPr>
            <w:t xml:space="preserve">Plaid </w:t>
          </w:r>
          <w:proofErr w:type="spellStart"/>
          <w:r w:rsidR="004B7FFD" w:rsidRPr="004B7FFD">
            <w:rPr>
              <w:rFonts w:cs="Times New Roman"/>
              <w:color w:val="000000"/>
            </w:rPr>
            <w:t>Quickstart</w:t>
          </w:r>
          <w:proofErr w:type="spellEnd"/>
          <w:r w:rsidR="004B7FFD" w:rsidRPr="004B7FFD">
            <w:rPr>
              <w:rFonts w:cs="Times New Roman"/>
              <w:color w:val="000000"/>
            </w:rPr>
            <w:t xml:space="preserve"> (2025)</w:t>
          </w:r>
        </w:sdtContent>
      </w:sdt>
      <w:r w:rsidRPr="00BD22BC">
        <w:t>.</w:t>
      </w:r>
    </w:p>
    <w:p w14:paraId="4F008942" w14:textId="77777777" w:rsidR="00847B9B" w:rsidRDefault="00847B9B" w:rsidP="00C67CB3">
      <w:pPr>
        <w:spacing w:line="276" w:lineRule="auto"/>
      </w:pPr>
      <w:r>
        <w:t>The login integration works through a client-side module called Plaid Link, which manages the entire authentication process. Plaid Link is a ready-made, customizable interface that walks users through selecting their bank, providing credentials, and authorizing access to their data. This approach safely isolates sensitive credentials from the application’s servers, granting increased security and lower costs of compliance.</w:t>
      </w:r>
    </w:p>
    <w:p w14:paraId="629E8044" w14:textId="2FD80D43" w:rsidR="00847B9B" w:rsidRDefault="00847B9B" w:rsidP="00C67CB3">
      <w:pPr>
        <w:spacing w:line="276" w:lineRule="auto"/>
      </w:pPr>
      <w:r>
        <w:t xml:space="preserve">Integration is performed by creating a Link token server-side. The Link token is a short-lived, one-time-use key which configures a Link session with parameters such as what products to enable, the user identifier, and webhook URLs for notifications. A typical request to create a Link token would include values such as the </w:t>
      </w:r>
      <w:proofErr w:type="gramStart"/>
      <w:r>
        <w:t>client</w:t>
      </w:r>
      <w:proofErr w:type="gramEnd"/>
      <w:r>
        <w:t xml:space="preserve"> name</w:t>
      </w:r>
      <w:r w:rsidR="00062E8C">
        <w:t xml:space="preserve">, </w:t>
      </w:r>
      <w:r>
        <w:t>supported products</w:t>
      </w:r>
      <w:r w:rsidR="00062E8C">
        <w:t xml:space="preserve">, </w:t>
      </w:r>
      <w:r>
        <w:t>country codes for the supported institutions, and the user’s language preference</w:t>
      </w:r>
      <w:r w:rsidR="00062E8C">
        <w:t>, mentioned on</w:t>
      </w:r>
      <w:r>
        <w:t xml:space="preserve"> </w:t>
      </w:r>
      <w:sdt>
        <w:sdtPr>
          <w:rPr>
            <w:rFonts w:cs="Times New Roman"/>
            <w:color w:val="000000"/>
          </w:rPr>
          <w:tag w:val="MENDELEY_CITATION_v3_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"/>
          <w:id w:val="299421697"/>
          <w:placeholder>
            <w:docPart w:val="264FEFC2261A46D28EC5E69C66C11F21"/>
          </w:placeholder>
        </w:sdtPr>
        <w:sdtContent>
          <w:r w:rsidR="004B7FFD" w:rsidRPr="004B7FFD">
            <w:rPr>
              <w:rFonts w:cs="Times New Roman"/>
              <w:color w:val="000000"/>
            </w:rPr>
            <w:t>Plaid Link (2025)</w:t>
          </w:r>
        </w:sdtContent>
      </w:sdt>
      <w:r>
        <w:t>.</w:t>
      </w:r>
    </w:p>
    <w:p w14:paraId="120C3B67" w14:textId="04ABD975" w:rsidR="00847B9B" w:rsidRDefault="00847B9B" w:rsidP="00C67CB3">
      <w:pPr>
        <w:spacing w:line="276" w:lineRule="auto"/>
      </w:pPr>
      <w:r>
        <w:t>Upon successful completion of the Link flow by users, Plaid returns the public token, which is a temporary token which must be exchanged at the /item/</w:t>
      </w:r>
      <w:proofErr w:type="spellStart"/>
      <w:r>
        <w:t>publictoken</w:t>
      </w:r>
      <w:proofErr w:type="spellEnd"/>
      <w:r>
        <w:t xml:space="preserve">/exchange/ endpoint for a permanent access token. The access token generated in this process is stored by the application </w:t>
      </w:r>
      <w:r>
        <w:lastRenderedPageBreak/>
        <w:t>and is used for all future API calls regarding the financial data for that specific user. It is relevant to note that this access token is never invalidated unless it is explicitly revoked, thereby security</w:t>
      </w:r>
      <w:r w:rsidR="006823CB">
        <w:t>.</w:t>
      </w:r>
      <w:r>
        <w:t xml:space="preserve"> </w:t>
      </w:r>
    </w:p>
    <w:p w14:paraId="7A4F951D" w14:textId="77777777" w:rsidR="00847B9B" w:rsidRPr="00B32AC0" w:rsidRDefault="00847B9B" w:rsidP="00C67CB3">
      <w:pPr>
        <w:spacing w:line="276" w:lineRule="auto"/>
        <w:rPr>
          <w:lang w:val="en-GB"/>
        </w:rPr>
      </w:pPr>
      <w:r w:rsidRPr="00B32AC0">
        <w:rPr>
          <w:lang w:val="en-GB"/>
        </w:rPr>
        <w:t xml:space="preserve">Although Plaid is best known for connecting users to their bank accounts, it can be used to connect users to their bank cards by way of its products including Plaid Identity Verification and/or by forming partnerships with bank card networks. However, most commonly the application will connect a payment processor to Plaid </w:t>
      </w:r>
      <w:proofErr w:type="gramStart"/>
      <w:r w:rsidRPr="00B32AC0">
        <w:rPr>
          <w:lang w:val="en-GB"/>
        </w:rPr>
        <w:t>in order to</w:t>
      </w:r>
      <w:proofErr w:type="gramEnd"/>
      <w:r w:rsidRPr="00B32AC0">
        <w:rPr>
          <w:lang w:val="en-GB"/>
        </w:rPr>
        <w:t xml:space="preserve"> provide users a way to make bank-to-bank transfers versus making a credit or debit card transaction.</w:t>
      </w:r>
    </w:p>
    <w:p w14:paraId="5A186A4D" w14:textId="3B2B7E72" w:rsidR="00847B9B" w:rsidRPr="00B32AC0" w:rsidRDefault="00847B9B" w:rsidP="00C67CB3">
      <w:pPr>
        <w:spacing w:line="276" w:lineRule="auto"/>
        <w:rPr>
          <w:lang w:val="en-GB"/>
        </w:rPr>
      </w:pPr>
      <w:r w:rsidRPr="00B32AC0">
        <w:rPr>
          <w:lang w:val="en-GB"/>
        </w:rPr>
        <w:t>Most applications that store both card on file information and utilize Plaid to connect users to their bank accounts store bank account information provided from Plaid Auth so when the user selects the bank account for the transaction, the bank account information is used instead of the card number to complete the ACH transaction</w:t>
      </w:r>
      <w:r w:rsidR="000C5903">
        <w:rPr>
          <w:lang w:val="en-GB"/>
        </w:rPr>
        <w:t xml:space="preserve">, according to </w:t>
      </w:r>
      <w:sdt>
        <w:sdtPr>
          <w:rPr>
            <w:rFonts w:cs="Times New Roman"/>
            <w:color w:val="000000"/>
            <w:lang w:val="en-GB"/>
          </w:rPr>
          <w:tag w:val="MENDELEY_CITATION_v3_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"/>
          <w:id w:val="136306315"/>
          <w:placeholder>
            <w:docPart w:val="264FEFC2261A46D28EC5E69C66C11F21"/>
          </w:placeholder>
        </w:sdtPr>
        <w:sdtContent>
          <w:r w:rsidR="004B7FFD" w:rsidRPr="004B7FFD">
            <w:rPr>
              <w:rFonts w:cs="Times New Roman"/>
              <w:color w:val="000000"/>
              <w:lang w:val="en-GB"/>
            </w:rPr>
            <w:t>Plaid Auth Guide (2025)</w:t>
          </w:r>
        </w:sdtContent>
      </w:sdt>
      <w:r w:rsidRPr="00B32AC0">
        <w:rPr>
          <w:lang w:val="en-GB"/>
        </w:rPr>
        <w:t>.</w:t>
      </w:r>
    </w:p>
    <w:p w14:paraId="22E09E19" w14:textId="77777777" w:rsidR="00847B9B" w:rsidRDefault="00847B9B" w:rsidP="00847B9B">
      <w:pPr>
        <w:pStyle w:val="Heading3"/>
      </w:pPr>
      <w:bookmarkStart w:id="30" w:name="_Toc228531721"/>
      <w:r>
        <w:t>Sandbox Test Users and Custom Test Users</w:t>
      </w:r>
      <w:bookmarkEnd w:id="30"/>
    </w:p>
    <w:p w14:paraId="7AB0701E" w14:textId="76A80988" w:rsidR="00847B9B" w:rsidRDefault="00847B9B" w:rsidP="00C67CB3">
      <w:pPr>
        <w:spacing w:line="276" w:lineRule="auto"/>
        <w:rPr>
          <w:color w:val="000000"/>
          <w:lang w:val="en-GB"/>
        </w:rPr>
      </w:pPr>
      <w:r>
        <w:t>“</w:t>
      </w:r>
      <w:r w:rsidRPr="009C5D02">
        <w:rPr>
          <w:lang w:val="en-GB"/>
        </w:rPr>
        <w:t>The Sandbox Environment includes a set of pre-defined test users to help simulate common banking use-cases for Developers. The "test users" are useful for allowing Developers to test their product integrations using the Plaid Product Suite without having to connect to Live Financial Institutions, or process Live Data. The test users are provided with fixed usernames and passwords which will give them access to sample bank accounts and transactions that represent typical Live Accounts.</w:t>
      </w:r>
      <w:r>
        <w:rPr>
          <w:lang w:val="en-GB"/>
        </w:rPr>
        <w:t xml:space="preserve">” </w:t>
      </w:r>
      <w:r w:rsidR="0026003F">
        <w:rPr>
          <w:lang w:val="en-GB"/>
        </w:rPr>
        <w:t xml:space="preserve">- </w:t>
      </w:r>
      <w:sdt>
        <w:sdtPr>
          <w:rPr>
            <w:rFonts w:cs="Times New Roman"/>
            <w:color w:val="000000"/>
            <w:lang w:val="en-GB"/>
          </w:rPr>
          <w:tag w:val="MENDELEY_CITATION_v3_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"/>
          <w:id w:val="701745978"/>
          <w:placeholder>
            <w:docPart w:val="264FEFC2261A46D28EC5E69C66C11F21"/>
          </w:placeholder>
        </w:sdtPr>
        <w:sdtContent>
          <w:r w:rsidR="004B7FFD" w:rsidRPr="004B7FFD">
            <w:rPr>
              <w:rFonts w:cs="Times New Roman"/>
              <w:color w:val="000000"/>
              <w:lang w:val="en-GB"/>
            </w:rPr>
            <w:t>Sandbox - Test credentials | Plaid Docs</w:t>
          </w:r>
        </w:sdtContent>
      </w:sdt>
    </w:p>
    <w:p w14:paraId="2F195A3B" w14:textId="21178968" w:rsidR="00847B9B" w:rsidRPr="00010DB8" w:rsidRDefault="00847B9B" w:rsidP="00C67CB3">
      <w:pPr>
        <w:spacing w:line="276" w:lineRule="auto"/>
        <w:rPr>
          <w:lang w:val="en-GB"/>
        </w:rPr>
      </w:pPr>
      <w:r w:rsidRPr="00010DB8">
        <w:rPr>
          <w:lang w:val="en-GB"/>
        </w:rPr>
        <w:t xml:space="preserve">Beyond the predefined Test Users, Plaid also offers the ability to develop your own Custom User accounts within the Sandbox. Plaid’s Custom Users are JSON configurations that represent specific information about a user including their account type(s), balance(s) and/or transaction data that you want to tailor to meet your testing requirements. </w:t>
      </w:r>
    </w:p>
    <w:p w14:paraId="7AA74FB7" w14:textId="1F68A280" w:rsidR="00847B9B" w:rsidRDefault="00847B9B" w:rsidP="00C67CB3">
      <w:pPr>
        <w:spacing w:line="276" w:lineRule="auto"/>
        <w:rPr>
          <w:color w:val="000000"/>
          <w:lang w:val="en-GB"/>
        </w:rPr>
      </w:pPr>
      <w:r w:rsidRPr="00010DB8">
        <w:rPr>
          <w:lang w:val="en-GB"/>
        </w:rPr>
        <w:t>Plaid offers two methods to create a custom user</w:t>
      </w:r>
      <w:r w:rsidR="00012442">
        <w:rPr>
          <w:lang w:val="en-GB"/>
        </w:rPr>
        <w:t>.</w:t>
      </w:r>
      <w:r w:rsidRPr="00010DB8">
        <w:rPr>
          <w:lang w:val="en-GB"/>
        </w:rPr>
        <w:t xml:space="preserve"> </w:t>
      </w:r>
      <w:r w:rsidR="00012442">
        <w:rPr>
          <w:lang w:val="en-GB"/>
        </w:rPr>
        <w:t>First is</w:t>
      </w:r>
      <w:r w:rsidRPr="00010DB8">
        <w:rPr>
          <w:lang w:val="en-GB"/>
        </w:rPr>
        <w:t xml:space="preserve"> to use the Sandbox Users feature of the Plaid Dashboard, which is an interactive interface where you can set a username and several configuration options and then test Plaid Link Flows in the Sandbox with that customized data. </w:t>
      </w:r>
      <w:r w:rsidR="00012442">
        <w:rPr>
          <w:lang w:val="en-GB"/>
        </w:rPr>
        <w:t>Second</w:t>
      </w:r>
      <w:r w:rsidRPr="00010DB8">
        <w:rPr>
          <w:lang w:val="en-GB"/>
        </w:rPr>
        <w:t>, you can create a custom user programmatically via the /sandbox/</w:t>
      </w:r>
      <w:proofErr w:type="spellStart"/>
      <w:r w:rsidRPr="00010DB8">
        <w:rPr>
          <w:lang w:val="en-GB"/>
        </w:rPr>
        <w:t>public_token</w:t>
      </w:r>
      <w:proofErr w:type="spellEnd"/>
      <w:r w:rsidRPr="00010DB8">
        <w:rPr>
          <w:lang w:val="en-GB"/>
        </w:rPr>
        <w:t xml:space="preserve">/create API endpoint and include an array of overrides, such as </w:t>
      </w:r>
      <w:proofErr w:type="spellStart"/>
      <w:r w:rsidRPr="00010DB8">
        <w:rPr>
          <w:lang w:val="en-GB"/>
        </w:rPr>
        <w:t>override_username</w:t>
      </w:r>
      <w:proofErr w:type="spellEnd"/>
      <w:r w:rsidRPr="00010DB8">
        <w:rPr>
          <w:lang w:val="en-GB"/>
        </w:rPr>
        <w:t xml:space="preserve"> and </w:t>
      </w:r>
      <w:proofErr w:type="spellStart"/>
      <w:r w:rsidRPr="00010DB8">
        <w:rPr>
          <w:lang w:val="en-GB"/>
        </w:rPr>
        <w:t>override_password</w:t>
      </w:r>
      <w:proofErr w:type="spellEnd"/>
      <w:r w:rsidR="00012442">
        <w:rPr>
          <w:lang w:val="en-GB"/>
        </w:rPr>
        <w:t>, according to</w:t>
      </w:r>
      <w:r>
        <w:rPr>
          <w:lang w:val="en-GB"/>
        </w:rPr>
        <w:t xml:space="preserve"> </w:t>
      </w:r>
      <w:sdt>
        <w:sdtPr>
          <w:rPr>
            <w:rFonts w:cs="Times New Roman"/>
            <w:color w:val="000000"/>
            <w:lang w:val="en-GB"/>
          </w:rPr>
          <w:tag w:val="MENDELEY_CITATION_v3_eyJjaXRhdGlvbklEIjoiTUVOREVMRVlfQ0lUQVRJT05fZDI5YTUxMTAtYTRjOS00OTlhLWI3NzItN2M1ODc4ZDI0Yzk4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1424328444"/>
          <w:placeholder>
            <w:docPart w:val="264FEFC2261A46D28EC5E69C66C11F21"/>
          </w:placeholder>
        </w:sdtPr>
        <w:sdtContent>
          <w:r w:rsidR="004B7FFD" w:rsidRPr="004B7FFD">
            <w:rPr>
              <w:rFonts w:cs="Times New Roman"/>
              <w:color w:val="000000"/>
              <w:lang w:val="en-GB"/>
            </w:rPr>
            <w:t>Sandbox - Customize test data | Plaid Docs</w:t>
          </w:r>
        </w:sdtContent>
      </w:sdt>
      <w:r w:rsidR="00012442">
        <w:rPr>
          <w:color w:val="000000"/>
          <w:lang w:val="en-GB"/>
        </w:rPr>
        <w:t>.</w:t>
      </w:r>
    </w:p>
    <w:p w14:paraId="7FAA07DA" w14:textId="77777777" w:rsidR="00847B9B" w:rsidRDefault="00847B9B" w:rsidP="00847B9B">
      <w:pPr>
        <w:rPr>
          <w:b/>
          <w:bCs/>
          <w:color w:val="000000"/>
          <w:lang w:val="en-GB"/>
        </w:rPr>
      </w:pPr>
      <w:r w:rsidRPr="006C3BE9">
        <w:rPr>
          <w:b/>
          <w:bCs/>
          <w:color w:val="000000"/>
          <w:lang w:val="en-GB"/>
        </w:rPr>
        <w:t>Template to Create Custom Test User</w:t>
      </w:r>
    </w:p>
    <w:sdt>
      <w:sdtPr>
        <w:rPr>
          <w:rFonts w:cs="Times New Roman"/>
          <w:color w:val="000000"/>
          <w:lang w:val="en-GB"/>
        </w:rPr>
        <w:tag w:val="MENDELEY_CITATION_v3_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"/>
        <w:id w:val="1297721725"/>
        <w:placeholder>
          <w:docPart w:val="264FEFC2261A46D28EC5E69C66C11F21"/>
        </w:placeholder>
      </w:sdtPr>
      <w:sdtContent>
        <w:p w14:paraId="38FC3773" w14:textId="53B66FB4" w:rsidR="00847B9B" w:rsidRDefault="004B7FFD" w:rsidP="00847B9B">
          <w:pPr>
            <w:rPr>
              <w:b/>
              <w:bCs/>
              <w:color w:val="000000"/>
              <w:lang w:val="en-GB"/>
            </w:rPr>
          </w:pPr>
          <w:r w:rsidRPr="004B7FFD">
            <w:rPr>
              <w:rFonts w:eastAsia="Times New Roman" w:cs="Times New Roman"/>
              <w:color w:val="000000"/>
            </w:rPr>
            <w:t>JSON files specifying custom users suitable for testing Plaid integrations on Sandbox</w:t>
          </w:r>
        </w:p>
      </w:sdtContent>
    </w:sdt>
    <w:p w14:paraId="3EE7F6FE" w14:textId="77777777" w:rsidR="00847B9B" w:rsidRPr="005F06CD" w:rsidRDefault="00847B9B" w:rsidP="00847B9B">
      <w:pPr>
        <w:pStyle w:val="CodeBlock"/>
      </w:pPr>
      <w:r w:rsidRPr="005F06CD">
        <w:t>{</w:t>
      </w:r>
    </w:p>
    <w:p w14:paraId="63FB3B4C" w14:textId="77777777" w:rsidR="00847B9B" w:rsidRPr="005F06CD" w:rsidRDefault="00847B9B" w:rsidP="00847B9B">
      <w:pPr>
        <w:pStyle w:val="CodeBlock"/>
      </w:pPr>
      <w:r w:rsidRPr="005F06CD">
        <w:t xml:space="preserve">  "version": null,</w:t>
      </w:r>
    </w:p>
    <w:p w14:paraId="381EC853" w14:textId="77777777" w:rsidR="00847B9B" w:rsidRPr="005F06CD" w:rsidRDefault="00847B9B" w:rsidP="00847B9B">
      <w:pPr>
        <w:pStyle w:val="CodeBlock"/>
      </w:pPr>
      <w:r w:rsidRPr="005F06CD">
        <w:t xml:space="preserve">  "seed": null,</w:t>
      </w:r>
    </w:p>
    <w:p w14:paraId="0FF7D958" w14:textId="77777777" w:rsidR="00847B9B" w:rsidRPr="005F06CD" w:rsidRDefault="00847B9B" w:rsidP="00847B9B">
      <w:pPr>
        <w:pStyle w:val="CodeBlock"/>
      </w:pPr>
      <w:r w:rsidRPr="005F06CD">
        <w:lastRenderedPageBreak/>
        <w:t xml:space="preserve">  "</w:t>
      </w:r>
      <w:proofErr w:type="spellStart"/>
      <w:proofErr w:type="gramStart"/>
      <w:r w:rsidRPr="005F06CD">
        <w:t>override</w:t>
      </w:r>
      <w:proofErr w:type="gramEnd"/>
      <w:r w:rsidRPr="005F06CD">
        <w:t>_accounts</w:t>
      </w:r>
      <w:proofErr w:type="spellEnd"/>
      <w:r w:rsidRPr="005F06CD">
        <w:t>": [</w:t>
      </w:r>
    </w:p>
    <w:p w14:paraId="3259B97F" w14:textId="77777777" w:rsidR="00847B9B" w:rsidRPr="005F06CD" w:rsidRDefault="00847B9B" w:rsidP="00847B9B">
      <w:pPr>
        <w:pStyle w:val="CodeBlock"/>
      </w:pPr>
      <w:r w:rsidRPr="005F06CD">
        <w:t xml:space="preserve">    {</w:t>
      </w:r>
    </w:p>
    <w:p w14:paraId="372DFD47" w14:textId="77777777" w:rsidR="00847B9B" w:rsidRPr="005F06CD" w:rsidRDefault="00847B9B" w:rsidP="00847B9B">
      <w:pPr>
        <w:pStyle w:val="CodeBlock"/>
      </w:pPr>
      <w:r w:rsidRPr="005F06CD">
        <w:t xml:space="preserve">      "type": null,</w:t>
      </w:r>
    </w:p>
    <w:p w14:paraId="7A5A52D9" w14:textId="77777777" w:rsidR="00847B9B" w:rsidRPr="005F06CD" w:rsidRDefault="00847B9B" w:rsidP="00847B9B">
      <w:pPr>
        <w:pStyle w:val="CodeBlock"/>
      </w:pPr>
      <w:r w:rsidRPr="005F06CD">
        <w:t xml:space="preserve">      "subtype": null,</w:t>
      </w:r>
    </w:p>
    <w:p w14:paraId="762948AA" w14:textId="77777777" w:rsidR="00847B9B" w:rsidRPr="005F06CD" w:rsidRDefault="00847B9B" w:rsidP="00847B9B">
      <w:pPr>
        <w:pStyle w:val="CodeBlock"/>
      </w:pPr>
      <w:r w:rsidRPr="005F06CD">
        <w:t xml:space="preserve">      "</w:t>
      </w:r>
      <w:proofErr w:type="spellStart"/>
      <w:proofErr w:type="gramStart"/>
      <w:r w:rsidRPr="005F06CD">
        <w:t>starting</w:t>
      </w:r>
      <w:proofErr w:type="gramEnd"/>
      <w:r w:rsidRPr="005F06CD">
        <w:t>_balance</w:t>
      </w:r>
      <w:proofErr w:type="spellEnd"/>
      <w:r w:rsidRPr="005F06CD">
        <w:t>": null,</w:t>
      </w:r>
    </w:p>
    <w:p w14:paraId="28D58916" w14:textId="77777777" w:rsidR="00847B9B" w:rsidRPr="005F06CD" w:rsidRDefault="00847B9B" w:rsidP="00847B9B">
      <w:pPr>
        <w:pStyle w:val="CodeBlock"/>
      </w:pPr>
      <w:r w:rsidRPr="005F06CD">
        <w:t xml:space="preserve">      "</w:t>
      </w:r>
      <w:proofErr w:type="spellStart"/>
      <w:proofErr w:type="gramStart"/>
      <w:r w:rsidRPr="005F06CD">
        <w:t>force</w:t>
      </w:r>
      <w:proofErr w:type="gramEnd"/>
      <w:r w:rsidRPr="005F06CD">
        <w:t>_available_balance</w:t>
      </w:r>
      <w:proofErr w:type="spellEnd"/>
      <w:r w:rsidRPr="005F06CD">
        <w:t>": null,</w:t>
      </w:r>
    </w:p>
    <w:p w14:paraId="22F8D70D" w14:textId="77777777" w:rsidR="00847B9B" w:rsidRPr="005F06CD" w:rsidRDefault="00847B9B" w:rsidP="00847B9B">
      <w:pPr>
        <w:pStyle w:val="CodeBlock"/>
      </w:pPr>
      <w:r w:rsidRPr="005F06CD">
        <w:t xml:space="preserve">      "currency": null,</w:t>
      </w:r>
    </w:p>
    <w:p w14:paraId="3F5EE131" w14:textId="77777777" w:rsidR="00847B9B" w:rsidRPr="005F06CD" w:rsidRDefault="00847B9B" w:rsidP="00847B9B">
      <w:pPr>
        <w:pStyle w:val="CodeBlock"/>
      </w:pPr>
      <w:r w:rsidRPr="005F06CD">
        <w:t xml:space="preserve">      "meta": {</w:t>
      </w:r>
    </w:p>
    <w:p w14:paraId="35F1FBFA" w14:textId="77777777" w:rsidR="00847B9B" w:rsidRPr="005F06CD" w:rsidRDefault="00847B9B" w:rsidP="00847B9B">
      <w:pPr>
        <w:pStyle w:val="CodeBlock"/>
      </w:pPr>
      <w:r w:rsidRPr="005F06CD">
        <w:t xml:space="preserve">        "name": null,</w:t>
      </w:r>
    </w:p>
    <w:p w14:paraId="1F5C843B" w14:textId="77777777" w:rsidR="00847B9B" w:rsidRPr="005F06CD" w:rsidRDefault="00847B9B" w:rsidP="00847B9B">
      <w:pPr>
        <w:pStyle w:val="CodeBlock"/>
      </w:pPr>
      <w:r w:rsidRPr="005F06CD">
        <w:t xml:space="preserve">        "</w:t>
      </w:r>
      <w:proofErr w:type="spellStart"/>
      <w:proofErr w:type="gramStart"/>
      <w:r w:rsidRPr="005F06CD">
        <w:t>official</w:t>
      </w:r>
      <w:proofErr w:type="gramEnd"/>
      <w:r w:rsidRPr="005F06CD">
        <w:t>_name</w:t>
      </w:r>
      <w:proofErr w:type="spellEnd"/>
      <w:r w:rsidRPr="005F06CD">
        <w:t>": null,</w:t>
      </w:r>
    </w:p>
    <w:p w14:paraId="3B49A02E" w14:textId="77777777" w:rsidR="00847B9B" w:rsidRPr="005F06CD" w:rsidRDefault="00847B9B" w:rsidP="00847B9B">
      <w:pPr>
        <w:pStyle w:val="CodeBlock"/>
      </w:pPr>
      <w:r w:rsidRPr="005F06CD">
        <w:t xml:space="preserve">        "limit": null</w:t>
      </w:r>
    </w:p>
    <w:p w14:paraId="1292C8E6" w14:textId="77777777" w:rsidR="00847B9B" w:rsidRPr="005F06CD" w:rsidRDefault="00847B9B" w:rsidP="00847B9B">
      <w:pPr>
        <w:pStyle w:val="CodeBlock"/>
      </w:pPr>
      <w:r w:rsidRPr="005F06CD">
        <w:t xml:space="preserve">      },</w:t>
      </w:r>
    </w:p>
    <w:p w14:paraId="2431DE46" w14:textId="77777777" w:rsidR="00847B9B" w:rsidRPr="005F06CD" w:rsidRDefault="00847B9B" w:rsidP="00847B9B">
      <w:pPr>
        <w:pStyle w:val="CodeBlock"/>
      </w:pPr>
      <w:r w:rsidRPr="005F06CD">
        <w:t xml:space="preserve">      "numbers": {</w:t>
      </w:r>
    </w:p>
    <w:p w14:paraId="2828D82E" w14:textId="77777777" w:rsidR="00847B9B" w:rsidRPr="005F06CD" w:rsidRDefault="00847B9B" w:rsidP="00847B9B">
      <w:pPr>
        <w:pStyle w:val="CodeBlock"/>
      </w:pPr>
      <w:r w:rsidRPr="005F06CD">
        <w:t xml:space="preserve">        "account": null,</w:t>
      </w:r>
    </w:p>
    <w:p w14:paraId="41FA31C1" w14:textId="77777777" w:rsidR="00847B9B" w:rsidRPr="005F06CD" w:rsidRDefault="00847B9B" w:rsidP="00847B9B">
      <w:pPr>
        <w:pStyle w:val="CodeBlock"/>
      </w:pPr>
      <w:r w:rsidRPr="005F06CD">
        <w:t xml:space="preserve">        "</w:t>
      </w:r>
      <w:proofErr w:type="spellStart"/>
      <w:proofErr w:type="gramStart"/>
      <w:r w:rsidRPr="005F06CD">
        <w:t>ach</w:t>
      </w:r>
      <w:proofErr w:type="gramEnd"/>
      <w:r w:rsidRPr="005F06CD">
        <w:t>_routing</w:t>
      </w:r>
      <w:proofErr w:type="spellEnd"/>
      <w:r w:rsidRPr="005F06CD">
        <w:t>": null,</w:t>
      </w:r>
    </w:p>
    <w:p w14:paraId="3653992C" w14:textId="77777777" w:rsidR="00847B9B" w:rsidRPr="005F06CD" w:rsidRDefault="00847B9B" w:rsidP="00847B9B">
      <w:pPr>
        <w:pStyle w:val="CodeBlock"/>
      </w:pPr>
      <w:r w:rsidRPr="005F06CD">
        <w:t xml:space="preserve">        "</w:t>
      </w:r>
      <w:proofErr w:type="spellStart"/>
      <w:proofErr w:type="gramStart"/>
      <w:r w:rsidRPr="005F06CD">
        <w:t>ach</w:t>
      </w:r>
      <w:proofErr w:type="gramEnd"/>
      <w:r w:rsidRPr="005F06CD">
        <w:t>_wire_routing</w:t>
      </w:r>
      <w:proofErr w:type="spellEnd"/>
      <w:r w:rsidRPr="005F06CD">
        <w:t>": null,</w:t>
      </w:r>
    </w:p>
    <w:p w14:paraId="40280194" w14:textId="77777777" w:rsidR="00847B9B" w:rsidRPr="005F06CD" w:rsidRDefault="00847B9B" w:rsidP="00847B9B">
      <w:pPr>
        <w:pStyle w:val="CodeBlock"/>
      </w:pPr>
      <w:r w:rsidRPr="005F06CD">
        <w:t xml:space="preserve">        "</w:t>
      </w:r>
      <w:proofErr w:type="spellStart"/>
      <w:proofErr w:type="gramStart"/>
      <w:r w:rsidRPr="005F06CD">
        <w:t>eft</w:t>
      </w:r>
      <w:proofErr w:type="gramEnd"/>
      <w:r w:rsidRPr="005F06CD">
        <w:t>_institution</w:t>
      </w:r>
      <w:proofErr w:type="spellEnd"/>
      <w:r w:rsidRPr="005F06CD">
        <w:t>": null,</w:t>
      </w:r>
    </w:p>
    <w:p w14:paraId="59D16760" w14:textId="77777777" w:rsidR="00847B9B" w:rsidRPr="005F06CD" w:rsidRDefault="00847B9B" w:rsidP="00847B9B">
      <w:pPr>
        <w:pStyle w:val="CodeBlock"/>
      </w:pPr>
      <w:r w:rsidRPr="005F06CD">
        <w:t xml:space="preserve">        "</w:t>
      </w:r>
      <w:proofErr w:type="spellStart"/>
      <w:proofErr w:type="gramStart"/>
      <w:r w:rsidRPr="005F06CD">
        <w:t>eft</w:t>
      </w:r>
      <w:proofErr w:type="gramEnd"/>
      <w:r w:rsidRPr="005F06CD">
        <w:t>_branch</w:t>
      </w:r>
      <w:proofErr w:type="spellEnd"/>
      <w:r w:rsidRPr="005F06CD">
        <w:t>": null,</w:t>
      </w:r>
    </w:p>
    <w:p w14:paraId="5177BB32" w14:textId="77777777" w:rsidR="00847B9B" w:rsidRPr="005F06CD" w:rsidRDefault="00847B9B" w:rsidP="00847B9B">
      <w:pPr>
        <w:pStyle w:val="CodeBlock"/>
      </w:pPr>
      <w:r w:rsidRPr="005F06CD">
        <w:t xml:space="preserve">        "</w:t>
      </w:r>
      <w:proofErr w:type="spellStart"/>
      <w:proofErr w:type="gramStart"/>
      <w:r w:rsidRPr="005F06CD">
        <w:t>international</w:t>
      </w:r>
      <w:proofErr w:type="gramEnd"/>
      <w:r w:rsidRPr="005F06CD">
        <w:t>_bic</w:t>
      </w:r>
      <w:proofErr w:type="spellEnd"/>
      <w:r w:rsidRPr="005F06CD">
        <w:t>": null,</w:t>
      </w:r>
    </w:p>
    <w:p w14:paraId="79554786" w14:textId="77777777" w:rsidR="00847B9B" w:rsidRPr="005F06CD" w:rsidRDefault="00847B9B" w:rsidP="00847B9B">
      <w:pPr>
        <w:pStyle w:val="CodeBlock"/>
      </w:pPr>
      <w:r w:rsidRPr="005F06CD">
        <w:t xml:space="preserve">        "</w:t>
      </w:r>
      <w:proofErr w:type="spellStart"/>
      <w:proofErr w:type="gramStart"/>
      <w:r w:rsidRPr="005F06CD">
        <w:t>international</w:t>
      </w:r>
      <w:proofErr w:type="gramEnd"/>
      <w:r w:rsidRPr="005F06CD">
        <w:t>_iban</w:t>
      </w:r>
      <w:proofErr w:type="spellEnd"/>
      <w:r w:rsidRPr="005F06CD">
        <w:t>": null,</w:t>
      </w:r>
    </w:p>
    <w:p w14:paraId="57A5E221" w14:textId="77777777" w:rsidR="00847B9B" w:rsidRPr="005F06CD" w:rsidRDefault="00847B9B" w:rsidP="00847B9B">
      <w:pPr>
        <w:pStyle w:val="CodeBlock"/>
      </w:pPr>
      <w:r w:rsidRPr="005F06CD">
        <w:t xml:space="preserve">        "</w:t>
      </w:r>
      <w:proofErr w:type="spellStart"/>
      <w:proofErr w:type="gramStart"/>
      <w:r w:rsidRPr="005F06CD">
        <w:t>bacs</w:t>
      </w:r>
      <w:proofErr w:type="gramEnd"/>
      <w:r w:rsidRPr="005F06CD">
        <w:t>_sort_code</w:t>
      </w:r>
      <w:proofErr w:type="spellEnd"/>
      <w:r w:rsidRPr="005F06CD">
        <w:t>": null</w:t>
      </w:r>
    </w:p>
    <w:p w14:paraId="11E0EEF9" w14:textId="77777777" w:rsidR="00847B9B" w:rsidRPr="005F06CD" w:rsidRDefault="00847B9B" w:rsidP="00847B9B">
      <w:pPr>
        <w:pStyle w:val="CodeBlock"/>
      </w:pPr>
      <w:r w:rsidRPr="005F06CD">
        <w:t xml:space="preserve">      },</w:t>
      </w:r>
    </w:p>
    <w:p w14:paraId="7D3C77E8" w14:textId="77777777" w:rsidR="00847B9B" w:rsidRPr="005F06CD" w:rsidRDefault="00847B9B" w:rsidP="00847B9B">
      <w:pPr>
        <w:pStyle w:val="CodeBlock"/>
      </w:pPr>
      <w:r w:rsidRPr="005F06CD">
        <w:t xml:space="preserve">      "transactions": [</w:t>
      </w:r>
    </w:p>
    <w:p w14:paraId="13D0FAFE" w14:textId="77777777" w:rsidR="00847B9B" w:rsidRPr="005F06CD" w:rsidRDefault="00847B9B" w:rsidP="00847B9B">
      <w:pPr>
        <w:pStyle w:val="CodeBlock"/>
      </w:pPr>
      <w:r w:rsidRPr="005F06CD">
        <w:t xml:space="preserve">        {</w:t>
      </w:r>
    </w:p>
    <w:p w14:paraId="5339918D" w14:textId="77777777" w:rsidR="00847B9B" w:rsidRPr="005F06CD" w:rsidRDefault="00847B9B" w:rsidP="00847B9B">
      <w:pPr>
        <w:pStyle w:val="CodeBlock"/>
      </w:pPr>
      <w:r w:rsidRPr="005F06CD">
        <w:t xml:space="preserve">          "</w:t>
      </w:r>
      <w:proofErr w:type="spellStart"/>
      <w:proofErr w:type="gramStart"/>
      <w:r w:rsidRPr="005F06CD">
        <w:t>date</w:t>
      </w:r>
      <w:proofErr w:type="gramEnd"/>
      <w:r w:rsidRPr="005F06CD">
        <w:t>_transacted</w:t>
      </w:r>
      <w:proofErr w:type="spellEnd"/>
      <w:r w:rsidRPr="005F06CD">
        <w:t>": null,</w:t>
      </w:r>
    </w:p>
    <w:p w14:paraId="6291BFAA" w14:textId="77777777" w:rsidR="00847B9B" w:rsidRPr="005F06CD" w:rsidRDefault="00847B9B" w:rsidP="00847B9B">
      <w:pPr>
        <w:pStyle w:val="CodeBlock"/>
      </w:pPr>
      <w:r w:rsidRPr="005F06CD">
        <w:t xml:space="preserve">          "</w:t>
      </w:r>
      <w:proofErr w:type="spellStart"/>
      <w:proofErr w:type="gramStart"/>
      <w:r w:rsidRPr="005F06CD">
        <w:t>date</w:t>
      </w:r>
      <w:proofErr w:type="gramEnd"/>
      <w:r w:rsidRPr="005F06CD">
        <w:t>_posted</w:t>
      </w:r>
      <w:proofErr w:type="spellEnd"/>
      <w:r w:rsidRPr="005F06CD">
        <w:t>": null,</w:t>
      </w:r>
    </w:p>
    <w:p w14:paraId="0C72B6C0" w14:textId="77777777" w:rsidR="00847B9B" w:rsidRPr="005F06CD" w:rsidRDefault="00847B9B" w:rsidP="00847B9B">
      <w:pPr>
        <w:pStyle w:val="CodeBlock"/>
      </w:pPr>
      <w:r w:rsidRPr="005F06CD">
        <w:t xml:space="preserve">          "amount": null,</w:t>
      </w:r>
    </w:p>
    <w:p w14:paraId="27D99CFF" w14:textId="77777777" w:rsidR="00847B9B" w:rsidRPr="005F06CD" w:rsidRDefault="00847B9B" w:rsidP="00847B9B">
      <w:pPr>
        <w:pStyle w:val="CodeBlock"/>
      </w:pPr>
      <w:r w:rsidRPr="005F06CD">
        <w:t xml:space="preserve">          "description": null,</w:t>
      </w:r>
    </w:p>
    <w:p w14:paraId="6268B3C8" w14:textId="77777777" w:rsidR="00847B9B" w:rsidRPr="005F06CD" w:rsidRDefault="00847B9B" w:rsidP="00847B9B">
      <w:pPr>
        <w:pStyle w:val="CodeBlock"/>
      </w:pPr>
      <w:r w:rsidRPr="005F06CD">
        <w:t xml:space="preserve">          "currency": null</w:t>
      </w:r>
    </w:p>
    <w:p w14:paraId="65C5F4FE" w14:textId="77777777" w:rsidR="00847B9B" w:rsidRPr="005F06CD" w:rsidRDefault="00847B9B" w:rsidP="00847B9B">
      <w:pPr>
        <w:pStyle w:val="CodeBlock"/>
      </w:pPr>
      <w:r w:rsidRPr="005F06CD">
        <w:t xml:space="preserve">        }</w:t>
      </w:r>
    </w:p>
    <w:p w14:paraId="76549F58" w14:textId="77777777" w:rsidR="00847B9B" w:rsidRPr="005F06CD" w:rsidRDefault="00847B9B" w:rsidP="00847B9B">
      <w:pPr>
        <w:pStyle w:val="CodeBlock"/>
      </w:pPr>
      <w:r w:rsidRPr="005F06CD">
        <w:t xml:space="preserve">      ],</w:t>
      </w:r>
    </w:p>
    <w:p w14:paraId="2771E277" w14:textId="77777777" w:rsidR="00847B9B" w:rsidRPr="005F06CD" w:rsidRDefault="00847B9B" w:rsidP="00847B9B">
      <w:pPr>
        <w:pStyle w:val="CodeBlock"/>
      </w:pPr>
      <w:r w:rsidRPr="005F06CD">
        <w:t xml:space="preserve">      "identity": {</w:t>
      </w:r>
    </w:p>
    <w:p w14:paraId="5709AD7F" w14:textId="77777777" w:rsidR="00847B9B" w:rsidRPr="005F06CD" w:rsidRDefault="00847B9B" w:rsidP="00847B9B">
      <w:pPr>
        <w:pStyle w:val="CodeBlock"/>
      </w:pPr>
      <w:r w:rsidRPr="005F06CD">
        <w:t xml:space="preserve">        "names": [</w:t>
      </w:r>
    </w:p>
    <w:p w14:paraId="2951B8CE" w14:textId="77777777" w:rsidR="00847B9B" w:rsidRPr="005F06CD" w:rsidRDefault="00847B9B" w:rsidP="00847B9B">
      <w:pPr>
        <w:pStyle w:val="CodeBlock"/>
      </w:pPr>
      <w:r w:rsidRPr="005F06CD">
        <w:t xml:space="preserve">          null</w:t>
      </w:r>
    </w:p>
    <w:p w14:paraId="3F2B7E3E" w14:textId="77777777" w:rsidR="00847B9B" w:rsidRPr="005F06CD" w:rsidRDefault="00847B9B" w:rsidP="00847B9B">
      <w:pPr>
        <w:pStyle w:val="CodeBlock"/>
      </w:pPr>
      <w:r w:rsidRPr="005F06CD">
        <w:t xml:space="preserve">        ],</w:t>
      </w:r>
    </w:p>
    <w:p w14:paraId="0296EE56" w14:textId="77777777" w:rsidR="00847B9B" w:rsidRPr="005F06CD" w:rsidRDefault="00847B9B" w:rsidP="00847B9B">
      <w:pPr>
        <w:pStyle w:val="CodeBlock"/>
      </w:pPr>
      <w:r w:rsidRPr="005F06CD">
        <w:t xml:space="preserve">        "</w:t>
      </w:r>
      <w:proofErr w:type="spellStart"/>
      <w:proofErr w:type="gramStart"/>
      <w:r w:rsidRPr="005F06CD">
        <w:t>phone</w:t>
      </w:r>
      <w:proofErr w:type="gramEnd"/>
      <w:r w:rsidRPr="005F06CD">
        <w:t>_numbers</w:t>
      </w:r>
      <w:proofErr w:type="spellEnd"/>
      <w:r w:rsidRPr="005F06CD">
        <w:t>": [</w:t>
      </w:r>
    </w:p>
    <w:p w14:paraId="73421C9A" w14:textId="77777777" w:rsidR="00847B9B" w:rsidRPr="005F06CD" w:rsidRDefault="00847B9B" w:rsidP="00847B9B">
      <w:pPr>
        <w:pStyle w:val="CodeBlock"/>
      </w:pPr>
      <w:r w:rsidRPr="005F06CD">
        <w:t xml:space="preserve">          {</w:t>
      </w:r>
    </w:p>
    <w:p w14:paraId="4A50251A" w14:textId="77777777" w:rsidR="00847B9B" w:rsidRPr="005F06CD" w:rsidRDefault="00847B9B" w:rsidP="00847B9B">
      <w:pPr>
        <w:pStyle w:val="CodeBlock"/>
      </w:pPr>
      <w:r w:rsidRPr="005F06CD">
        <w:t xml:space="preserve">            "data": null,</w:t>
      </w:r>
    </w:p>
    <w:p w14:paraId="7FAC293D" w14:textId="77777777" w:rsidR="00847B9B" w:rsidRPr="005F06CD" w:rsidRDefault="00847B9B" w:rsidP="00847B9B">
      <w:pPr>
        <w:pStyle w:val="CodeBlock"/>
      </w:pPr>
      <w:r w:rsidRPr="005F06CD">
        <w:t xml:space="preserve">            "primary": null,</w:t>
      </w:r>
    </w:p>
    <w:p w14:paraId="0AB6FE5A" w14:textId="77777777" w:rsidR="00847B9B" w:rsidRPr="005F06CD" w:rsidRDefault="00847B9B" w:rsidP="00847B9B">
      <w:pPr>
        <w:pStyle w:val="CodeBlock"/>
      </w:pPr>
      <w:r w:rsidRPr="005F06CD">
        <w:t xml:space="preserve">            "type": null</w:t>
      </w:r>
    </w:p>
    <w:p w14:paraId="29487978" w14:textId="77777777" w:rsidR="00847B9B" w:rsidRPr="005F06CD" w:rsidRDefault="00847B9B" w:rsidP="00847B9B">
      <w:pPr>
        <w:pStyle w:val="CodeBlock"/>
      </w:pPr>
      <w:r w:rsidRPr="005F06CD">
        <w:t xml:space="preserve">          }</w:t>
      </w:r>
    </w:p>
    <w:p w14:paraId="5C68C1F7" w14:textId="77777777" w:rsidR="00847B9B" w:rsidRPr="005F06CD" w:rsidRDefault="00847B9B" w:rsidP="00847B9B">
      <w:pPr>
        <w:pStyle w:val="CodeBlock"/>
      </w:pPr>
      <w:r w:rsidRPr="005F06CD">
        <w:t xml:space="preserve">        ],</w:t>
      </w:r>
    </w:p>
    <w:p w14:paraId="39E6049C" w14:textId="77777777" w:rsidR="00847B9B" w:rsidRPr="005F06CD" w:rsidRDefault="00847B9B" w:rsidP="00847B9B">
      <w:pPr>
        <w:pStyle w:val="CodeBlock"/>
      </w:pPr>
      <w:r w:rsidRPr="005F06CD">
        <w:t xml:space="preserve">        "emails": [</w:t>
      </w:r>
    </w:p>
    <w:p w14:paraId="484BB362" w14:textId="77777777" w:rsidR="00847B9B" w:rsidRPr="005F06CD" w:rsidRDefault="00847B9B" w:rsidP="00847B9B">
      <w:pPr>
        <w:pStyle w:val="CodeBlock"/>
      </w:pPr>
      <w:r w:rsidRPr="005F06CD">
        <w:t xml:space="preserve">          {</w:t>
      </w:r>
    </w:p>
    <w:p w14:paraId="1B2D80DC" w14:textId="77777777" w:rsidR="00847B9B" w:rsidRPr="005F06CD" w:rsidRDefault="00847B9B" w:rsidP="00847B9B">
      <w:pPr>
        <w:pStyle w:val="CodeBlock"/>
      </w:pPr>
      <w:r w:rsidRPr="005F06CD">
        <w:t xml:space="preserve">            "data": null,</w:t>
      </w:r>
    </w:p>
    <w:p w14:paraId="3BB52B9F" w14:textId="77777777" w:rsidR="00847B9B" w:rsidRPr="005F06CD" w:rsidRDefault="00847B9B" w:rsidP="00847B9B">
      <w:pPr>
        <w:pStyle w:val="CodeBlock"/>
      </w:pPr>
      <w:r w:rsidRPr="005F06CD">
        <w:lastRenderedPageBreak/>
        <w:t xml:space="preserve">            "primary": null,</w:t>
      </w:r>
    </w:p>
    <w:p w14:paraId="30575957" w14:textId="77777777" w:rsidR="00847B9B" w:rsidRPr="005F06CD" w:rsidRDefault="00847B9B" w:rsidP="00847B9B">
      <w:pPr>
        <w:pStyle w:val="CodeBlock"/>
      </w:pPr>
      <w:r w:rsidRPr="005F06CD">
        <w:t xml:space="preserve">            "type": null</w:t>
      </w:r>
    </w:p>
    <w:p w14:paraId="220B2BA2" w14:textId="77777777" w:rsidR="00847B9B" w:rsidRPr="005F06CD" w:rsidRDefault="00847B9B" w:rsidP="00847B9B">
      <w:pPr>
        <w:pStyle w:val="CodeBlock"/>
      </w:pPr>
      <w:r w:rsidRPr="005F06CD">
        <w:t xml:space="preserve">          }</w:t>
      </w:r>
    </w:p>
    <w:p w14:paraId="2195B534" w14:textId="77777777" w:rsidR="00847B9B" w:rsidRPr="005F06CD" w:rsidRDefault="00847B9B" w:rsidP="00847B9B">
      <w:pPr>
        <w:pStyle w:val="CodeBlock"/>
      </w:pPr>
      <w:r w:rsidRPr="005F06CD">
        <w:t xml:space="preserve">        ],</w:t>
      </w:r>
    </w:p>
    <w:p w14:paraId="07554D15" w14:textId="77777777" w:rsidR="00847B9B" w:rsidRPr="005F06CD" w:rsidRDefault="00847B9B" w:rsidP="00847B9B">
      <w:pPr>
        <w:pStyle w:val="CodeBlock"/>
      </w:pPr>
      <w:r w:rsidRPr="005F06CD">
        <w:t xml:space="preserve">        "addresses": [</w:t>
      </w:r>
    </w:p>
    <w:p w14:paraId="6E7AD327" w14:textId="77777777" w:rsidR="00847B9B" w:rsidRPr="005F06CD" w:rsidRDefault="00847B9B" w:rsidP="00847B9B">
      <w:pPr>
        <w:pStyle w:val="CodeBlock"/>
      </w:pPr>
      <w:r w:rsidRPr="005F06CD">
        <w:t xml:space="preserve">          {</w:t>
      </w:r>
    </w:p>
    <w:p w14:paraId="790365AB" w14:textId="77777777" w:rsidR="00847B9B" w:rsidRPr="005F06CD" w:rsidRDefault="00847B9B" w:rsidP="00847B9B">
      <w:pPr>
        <w:pStyle w:val="CodeBlock"/>
      </w:pPr>
      <w:r w:rsidRPr="005F06CD">
        <w:t xml:space="preserve">            "data": {</w:t>
      </w:r>
    </w:p>
    <w:p w14:paraId="12603D8C" w14:textId="77777777" w:rsidR="00847B9B" w:rsidRPr="005F06CD" w:rsidRDefault="00847B9B" w:rsidP="00847B9B">
      <w:pPr>
        <w:pStyle w:val="CodeBlock"/>
      </w:pPr>
      <w:r w:rsidRPr="005F06CD">
        <w:t xml:space="preserve">              "city": null,</w:t>
      </w:r>
    </w:p>
    <w:p w14:paraId="1125D10B" w14:textId="77777777" w:rsidR="00847B9B" w:rsidRPr="005F06CD" w:rsidRDefault="00847B9B" w:rsidP="00847B9B">
      <w:pPr>
        <w:pStyle w:val="CodeBlock"/>
      </w:pPr>
      <w:r w:rsidRPr="005F06CD">
        <w:t xml:space="preserve">              "region": null,</w:t>
      </w:r>
    </w:p>
    <w:p w14:paraId="72D15AC6" w14:textId="77777777" w:rsidR="00847B9B" w:rsidRPr="005F06CD" w:rsidRDefault="00847B9B" w:rsidP="00847B9B">
      <w:pPr>
        <w:pStyle w:val="CodeBlock"/>
      </w:pPr>
      <w:r w:rsidRPr="005F06CD">
        <w:t xml:space="preserve">              "street": null,</w:t>
      </w:r>
    </w:p>
    <w:p w14:paraId="64945E94" w14:textId="77777777" w:rsidR="00847B9B" w:rsidRPr="005F06CD" w:rsidRDefault="00847B9B" w:rsidP="00847B9B">
      <w:pPr>
        <w:pStyle w:val="CodeBlock"/>
      </w:pPr>
      <w:r w:rsidRPr="005F06CD">
        <w:t xml:space="preserve">              "</w:t>
      </w:r>
      <w:proofErr w:type="spellStart"/>
      <w:proofErr w:type="gramStart"/>
      <w:r w:rsidRPr="005F06CD">
        <w:t>postal</w:t>
      </w:r>
      <w:proofErr w:type="gramEnd"/>
      <w:r w:rsidRPr="005F06CD">
        <w:t>_code</w:t>
      </w:r>
      <w:proofErr w:type="spellEnd"/>
      <w:r w:rsidRPr="005F06CD">
        <w:t>": null,</w:t>
      </w:r>
    </w:p>
    <w:p w14:paraId="2AFD4F53" w14:textId="77777777" w:rsidR="00847B9B" w:rsidRPr="005F06CD" w:rsidRDefault="00847B9B" w:rsidP="00847B9B">
      <w:pPr>
        <w:pStyle w:val="CodeBlock"/>
      </w:pPr>
      <w:r w:rsidRPr="005F06CD">
        <w:t xml:space="preserve">              "country": null</w:t>
      </w:r>
    </w:p>
    <w:p w14:paraId="52D8EAC8" w14:textId="77777777" w:rsidR="00847B9B" w:rsidRPr="005F06CD" w:rsidRDefault="00847B9B" w:rsidP="00847B9B">
      <w:pPr>
        <w:pStyle w:val="CodeBlock"/>
      </w:pPr>
      <w:r w:rsidRPr="005F06CD">
        <w:t xml:space="preserve">            },</w:t>
      </w:r>
    </w:p>
    <w:p w14:paraId="66B3ED5F" w14:textId="77777777" w:rsidR="00847B9B" w:rsidRPr="005F06CD" w:rsidRDefault="00847B9B" w:rsidP="00847B9B">
      <w:pPr>
        <w:pStyle w:val="CodeBlock"/>
      </w:pPr>
      <w:r w:rsidRPr="005F06CD">
        <w:t xml:space="preserve">            "primary": null</w:t>
      </w:r>
    </w:p>
    <w:p w14:paraId="1FA632E0" w14:textId="77777777" w:rsidR="00847B9B" w:rsidRPr="005F06CD" w:rsidRDefault="00847B9B" w:rsidP="00847B9B">
      <w:pPr>
        <w:pStyle w:val="CodeBlock"/>
      </w:pPr>
      <w:r w:rsidRPr="005F06CD">
        <w:t xml:space="preserve">          }</w:t>
      </w:r>
    </w:p>
    <w:p w14:paraId="45FA7B4A" w14:textId="77777777" w:rsidR="00847B9B" w:rsidRPr="005F06CD" w:rsidRDefault="00847B9B" w:rsidP="00847B9B">
      <w:pPr>
        <w:pStyle w:val="CodeBlock"/>
      </w:pPr>
      <w:r w:rsidRPr="005F06CD">
        <w:t xml:space="preserve">        ]</w:t>
      </w:r>
    </w:p>
    <w:p w14:paraId="35589D66" w14:textId="77777777" w:rsidR="00847B9B" w:rsidRPr="005F06CD" w:rsidRDefault="00847B9B" w:rsidP="00847B9B">
      <w:pPr>
        <w:pStyle w:val="CodeBlock"/>
      </w:pPr>
      <w:r w:rsidRPr="005F06CD">
        <w:t xml:space="preserve">      },</w:t>
      </w:r>
    </w:p>
    <w:p w14:paraId="239B31E4" w14:textId="77777777" w:rsidR="00847B9B" w:rsidRPr="005F06CD" w:rsidRDefault="00847B9B" w:rsidP="00847B9B">
      <w:pPr>
        <w:pStyle w:val="CodeBlock"/>
      </w:pPr>
      <w:r w:rsidRPr="005F06CD">
        <w:t xml:space="preserve">      "liability": {</w:t>
      </w:r>
    </w:p>
    <w:p w14:paraId="13D5B785" w14:textId="77777777" w:rsidR="00847B9B" w:rsidRPr="005F06CD" w:rsidRDefault="00847B9B" w:rsidP="00847B9B">
      <w:pPr>
        <w:pStyle w:val="CodeBlock"/>
      </w:pPr>
      <w:r w:rsidRPr="005F06CD">
        <w:t xml:space="preserve">        "type": null,</w:t>
      </w:r>
    </w:p>
    <w:p w14:paraId="08EE2BEE" w14:textId="77777777" w:rsidR="00847B9B" w:rsidRPr="005F06CD" w:rsidRDefault="00847B9B" w:rsidP="00847B9B">
      <w:pPr>
        <w:pStyle w:val="CodeBlock"/>
      </w:pPr>
      <w:r w:rsidRPr="005F06CD">
        <w:t xml:space="preserve">        "</w:t>
      </w:r>
      <w:proofErr w:type="spellStart"/>
      <w:proofErr w:type="gramStart"/>
      <w:r w:rsidRPr="005F06CD">
        <w:t>purchase</w:t>
      </w:r>
      <w:proofErr w:type="gramEnd"/>
      <w:r w:rsidRPr="005F06CD">
        <w:t>_apr</w:t>
      </w:r>
      <w:proofErr w:type="spellEnd"/>
      <w:r w:rsidRPr="005F06CD">
        <w:t>": null,</w:t>
      </w:r>
    </w:p>
    <w:p w14:paraId="34180F4C" w14:textId="77777777" w:rsidR="00847B9B" w:rsidRPr="005F06CD" w:rsidRDefault="00847B9B" w:rsidP="00847B9B">
      <w:pPr>
        <w:pStyle w:val="CodeBlock"/>
      </w:pPr>
      <w:r w:rsidRPr="005F06CD">
        <w:t xml:space="preserve">        "</w:t>
      </w:r>
      <w:proofErr w:type="spellStart"/>
      <w:proofErr w:type="gramStart"/>
      <w:r w:rsidRPr="005F06CD">
        <w:t>cash</w:t>
      </w:r>
      <w:proofErr w:type="gramEnd"/>
      <w:r w:rsidRPr="005F06CD">
        <w:t>_apr</w:t>
      </w:r>
      <w:proofErr w:type="spellEnd"/>
      <w:r w:rsidRPr="005F06CD">
        <w:t>": null,</w:t>
      </w:r>
    </w:p>
    <w:p w14:paraId="1A0F952D" w14:textId="77777777" w:rsidR="00847B9B" w:rsidRPr="005F06CD" w:rsidRDefault="00847B9B" w:rsidP="00847B9B">
      <w:pPr>
        <w:pStyle w:val="CodeBlock"/>
      </w:pPr>
      <w:r w:rsidRPr="005F06CD">
        <w:t xml:space="preserve">        "</w:t>
      </w:r>
      <w:proofErr w:type="spellStart"/>
      <w:proofErr w:type="gramStart"/>
      <w:r w:rsidRPr="005F06CD">
        <w:t>balance</w:t>
      </w:r>
      <w:proofErr w:type="gramEnd"/>
      <w:r w:rsidRPr="005F06CD">
        <w:t>_transfer_apr</w:t>
      </w:r>
      <w:proofErr w:type="spellEnd"/>
      <w:r w:rsidRPr="005F06CD">
        <w:t>": null,</w:t>
      </w:r>
    </w:p>
    <w:p w14:paraId="62DAAC86" w14:textId="77777777" w:rsidR="00847B9B" w:rsidRPr="005F06CD" w:rsidRDefault="00847B9B" w:rsidP="00847B9B">
      <w:pPr>
        <w:pStyle w:val="CodeBlock"/>
      </w:pPr>
      <w:r w:rsidRPr="005F06CD">
        <w:t xml:space="preserve">        "</w:t>
      </w:r>
      <w:proofErr w:type="spellStart"/>
      <w:proofErr w:type="gramStart"/>
      <w:r w:rsidRPr="005F06CD">
        <w:t>special</w:t>
      </w:r>
      <w:proofErr w:type="gramEnd"/>
      <w:r w:rsidRPr="005F06CD">
        <w:t>_apr</w:t>
      </w:r>
      <w:proofErr w:type="spellEnd"/>
      <w:r w:rsidRPr="005F06CD">
        <w:t>": null,</w:t>
      </w:r>
    </w:p>
    <w:p w14:paraId="7A196DF6" w14:textId="77777777" w:rsidR="00847B9B" w:rsidRPr="005F06CD" w:rsidRDefault="00847B9B" w:rsidP="00847B9B">
      <w:pPr>
        <w:pStyle w:val="CodeBlock"/>
      </w:pPr>
      <w:r w:rsidRPr="005F06CD">
        <w:t xml:space="preserve">        "</w:t>
      </w:r>
      <w:proofErr w:type="spellStart"/>
      <w:proofErr w:type="gramStart"/>
      <w:r w:rsidRPr="005F06CD">
        <w:t>last</w:t>
      </w:r>
      <w:proofErr w:type="gramEnd"/>
      <w:r w:rsidRPr="005F06CD">
        <w:t>_payment_amount</w:t>
      </w:r>
      <w:proofErr w:type="spellEnd"/>
      <w:r w:rsidRPr="005F06CD">
        <w:t>": null,</w:t>
      </w:r>
    </w:p>
    <w:p w14:paraId="3C9C7C0A" w14:textId="77777777" w:rsidR="00847B9B" w:rsidRPr="005F06CD" w:rsidRDefault="00847B9B" w:rsidP="00847B9B">
      <w:pPr>
        <w:pStyle w:val="CodeBlock"/>
      </w:pPr>
      <w:r w:rsidRPr="005F06CD">
        <w:t xml:space="preserve">        "</w:t>
      </w:r>
      <w:proofErr w:type="spellStart"/>
      <w:proofErr w:type="gramStart"/>
      <w:r w:rsidRPr="005F06CD">
        <w:t>minimum</w:t>
      </w:r>
      <w:proofErr w:type="gramEnd"/>
      <w:r w:rsidRPr="005F06CD">
        <w:t>_payment_amount</w:t>
      </w:r>
      <w:proofErr w:type="spellEnd"/>
      <w:r w:rsidRPr="005F06CD">
        <w:t>": null,</w:t>
      </w:r>
    </w:p>
    <w:p w14:paraId="5A4F6745" w14:textId="77777777" w:rsidR="00847B9B" w:rsidRPr="005F06CD" w:rsidRDefault="00847B9B" w:rsidP="00847B9B">
      <w:pPr>
        <w:pStyle w:val="CodeBlock"/>
      </w:pPr>
      <w:r w:rsidRPr="005F06CD">
        <w:t xml:space="preserve">        "</w:t>
      </w:r>
      <w:proofErr w:type="spellStart"/>
      <w:proofErr w:type="gramStart"/>
      <w:r w:rsidRPr="005F06CD">
        <w:t>is</w:t>
      </w:r>
      <w:proofErr w:type="gramEnd"/>
      <w:r w:rsidRPr="005F06CD">
        <w:t>_overdue</w:t>
      </w:r>
      <w:proofErr w:type="spellEnd"/>
      <w:r w:rsidRPr="005F06CD">
        <w:t>": null,</w:t>
      </w:r>
    </w:p>
    <w:p w14:paraId="3339A187" w14:textId="77777777" w:rsidR="00847B9B" w:rsidRPr="005F06CD" w:rsidRDefault="00847B9B" w:rsidP="00847B9B">
      <w:pPr>
        <w:pStyle w:val="CodeBlock"/>
      </w:pPr>
      <w:r w:rsidRPr="005F06CD">
        <w:t xml:space="preserve">        "</w:t>
      </w:r>
      <w:proofErr w:type="spellStart"/>
      <w:proofErr w:type="gramStart"/>
      <w:r w:rsidRPr="005F06CD">
        <w:t>origination</w:t>
      </w:r>
      <w:proofErr w:type="gramEnd"/>
      <w:r w:rsidRPr="005F06CD">
        <w:t>_date</w:t>
      </w:r>
      <w:proofErr w:type="spellEnd"/>
      <w:r w:rsidRPr="005F06CD">
        <w:t>": null,</w:t>
      </w:r>
    </w:p>
    <w:p w14:paraId="44F67B41" w14:textId="77777777" w:rsidR="00847B9B" w:rsidRPr="005F06CD" w:rsidRDefault="00847B9B" w:rsidP="00847B9B">
      <w:pPr>
        <w:pStyle w:val="CodeBlock"/>
      </w:pPr>
      <w:r w:rsidRPr="005F06CD">
        <w:t xml:space="preserve">        "principal": null,</w:t>
      </w:r>
    </w:p>
    <w:p w14:paraId="3EE343D5" w14:textId="77777777" w:rsidR="00847B9B" w:rsidRPr="005F06CD" w:rsidRDefault="00847B9B" w:rsidP="00847B9B">
      <w:pPr>
        <w:pStyle w:val="CodeBlock"/>
      </w:pPr>
      <w:r w:rsidRPr="005F06CD">
        <w:t xml:space="preserve">        "</w:t>
      </w:r>
      <w:proofErr w:type="spellStart"/>
      <w:proofErr w:type="gramStart"/>
      <w:r w:rsidRPr="005F06CD">
        <w:t>nominal</w:t>
      </w:r>
      <w:proofErr w:type="gramEnd"/>
      <w:r w:rsidRPr="005F06CD">
        <w:t>_apr</w:t>
      </w:r>
      <w:proofErr w:type="spellEnd"/>
      <w:r w:rsidRPr="005F06CD">
        <w:t>": null,</w:t>
      </w:r>
    </w:p>
    <w:p w14:paraId="2FAE0657" w14:textId="77777777" w:rsidR="00847B9B" w:rsidRPr="005F06CD" w:rsidRDefault="00847B9B" w:rsidP="00847B9B">
      <w:pPr>
        <w:pStyle w:val="CodeBlock"/>
      </w:pPr>
      <w:r w:rsidRPr="005F06CD">
        <w:t xml:space="preserve">        "</w:t>
      </w:r>
      <w:proofErr w:type="spellStart"/>
      <w:proofErr w:type="gramStart"/>
      <w:r w:rsidRPr="005F06CD">
        <w:t>interest</w:t>
      </w:r>
      <w:proofErr w:type="gramEnd"/>
      <w:r w:rsidRPr="005F06CD">
        <w:t>_capitalization_grace_period_months</w:t>
      </w:r>
      <w:proofErr w:type="spellEnd"/>
      <w:r w:rsidRPr="005F06CD">
        <w:t>": null,</w:t>
      </w:r>
    </w:p>
    <w:p w14:paraId="423607C7" w14:textId="77777777" w:rsidR="00847B9B" w:rsidRPr="005F06CD" w:rsidRDefault="00847B9B" w:rsidP="00847B9B">
      <w:pPr>
        <w:pStyle w:val="CodeBlock"/>
      </w:pPr>
      <w:r w:rsidRPr="005F06CD">
        <w:t xml:space="preserve">        "</w:t>
      </w:r>
      <w:proofErr w:type="spellStart"/>
      <w:proofErr w:type="gramStart"/>
      <w:r w:rsidRPr="005F06CD">
        <w:t>repayment</w:t>
      </w:r>
      <w:proofErr w:type="gramEnd"/>
      <w:r w:rsidRPr="005F06CD">
        <w:t>_model</w:t>
      </w:r>
      <w:proofErr w:type="spellEnd"/>
      <w:r w:rsidRPr="005F06CD">
        <w:t>": {</w:t>
      </w:r>
    </w:p>
    <w:p w14:paraId="2DD544C5" w14:textId="77777777" w:rsidR="00847B9B" w:rsidRPr="005F06CD" w:rsidRDefault="00847B9B" w:rsidP="00847B9B">
      <w:pPr>
        <w:pStyle w:val="CodeBlock"/>
      </w:pPr>
      <w:r w:rsidRPr="005F06CD">
        <w:t xml:space="preserve">            "type": null,</w:t>
      </w:r>
    </w:p>
    <w:p w14:paraId="69BC0D7C" w14:textId="77777777" w:rsidR="00847B9B" w:rsidRPr="005F06CD" w:rsidRDefault="00847B9B" w:rsidP="00847B9B">
      <w:pPr>
        <w:pStyle w:val="CodeBlock"/>
      </w:pPr>
      <w:r w:rsidRPr="005F06CD">
        <w:t xml:space="preserve">            "</w:t>
      </w:r>
      <w:proofErr w:type="spellStart"/>
      <w:proofErr w:type="gramStart"/>
      <w:r w:rsidRPr="005F06CD">
        <w:t>non</w:t>
      </w:r>
      <w:proofErr w:type="gramEnd"/>
      <w:r w:rsidRPr="005F06CD">
        <w:t>_repayment_months</w:t>
      </w:r>
      <w:proofErr w:type="spellEnd"/>
      <w:r w:rsidRPr="005F06CD">
        <w:t>": null,</w:t>
      </w:r>
    </w:p>
    <w:p w14:paraId="6E5E38AB" w14:textId="77777777" w:rsidR="00847B9B" w:rsidRPr="005F06CD" w:rsidRDefault="00847B9B" w:rsidP="00847B9B">
      <w:pPr>
        <w:pStyle w:val="CodeBlock"/>
      </w:pPr>
      <w:r w:rsidRPr="005F06CD">
        <w:t xml:space="preserve">            "</w:t>
      </w:r>
      <w:proofErr w:type="spellStart"/>
      <w:proofErr w:type="gramStart"/>
      <w:r w:rsidRPr="005F06CD">
        <w:t>repayment</w:t>
      </w:r>
      <w:proofErr w:type="gramEnd"/>
      <w:r w:rsidRPr="005F06CD">
        <w:t>_months</w:t>
      </w:r>
      <w:proofErr w:type="spellEnd"/>
      <w:r w:rsidRPr="005F06CD">
        <w:t>": null</w:t>
      </w:r>
    </w:p>
    <w:p w14:paraId="2FB0E42B" w14:textId="77777777" w:rsidR="00847B9B" w:rsidRPr="005F06CD" w:rsidRDefault="00847B9B" w:rsidP="00847B9B">
      <w:pPr>
        <w:pStyle w:val="CodeBlock"/>
      </w:pPr>
      <w:r w:rsidRPr="005F06CD">
        <w:t xml:space="preserve">          },</w:t>
      </w:r>
    </w:p>
    <w:p w14:paraId="302E1CC4" w14:textId="77777777" w:rsidR="00847B9B" w:rsidRPr="005F06CD" w:rsidRDefault="00847B9B" w:rsidP="00847B9B">
      <w:pPr>
        <w:pStyle w:val="CodeBlock"/>
      </w:pPr>
      <w:r w:rsidRPr="005F06CD">
        <w:t xml:space="preserve">        "</w:t>
      </w:r>
      <w:proofErr w:type="spellStart"/>
      <w:proofErr w:type="gramStart"/>
      <w:r w:rsidRPr="005F06CD">
        <w:t>expected</w:t>
      </w:r>
      <w:proofErr w:type="gramEnd"/>
      <w:r w:rsidRPr="005F06CD">
        <w:t>_payoff_date</w:t>
      </w:r>
      <w:proofErr w:type="spellEnd"/>
      <w:r w:rsidRPr="005F06CD">
        <w:t>": null,</w:t>
      </w:r>
    </w:p>
    <w:p w14:paraId="74124831" w14:textId="77777777" w:rsidR="00847B9B" w:rsidRPr="005F06CD" w:rsidRDefault="00847B9B" w:rsidP="00847B9B">
      <w:pPr>
        <w:pStyle w:val="CodeBlock"/>
      </w:pPr>
      <w:r w:rsidRPr="005F06CD">
        <w:t xml:space="preserve">        "guarantor": null,</w:t>
      </w:r>
    </w:p>
    <w:p w14:paraId="7C687A74" w14:textId="77777777" w:rsidR="00847B9B" w:rsidRPr="005F06CD" w:rsidRDefault="00847B9B" w:rsidP="00847B9B">
      <w:pPr>
        <w:pStyle w:val="CodeBlock"/>
      </w:pPr>
      <w:r w:rsidRPr="005F06CD">
        <w:t xml:space="preserve">        "</w:t>
      </w:r>
      <w:proofErr w:type="spellStart"/>
      <w:proofErr w:type="gramStart"/>
      <w:r w:rsidRPr="005F06CD">
        <w:t>is</w:t>
      </w:r>
      <w:proofErr w:type="gramEnd"/>
      <w:r w:rsidRPr="005F06CD">
        <w:t>_federal</w:t>
      </w:r>
      <w:proofErr w:type="spellEnd"/>
      <w:r w:rsidRPr="005F06CD">
        <w:t>": null,</w:t>
      </w:r>
    </w:p>
    <w:p w14:paraId="4F2EC1AE" w14:textId="77777777" w:rsidR="00847B9B" w:rsidRPr="005F06CD" w:rsidRDefault="00847B9B" w:rsidP="00847B9B">
      <w:pPr>
        <w:pStyle w:val="CodeBlock"/>
      </w:pPr>
      <w:r w:rsidRPr="005F06CD">
        <w:t xml:space="preserve">        "</w:t>
      </w:r>
      <w:proofErr w:type="spellStart"/>
      <w:proofErr w:type="gramStart"/>
      <w:r w:rsidRPr="005F06CD">
        <w:t>loan</w:t>
      </w:r>
      <w:proofErr w:type="gramEnd"/>
      <w:r w:rsidRPr="005F06CD">
        <w:t>_name</w:t>
      </w:r>
      <w:proofErr w:type="spellEnd"/>
      <w:r w:rsidRPr="005F06CD">
        <w:t>": null,</w:t>
      </w:r>
    </w:p>
    <w:p w14:paraId="4FC90EB2" w14:textId="77777777" w:rsidR="00847B9B" w:rsidRPr="005F06CD" w:rsidRDefault="00847B9B" w:rsidP="00847B9B">
      <w:pPr>
        <w:pStyle w:val="CodeBlock"/>
      </w:pPr>
      <w:r w:rsidRPr="005F06CD">
        <w:t xml:space="preserve">        "</w:t>
      </w:r>
      <w:proofErr w:type="spellStart"/>
      <w:proofErr w:type="gramStart"/>
      <w:r w:rsidRPr="005F06CD">
        <w:t>loan</w:t>
      </w:r>
      <w:proofErr w:type="gramEnd"/>
      <w:r w:rsidRPr="005F06CD">
        <w:t>_status</w:t>
      </w:r>
      <w:proofErr w:type="spellEnd"/>
      <w:r w:rsidRPr="005F06CD">
        <w:t>": {</w:t>
      </w:r>
    </w:p>
    <w:p w14:paraId="6F459E60" w14:textId="77777777" w:rsidR="00847B9B" w:rsidRPr="005F06CD" w:rsidRDefault="00847B9B" w:rsidP="00847B9B">
      <w:pPr>
        <w:pStyle w:val="CodeBlock"/>
      </w:pPr>
      <w:r w:rsidRPr="005F06CD">
        <w:t xml:space="preserve">            "</w:t>
      </w:r>
      <w:proofErr w:type="spellStart"/>
      <w:proofErr w:type="gramStart"/>
      <w:r w:rsidRPr="005F06CD">
        <w:t>end</w:t>
      </w:r>
      <w:proofErr w:type="gramEnd"/>
      <w:r w:rsidRPr="005F06CD">
        <w:t>_date</w:t>
      </w:r>
      <w:proofErr w:type="spellEnd"/>
      <w:r w:rsidRPr="005F06CD">
        <w:t>": null,</w:t>
      </w:r>
    </w:p>
    <w:p w14:paraId="5CD9AF4D" w14:textId="77777777" w:rsidR="00847B9B" w:rsidRPr="005F06CD" w:rsidRDefault="00847B9B" w:rsidP="00847B9B">
      <w:pPr>
        <w:pStyle w:val="CodeBlock"/>
      </w:pPr>
      <w:r w:rsidRPr="005F06CD">
        <w:t xml:space="preserve">            "type": null</w:t>
      </w:r>
    </w:p>
    <w:p w14:paraId="26270281" w14:textId="77777777" w:rsidR="00847B9B" w:rsidRPr="005F06CD" w:rsidRDefault="00847B9B" w:rsidP="00847B9B">
      <w:pPr>
        <w:pStyle w:val="CodeBlock"/>
      </w:pPr>
      <w:r w:rsidRPr="005F06CD">
        <w:t xml:space="preserve">          },</w:t>
      </w:r>
    </w:p>
    <w:p w14:paraId="4197C70F" w14:textId="77777777" w:rsidR="00847B9B" w:rsidRPr="005F06CD" w:rsidRDefault="00847B9B" w:rsidP="00847B9B">
      <w:pPr>
        <w:pStyle w:val="CodeBlock"/>
      </w:pPr>
      <w:r w:rsidRPr="005F06CD">
        <w:t xml:space="preserve">        "</w:t>
      </w:r>
      <w:proofErr w:type="spellStart"/>
      <w:proofErr w:type="gramStart"/>
      <w:r w:rsidRPr="005F06CD">
        <w:t>payment</w:t>
      </w:r>
      <w:proofErr w:type="gramEnd"/>
      <w:r w:rsidRPr="005F06CD">
        <w:t>_reference_number</w:t>
      </w:r>
      <w:proofErr w:type="spellEnd"/>
      <w:r w:rsidRPr="005F06CD">
        <w:t>": null,</w:t>
      </w:r>
    </w:p>
    <w:p w14:paraId="76BC6D20" w14:textId="77777777" w:rsidR="00847B9B" w:rsidRPr="005F06CD" w:rsidRDefault="00847B9B" w:rsidP="00847B9B">
      <w:pPr>
        <w:pStyle w:val="CodeBlock"/>
      </w:pPr>
      <w:r w:rsidRPr="005F06CD">
        <w:t xml:space="preserve">        "</w:t>
      </w:r>
      <w:proofErr w:type="spellStart"/>
      <w:proofErr w:type="gramStart"/>
      <w:r w:rsidRPr="005F06CD">
        <w:t>pslf</w:t>
      </w:r>
      <w:proofErr w:type="gramEnd"/>
      <w:r w:rsidRPr="005F06CD">
        <w:t>_status</w:t>
      </w:r>
      <w:proofErr w:type="spellEnd"/>
      <w:r w:rsidRPr="005F06CD">
        <w:t>": {</w:t>
      </w:r>
    </w:p>
    <w:p w14:paraId="35B36D4C" w14:textId="77777777" w:rsidR="00847B9B" w:rsidRPr="005F06CD" w:rsidRDefault="00847B9B" w:rsidP="00847B9B">
      <w:pPr>
        <w:pStyle w:val="CodeBlock"/>
      </w:pPr>
      <w:r w:rsidRPr="005F06CD">
        <w:lastRenderedPageBreak/>
        <w:t xml:space="preserve">            "</w:t>
      </w:r>
      <w:proofErr w:type="spellStart"/>
      <w:proofErr w:type="gramStart"/>
      <w:r w:rsidRPr="005F06CD">
        <w:t>estimated</w:t>
      </w:r>
      <w:proofErr w:type="gramEnd"/>
      <w:r w:rsidRPr="005F06CD">
        <w:t>_eligibility_date</w:t>
      </w:r>
      <w:proofErr w:type="spellEnd"/>
      <w:r w:rsidRPr="005F06CD">
        <w:t>": null,</w:t>
      </w:r>
    </w:p>
    <w:p w14:paraId="3F74BC13" w14:textId="77777777" w:rsidR="00847B9B" w:rsidRPr="005F06CD" w:rsidRDefault="00847B9B" w:rsidP="00847B9B">
      <w:pPr>
        <w:pStyle w:val="CodeBlock"/>
      </w:pPr>
      <w:r w:rsidRPr="005F06CD">
        <w:t xml:space="preserve">            "</w:t>
      </w:r>
      <w:proofErr w:type="spellStart"/>
      <w:proofErr w:type="gramStart"/>
      <w:r w:rsidRPr="005F06CD">
        <w:t>payments</w:t>
      </w:r>
      <w:proofErr w:type="gramEnd"/>
      <w:r w:rsidRPr="005F06CD">
        <w:t>_made</w:t>
      </w:r>
      <w:proofErr w:type="spellEnd"/>
      <w:r w:rsidRPr="005F06CD">
        <w:t>": null,</w:t>
      </w:r>
    </w:p>
    <w:p w14:paraId="7C5FF8F8" w14:textId="77777777" w:rsidR="00847B9B" w:rsidRPr="005F06CD" w:rsidRDefault="00847B9B" w:rsidP="00847B9B">
      <w:pPr>
        <w:pStyle w:val="CodeBlock"/>
      </w:pPr>
      <w:r w:rsidRPr="005F06CD">
        <w:t xml:space="preserve">            "</w:t>
      </w:r>
      <w:proofErr w:type="spellStart"/>
      <w:proofErr w:type="gramStart"/>
      <w:r w:rsidRPr="005F06CD">
        <w:t>payments</w:t>
      </w:r>
      <w:proofErr w:type="gramEnd"/>
      <w:r w:rsidRPr="005F06CD">
        <w:t>_remaining</w:t>
      </w:r>
      <w:proofErr w:type="spellEnd"/>
      <w:r w:rsidRPr="005F06CD">
        <w:t>": null</w:t>
      </w:r>
    </w:p>
    <w:p w14:paraId="08DF3AA8" w14:textId="77777777" w:rsidR="00847B9B" w:rsidRPr="005F06CD" w:rsidRDefault="00847B9B" w:rsidP="00847B9B">
      <w:pPr>
        <w:pStyle w:val="CodeBlock"/>
      </w:pPr>
      <w:r w:rsidRPr="005F06CD">
        <w:t xml:space="preserve">          },</w:t>
      </w:r>
    </w:p>
    <w:p w14:paraId="76D9FC8B" w14:textId="77777777" w:rsidR="00847B9B" w:rsidRPr="005F06CD" w:rsidRDefault="00847B9B" w:rsidP="00847B9B">
      <w:pPr>
        <w:pStyle w:val="CodeBlock"/>
      </w:pPr>
      <w:r w:rsidRPr="005F06CD">
        <w:t xml:space="preserve">        "</w:t>
      </w:r>
      <w:proofErr w:type="spellStart"/>
      <w:proofErr w:type="gramStart"/>
      <w:r w:rsidRPr="005F06CD">
        <w:t>repayment</w:t>
      </w:r>
      <w:proofErr w:type="gramEnd"/>
      <w:r w:rsidRPr="005F06CD">
        <w:t>_plan_type</w:t>
      </w:r>
      <w:proofErr w:type="spellEnd"/>
      <w:r w:rsidRPr="005F06CD">
        <w:t>": null,</w:t>
      </w:r>
    </w:p>
    <w:p w14:paraId="23BA6592" w14:textId="77777777" w:rsidR="00847B9B" w:rsidRPr="005F06CD" w:rsidRDefault="00847B9B" w:rsidP="00847B9B">
      <w:pPr>
        <w:pStyle w:val="CodeBlock"/>
      </w:pPr>
      <w:r w:rsidRPr="005F06CD">
        <w:t xml:space="preserve">        "</w:t>
      </w:r>
      <w:proofErr w:type="spellStart"/>
      <w:proofErr w:type="gramStart"/>
      <w:r w:rsidRPr="005F06CD">
        <w:t>sequence</w:t>
      </w:r>
      <w:proofErr w:type="gramEnd"/>
      <w:r w:rsidRPr="005F06CD">
        <w:t>_number</w:t>
      </w:r>
      <w:proofErr w:type="spellEnd"/>
      <w:r w:rsidRPr="005F06CD">
        <w:t>": null,</w:t>
      </w:r>
    </w:p>
    <w:p w14:paraId="40D75C4B" w14:textId="77777777" w:rsidR="00847B9B" w:rsidRPr="005F06CD" w:rsidRDefault="00847B9B" w:rsidP="00847B9B">
      <w:pPr>
        <w:pStyle w:val="CodeBlock"/>
      </w:pPr>
      <w:r w:rsidRPr="005F06CD">
        <w:t xml:space="preserve">        "</w:t>
      </w:r>
      <w:proofErr w:type="spellStart"/>
      <w:proofErr w:type="gramStart"/>
      <w:r w:rsidRPr="005F06CD">
        <w:t>servicer</w:t>
      </w:r>
      <w:proofErr w:type="gramEnd"/>
      <w:r w:rsidRPr="005F06CD">
        <w:t>_address</w:t>
      </w:r>
      <w:proofErr w:type="spellEnd"/>
      <w:r w:rsidRPr="005F06CD">
        <w:t>": {</w:t>
      </w:r>
    </w:p>
    <w:p w14:paraId="20FC8350" w14:textId="77777777" w:rsidR="00847B9B" w:rsidRPr="005F06CD" w:rsidRDefault="00847B9B" w:rsidP="00847B9B">
      <w:pPr>
        <w:pStyle w:val="CodeBlock"/>
      </w:pPr>
      <w:r w:rsidRPr="005F06CD">
        <w:t xml:space="preserve">            "data": {</w:t>
      </w:r>
    </w:p>
    <w:p w14:paraId="12465447" w14:textId="77777777" w:rsidR="00847B9B" w:rsidRPr="005F06CD" w:rsidRDefault="00847B9B" w:rsidP="00847B9B">
      <w:pPr>
        <w:pStyle w:val="CodeBlock"/>
      </w:pPr>
      <w:r w:rsidRPr="005F06CD">
        <w:t xml:space="preserve">              "city": null,</w:t>
      </w:r>
    </w:p>
    <w:p w14:paraId="2F1BF4D2" w14:textId="77777777" w:rsidR="00847B9B" w:rsidRPr="005F06CD" w:rsidRDefault="00847B9B" w:rsidP="00847B9B">
      <w:pPr>
        <w:pStyle w:val="CodeBlock"/>
      </w:pPr>
      <w:r w:rsidRPr="005F06CD">
        <w:t xml:space="preserve">              "region": null,</w:t>
      </w:r>
    </w:p>
    <w:p w14:paraId="5E8BEBA3" w14:textId="77777777" w:rsidR="00847B9B" w:rsidRPr="005F06CD" w:rsidRDefault="00847B9B" w:rsidP="00847B9B">
      <w:pPr>
        <w:pStyle w:val="CodeBlock"/>
      </w:pPr>
      <w:r w:rsidRPr="005F06CD">
        <w:t xml:space="preserve">              "street": null,</w:t>
      </w:r>
    </w:p>
    <w:p w14:paraId="38DBB3C4" w14:textId="77777777" w:rsidR="00847B9B" w:rsidRPr="005F06CD" w:rsidRDefault="00847B9B" w:rsidP="00847B9B">
      <w:pPr>
        <w:pStyle w:val="CodeBlock"/>
      </w:pPr>
      <w:r w:rsidRPr="005F06CD">
        <w:t xml:space="preserve">              "</w:t>
      </w:r>
      <w:proofErr w:type="spellStart"/>
      <w:proofErr w:type="gramStart"/>
      <w:r w:rsidRPr="005F06CD">
        <w:t>postal</w:t>
      </w:r>
      <w:proofErr w:type="gramEnd"/>
      <w:r w:rsidRPr="005F06CD">
        <w:t>_code</w:t>
      </w:r>
      <w:proofErr w:type="spellEnd"/>
      <w:r w:rsidRPr="005F06CD">
        <w:t>": null,</w:t>
      </w:r>
    </w:p>
    <w:p w14:paraId="5F8C4117" w14:textId="77777777" w:rsidR="00847B9B" w:rsidRPr="005F06CD" w:rsidRDefault="00847B9B" w:rsidP="00847B9B">
      <w:pPr>
        <w:pStyle w:val="CodeBlock"/>
      </w:pPr>
      <w:r w:rsidRPr="005F06CD">
        <w:t xml:space="preserve">              "country": null</w:t>
      </w:r>
    </w:p>
    <w:p w14:paraId="22A9F5DC" w14:textId="77777777" w:rsidR="00847B9B" w:rsidRPr="005F06CD" w:rsidRDefault="00847B9B" w:rsidP="00847B9B">
      <w:pPr>
        <w:pStyle w:val="CodeBlock"/>
      </w:pPr>
      <w:r w:rsidRPr="005F06CD">
        <w:t xml:space="preserve">            },</w:t>
      </w:r>
    </w:p>
    <w:p w14:paraId="6D49BEFA" w14:textId="77777777" w:rsidR="00847B9B" w:rsidRPr="005F06CD" w:rsidRDefault="00847B9B" w:rsidP="00847B9B">
      <w:pPr>
        <w:pStyle w:val="CodeBlock"/>
      </w:pPr>
      <w:r w:rsidRPr="005F06CD">
        <w:t xml:space="preserve">            "primary": null</w:t>
      </w:r>
    </w:p>
    <w:p w14:paraId="413076A7" w14:textId="77777777" w:rsidR="00847B9B" w:rsidRPr="005F06CD" w:rsidRDefault="00847B9B" w:rsidP="00847B9B">
      <w:pPr>
        <w:pStyle w:val="CodeBlock"/>
      </w:pPr>
      <w:r w:rsidRPr="005F06CD">
        <w:t xml:space="preserve">          }</w:t>
      </w:r>
    </w:p>
    <w:p w14:paraId="7B44CBFE" w14:textId="77777777" w:rsidR="00847B9B" w:rsidRPr="005F06CD" w:rsidRDefault="00847B9B" w:rsidP="00847B9B">
      <w:pPr>
        <w:pStyle w:val="CodeBlock"/>
      </w:pPr>
      <w:r w:rsidRPr="005F06CD">
        <w:t xml:space="preserve">      },</w:t>
      </w:r>
    </w:p>
    <w:p w14:paraId="1952BB9F" w14:textId="77777777" w:rsidR="00847B9B" w:rsidRPr="005F06CD" w:rsidRDefault="00847B9B" w:rsidP="00847B9B">
      <w:pPr>
        <w:pStyle w:val="CodeBlock"/>
      </w:pPr>
      <w:r w:rsidRPr="005F06CD">
        <w:t xml:space="preserve">      "</w:t>
      </w:r>
      <w:proofErr w:type="spellStart"/>
      <w:proofErr w:type="gramStart"/>
      <w:r w:rsidRPr="005F06CD">
        <w:t>inflow</w:t>
      </w:r>
      <w:proofErr w:type="gramEnd"/>
      <w:r w:rsidRPr="005F06CD">
        <w:t>_model</w:t>
      </w:r>
      <w:proofErr w:type="spellEnd"/>
      <w:r w:rsidRPr="005F06CD">
        <w:t>": {</w:t>
      </w:r>
    </w:p>
    <w:p w14:paraId="15F48F6B" w14:textId="77777777" w:rsidR="00847B9B" w:rsidRPr="005F06CD" w:rsidRDefault="00847B9B" w:rsidP="00847B9B">
      <w:pPr>
        <w:pStyle w:val="CodeBlock"/>
      </w:pPr>
      <w:r w:rsidRPr="005F06CD">
        <w:t xml:space="preserve">        "type": null,</w:t>
      </w:r>
    </w:p>
    <w:p w14:paraId="622EA860" w14:textId="77777777" w:rsidR="00847B9B" w:rsidRPr="005F06CD" w:rsidRDefault="00847B9B" w:rsidP="00847B9B">
      <w:pPr>
        <w:pStyle w:val="CodeBlock"/>
      </w:pPr>
      <w:r w:rsidRPr="005F06CD">
        <w:t xml:space="preserve">        "</w:t>
      </w:r>
      <w:proofErr w:type="spellStart"/>
      <w:proofErr w:type="gramStart"/>
      <w:r w:rsidRPr="005F06CD">
        <w:t>income</w:t>
      </w:r>
      <w:proofErr w:type="gramEnd"/>
      <w:r w:rsidRPr="005F06CD">
        <w:t>_amount</w:t>
      </w:r>
      <w:proofErr w:type="spellEnd"/>
      <w:r w:rsidRPr="005F06CD">
        <w:t>": null,</w:t>
      </w:r>
    </w:p>
    <w:p w14:paraId="32FE6708" w14:textId="77777777" w:rsidR="00847B9B" w:rsidRPr="005F06CD" w:rsidRDefault="00847B9B" w:rsidP="00847B9B">
      <w:pPr>
        <w:pStyle w:val="CodeBlock"/>
      </w:pPr>
      <w:r w:rsidRPr="005F06CD">
        <w:t xml:space="preserve">        "</w:t>
      </w:r>
      <w:proofErr w:type="spellStart"/>
      <w:proofErr w:type="gramStart"/>
      <w:r w:rsidRPr="005F06CD">
        <w:t>payment</w:t>
      </w:r>
      <w:proofErr w:type="gramEnd"/>
      <w:r w:rsidRPr="005F06CD">
        <w:t>_day_of_month</w:t>
      </w:r>
      <w:proofErr w:type="spellEnd"/>
      <w:r w:rsidRPr="005F06CD">
        <w:t>": null,</w:t>
      </w:r>
    </w:p>
    <w:p w14:paraId="64C376EB" w14:textId="77777777" w:rsidR="00847B9B" w:rsidRPr="005F06CD" w:rsidRDefault="00847B9B" w:rsidP="00847B9B">
      <w:pPr>
        <w:pStyle w:val="CodeBlock"/>
      </w:pPr>
      <w:r w:rsidRPr="005F06CD">
        <w:t xml:space="preserve">        "</w:t>
      </w:r>
      <w:proofErr w:type="spellStart"/>
      <w:proofErr w:type="gramStart"/>
      <w:r w:rsidRPr="005F06CD">
        <w:t>transaction</w:t>
      </w:r>
      <w:proofErr w:type="gramEnd"/>
      <w:r w:rsidRPr="005F06CD">
        <w:t>_name</w:t>
      </w:r>
      <w:proofErr w:type="spellEnd"/>
      <w:r w:rsidRPr="005F06CD">
        <w:t>": null,</w:t>
      </w:r>
    </w:p>
    <w:p w14:paraId="39B60D7B" w14:textId="77777777" w:rsidR="00847B9B" w:rsidRPr="005F06CD" w:rsidRDefault="00847B9B" w:rsidP="00847B9B">
      <w:pPr>
        <w:pStyle w:val="CodeBlock"/>
      </w:pPr>
      <w:r w:rsidRPr="005F06CD">
        <w:t xml:space="preserve">        "</w:t>
      </w:r>
      <w:proofErr w:type="spellStart"/>
      <w:proofErr w:type="gramStart"/>
      <w:r w:rsidRPr="005F06CD">
        <w:t>statement</w:t>
      </w:r>
      <w:proofErr w:type="gramEnd"/>
      <w:r w:rsidRPr="005F06CD">
        <w:t>_day_of_month</w:t>
      </w:r>
      <w:proofErr w:type="spellEnd"/>
      <w:r w:rsidRPr="005F06CD">
        <w:t>": null</w:t>
      </w:r>
    </w:p>
    <w:p w14:paraId="1830080B" w14:textId="77777777" w:rsidR="00847B9B" w:rsidRPr="005F06CD" w:rsidRDefault="00847B9B" w:rsidP="00847B9B">
      <w:pPr>
        <w:pStyle w:val="CodeBlock"/>
      </w:pPr>
      <w:r w:rsidRPr="005F06CD">
        <w:t xml:space="preserve">      }</w:t>
      </w:r>
    </w:p>
    <w:p w14:paraId="05B1581B" w14:textId="77777777" w:rsidR="00847B9B" w:rsidRPr="005F06CD" w:rsidRDefault="00847B9B" w:rsidP="00847B9B">
      <w:pPr>
        <w:pStyle w:val="CodeBlock"/>
      </w:pPr>
      <w:r w:rsidRPr="005F06CD">
        <w:t xml:space="preserve">    }</w:t>
      </w:r>
    </w:p>
    <w:p w14:paraId="7F8DA992" w14:textId="77777777" w:rsidR="00847B9B" w:rsidRPr="005F06CD" w:rsidRDefault="00847B9B" w:rsidP="00847B9B">
      <w:pPr>
        <w:pStyle w:val="CodeBlock"/>
      </w:pPr>
      <w:r w:rsidRPr="005F06CD">
        <w:t xml:space="preserve">  ],</w:t>
      </w:r>
    </w:p>
    <w:p w14:paraId="78AF34DB" w14:textId="77777777" w:rsidR="00847B9B" w:rsidRPr="005F06CD" w:rsidRDefault="00847B9B" w:rsidP="00847B9B">
      <w:pPr>
        <w:pStyle w:val="CodeBlock"/>
      </w:pPr>
      <w:r w:rsidRPr="005F06CD">
        <w:t xml:space="preserve">  "</w:t>
      </w:r>
      <w:proofErr w:type="spellStart"/>
      <w:r w:rsidRPr="005F06CD">
        <w:t>mfa</w:t>
      </w:r>
      <w:proofErr w:type="spellEnd"/>
      <w:r w:rsidRPr="005F06CD">
        <w:t>": {</w:t>
      </w:r>
    </w:p>
    <w:p w14:paraId="748BA845" w14:textId="77777777" w:rsidR="00847B9B" w:rsidRPr="005F06CD" w:rsidRDefault="00847B9B" w:rsidP="00847B9B">
      <w:pPr>
        <w:pStyle w:val="CodeBlock"/>
      </w:pPr>
      <w:r w:rsidRPr="005F06CD">
        <w:t xml:space="preserve">      "type": null,</w:t>
      </w:r>
    </w:p>
    <w:p w14:paraId="2CC362DE" w14:textId="77777777" w:rsidR="00847B9B" w:rsidRPr="005F06CD" w:rsidRDefault="00847B9B" w:rsidP="00847B9B">
      <w:pPr>
        <w:pStyle w:val="CodeBlock"/>
      </w:pPr>
      <w:r w:rsidRPr="005F06CD">
        <w:t xml:space="preserve">      "</w:t>
      </w:r>
      <w:proofErr w:type="spellStart"/>
      <w:proofErr w:type="gramStart"/>
      <w:r w:rsidRPr="005F06CD">
        <w:t>question</w:t>
      </w:r>
      <w:proofErr w:type="gramEnd"/>
      <w:r w:rsidRPr="005F06CD">
        <w:t>_rounds</w:t>
      </w:r>
      <w:proofErr w:type="spellEnd"/>
      <w:r w:rsidRPr="005F06CD">
        <w:t>": null,</w:t>
      </w:r>
    </w:p>
    <w:p w14:paraId="5EB4A59B" w14:textId="77777777" w:rsidR="00847B9B" w:rsidRPr="005F06CD" w:rsidRDefault="00847B9B" w:rsidP="00847B9B">
      <w:pPr>
        <w:pStyle w:val="CodeBlock"/>
      </w:pPr>
      <w:r w:rsidRPr="005F06CD">
        <w:t xml:space="preserve">      "</w:t>
      </w:r>
      <w:proofErr w:type="spellStart"/>
      <w:proofErr w:type="gramStart"/>
      <w:r w:rsidRPr="005F06CD">
        <w:t>questions</w:t>
      </w:r>
      <w:proofErr w:type="gramEnd"/>
      <w:r w:rsidRPr="005F06CD">
        <w:t>_per_round</w:t>
      </w:r>
      <w:proofErr w:type="spellEnd"/>
      <w:r w:rsidRPr="005F06CD">
        <w:t>": null,</w:t>
      </w:r>
    </w:p>
    <w:p w14:paraId="534205AC" w14:textId="77777777" w:rsidR="00847B9B" w:rsidRPr="005F06CD" w:rsidRDefault="00847B9B" w:rsidP="00847B9B">
      <w:pPr>
        <w:pStyle w:val="CodeBlock"/>
      </w:pPr>
      <w:r w:rsidRPr="005F06CD">
        <w:t xml:space="preserve">      "</w:t>
      </w:r>
      <w:proofErr w:type="spellStart"/>
      <w:proofErr w:type="gramStart"/>
      <w:r w:rsidRPr="005F06CD">
        <w:t>selection</w:t>
      </w:r>
      <w:proofErr w:type="gramEnd"/>
      <w:r w:rsidRPr="005F06CD">
        <w:t>_rounds</w:t>
      </w:r>
      <w:proofErr w:type="spellEnd"/>
      <w:r w:rsidRPr="005F06CD">
        <w:t>": null,</w:t>
      </w:r>
    </w:p>
    <w:p w14:paraId="26E07393" w14:textId="77777777" w:rsidR="00847B9B" w:rsidRPr="005F06CD" w:rsidRDefault="00847B9B" w:rsidP="00847B9B">
      <w:pPr>
        <w:pStyle w:val="CodeBlock"/>
      </w:pPr>
      <w:r w:rsidRPr="005F06CD">
        <w:t xml:space="preserve">      "</w:t>
      </w:r>
      <w:proofErr w:type="spellStart"/>
      <w:proofErr w:type="gramStart"/>
      <w:r w:rsidRPr="005F06CD">
        <w:t>selections</w:t>
      </w:r>
      <w:proofErr w:type="gramEnd"/>
      <w:r w:rsidRPr="005F06CD">
        <w:t>_per_question</w:t>
      </w:r>
      <w:proofErr w:type="spellEnd"/>
      <w:r w:rsidRPr="005F06CD">
        <w:t>": null</w:t>
      </w:r>
    </w:p>
    <w:p w14:paraId="0BBE8AF3" w14:textId="77777777" w:rsidR="00847B9B" w:rsidRPr="005F06CD" w:rsidRDefault="00847B9B" w:rsidP="00847B9B">
      <w:pPr>
        <w:pStyle w:val="CodeBlock"/>
      </w:pPr>
      <w:r w:rsidRPr="005F06CD">
        <w:t xml:space="preserve">    },</w:t>
      </w:r>
    </w:p>
    <w:p w14:paraId="27E536C3" w14:textId="77777777" w:rsidR="00847B9B" w:rsidRPr="005F06CD" w:rsidRDefault="00847B9B" w:rsidP="00847B9B">
      <w:pPr>
        <w:pStyle w:val="CodeBlock"/>
      </w:pPr>
      <w:r w:rsidRPr="005F06CD">
        <w:t xml:space="preserve">  "</w:t>
      </w:r>
      <w:proofErr w:type="spellStart"/>
      <w:r w:rsidRPr="005F06CD">
        <w:t>recaptcha</w:t>
      </w:r>
      <w:proofErr w:type="spellEnd"/>
      <w:r w:rsidRPr="005F06CD">
        <w:t>": null,</w:t>
      </w:r>
    </w:p>
    <w:p w14:paraId="1F72B04E" w14:textId="77777777" w:rsidR="00847B9B" w:rsidRPr="005F06CD" w:rsidRDefault="00847B9B" w:rsidP="00847B9B">
      <w:pPr>
        <w:pStyle w:val="CodeBlock"/>
      </w:pPr>
      <w:r w:rsidRPr="005F06CD">
        <w:t xml:space="preserve">  "</w:t>
      </w:r>
      <w:proofErr w:type="spellStart"/>
      <w:proofErr w:type="gramStart"/>
      <w:r w:rsidRPr="005F06CD">
        <w:t>force</w:t>
      </w:r>
      <w:proofErr w:type="gramEnd"/>
      <w:r w:rsidRPr="005F06CD">
        <w:t>_error</w:t>
      </w:r>
      <w:proofErr w:type="spellEnd"/>
      <w:r w:rsidRPr="005F06CD">
        <w:t>": null</w:t>
      </w:r>
    </w:p>
    <w:p w14:paraId="0DE27588" w14:textId="77777777" w:rsidR="00847B9B" w:rsidRPr="00010DB8" w:rsidRDefault="00847B9B" w:rsidP="00847B9B">
      <w:pPr>
        <w:pStyle w:val="CodeBlock"/>
      </w:pPr>
      <w:r w:rsidRPr="005F06CD">
        <w:t>}</w:t>
      </w:r>
    </w:p>
    <w:p w14:paraId="43C3AA0A" w14:textId="6D76A8E9" w:rsidR="00847B9B" w:rsidRDefault="004F6D3A" w:rsidP="00C67CB3">
      <w:pPr>
        <w:spacing w:line="276" w:lineRule="auto"/>
        <w:rPr>
          <w:lang w:val="en-GB"/>
        </w:rPr>
      </w:pPr>
      <w:r>
        <w:rPr>
          <w:lang w:val="en-GB"/>
        </w:rPr>
        <w:t xml:space="preserve">For the project </w:t>
      </w:r>
      <w:r w:rsidR="009E6618">
        <w:rPr>
          <w:lang w:val="en-GB"/>
        </w:rPr>
        <w:t>these fields are going to be in use</w:t>
      </w:r>
      <w:r w:rsidR="00847B9B">
        <w:rPr>
          <w:lang w:val="en-GB"/>
        </w:rPr>
        <w:t>:</w:t>
      </w:r>
    </w:p>
    <w:p w14:paraId="445F0DFC" w14:textId="77777777" w:rsidR="00847B9B" w:rsidRPr="00844913" w:rsidRDefault="00847B9B" w:rsidP="00C67CB3">
      <w:pPr>
        <w:pStyle w:val="ListParagraph"/>
        <w:numPr>
          <w:ilvl w:val="0"/>
          <w:numId w:val="38"/>
        </w:numPr>
        <w:spacing w:line="276" w:lineRule="auto"/>
        <w:rPr>
          <w:lang w:val="en-GB"/>
        </w:rPr>
      </w:pPr>
      <w:r w:rsidRPr="00844913">
        <w:rPr>
          <w:lang w:val="en-GB"/>
        </w:rPr>
        <w:t>Version</w:t>
      </w:r>
    </w:p>
    <w:p w14:paraId="0E8DFF90" w14:textId="77777777" w:rsidR="00847B9B" w:rsidRPr="00844913" w:rsidRDefault="00847B9B" w:rsidP="00C67CB3">
      <w:pPr>
        <w:pStyle w:val="ListParagraph"/>
        <w:numPr>
          <w:ilvl w:val="0"/>
          <w:numId w:val="38"/>
        </w:numPr>
        <w:spacing w:line="276" w:lineRule="auto"/>
        <w:rPr>
          <w:color w:val="000000"/>
          <w:lang w:val="en-GB"/>
        </w:rPr>
      </w:pPr>
      <w:r w:rsidRPr="00844913">
        <w:rPr>
          <w:color w:val="000000"/>
          <w:lang w:val="en-GB"/>
        </w:rPr>
        <w:t>Seed</w:t>
      </w:r>
    </w:p>
    <w:p w14:paraId="108FFD11" w14:textId="26516ADF" w:rsidR="00847B9B" w:rsidRDefault="00847B9B" w:rsidP="00C67CB3">
      <w:pPr>
        <w:spacing w:line="276" w:lineRule="auto"/>
        <w:rPr>
          <w:color w:val="000000"/>
          <w:lang w:val="en-GB"/>
        </w:rPr>
      </w:pPr>
      <w:r>
        <w:rPr>
          <w:color w:val="000000"/>
          <w:lang w:val="en-GB"/>
        </w:rPr>
        <w:lastRenderedPageBreak/>
        <w:t>“</w:t>
      </w:r>
      <w:r w:rsidRPr="00AA75E1">
        <w:rPr>
          <w:color w:val="000000"/>
          <w:lang w:val="en-GB"/>
        </w:rPr>
        <w:t xml:space="preserve">A seed, in the form of a string, that will be used to randomly generate account and transaction data, if this data is not specified using the </w:t>
      </w:r>
      <w:proofErr w:type="spellStart"/>
      <w:r w:rsidRPr="00AA75E1">
        <w:rPr>
          <w:color w:val="000000"/>
          <w:lang w:val="en-GB"/>
        </w:rPr>
        <w:t>override_accounts</w:t>
      </w:r>
      <w:proofErr w:type="spellEnd"/>
      <w:r w:rsidRPr="00AA75E1">
        <w:rPr>
          <w:color w:val="000000"/>
          <w:lang w:val="en-GB"/>
        </w:rPr>
        <w:t xml:space="preserve"> argument. If no seed is specified, the randomly generated data will be different each time.</w:t>
      </w:r>
      <w:r>
        <w:rPr>
          <w:color w:val="000000"/>
          <w:lang w:val="en-GB"/>
        </w:rPr>
        <w:t>”</w:t>
      </w:r>
      <w:r w:rsidR="00B334D6">
        <w:rPr>
          <w:color w:val="000000"/>
          <w:lang w:val="en-GB"/>
        </w:rPr>
        <w:t xml:space="preserve"> -</w:t>
      </w:r>
      <w:r>
        <w:rPr>
          <w:color w:val="000000"/>
          <w:lang w:val="en-GB"/>
        </w:rPr>
        <w:t xml:space="preserve"> </w:t>
      </w:r>
      <w:sdt>
        <w:sdtPr>
          <w:rPr>
            <w:rFonts w:cs="Times New Roman"/>
            <w:color w:val="000000"/>
            <w:lang w:val="en-GB"/>
          </w:rPr>
          <w:tag w:val="MENDELEY_CITATION_v3_eyJjaXRhdGlvbklEIjoiTUVOREVMRVlfQ0lUQVRJT05fNzk1Y2NkODktOGRiMC00YzdmLWE2NTUtZjAyYTNiOTcxNzFj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1387149388"/>
          <w:placeholder>
            <w:docPart w:val="264FEFC2261A46D28EC5E69C66C11F21"/>
          </w:placeholder>
        </w:sdtPr>
        <w:sdtContent>
          <w:r w:rsidR="004B7FFD" w:rsidRPr="004B7FFD">
            <w:rPr>
              <w:rFonts w:cs="Times New Roman"/>
              <w:color w:val="000000"/>
              <w:lang w:val="en-GB"/>
            </w:rPr>
            <w:t>Sandbox - Customize test data | Plaid Docs</w:t>
          </w:r>
        </w:sdtContent>
      </w:sdt>
    </w:p>
    <w:p w14:paraId="7EEC34F0" w14:textId="77777777" w:rsidR="00847B9B" w:rsidRDefault="00847B9B" w:rsidP="00C67CB3">
      <w:pPr>
        <w:pStyle w:val="ListParagraph"/>
        <w:numPr>
          <w:ilvl w:val="0"/>
          <w:numId w:val="38"/>
        </w:numPr>
        <w:spacing w:line="276" w:lineRule="auto"/>
        <w:rPr>
          <w:color w:val="000000"/>
          <w:lang w:val="en-GB"/>
        </w:rPr>
      </w:pPr>
      <w:proofErr w:type="spellStart"/>
      <w:r w:rsidRPr="0088496B">
        <w:rPr>
          <w:color w:val="000000"/>
          <w:lang w:val="en-GB"/>
        </w:rPr>
        <w:t>Override_accounts</w:t>
      </w:r>
      <w:proofErr w:type="spellEnd"/>
    </w:p>
    <w:p w14:paraId="46B7CB21" w14:textId="77777777" w:rsidR="00847B9B" w:rsidRDefault="00847B9B" w:rsidP="00C67CB3">
      <w:pPr>
        <w:pStyle w:val="ListParagraph"/>
        <w:numPr>
          <w:ilvl w:val="1"/>
          <w:numId w:val="38"/>
        </w:numPr>
        <w:spacing w:line="276" w:lineRule="auto"/>
        <w:rPr>
          <w:color w:val="000000"/>
          <w:lang w:val="en-GB"/>
        </w:rPr>
      </w:pPr>
      <w:r w:rsidRPr="0088496B">
        <w:rPr>
          <w:color w:val="000000"/>
          <w:lang w:val="en-GB"/>
        </w:rPr>
        <w:t>Type</w:t>
      </w:r>
    </w:p>
    <w:p w14:paraId="13F89937" w14:textId="77777777" w:rsidR="00847B9B" w:rsidRDefault="00847B9B" w:rsidP="00C67CB3">
      <w:pPr>
        <w:pStyle w:val="ListParagraph"/>
        <w:numPr>
          <w:ilvl w:val="1"/>
          <w:numId w:val="38"/>
        </w:numPr>
        <w:spacing w:line="276" w:lineRule="auto"/>
        <w:rPr>
          <w:color w:val="000000"/>
          <w:lang w:val="en-GB"/>
        </w:rPr>
      </w:pPr>
      <w:r>
        <w:rPr>
          <w:color w:val="000000"/>
          <w:lang w:val="en-GB"/>
        </w:rPr>
        <w:t>Subtype</w:t>
      </w:r>
    </w:p>
    <w:p w14:paraId="431A9FDB" w14:textId="77777777" w:rsidR="00847B9B" w:rsidRPr="0081446F" w:rsidRDefault="00847B9B" w:rsidP="00C67CB3">
      <w:pPr>
        <w:pStyle w:val="ListParagraph"/>
        <w:numPr>
          <w:ilvl w:val="1"/>
          <w:numId w:val="38"/>
        </w:numPr>
        <w:spacing w:line="276" w:lineRule="auto"/>
        <w:rPr>
          <w:color w:val="000000"/>
          <w:lang w:val="en-GB"/>
        </w:rPr>
      </w:pPr>
      <w:proofErr w:type="spellStart"/>
      <w:r w:rsidRPr="0081446F">
        <w:rPr>
          <w:color w:val="000000"/>
          <w:lang w:val="en-GB"/>
        </w:rPr>
        <w:t>Starting_balance</w:t>
      </w:r>
      <w:proofErr w:type="spellEnd"/>
    </w:p>
    <w:p w14:paraId="6F737C55" w14:textId="77777777" w:rsidR="00847B9B" w:rsidRPr="0081446F" w:rsidRDefault="00847B9B" w:rsidP="00C67CB3">
      <w:pPr>
        <w:pStyle w:val="ListParagraph"/>
        <w:numPr>
          <w:ilvl w:val="1"/>
          <w:numId w:val="38"/>
        </w:numPr>
        <w:spacing w:line="276" w:lineRule="auto"/>
        <w:rPr>
          <w:color w:val="000000"/>
          <w:lang w:val="en-GB"/>
        </w:rPr>
      </w:pPr>
      <w:r w:rsidRPr="0081446F">
        <w:rPr>
          <w:color w:val="000000"/>
          <w:lang w:val="en-GB"/>
        </w:rPr>
        <w:t>Currency</w:t>
      </w:r>
    </w:p>
    <w:p w14:paraId="3C75B8AC" w14:textId="324E9523" w:rsidR="00847B9B" w:rsidRDefault="007D07A4" w:rsidP="00C67CB3">
      <w:pPr>
        <w:spacing w:line="276" w:lineRule="auto"/>
        <w:rPr>
          <w:color w:val="000000"/>
          <w:lang w:val="en-GB"/>
        </w:rPr>
      </w:pPr>
      <w:r>
        <w:rPr>
          <w:color w:val="000000"/>
          <w:lang w:val="en-GB"/>
        </w:rPr>
        <w:t>“</w:t>
      </w:r>
      <w:r w:rsidR="00847B9B" w:rsidRPr="00C25331">
        <w:rPr>
          <w:color w:val="000000"/>
          <w:lang w:val="en-GB"/>
        </w:rPr>
        <w:t xml:space="preserve">The ability to use the </w:t>
      </w:r>
      <w:proofErr w:type="spellStart"/>
      <w:r w:rsidR="00847B9B" w:rsidRPr="00C25331">
        <w:rPr>
          <w:color w:val="000000"/>
          <w:lang w:val="en-GB"/>
        </w:rPr>
        <w:t>override_accounts</w:t>
      </w:r>
      <w:proofErr w:type="spellEnd"/>
      <w:r w:rsidR="00847B9B" w:rsidRPr="00C25331">
        <w:rPr>
          <w:color w:val="000000"/>
          <w:lang w:val="en-GB"/>
        </w:rPr>
        <w:t xml:space="preserve"> function provides developers with an opportunity to define how the test accounts will be defined based on the needs of their application. If a developer chooses not to utilize the </w:t>
      </w:r>
      <w:proofErr w:type="spellStart"/>
      <w:r w:rsidR="00847B9B" w:rsidRPr="00C25331">
        <w:rPr>
          <w:color w:val="000000"/>
          <w:lang w:val="en-GB"/>
        </w:rPr>
        <w:t>override_accounts</w:t>
      </w:r>
      <w:proofErr w:type="spellEnd"/>
      <w:r w:rsidR="00847B9B" w:rsidRPr="00C25331">
        <w:rPr>
          <w:color w:val="000000"/>
          <w:lang w:val="en-GB"/>
        </w:rPr>
        <w:t xml:space="preserve"> option, Plaid will create the account and transaction information based on the account type and sub-type selected by the developer, however, the developers have no control over the other product </w:t>
      </w:r>
      <w:proofErr w:type="gramStart"/>
      <w:r w:rsidR="00847B9B" w:rsidRPr="00C25331">
        <w:rPr>
          <w:color w:val="000000"/>
          <w:lang w:val="en-GB"/>
        </w:rPr>
        <w:t>types'</w:t>
      </w:r>
      <w:proofErr w:type="gramEnd"/>
      <w:r w:rsidR="00847B9B" w:rsidRPr="00C25331">
        <w:rPr>
          <w:color w:val="000000"/>
          <w:lang w:val="en-GB"/>
        </w:rPr>
        <w:t xml:space="preserve"> data that may be generated in conjunction with the testing data.</w:t>
      </w:r>
    </w:p>
    <w:p w14:paraId="0B3A78A0" w14:textId="77777777" w:rsidR="00847B9B" w:rsidRDefault="00847B9B" w:rsidP="00C67CB3">
      <w:pPr>
        <w:spacing w:line="276" w:lineRule="auto"/>
        <w:rPr>
          <w:color w:val="000000"/>
          <w:lang w:val="en-GB"/>
        </w:rPr>
      </w:pPr>
      <w:r>
        <w:rPr>
          <w:color w:val="000000"/>
          <w:lang w:val="en-GB"/>
        </w:rPr>
        <w:t xml:space="preserve">Plaid has different </w:t>
      </w:r>
      <w:proofErr w:type="spellStart"/>
      <w:r>
        <w:rPr>
          <w:color w:val="000000"/>
          <w:lang w:val="en-GB"/>
        </w:rPr>
        <w:t>override_</w:t>
      </w:r>
      <w:proofErr w:type="gramStart"/>
      <w:r>
        <w:rPr>
          <w:color w:val="000000"/>
          <w:lang w:val="en-GB"/>
        </w:rPr>
        <w:t>Accounts</w:t>
      </w:r>
      <w:proofErr w:type="spellEnd"/>
      <w:proofErr w:type="gramEnd"/>
      <w:r>
        <w:rPr>
          <w:color w:val="000000"/>
          <w:lang w:val="en-GB"/>
        </w:rPr>
        <w:t xml:space="preserve"> types such as:</w:t>
      </w:r>
    </w:p>
    <w:p w14:paraId="5D32594E" w14:textId="77777777" w:rsidR="00847B9B" w:rsidRPr="00900680" w:rsidRDefault="00847B9B" w:rsidP="00C67CB3">
      <w:pPr>
        <w:spacing w:line="276" w:lineRule="auto"/>
        <w:rPr>
          <w:color w:val="000000"/>
          <w:lang w:val="en-GB"/>
        </w:rPr>
      </w:pPr>
      <w:r w:rsidRPr="00900680">
        <w:rPr>
          <w:color w:val="000000"/>
          <w:lang w:val="en-GB"/>
        </w:rPr>
        <w:t>investment: Investment account.</w:t>
      </w:r>
    </w:p>
    <w:p w14:paraId="6F98F49A" w14:textId="77777777" w:rsidR="00847B9B" w:rsidRPr="00900680" w:rsidRDefault="00847B9B" w:rsidP="00C67CB3">
      <w:pPr>
        <w:spacing w:line="276" w:lineRule="auto"/>
        <w:rPr>
          <w:color w:val="000000"/>
          <w:lang w:val="en-GB"/>
        </w:rPr>
      </w:pPr>
      <w:r w:rsidRPr="00900680">
        <w:rPr>
          <w:color w:val="000000"/>
          <w:lang w:val="en-GB"/>
        </w:rPr>
        <w:t>credit: Credit card</w:t>
      </w:r>
    </w:p>
    <w:p w14:paraId="59ECAE08" w14:textId="77777777" w:rsidR="00847B9B" w:rsidRPr="00900680" w:rsidRDefault="00847B9B" w:rsidP="00C67CB3">
      <w:pPr>
        <w:spacing w:line="276" w:lineRule="auto"/>
        <w:rPr>
          <w:color w:val="000000"/>
          <w:lang w:val="en-GB"/>
        </w:rPr>
      </w:pPr>
      <w:r w:rsidRPr="00900680">
        <w:rPr>
          <w:color w:val="000000"/>
          <w:lang w:val="en-GB"/>
        </w:rPr>
        <w:t>depository: Depository account</w:t>
      </w:r>
    </w:p>
    <w:p w14:paraId="67DD4CEF" w14:textId="77777777" w:rsidR="00847B9B" w:rsidRPr="00900680" w:rsidRDefault="00847B9B" w:rsidP="00C67CB3">
      <w:pPr>
        <w:spacing w:line="276" w:lineRule="auto"/>
        <w:rPr>
          <w:color w:val="000000"/>
          <w:lang w:val="en-GB"/>
        </w:rPr>
      </w:pPr>
      <w:r w:rsidRPr="00900680">
        <w:rPr>
          <w:color w:val="000000"/>
          <w:lang w:val="en-GB"/>
        </w:rPr>
        <w:t>loan: Loan account</w:t>
      </w:r>
    </w:p>
    <w:p w14:paraId="2FDD5979" w14:textId="77777777" w:rsidR="00847B9B" w:rsidRPr="00900680" w:rsidRDefault="00847B9B" w:rsidP="00C67CB3">
      <w:pPr>
        <w:spacing w:line="276" w:lineRule="auto"/>
        <w:rPr>
          <w:color w:val="000000"/>
          <w:lang w:val="en-GB"/>
        </w:rPr>
      </w:pPr>
      <w:r w:rsidRPr="00900680">
        <w:rPr>
          <w:color w:val="000000"/>
          <w:lang w:val="en-GB"/>
        </w:rPr>
        <w:t>payroll: Payroll account</w:t>
      </w:r>
    </w:p>
    <w:p w14:paraId="719C5CE7" w14:textId="23AA5D88" w:rsidR="00847B9B" w:rsidRPr="00C25331" w:rsidRDefault="00847B9B" w:rsidP="00C67CB3">
      <w:pPr>
        <w:spacing w:line="276" w:lineRule="auto"/>
        <w:rPr>
          <w:color w:val="000000"/>
          <w:lang w:val="en-GB"/>
        </w:rPr>
      </w:pPr>
      <w:r w:rsidRPr="00900680">
        <w:rPr>
          <w:color w:val="000000"/>
          <w:lang w:val="en-GB"/>
        </w:rPr>
        <w:t>other: Non-specified account type</w:t>
      </w:r>
      <w:r w:rsidR="007D07A4">
        <w:rPr>
          <w:color w:val="000000"/>
          <w:lang w:val="en-GB"/>
        </w:rPr>
        <w:t xml:space="preserve">” - </w:t>
      </w:r>
      <w:sdt>
        <w:sdtPr>
          <w:rPr>
            <w:rFonts w:cs="Times New Roman"/>
            <w:color w:val="000000"/>
            <w:lang w:val="en-GB"/>
          </w:rPr>
          <w:tag w:val="MENDELEY_CITATION_v3_eyJjaXRhdGlvbklEIjoiTUVOREVMRVlfQ0lUQVRJT05fODBmNmI0N2MtNzc4Yi00M2Y0LTgyNTktYmMyMGVmYzE4Njgz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2869848"/>
          <w:placeholder>
            <w:docPart w:val="ADED081C0FF345CF9B9B31A877037E6D"/>
          </w:placeholder>
        </w:sdtPr>
        <w:sdtContent>
          <w:r w:rsidR="004B7FFD" w:rsidRPr="004B7FFD">
            <w:rPr>
              <w:rFonts w:cs="Times New Roman"/>
              <w:color w:val="000000"/>
              <w:lang w:val="en-GB"/>
            </w:rPr>
            <w:t>Sandbox - Customize test data | Plaid Docs</w:t>
          </w:r>
        </w:sdtContent>
      </w:sdt>
    </w:p>
    <w:p w14:paraId="555C8F2E" w14:textId="77777777" w:rsidR="00847B9B" w:rsidRPr="00C25331" w:rsidRDefault="00847B9B" w:rsidP="00C67CB3">
      <w:pPr>
        <w:spacing w:line="276" w:lineRule="auto"/>
        <w:rPr>
          <w:color w:val="000000"/>
          <w:lang w:val="en-GB"/>
        </w:rPr>
      </w:pPr>
      <w:r w:rsidRPr="00C25331">
        <w:rPr>
          <w:color w:val="000000"/>
          <w:lang w:val="en-GB"/>
        </w:rPr>
        <w:t xml:space="preserve">The </w:t>
      </w:r>
      <w:proofErr w:type="spellStart"/>
      <w:r w:rsidRPr="00C25331">
        <w:rPr>
          <w:color w:val="000000"/>
          <w:lang w:val="en-GB"/>
        </w:rPr>
        <w:t>starting_balance</w:t>
      </w:r>
      <w:proofErr w:type="spellEnd"/>
      <w:r w:rsidRPr="00C25331">
        <w:rPr>
          <w:color w:val="000000"/>
          <w:lang w:val="en-GB"/>
        </w:rPr>
        <w:t xml:space="preserve"> function is utilized by developers to provide the starting balance of the account which is represented as a double, and the currency field is used to define the ISO-4217 currency code that will represent </w:t>
      </w:r>
      <w:proofErr w:type="gramStart"/>
      <w:r w:rsidRPr="00C25331">
        <w:rPr>
          <w:color w:val="000000"/>
          <w:lang w:val="en-GB"/>
        </w:rPr>
        <w:t>all of</w:t>
      </w:r>
      <w:proofErr w:type="gramEnd"/>
      <w:r w:rsidRPr="00C25331">
        <w:rPr>
          <w:color w:val="000000"/>
          <w:lang w:val="en-GB"/>
        </w:rPr>
        <w:t xml:space="preserve"> the account and transaction information.</w:t>
      </w:r>
    </w:p>
    <w:p w14:paraId="5AEDB1C6" w14:textId="77777777" w:rsidR="00847B9B" w:rsidRDefault="00847B9B" w:rsidP="00C67CB3">
      <w:pPr>
        <w:pStyle w:val="ListParagraph"/>
        <w:numPr>
          <w:ilvl w:val="0"/>
          <w:numId w:val="38"/>
        </w:numPr>
        <w:spacing w:line="276" w:lineRule="auto"/>
        <w:rPr>
          <w:color w:val="000000"/>
          <w:lang w:val="en-GB"/>
        </w:rPr>
      </w:pPr>
      <w:r>
        <w:rPr>
          <w:color w:val="000000"/>
          <w:lang w:val="en-GB"/>
        </w:rPr>
        <w:t>Meta</w:t>
      </w:r>
    </w:p>
    <w:p w14:paraId="6BC9DF81" w14:textId="77777777" w:rsidR="00847B9B" w:rsidRDefault="00847B9B" w:rsidP="00C67CB3">
      <w:pPr>
        <w:pStyle w:val="ListParagraph"/>
        <w:numPr>
          <w:ilvl w:val="1"/>
          <w:numId w:val="38"/>
        </w:numPr>
        <w:spacing w:line="276" w:lineRule="auto"/>
        <w:rPr>
          <w:color w:val="000000"/>
        </w:rPr>
      </w:pPr>
      <w:r>
        <w:rPr>
          <w:color w:val="000000"/>
        </w:rPr>
        <w:t xml:space="preserve">Name </w:t>
      </w:r>
    </w:p>
    <w:p w14:paraId="3A904B41" w14:textId="77777777" w:rsidR="00847B9B" w:rsidRPr="00D1775C" w:rsidRDefault="00847B9B" w:rsidP="00C67CB3">
      <w:pPr>
        <w:pStyle w:val="ListParagraph"/>
        <w:numPr>
          <w:ilvl w:val="1"/>
          <w:numId w:val="38"/>
        </w:numPr>
        <w:spacing w:line="276" w:lineRule="auto"/>
        <w:rPr>
          <w:color w:val="000000"/>
        </w:rPr>
      </w:pPr>
      <w:r>
        <w:rPr>
          <w:color w:val="000000"/>
        </w:rPr>
        <w:t>Official Name</w:t>
      </w:r>
    </w:p>
    <w:p w14:paraId="4CA3CBF6" w14:textId="36EB5D84" w:rsidR="00847B9B" w:rsidRDefault="001911F6" w:rsidP="00C67CB3">
      <w:pPr>
        <w:spacing w:line="276" w:lineRule="auto"/>
        <w:rPr>
          <w:color w:val="000000"/>
        </w:rPr>
      </w:pPr>
      <w:r>
        <w:rPr>
          <w:color w:val="000000"/>
        </w:rPr>
        <w:t>“</w:t>
      </w:r>
      <w:r w:rsidR="00847B9B">
        <w:rPr>
          <w:color w:val="000000"/>
        </w:rPr>
        <w:t>Meta a</w:t>
      </w:r>
      <w:r w:rsidR="00847B9B" w:rsidRPr="003E7C8F">
        <w:rPr>
          <w:color w:val="000000"/>
        </w:rPr>
        <w:t>llows specifying the metadata of the test account</w:t>
      </w:r>
      <w:r w:rsidR="00847B9B">
        <w:rPr>
          <w:color w:val="000000"/>
        </w:rPr>
        <w:t xml:space="preserve"> such as </w:t>
      </w:r>
      <w:r w:rsidR="00847B9B" w:rsidRPr="00403734">
        <w:rPr>
          <w:color w:val="000000"/>
        </w:rPr>
        <w:t>account's name</w:t>
      </w:r>
      <w:r w:rsidR="00847B9B">
        <w:rPr>
          <w:color w:val="000000"/>
        </w:rPr>
        <w:t xml:space="preserve"> and t</w:t>
      </w:r>
      <w:r w:rsidR="00847B9B" w:rsidRPr="00403734">
        <w:rPr>
          <w:color w:val="000000"/>
        </w:rPr>
        <w:t>he account's official name</w:t>
      </w:r>
      <w:r w:rsidR="00847B9B">
        <w:rPr>
          <w:color w:val="000000"/>
        </w:rPr>
        <w:t xml:space="preserve">” </w:t>
      </w:r>
      <w:r>
        <w:rPr>
          <w:color w:val="000000"/>
        </w:rPr>
        <w:t xml:space="preserve">- </w:t>
      </w:r>
      <w:sdt>
        <w:sdtPr>
          <w:rPr>
            <w:rFonts w:cs="Times New Roman"/>
            <w:color w:val="000000"/>
          </w:rPr>
          <w:tag w:val="MENDELEY_CITATION_v3_eyJjaXRhdGlvbklEIjoiTUVOREVMRVlfQ0lUQVRJT05fNTIwNGRmNGMtNmEyYS00MDhjLWJhMmItNzExYTI5MzY3YmM4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1866515101"/>
          <w:placeholder>
            <w:docPart w:val="264FEFC2261A46D28EC5E69C66C11F21"/>
          </w:placeholder>
        </w:sdtPr>
        <w:sdtContent>
          <w:r w:rsidR="004B7FFD" w:rsidRPr="004B7FFD">
            <w:rPr>
              <w:rFonts w:eastAsia="Times New Roman" w:cs="Times New Roman"/>
              <w:color w:val="000000"/>
            </w:rPr>
            <w:t>Sandbox - Customize test data | Plaid Docs</w:t>
          </w:r>
        </w:sdtContent>
      </w:sdt>
      <w:r>
        <w:rPr>
          <w:color w:val="000000"/>
        </w:rPr>
        <w:t>.</w:t>
      </w:r>
    </w:p>
    <w:p w14:paraId="42D483EB" w14:textId="77777777" w:rsidR="00847B9B" w:rsidRDefault="00847B9B" w:rsidP="00C67CB3">
      <w:pPr>
        <w:pStyle w:val="ListParagraph"/>
        <w:numPr>
          <w:ilvl w:val="0"/>
          <w:numId w:val="38"/>
        </w:numPr>
        <w:spacing w:line="276" w:lineRule="auto"/>
        <w:rPr>
          <w:color w:val="000000"/>
        </w:rPr>
      </w:pPr>
      <w:r>
        <w:rPr>
          <w:color w:val="000000"/>
        </w:rPr>
        <w:lastRenderedPageBreak/>
        <w:t>Numbers</w:t>
      </w:r>
    </w:p>
    <w:p w14:paraId="6DD5A942" w14:textId="77777777" w:rsidR="00847B9B" w:rsidRDefault="00847B9B" w:rsidP="00C67CB3">
      <w:pPr>
        <w:pStyle w:val="ListParagraph"/>
        <w:numPr>
          <w:ilvl w:val="1"/>
          <w:numId w:val="38"/>
        </w:numPr>
        <w:spacing w:line="276" w:lineRule="auto"/>
        <w:rPr>
          <w:color w:val="000000"/>
        </w:rPr>
      </w:pPr>
      <w:r>
        <w:rPr>
          <w:color w:val="000000"/>
        </w:rPr>
        <w:t>Account</w:t>
      </w:r>
    </w:p>
    <w:p w14:paraId="38CB2F7B" w14:textId="77777777" w:rsidR="00847B9B" w:rsidRDefault="00847B9B" w:rsidP="00C67CB3">
      <w:pPr>
        <w:pStyle w:val="ListParagraph"/>
        <w:numPr>
          <w:ilvl w:val="1"/>
          <w:numId w:val="38"/>
        </w:numPr>
        <w:spacing w:line="276" w:lineRule="auto"/>
        <w:rPr>
          <w:color w:val="000000"/>
        </w:rPr>
      </w:pPr>
      <w:proofErr w:type="spellStart"/>
      <w:r>
        <w:rPr>
          <w:color w:val="000000"/>
        </w:rPr>
        <w:t>Ach_routing</w:t>
      </w:r>
      <w:proofErr w:type="spellEnd"/>
    </w:p>
    <w:p w14:paraId="65E947BD" w14:textId="18F3148B" w:rsidR="00847B9B" w:rsidRDefault="00847B9B" w:rsidP="00C67CB3">
      <w:pPr>
        <w:spacing w:line="276" w:lineRule="auto"/>
        <w:rPr>
          <w:color w:val="000000"/>
        </w:rPr>
      </w:pPr>
      <w:r>
        <w:rPr>
          <w:color w:val="000000"/>
        </w:rPr>
        <w:t>“</w:t>
      </w:r>
      <w:r w:rsidRPr="004E4F1A">
        <w:rPr>
          <w:color w:val="000000"/>
        </w:rPr>
        <w:t>Account and bank identifier number data used to configure the test account. All values are optional.</w:t>
      </w:r>
      <w:r>
        <w:rPr>
          <w:color w:val="000000"/>
        </w:rPr>
        <w:t xml:space="preserve"> </w:t>
      </w:r>
      <w:proofErr w:type="gramStart"/>
      <w:r>
        <w:rPr>
          <w:color w:val="000000"/>
        </w:rPr>
        <w:t>Account</w:t>
      </w:r>
      <w:proofErr w:type="gramEnd"/>
      <w:r>
        <w:rPr>
          <w:color w:val="000000"/>
        </w:rPr>
        <w:t xml:space="preserve"> w</w:t>
      </w:r>
      <w:r w:rsidRPr="004E4F1A">
        <w:rPr>
          <w:color w:val="000000"/>
        </w:rPr>
        <w:t>ill be used for the account number.</w:t>
      </w:r>
      <w:r>
        <w:rPr>
          <w:color w:val="000000"/>
        </w:rPr>
        <w:t xml:space="preserve"> Ach routing m</w:t>
      </w:r>
      <w:r w:rsidRPr="006A0C30">
        <w:rPr>
          <w:color w:val="000000"/>
        </w:rPr>
        <w:t>ust be a valid ACH routing number. To test /transfer/capabilities/get, set this to 322271627 to force a true result.</w:t>
      </w:r>
      <w:r>
        <w:rPr>
          <w:color w:val="000000"/>
        </w:rPr>
        <w:t xml:space="preserve">” </w:t>
      </w:r>
      <w:r w:rsidR="00E93EC9">
        <w:rPr>
          <w:color w:val="000000"/>
        </w:rPr>
        <w:t xml:space="preserve">- </w:t>
      </w:r>
      <w:sdt>
        <w:sdtPr>
          <w:rPr>
            <w:rFonts w:cs="Times New Roman"/>
            <w:color w:val="000000"/>
          </w:rPr>
          <w:tag w:val="MENDELEY_CITATION_v3_eyJjaXRhdGlvbklEIjoiTUVOREVMRVlfQ0lUQVRJT05fNDgxZmViOWMtYmYxYi00ZDQ5LTkxOGItMmE1MmM1MjkwOWZi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1505814829"/>
          <w:placeholder>
            <w:docPart w:val="264FEFC2261A46D28EC5E69C66C11F21"/>
          </w:placeholder>
        </w:sdtPr>
        <w:sdtContent>
          <w:r w:rsidR="004B7FFD" w:rsidRPr="004B7FFD">
            <w:rPr>
              <w:rFonts w:cs="Times New Roman"/>
              <w:color w:val="000000"/>
            </w:rPr>
            <w:t>Sandbox - Customize test data | Plaid Docs</w:t>
          </w:r>
        </w:sdtContent>
      </w:sdt>
      <w:r w:rsidR="00E93EC9">
        <w:rPr>
          <w:color w:val="000000"/>
        </w:rPr>
        <w:t>.</w:t>
      </w:r>
    </w:p>
    <w:p w14:paraId="4172177E" w14:textId="77777777" w:rsidR="00847B9B" w:rsidRDefault="00847B9B" w:rsidP="00C67CB3">
      <w:pPr>
        <w:pStyle w:val="ListParagraph"/>
        <w:numPr>
          <w:ilvl w:val="0"/>
          <w:numId w:val="38"/>
        </w:numPr>
        <w:spacing w:line="276" w:lineRule="auto"/>
        <w:rPr>
          <w:color w:val="000000"/>
        </w:rPr>
      </w:pPr>
      <w:r>
        <w:rPr>
          <w:color w:val="000000"/>
        </w:rPr>
        <w:t>Transactions</w:t>
      </w:r>
    </w:p>
    <w:p w14:paraId="50FC23F3" w14:textId="77777777" w:rsidR="00847B9B" w:rsidRDefault="00847B9B" w:rsidP="00C67CB3">
      <w:pPr>
        <w:pStyle w:val="ListParagraph"/>
        <w:numPr>
          <w:ilvl w:val="1"/>
          <w:numId w:val="38"/>
        </w:numPr>
        <w:spacing w:line="276" w:lineRule="auto"/>
        <w:rPr>
          <w:color w:val="000000"/>
        </w:rPr>
      </w:pPr>
      <w:r>
        <w:rPr>
          <w:color w:val="000000"/>
        </w:rPr>
        <w:t>Data transacted</w:t>
      </w:r>
    </w:p>
    <w:p w14:paraId="73FBFFAF" w14:textId="77777777" w:rsidR="00847B9B" w:rsidRDefault="00847B9B" w:rsidP="00C67CB3">
      <w:pPr>
        <w:pStyle w:val="ListParagraph"/>
        <w:numPr>
          <w:ilvl w:val="1"/>
          <w:numId w:val="38"/>
        </w:numPr>
        <w:spacing w:line="276" w:lineRule="auto"/>
        <w:rPr>
          <w:color w:val="000000"/>
        </w:rPr>
      </w:pPr>
      <w:r>
        <w:rPr>
          <w:color w:val="000000"/>
        </w:rPr>
        <w:t>Date posted</w:t>
      </w:r>
    </w:p>
    <w:p w14:paraId="258CD7AF" w14:textId="77777777" w:rsidR="00847B9B" w:rsidRDefault="00847B9B" w:rsidP="00C67CB3">
      <w:pPr>
        <w:pStyle w:val="ListParagraph"/>
        <w:numPr>
          <w:ilvl w:val="1"/>
          <w:numId w:val="38"/>
        </w:numPr>
        <w:spacing w:line="276" w:lineRule="auto"/>
        <w:rPr>
          <w:color w:val="000000"/>
        </w:rPr>
      </w:pPr>
      <w:r>
        <w:rPr>
          <w:color w:val="000000"/>
        </w:rPr>
        <w:t>Amount</w:t>
      </w:r>
    </w:p>
    <w:p w14:paraId="273B18D6" w14:textId="77777777" w:rsidR="00847B9B" w:rsidRDefault="00847B9B" w:rsidP="00C67CB3">
      <w:pPr>
        <w:pStyle w:val="ListParagraph"/>
        <w:numPr>
          <w:ilvl w:val="1"/>
          <w:numId w:val="38"/>
        </w:numPr>
        <w:spacing w:line="276" w:lineRule="auto"/>
        <w:rPr>
          <w:color w:val="000000"/>
        </w:rPr>
      </w:pPr>
      <w:r>
        <w:rPr>
          <w:color w:val="000000"/>
        </w:rPr>
        <w:t>Description</w:t>
      </w:r>
    </w:p>
    <w:p w14:paraId="21348F6D" w14:textId="77777777" w:rsidR="00847B9B" w:rsidRDefault="00847B9B" w:rsidP="00C67CB3">
      <w:pPr>
        <w:pStyle w:val="ListParagraph"/>
        <w:numPr>
          <w:ilvl w:val="1"/>
          <w:numId w:val="38"/>
        </w:numPr>
        <w:spacing w:line="276" w:lineRule="auto"/>
        <w:rPr>
          <w:color w:val="000000"/>
        </w:rPr>
      </w:pPr>
      <w:r>
        <w:rPr>
          <w:color w:val="000000"/>
        </w:rPr>
        <w:t>Currency</w:t>
      </w:r>
    </w:p>
    <w:p w14:paraId="786F1F96" w14:textId="77777777" w:rsidR="00847B9B" w:rsidRDefault="00847B9B" w:rsidP="00C67CB3">
      <w:pPr>
        <w:spacing w:line="276" w:lineRule="auto"/>
        <w:rPr>
          <w:color w:val="000000"/>
        </w:rPr>
      </w:pPr>
      <w:r w:rsidRPr="00F16BE0">
        <w:rPr>
          <w:color w:val="000000"/>
        </w:rPr>
        <w:t>Specify the list of transactions on the account.</w:t>
      </w:r>
    </w:p>
    <w:p w14:paraId="5A1BB946" w14:textId="7CA7DFD7" w:rsidR="00847B9B" w:rsidRPr="001B0442" w:rsidRDefault="00E93EC9" w:rsidP="00C67CB3">
      <w:pPr>
        <w:spacing w:line="276" w:lineRule="auto"/>
        <w:rPr>
          <w:color w:val="000000"/>
          <w:lang w:val="en-GB"/>
        </w:rPr>
      </w:pPr>
      <w:r>
        <w:rPr>
          <w:color w:val="000000"/>
          <w:lang w:val="en-GB"/>
        </w:rPr>
        <w:t>“</w:t>
      </w:r>
      <w:r w:rsidR="00847B9B" w:rsidRPr="001B0442">
        <w:rPr>
          <w:color w:val="000000"/>
          <w:lang w:val="en-GB"/>
        </w:rPr>
        <w:t>Transactions for a date in the future will show up as "pending" whereas transactions for a past or today's date will show up as "posted." A double is supported in the amount field for either a positive or negative value. Currency of the transaction should also be passed in using a currency code that is either an official ISO-4217 or an unofficial one.</w:t>
      </w:r>
      <w:r>
        <w:rPr>
          <w:color w:val="000000"/>
          <w:lang w:val="en-GB"/>
        </w:rPr>
        <w:t>”</w:t>
      </w:r>
      <w:r w:rsidR="00492DE4">
        <w:rPr>
          <w:color w:val="000000"/>
          <w:lang w:val="en-GB"/>
        </w:rPr>
        <w:t xml:space="preserve"> - </w:t>
      </w:r>
      <w:r w:rsidR="00847B9B">
        <w:rPr>
          <w:color w:val="000000"/>
          <w:lang w:val="en-GB"/>
        </w:rPr>
        <w:t xml:space="preserve"> </w:t>
      </w:r>
      <w:sdt>
        <w:sdtPr>
          <w:rPr>
            <w:rFonts w:cs="Times New Roman"/>
            <w:color w:val="000000"/>
            <w:lang w:val="en-GB"/>
          </w:rPr>
          <w:tag w:val="MENDELEY_CITATION_v3_eyJjaXRhdGlvbklEIjoiTUVOREVMRVlfQ0lUQVRJT05fNzczZTgzZjEtMTQxMS00ZDFjLWI1NWUtOGM1OWFiNWY3NTc1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317385690"/>
          <w:placeholder>
            <w:docPart w:val="264FEFC2261A46D28EC5E69C66C11F21"/>
          </w:placeholder>
        </w:sdtPr>
        <w:sdtContent>
          <w:r w:rsidR="004B7FFD" w:rsidRPr="004B7FFD">
            <w:rPr>
              <w:rFonts w:cs="Times New Roman"/>
              <w:color w:val="000000"/>
              <w:lang w:val="en-GB"/>
            </w:rPr>
            <w:t>Sandbox - Customize test data | Plaid Docs</w:t>
          </w:r>
        </w:sdtContent>
      </w:sdt>
      <w:r w:rsidR="00492DE4">
        <w:rPr>
          <w:color w:val="000000"/>
          <w:lang w:val="en-GB"/>
        </w:rPr>
        <w:t>.</w:t>
      </w:r>
    </w:p>
    <w:p w14:paraId="749F8EF7" w14:textId="77777777" w:rsidR="00847B9B" w:rsidRDefault="00847B9B" w:rsidP="00C67CB3">
      <w:pPr>
        <w:pStyle w:val="ListParagraph"/>
        <w:numPr>
          <w:ilvl w:val="0"/>
          <w:numId w:val="38"/>
        </w:numPr>
        <w:spacing w:line="276" w:lineRule="auto"/>
        <w:rPr>
          <w:color w:val="000000"/>
          <w:lang w:val="en-GB"/>
        </w:rPr>
      </w:pPr>
      <w:r>
        <w:rPr>
          <w:color w:val="000000"/>
          <w:lang w:val="en-GB"/>
        </w:rPr>
        <w:t>Identity</w:t>
      </w:r>
    </w:p>
    <w:p w14:paraId="283C8016" w14:textId="77777777" w:rsidR="00847B9B" w:rsidRDefault="00847B9B" w:rsidP="00C67CB3">
      <w:pPr>
        <w:pStyle w:val="ListParagraph"/>
        <w:numPr>
          <w:ilvl w:val="1"/>
          <w:numId w:val="38"/>
        </w:numPr>
        <w:spacing w:line="276" w:lineRule="auto"/>
        <w:rPr>
          <w:color w:val="000000"/>
          <w:lang w:val="en-GB"/>
        </w:rPr>
      </w:pPr>
      <w:r>
        <w:rPr>
          <w:color w:val="000000"/>
          <w:lang w:val="en-GB"/>
        </w:rPr>
        <w:t>Names</w:t>
      </w:r>
    </w:p>
    <w:p w14:paraId="340A8444" w14:textId="77777777" w:rsidR="00847B9B" w:rsidRDefault="00847B9B" w:rsidP="00C67CB3">
      <w:pPr>
        <w:pStyle w:val="ListParagraph"/>
        <w:numPr>
          <w:ilvl w:val="1"/>
          <w:numId w:val="38"/>
        </w:numPr>
        <w:spacing w:line="276" w:lineRule="auto"/>
        <w:rPr>
          <w:color w:val="000000"/>
          <w:lang w:val="en-GB"/>
        </w:rPr>
      </w:pPr>
      <w:r>
        <w:rPr>
          <w:color w:val="000000"/>
          <w:lang w:val="en-GB"/>
        </w:rPr>
        <w:t>Phone Numbers</w:t>
      </w:r>
    </w:p>
    <w:p w14:paraId="1280E7FE" w14:textId="77777777" w:rsidR="00847B9B" w:rsidRDefault="00847B9B" w:rsidP="00C67CB3">
      <w:pPr>
        <w:pStyle w:val="ListParagraph"/>
        <w:numPr>
          <w:ilvl w:val="2"/>
          <w:numId w:val="38"/>
        </w:numPr>
        <w:spacing w:line="276" w:lineRule="auto"/>
        <w:rPr>
          <w:color w:val="000000"/>
          <w:lang w:val="en-GB"/>
        </w:rPr>
      </w:pPr>
      <w:r>
        <w:rPr>
          <w:color w:val="000000"/>
          <w:lang w:val="en-GB"/>
        </w:rPr>
        <w:t>Data</w:t>
      </w:r>
    </w:p>
    <w:p w14:paraId="7650B318" w14:textId="77777777" w:rsidR="00847B9B" w:rsidRDefault="00847B9B" w:rsidP="00C67CB3">
      <w:pPr>
        <w:pStyle w:val="ListParagraph"/>
        <w:numPr>
          <w:ilvl w:val="2"/>
          <w:numId w:val="38"/>
        </w:numPr>
        <w:spacing w:line="276" w:lineRule="auto"/>
        <w:rPr>
          <w:color w:val="000000"/>
          <w:lang w:val="en-GB"/>
        </w:rPr>
      </w:pPr>
      <w:r>
        <w:rPr>
          <w:color w:val="000000"/>
          <w:lang w:val="en-GB"/>
        </w:rPr>
        <w:t>Primary</w:t>
      </w:r>
    </w:p>
    <w:p w14:paraId="10F385ED" w14:textId="77777777" w:rsidR="00847B9B" w:rsidRDefault="00847B9B" w:rsidP="00C67CB3">
      <w:pPr>
        <w:pStyle w:val="ListParagraph"/>
        <w:numPr>
          <w:ilvl w:val="2"/>
          <w:numId w:val="38"/>
        </w:numPr>
        <w:spacing w:line="276" w:lineRule="auto"/>
        <w:rPr>
          <w:color w:val="000000"/>
          <w:lang w:val="en-GB"/>
        </w:rPr>
      </w:pPr>
      <w:r>
        <w:rPr>
          <w:color w:val="000000"/>
          <w:lang w:val="en-GB"/>
        </w:rPr>
        <w:t>Type</w:t>
      </w:r>
    </w:p>
    <w:p w14:paraId="69657F48" w14:textId="77777777" w:rsidR="00847B9B" w:rsidRDefault="00847B9B" w:rsidP="00C67CB3">
      <w:pPr>
        <w:pStyle w:val="ListParagraph"/>
        <w:numPr>
          <w:ilvl w:val="1"/>
          <w:numId w:val="38"/>
        </w:numPr>
        <w:spacing w:line="276" w:lineRule="auto"/>
        <w:rPr>
          <w:color w:val="000000"/>
          <w:lang w:val="en-GB"/>
        </w:rPr>
      </w:pPr>
      <w:r>
        <w:rPr>
          <w:color w:val="000000"/>
          <w:lang w:val="en-GB"/>
        </w:rPr>
        <w:t>Emails</w:t>
      </w:r>
    </w:p>
    <w:p w14:paraId="75D0D11C" w14:textId="77777777" w:rsidR="00847B9B" w:rsidRDefault="00847B9B" w:rsidP="00C67CB3">
      <w:pPr>
        <w:pStyle w:val="ListParagraph"/>
        <w:numPr>
          <w:ilvl w:val="2"/>
          <w:numId w:val="38"/>
        </w:numPr>
        <w:spacing w:line="276" w:lineRule="auto"/>
        <w:rPr>
          <w:color w:val="000000"/>
          <w:lang w:val="en-GB"/>
        </w:rPr>
      </w:pPr>
      <w:r>
        <w:rPr>
          <w:color w:val="000000"/>
          <w:lang w:val="en-GB"/>
        </w:rPr>
        <w:t>Data</w:t>
      </w:r>
    </w:p>
    <w:p w14:paraId="66F304D9" w14:textId="77777777" w:rsidR="00847B9B" w:rsidRDefault="00847B9B" w:rsidP="00C67CB3">
      <w:pPr>
        <w:pStyle w:val="ListParagraph"/>
        <w:numPr>
          <w:ilvl w:val="2"/>
          <w:numId w:val="38"/>
        </w:numPr>
        <w:spacing w:line="276" w:lineRule="auto"/>
        <w:rPr>
          <w:color w:val="000000"/>
          <w:lang w:val="en-GB"/>
        </w:rPr>
      </w:pPr>
      <w:r>
        <w:rPr>
          <w:color w:val="000000"/>
          <w:lang w:val="en-GB"/>
        </w:rPr>
        <w:t>Primary</w:t>
      </w:r>
    </w:p>
    <w:p w14:paraId="140DE568" w14:textId="77777777" w:rsidR="00847B9B" w:rsidRDefault="00847B9B" w:rsidP="00C67CB3">
      <w:pPr>
        <w:pStyle w:val="ListParagraph"/>
        <w:numPr>
          <w:ilvl w:val="2"/>
          <w:numId w:val="38"/>
        </w:numPr>
        <w:spacing w:line="276" w:lineRule="auto"/>
        <w:rPr>
          <w:color w:val="000000"/>
          <w:lang w:val="en-GB"/>
        </w:rPr>
      </w:pPr>
      <w:r>
        <w:rPr>
          <w:color w:val="000000"/>
          <w:lang w:val="en-GB"/>
        </w:rPr>
        <w:t>Type</w:t>
      </w:r>
    </w:p>
    <w:p w14:paraId="742681D2" w14:textId="77777777" w:rsidR="00847B9B" w:rsidRDefault="00847B9B" w:rsidP="00C67CB3">
      <w:pPr>
        <w:pStyle w:val="ListParagraph"/>
        <w:numPr>
          <w:ilvl w:val="1"/>
          <w:numId w:val="38"/>
        </w:numPr>
        <w:spacing w:line="276" w:lineRule="auto"/>
        <w:rPr>
          <w:color w:val="000000"/>
          <w:lang w:val="en-GB"/>
        </w:rPr>
      </w:pPr>
      <w:proofErr w:type="spellStart"/>
      <w:r>
        <w:rPr>
          <w:color w:val="000000"/>
          <w:lang w:val="en-GB"/>
        </w:rPr>
        <w:t>Adresses</w:t>
      </w:r>
      <w:proofErr w:type="spellEnd"/>
    </w:p>
    <w:p w14:paraId="044F5A97" w14:textId="77777777" w:rsidR="00847B9B" w:rsidRDefault="00847B9B" w:rsidP="00C67CB3">
      <w:pPr>
        <w:pStyle w:val="ListParagraph"/>
        <w:numPr>
          <w:ilvl w:val="2"/>
          <w:numId w:val="38"/>
        </w:numPr>
        <w:spacing w:line="276" w:lineRule="auto"/>
        <w:rPr>
          <w:color w:val="000000"/>
          <w:lang w:val="en-GB"/>
        </w:rPr>
      </w:pPr>
      <w:r>
        <w:rPr>
          <w:color w:val="000000"/>
          <w:lang w:val="en-GB"/>
        </w:rPr>
        <w:t>Data</w:t>
      </w:r>
    </w:p>
    <w:p w14:paraId="73530BB9" w14:textId="77777777" w:rsidR="00847B9B" w:rsidRDefault="00847B9B" w:rsidP="00C67CB3">
      <w:pPr>
        <w:pStyle w:val="ListParagraph"/>
        <w:numPr>
          <w:ilvl w:val="3"/>
          <w:numId w:val="38"/>
        </w:numPr>
        <w:spacing w:line="276" w:lineRule="auto"/>
        <w:rPr>
          <w:color w:val="000000"/>
          <w:lang w:val="en-GB"/>
        </w:rPr>
      </w:pPr>
      <w:r>
        <w:rPr>
          <w:color w:val="000000"/>
          <w:lang w:val="en-GB"/>
        </w:rPr>
        <w:t>City</w:t>
      </w:r>
    </w:p>
    <w:p w14:paraId="53F5B33D" w14:textId="77777777" w:rsidR="00847B9B" w:rsidRDefault="00847B9B" w:rsidP="00C67CB3">
      <w:pPr>
        <w:pStyle w:val="ListParagraph"/>
        <w:numPr>
          <w:ilvl w:val="3"/>
          <w:numId w:val="38"/>
        </w:numPr>
        <w:spacing w:line="276" w:lineRule="auto"/>
        <w:rPr>
          <w:color w:val="000000"/>
          <w:lang w:val="en-GB"/>
        </w:rPr>
      </w:pPr>
      <w:r>
        <w:rPr>
          <w:color w:val="000000"/>
          <w:lang w:val="en-GB"/>
        </w:rPr>
        <w:t>Region</w:t>
      </w:r>
    </w:p>
    <w:p w14:paraId="13EA0EE5" w14:textId="77777777" w:rsidR="00847B9B" w:rsidRDefault="00847B9B" w:rsidP="00C67CB3">
      <w:pPr>
        <w:pStyle w:val="ListParagraph"/>
        <w:numPr>
          <w:ilvl w:val="3"/>
          <w:numId w:val="38"/>
        </w:numPr>
        <w:spacing w:line="276" w:lineRule="auto"/>
        <w:rPr>
          <w:color w:val="000000"/>
          <w:lang w:val="en-GB"/>
        </w:rPr>
      </w:pPr>
      <w:r>
        <w:rPr>
          <w:color w:val="000000"/>
          <w:lang w:val="en-GB"/>
        </w:rPr>
        <w:t>Street</w:t>
      </w:r>
    </w:p>
    <w:p w14:paraId="154A119B" w14:textId="77777777" w:rsidR="00847B9B" w:rsidRDefault="00847B9B" w:rsidP="00C67CB3">
      <w:pPr>
        <w:pStyle w:val="ListParagraph"/>
        <w:numPr>
          <w:ilvl w:val="3"/>
          <w:numId w:val="38"/>
        </w:numPr>
        <w:spacing w:line="276" w:lineRule="auto"/>
        <w:rPr>
          <w:color w:val="000000"/>
          <w:lang w:val="en-GB"/>
        </w:rPr>
      </w:pPr>
      <w:r>
        <w:rPr>
          <w:color w:val="000000"/>
          <w:lang w:val="en-GB"/>
        </w:rPr>
        <w:t>Postal code</w:t>
      </w:r>
    </w:p>
    <w:p w14:paraId="55921371" w14:textId="77777777" w:rsidR="00847B9B" w:rsidRDefault="00847B9B" w:rsidP="00C67CB3">
      <w:pPr>
        <w:pStyle w:val="ListParagraph"/>
        <w:numPr>
          <w:ilvl w:val="3"/>
          <w:numId w:val="38"/>
        </w:numPr>
        <w:spacing w:line="276" w:lineRule="auto"/>
        <w:rPr>
          <w:color w:val="000000"/>
          <w:lang w:val="en-GB"/>
        </w:rPr>
      </w:pPr>
      <w:r>
        <w:rPr>
          <w:color w:val="000000"/>
          <w:lang w:val="en-GB"/>
        </w:rPr>
        <w:t>Country</w:t>
      </w:r>
    </w:p>
    <w:p w14:paraId="6000AF5D" w14:textId="77777777" w:rsidR="00847B9B" w:rsidRPr="00840C57" w:rsidRDefault="00847B9B" w:rsidP="00C67CB3">
      <w:pPr>
        <w:pStyle w:val="ListParagraph"/>
        <w:numPr>
          <w:ilvl w:val="2"/>
          <w:numId w:val="38"/>
        </w:numPr>
        <w:spacing w:line="276" w:lineRule="auto"/>
        <w:rPr>
          <w:color w:val="000000"/>
          <w:lang w:val="en-GB"/>
        </w:rPr>
      </w:pPr>
      <w:r>
        <w:rPr>
          <w:color w:val="000000"/>
          <w:lang w:val="en-GB"/>
        </w:rPr>
        <w:lastRenderedPageBreak/>
        <w:t>Primary</w:t>
      </w:r>
    </w:p>
    <w:p w14:paraId="4EB0346E" w14:textId="18E71A6E" w:rsidR="00847B9B" w:rsidRDefault="00847B9B" w:rsidP="00C67CB3">
      <w:pPr>
        <w:spacing w:line="276" w:lineRule="auto"/>
        <w:rPr>
          <w:color w:val="000000"/>
        </w:rPr>
      </w:pPr>
      <w:r>
        <w:rPr>
          <w:color w:val="000000"/>
          <w:lang w:val="en-GB"/>
        </w:rPr>
        <w:t>“Identity is a d</w:t>
      </w:r>
      <w:proofErr w:type="spellStart"/>
      <w:r w:rsidRPr="00061203">
        <w:rPr>
          <w:color w:val="000000"/>
        </w:rPr>
        <w:t>ata</w:t>
      </w:r>
      <w:proofErr w:type="spellEnd"/>
      <w:r w:rsidRPr="00061203">
        <w:rPr>
          <w:color w:val="000000"/>
        </w:rPr>
        <w:t xml:space="preserve"> about the owner or owners of an account. Any fields not specified will be filled in with default Sandbox information.</w:t>
      </w:r>
      <w:r w:rsidR="00492DE4">
        <w:rPr>
          <w:color w:val="000000"/>
        </w:rPr>
        <w:t xml:space="preserve"> </w:t>
      </w:r>
      <w:r>
        <w:rPr>
          <w:color w:val="000000"/>
        </w:rPr>
        <w:t>Names are a</w:t>
      </w:r>
      <w:r w:rsidRPr="0095162A">
        <w:rPr>
          <w:color w:val="000000"/>
        </w:rPr>
        <w:t xml:space="preserve"> list of names associated with the account by the financial institution. These should always be the names of individuals, even for business accounts.</w:t>
      </w:r>
      <w:r w:rsidR="00492DE4">
        <w:rPr>
          <w:color w:val="000000"/>
        </w:rPr>
        <w:t xml:space="preserve"> </w:t>
      </w:r>
      <w:r>
        <w:rPr>
          <w:color w:val="000000"/>
        </w:rPr>
        <w:t>Phone Numbers are a</w:t>
      </w:r>
      <w:r w:rsidRPr="004C5474">
        <w:rPr>
          <w:color w:val="000000"/>
        </w:rPr>
        <w:t xml:space="preserve"> list of phone numbers associated with the account.</w:t>
      </w:r>
      <w:r w:rsidR="00492DE4">
        <w:rPr>
          <w:color w:val="000000"/>
        </w:rPr>
        <w:t xml:space="preserve"> </w:t>
      </w:r>
      <w:r>
        <w:rPr>
          <w:color w:val="000000"/>
        </w:rPr>
        <w:t>Data is t</w:t>
      </w:r>
      <w:r w:rsidRPr="004C5474">
        <w:rPr>
          <w:color w:val="000000"/>
        </w:rPr>
        <w:t>he phone number.</w:t>
      </w:r>
      <w:r w:rsidR="00492DE4">
        <w:rPr>
          <w:color w:val="000000"/>
        </w:rPr>
        <w:t xml:space="preserve"> </w:t>
      </w:r>
      <w:r>
        <w:rPr>
          <w:color w:val="000000"/>
        </w:rPr>
        <w:t>Primary is w</w:t>
      </w:r>
      <w:r w:rsidRPr="00840C57">
        <w:rPr>
          <w:color w:val="000000"/>
        </w:rPr>
        <w:t>hen true, identifies the phone number as the primary number on an account.</w:t>
      </w:r>
      <w:r w:rsidR="00492DE4">
        <w:rPr>
          <w:color w:val="000000"/>
        </w:rPr>
        <w:t xml:space="preserve"> </w:t>
      </w:r>
      <w:r>
        <w:rPr>
          <w:color w:val="000000"/>
        </w:rPr>
        <w:t>Type is t</w:t>
      </w:r>
      <w:r w:rsidRPr="00840C57">
        <w:rPr>
          <w:color w:val="000000"/>
        </w:rPr>
        <w:t>he type of phone number.</w:t>
      </w:r>
      <w:r>
        <w:rPr>
          <w:color w:val="000000"/>
        </w:rPr>
        <w:t xml:space="preserve">” </w:t>
      </w:r>
      <w:r w:rsidR="00492DE4">
        <w:rPr>
          <w:color w:val="000000"/>
        </w:rPr>
        <w:t xml:space="preserve">- </w:t>
      </w:r>
      <w:sdt>
        <w:sdtPr>
          <w:rPr>
            <w:rFonts w:cs="Times New Roman"/>
            <w:color w:val="000000"/>
          </w:rPr>
          <w:tag w:val="MENDELEY_CITATION_v3_eyJjaXRhdGlvbklEIjoiTUVOREVMRVlfQ0lUQVRJT05fMzc2MWUzNjAtMDMxNS00ODA2LWE0MTUtMDE4ZGI3YmM3OThj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
          <w:id w:val="-902835060"/>
          <w:placeholder>
            <w:docPart w:val="264FEFC2261A46D28EC5E69C66C11F21"/>
          </w:placeholder>
        </w:sdtPr>
        <w:sdtContent>
          <w:r w:rsidR="004B7FFD" w:rsidRPr="004B7FFD">
            <w:rPr>
              <w:rFonts w:cs="Times New Roman"/>
              <w:color w:val="000000"/>
            </w:rPr>
            <w:t>Sandbox - Customize test data | Plaid Docs</w:t>
          </w:r>
        </w:sdtContent>
      </w:sdt>
      <w:r w:rsidR="00492DE4">
        <w:rPr>
          <w:color w:val="000000"/>
        </w:rPr>
        <w:t>.</w:t>
      </w:r>
    </w:p>
    <w:p w14:paraId="43FA909D" w14:textId="77777777" w:rsidR="00847B9B" w:rsidRDefault="00847B9B" w:rsidP="00847B9B">
      <w:pPr>
        <w:rPr>
          <w:b/>
          <w:bCs/>
          <w:color w:val="000000"/>
          <w:lang w:val="en-GB"/>
        </w:rPr>
      </w:pPr>
      <w:r w:rsidRPr="00573713">
        <w:rPr>
          <w:b/>
          <w:bCs/>
          <w:color w:val="000000"/>
          <w:lang w:val="en-GB"/>
        </w:rPr>
        <w:t>Differences Between Test Users and Custom Users</w:t>
      </w:r>
    </w:p>
    <w:tbl>
      <w:tblPr>
        <w:tblStyle w:val="TableGrid"/>
        <w:tblW w:w="0" w:type="auto"/>
        <w:tblLook w:val="04A0" w:firstRow="1" w:lastRow="0" w:firstColumn="1" w:lastColumn="0" w:noHBand="0" w:noVBand="1"/>
      </w:tblPr>
      <w:tblGrid>
        <w:gridCol w:w="1413"/>
        <w:gridCol w:w="3685"/>
        <w:gridCol w:w="4252"/>
      </w:tblGrid>
      <w:tr w:rsidR="00847B9B" w14:paraId="6E3D06FA" w14:textId="77777777" w:rsidTr="00867FB3">
        <w:tc>
          <w:tcPr>
            <w:tcW w:w="1413" w:type="dxa"/>
          </w:tcPr>
          <w:p w14:paraId="7E8ABF55" w14:textId="77777777" w:rsidR="00847B9B" w:rsidRDefault="00847B9B" w:rsidP="00867FB3">
            <w:pPr>
              <w:rPr>
                <w:color w:val="000000"/>
                <w:lang w:val="en-GB"/>
              </w:rPr>
            </w:pPr>
            <w:r>
              <w:rPr>
                <w:color w:val="000000"/>
                <w:lang w:val="en-GB"/>
              </w:rPr>
              <w:t>Feature</w:t>
            </w:r>
          </w:p>
        </w:tc>
        <w:tc>
          <w:tcPr>
            <w:tcW w:w="3685" w:type="dxa"/>
          </w:tcPr>
          <w:p w14:paraId="2BDB1A17" w14:textId="77777777" w:rsidR="00847B9B" w:rsidRDefault="00847B9B" w:rsidP="00867FB3">
            <w:pPr>
              <w:rPr>
                <w:color w:val="000000"/>
                <w:lang w:val="en-GB"/>
              </w:rPr>
            </w:pPr>
            <w:r>
              <w:rPr>
                <w:color w:val="000000"/>
                <w:lang w:val="en-GB"/>
              </w:rPr>
              <w:t>Test Users</w:t>
            </w:r>
          </w:p>
        </w:tc>
        <w:tc>
          <w:tcPr>
            <w:tcW w:w="4252" w:type="dxa"/>
          </w:tcPr>
          <w:p w14:paraId="0F84A1BA" w14:textId="77777777" w:rsidR="00847B9B" w:rsidRDefault="00847B9B" w:rsidP="00867FB3">
            <w:pPr>
              <w:rPr>
                <w:color w:val="000000"/>
                <w:lang w:val="en-GB"/>
              </w:rPr>
            </w:pPr>
            <w:r>
              <w:rPr>
                <w:color w:val="000000"/>
                <w:lang w:val="en-GB"/>
              </w:rPr>
              <w:t>Custom Users</w:t>
            </w:r>
          </w:p>
        </w:tc>
      </w:tr>
      <w:tr w:rsidR="00847B9B" w14:paraId="2563DABD" w14:textId="77777777" w:rsidTr="00867FB3">
        <w:tc>
          <w:tcPr>
            <w:tcW w:w="1413" w:type="dxa"/>
          </w:tcPr>
          <w:p w14:paraId="36419DAE" w14:textId="77777777" w:rsidR="00847B9B" w:rsidRDefault="00847B9B" w:rsidP="00867FB3">
            <w:pPr>
              <w:rPr>
                <w:color w:val="000000"/>
                <w:lang w:val="en-GB"/>
              </w:rPr>
            </w:pPr>
            <w:r>
              <w:rPr>
                <w:color w:val="000000"/>
                <w:lang w:val="en-GB"/>
              </w:rPr>
              <w:t>Setup</w:t>
            </w:r>
          </w:p>
        </w:tc>
        <w:tc>
          <w:tcPr>
            <w:tcW w:w="3685" w:type="dxa"/>
          </w:tcPr>
          <w:p w14:paraId="0E4AF59B" w14:textId="77777777" w:rsidR="00847B9B" w:rsidRDefault="00847B9B" w:rsidP="00867FB3">
            <w:pPr>
              <w:rPr>
                <w:color w:val="000000"/>
                <w:lang w:val="en-GB"/>
              </w:rPr>
            </w:pPr>
            <w:r w:rsidRPr="00361DE4">
              <w:rPr>
                <w:color w:val="000000"/>
                <w:lang w:val="en-GB"/>
              </w:rPr>
              <w:t>Pre-built, out-of-the-box users</w:t>
            </w:r>
          </w:p>
        </w:tc>
        <w:tc>
          <w:tcPr>
            <w:tcW w:w="4252" w:type="dxa"/>
          </w:tcPr>
          <w:p w14:paraId="6CBCE32B" w14:textId="77777777" w:rsidR="00847B9B" w:rsidRDefault="00847B9B" w:rsidP="00867FB3">
            <w:pPr>
              <w:rPr>
                <w:color w:val="000000"/>
                <w:lang w:val="en-GB"/>
              </w:rPr>
            </w:pPr>
            <w:r w:rsidRPr="0034790E">
              <w:rPr>
                <w:color w:val="000000"/>
                <w:lang w:val="en-GB"/>
              </w:rPr>
              <w:t>User-defined JSON configuration</w:t>
            </w:r>
          </w:p>
        </w:tc>
      </w:tr>
      <w:tr w:rsidR="00847B9B" w14:paraId="4AA085CB" w14:textId="77777777" w:rsidTr="00867FB3">
        <w:tc>
          <w:tcPr>
            <w:tcW w:w="1413" w:type="dxa"/>
          </w:tcPr>
          <w:p w14:paraId="02CB50B7" w14:textId="77777777" w:rsidR="00847B9B" w:rsidRDefault="00847B9B" w:rsidP="00867FB3">
            <w:pPr>
              <w:rPr>
                <w:color w:val="000000"/>
                <w:lang w:val="en-GB"/>
              </w:rPr>
            </w:pPr>
            <w:r w:rsidRPr="00F81226">
              <w:rPr>
                <w:color w:val="000000"/>
              </w:rPr>
              <w:t>Flexibility</w:t>
            </w:r>
          </w:p>
        </w:tc>
        <w:tc>
          <w:tcPr>
            <w:tcW w:w="3685" w:type="dxa"/>
          </w:tcPr>
          <w:p w14:paraId="4CE43DF8" w14:textId="77777777" w:rsidR="00847B9B" w:rsidRDefault="00847B9B" w:rsidP="00867FB3">
            <w:pPr>
              <w:rPr>
                <w:color w:val="000000"/>
                <w:lang w:val="en-GB"/>
              </w:rPr>
            </w:pPr>
            <w:r w:rsidRPr="00F81226">
              <w:rPr>
                <w:color w:val="000000"/>
              </w:rPr>
              <w:t>Limited to predefined scenarios</w:t>
            </w:r>
          </w:p>
        </w:tc>
        <w:tc>
          <w:tcPr>
            <w:tcW w:w="4252" w:type="dxa"/>
          </w:tcPr>
          <w:p w14:paraId="6B2A237E" w14:textId="77777777" w:rsidR="00847B9B" w:rsidRDefault="00847B9B" w:rsidP="00867FB3">
            <w:pPr>
              <w:rPr>
                <w:color w:val="000000"/>
                <w:lang w:val="en-GB"/>
              </w:rPr>
            </w:pPr>
            <w:r w:rsidRPr="00F81226">
              <w:rPr>
                <w:color w:val="000000"/>
              </w:rPr>
              <w:t>Highly customizable for specific test cases</w:t>
            </w:r>
          </w:p>
        </w:tc>
      </w:tr>
      <w:tr w:rsidR="00847B9B" w14:paraId="19B2BA8B" w14:textId="77777777" w:rsidTr="00867FB3">
        <w:tc>
          <w:tcPr>
            <w:tcW w:w="1413" w:type="dxa"/>
          </w:tcPr>
          <w:p w14:paraId="0B39A1AE" w14:textId="77777777" w:rsidR="00847B9B" w:rsidRDefault="00847B9B" w:rsidP="00867FB3">
            <w:pPr>
              <w:rPr>
                <w:color w:val="000000"/>
                <w:lang w:val="en-GB"/>
              </w:rPr>
            </w:pPr>
            <w:r w:rsidRPr="00F81226">
              <w:rPr>
                <w:color w:val="000000"/>
              </w:rPr>
              <w:t>Use Case</w:t>
            </w:r>
          </w:p>
        </w:tc>
        <w:tc>
          <w:tcPr>
            <w:tcW w:w="3685" w:type="dxa"/>
          </w:tcPr>
          <w:p w14:paraId="3CFC3706" w14:textId="77777777" w:rsidR="00847B9B" w:rsidRDefault="00847B9B" w:rsidP="00867FB3">
            <w:pPr>
              <w:rPr>
                <w:color w:val="000000"/>
                <w:lang w:val="en-GB"/>
              </w:rPr>
            </w:pPr>
            <w:r w:rsidRPr="00CC2444">
              <w:rPr>
                <w:color w:val="000000"/>
              </w:rPr>
              <w:t>Quick testing and common scenarios</w:t>
            </w:r>
          </w:p>
        </w:tc>
        <w:tc>
          <w:tcPr>
            <w:tcW w:w="4252" w:type="dxa"/>
          </w:tcPr>
          <w:p w14:paraId="32D7BE77" w14:textId="77777777" w:rsidR="00847B9B" w:rsidRDefault="00847B9B" w:rsidP="00867FB3">
            <w:pPr>
              <w:rPr>
                <w:color w:val="000000"/>
                <w:lang w:val="en-GB"/>
              </w:rPr>
            </w:pPr>
            <w:r w:rsidRPr="00CC2444">
              <w:rPr>
                <w:color w:val="000000"/>
              </w:rPr>
              <w:t>Complex edge cases, detailed product testing</w:t>
            </w:r>
          </w:p>
        </w:tc>
      </w:tr>
      <w:tr w:rsidR="00847B9B" w14:paraId="41378A12" w14:textId="77777777" w:rsidTr="00867FB3">
        <w:tc>
          <w:tcPr>
            <w:tcW w:w="1413" w:type="dxa"/>
          </w:tcPr>
          <w:p w14:paraId="78AB1BC4" w14:textId="77777777" w:rsidR="00847B9B" w:rsidRDefault="00847B9B" w:rsidP="00867FB3">
            <w:pPr>
              <w:rPr>
                <w:color w:val="000000"/>
                <w:lang w:val="en-GB"/>
              </w:rPr>
            </w:pPr>
            <w:r w:rsidRPr="00CC2444">
              <w:rPr>
                <w:color w:val="000000"/>
              </w:rPr>
              <w:t>Creation</w:t>
            </w:r>
          </w:p>
        </w:tc>
        <w:tc>
          <w:tcPr>
            <w:tcW w:w="3685" w:type="dxa"/>
          </w:tcPr>
          <w:p w14:paraId="57553406" w14:textId="77777777" w:rsidR="00847B9B" w:rsidRDefault="00847B9B" w:rsidP="00867FB3">
            <w:pPr>
              <w:rPr>
                <w:color w:val="000000"/>
                <w:lang w:val="en-GB"/>
              </w:rPr>
            </w:pPr>
            <w:r w:rsidRPr="00CC2444">
              <w:rPr>
                <w:color w:val="000000"/>
              </w:rPr>
              <w:t>No setup required</w:t>
            </w:r>
          </w:p>
        </w:tc>
        <w:tc>
          <w:tcPr>
            <w:tcW w:w="4252" w:type="dxa"/>
          </w:tcPr>
          <w:p w14:paraId="7AB9B3E6" w14:textId="77777777" w:rsidR="00847B9B" w:rsidRDefault="00847B9B" w:rsidP="00867FB3">
            <w:pPr>
              <w:rPr>
                <w:color w:val="000000"/>
                <w:lang w:val="en-GB"/>
              </w:rPr>
            </w:pPr>
            <w:r w:rsidRPr="00CC2444">
              <w:rPr>
                <w:color w:val="000000"/>
              </w:rPr>
              <w:t>Created via Dashboard or API with JSON</w:t>
            </w:r>
          </w:p>
        </w:tc>
      </w:tr>
      <w:tr w:rsidR="00847B9B" w14:paraId="0B5A8248" w14:textId="77777777" w:rsidTr="00867FB3">
        <w:tc>
          <w:tcPr>
            <w:tcW w:w="1413" w:type="dxa"/>
          </w:tcPr>
          <w:p w14:paraId="0AB8B6C6" w14:textId="77777777" w:rsidR="00847B9B" w:rsidRPr="00CC2444" w:rsidRDefault="00847B9B" w:rsidP="00867FB3">
            <w:pPr>
              <w:rPr>
                <w:color w:val="000000"/>
              </w:rPr>
            </w:pPr>
            <w:r w:rsidRPr="00061CC7">
              <w:rPr>
                <w:color w:val="000000"/>
              </w:rPr>
              <w:t>Data Updates</w:t>
            </w:r>
          </w:p>
        </w:tc>
        <w:tc>
          <w:tcPr>
            <w:tcW w:w="3685" w:type="dxa"/>
          </w:tcPr>
          <w:p w14:paraId="6B48826C" w14:textId="77777777" w:rsidR="00847B9B" w:rsidRPr="00CC2444" w:rsidRDefault="00847B9B" w:rsidP="00867FB3">
            <w:pPr>
              <w:rPr>
                <w:color w:val="000000"/>
              </w:rPr>
            </w:pPr>
            <w:r w:rsidRPr="00061CC7">
              <w:rPr>
                <w:color w:val="000000"/>
              </w:rPr>
              <w:t>Static, or refreshed periodically by Plaid</w:t>
            </w:r>
          </w:p>
        </w:tc>
        <w:tc>
          <w:tcPr>
            <w:tcW w:w="4252" w:type="dxa"/>
          </w:tcPr>
          <w:p w14:paraId="57C067CA" w14:textId="77777777" w:rsidR="00847B9B" w:rsidRPr="00CC2444" w:rsidRDefault="00847B9B" w:rsidP="00867FB3">
            <w:pPr>
              <w:rPr>
                <w:color w:val="000000"/>
              </w:rPr>
            </w:pPr>
            <w:r w:rsidRPr="00553CBD">
              <w:rPr>
                <w:color w:val="000000"/>
              </w:rPr>
              <w:t>User managed, editable JSON files</w:t>
            </w:r>
          </w:p>
        </w:tc>
      </w:tr>
      <w:tr w:rsidR="00847B9B" w14:paraId="4FE2E91E" w14:textId="77777777" w:rsidTr="00867FB3">
        <w:tc>
          <w:tcPr>
            <w:tcW w:w="1413" w:type="dxa"/>
          </w:tcPr>
          <w:p w14:paraId="2A44CC17" w14:textId="77777777" w:rsidR="00847B9B" w:rsidRPr="00CC2444" w:rsidRDefault="00847B9B" w:rsidP="00867FB3">
            <w:pPr>
              <w:rPr>
                <w:color w:val="000000"/>
              </w:rPr>
            </w:pPr>
            <w:r w:rsidRPr="00553CBD">
              <w:rPr>
                <w:color w:val="000000"/>
              </w:rPr>
              <w:t>Example</w:t>
            </w:r>
          </w:p>
        </w:tc>
        <w:tc>
          <w:tcPr>
            <w:tcW w:w="3685" w:type="dxa"/>
          </w:tcPr>
          <w:p w14:paraId="2C565038" w14:textId="77777777" w:rsidR="00847B9B" w:rsidRPr="00CC2444" w:rsidRDefault="00847B9B" w:rsidP="00867FB3">
            <w:pPr>
              <w:rPr>
                <w:color w:val="000000"/>
              </w:rPr>
            </w:pPr>
            <w:proofErr w:type="spellStart"/>
            <w:r w:rsidRPr="00553CBD">
              <w:rPr>
                <w:color w:val="000000"/>
              </w:rPr>
              <w:t>user_good</w:t>
            </w:r>
            <w:proofErr w:type="spellEnd"/>
            <w:r>
              <w:rPr>
                <w:color w:val="000000"/>
              </w:rPr>
              <w:t xml:space="preserve"> </w:t>
            </w:r>
            <w:r w:rsidRPr="00553CBD">
              <w:rPr>
                <w:color w:val="000000"/>
              </w:rPr>
              <w:t>with</w:t>
            </w:r>
            <w:r>
              <w:rPr>
                <w:color w:val="000000"/>
              </w:rPr>
              <w:t xml:space="preserve"> </w:t>
            </w:r>
            <w:proofErr w:type="spellStart"/>
            <w:r w:rsidRPr="00553CBD">
              <w:rPr>
                <w:color w:val="000000"/>
              </w:rPr>
              <w:t>pass_good</w:t>
            </w:r>
            <w:proofErr w:type="spellEnd"/>
          </w:p>
        </w:tc>
        <w:tc>
          <w:tcPr>
            <w:tcW w:w="4252" w:type="dxa"/>
          </w:tcPr>
          <w:p w14:paraId="06504139" w14:textId="77777777" w:rsidR="00847B9B" w:rsidRPr="00CC2444" w:rsidRDefault="00847B9B" w:rsidP="00867FB3">
            <w:pPr>
              <w:rPr>
                <w:color w:val="000000"/>
              </w:rPr>
            </w:pPr>
            <w:r w:rsidRPr="00553CBD">
              <w:rPr>
                <w:color w:val="000000"/>
              </w:rPr>
              <w:t>Custom user with specific transactions or categories</w:t>
            </w:r>
          </w:p>
        </w:tc>
      </w:tr>
    </w:tbl>
    <w:p w14:paraId="0B8F3C91" w14:textId="3CF452F1" w:rsidR="00847B9B" w:rsidRPr="00E75814" w:rsidRDefault="00074A35" w:rsidP="00847B9B">
      <w:pPr>
        <w:rPr>
          <w:b/>
          <w:bCs/>
          <w:color w:val="000000"/>
          <w:lang w:val="en-GB"/>
        </w:rPr>
      </w:pPr>
      <w:r w:rsidRPr="00E75814">
        <w:rPr>
          <w:b/>
          <w:bCs/>
          <w:color w:val="000000"/>
          <w:lang w:val="en-GB"/>
        </w:rPr>
        <w:t>What a</w:t>
      </w:r>
      <w:r w:rsidR="00847B9B" w:rsidRPr="00E75814">
        <w:rPr>
          <w:b/>
          <w:bCs/>
          <w:color w:val="000000"/>
          <w:lang w:val="en-GB"/>
        </w:rPr>
        <w:t xml:space="preserve"> Plaid Handles Institution Selection with Custom Sandbox Users</w:t>
      </w:r>
    </w:p>
    <w:p w14:paraId="11134D09" w14:textId="67DFCF10" w:rsidR="00847B9B" w:rsidRPr="00E75814" w:rsidRDefault="00847B9B" w:rsidP="00C67CB3">
      <w:pPr>
        <w:spacing w:line="276" w:lineRule="auto"/>
        <w:rPr>
          <w:color w:val="000000"/>
          <w:lang w:val="en-GB"/>
        </w:rPr>
      </w:pPr>
      <w:r w:rsidRPr="00E75814">
        <w:rPr>
          <w:color w:val="000000"/>
          <w:lang w:val="en-GB"/>
        </w:rPr>
        <w:t>It is important to recognize that there is a difference between custom user configuration and the selection of an institution in the Plaid's Sandbox environment, because they work separately in the overall system. When creating a custom test user, developers provide a JSON file that includes the account information. An important point about this JSON configuration is that it will never ask the developer to specify what financial institution the user belongs to. A custom sandbox user is just an example of a simulated financial profile and Plaid has no way to tie those users to a particular institution in the custom user JSON file. Instead, the selection of an institution is done later in the workflow, at the time the developer creates a Link token, or when they initiate the Plaid Link or Fast Link flow.</w:t>
      </w:r>
    </w:p>
    <w:p w14:paraId="2C7F1B40" w14:textId="59452333" w:rsidR="00847B9B" w:rsidRPr="00E75814" w:rsidRDefault="00847B9B" w:rsidP="00C67CB3">
      <w:pPr>
        <w:spacing w:line="276" w:lineRule="auto"/>
        <w:rPr>
          <w:color w:val="000000"/>
          <w:lang w:val="en-GB"/>
        </w:rPr>
      </w:pPr>
      <w:r w:rsidRPr="00E75814">
        <w:rPr>
          <w:color w:val="000000"/>
          <w:lang w:val="en-GB"/>
        </w:rPr>
        <w:lastRenderedPageBreak/>
        <w:t xml:space="preserve">The primary control over institution selection comes from the /link/token/create API call. At this time the developer can provide an optional </w:t>
      </w:r>
      <w:proofErr w:type="spellStart"/>
      <w:r w:rsidRPr="00E75814">
        <w:rPr>
          <w:color w:val="000000"/>
          <w:lang w:val="en-GB"/>
        </w:rPr>
        <w:t>institution_id</w:t>
      </w:r>
      <w:proofErr w:type="spellEnd"/>
      <w:r w:rsidRPr="00E75814">
        <w:rPr>
          <w:color w:val="000000"/>
          <w:lang w:val="en-GB"/>
        </w:rPr>
        <w:t xml:space="preserve"> parameter. When this field is provided, the developer </w:t>
      </w:r>
      <w:proofErr w:type="gramStart"/>
      <w:r w:rsidRPr="00E75814">
        <w:rPr>
          <w:color w:val="000000"/>
          <w:lang w:val="en-GB"/>
        </w:rPr>
        <w:t>is able to</w:t>
      </w:r>
      <w:proofErr w:type="gramEnd"/>
      <w:r w:rsidRPr="00E75814">
        <w:rPr>
          <w:color w:val="000000"/>
          <w:lang w:val="en-GB"/>
        </w:rPr>
        <w:t xml:space="preserve"> pre-choose a specific institution in the Plaid Link interface, so when the user connects, they are limited to connecting to that single institution, and the Link UI will skip the entire institution search and selection steps. Conversely, if the developer omits the </w:t>
      </w:r>
      <w:proofErr w:type="spellStart"/>
      <w:r w:rsidRPr="00E75814">
        <w:rPr>
          <w:color w:val="000000"/>
          <w:lang w:val="en-GB"/>
        </w:rPr>
        <w:t>institution_id</w:t>
      </w:r>
      <w:proofErr w:type="spellEnd"/>
      <w:r w:rsidRPr="00E75814">
        <w:rPr>
          <w:color w:val="000000"/>
          <w:lang w:val="en-GB"/>
        </w:rPr>
        <w:t xml:space="preserve">, Plaid will present the complete, searchable list of all institutions available to the user, and the user will have the ability to select from any one of those. </w:t>
      </w:r>
    </w:p>
    <w:p w14:paraId="323FC976" w14:textId="77777777" w:rsidR="00847B9B" w:rsidRPr="005049BB" w:rsidRDefault="00847B9B" w:rsidP="00847B9B">
      <w:pPr>
        <w:rPr>
          <w:b/>
          <w:bCs/>
          <w:color w:val="000000"/>
          <w:lang w:val="en-GB"/>
        </w:rPr>
      </w:pPr>
      <w:r w:rsidRPr="005049BB">
        <w:rPr>
          <w:b/>
          <w:bCs/>
          <w:color w:val="000000"/>
          <w:lang w:val="en-GB"/>
        </w:rPr>
        <w:t>Institution IDs</w:t>
      </w:r>
    </w:p>
    <w:tbl>
      <w:tblPr>
        <w:tblStyle w:val="TableGrid"/>
        <w:tblW w:w="0" w:type="auto"/>
        <w:tblLook w:val="04A0" w:firstRow="1" w:lastRow="0" w:firstColumn="1" w:lastColumn="0" w:noHBand="0" w:noVBand="1"/>
      </w:tblPr>
      <w:tblGrid>
        <w:gridCol w:w="6941"/>
        <w:gridCol w:w="2409"/>
      </w:tblGrid>
      <w:tr w:rsidR="00847B9B" w14:paraId="68A38CFA" w14:textId="77777777" w:rsidTr="00867FB3">
        <w:tc>
          <w:tcPr>
            <w:tcW w:w="6941" w:type="dxa"/>
          </w:tcPr>
          <w:p w14:paraId="54207A86" w14:textId="77777777" w:rsidR="00847B9B" w:rsidRDefault="00847B9B" w:rsidP="00867FB3">
            <w:pPr>
              <w:rPr>
                <w:color w:val="000000"/>
                <w:lang w:val="en-GB"/>
              </w:rPr>
            </w:pPr>
            <w:r w:rsidRPr="00B85E5E">
              <w:rPr>
                <w:color w:val="000000"/>
              </w:rPr>
              <w:t>Institution name</w:t>
            </w:r>
          </w:p>
        </w:tc>
        <w:tc>
          <w:tcPr>
            <w:tcW w:w="2409" w:type="dxa"/>
          </w:tcPr>
          <w:p w14:paraId="7D094B88" w14:textId="77777777" w:rsidR="00847B9B" w:rsidRDefault="00847B9B" w:rsidP="00867FB3">
            <w:pPr>
              <w:jc w:val="center"/>
              <w:rPr>
                <w:color w:val="000000"/>
                <w:lang w:val="en-GB"/>
              </w:rPr>
            </w:pPr>
            <w:r>
              <w:rPr>
                <w:color w:val="000000"/>
                <w:lang w:val="en-GB"/>
              </w:rPr>
              <w:t>ID</w:t>
            </w:r>
          </w:p>
        </w:tc>
      </w:tr>
      <w:tr w:rsidR="00847B9B" w14:paraId="75999369" w14:textId="77777777" w:rsidTr="00867FB3">
        <w:tc>
          <w:tcPr>
            <w:tcW w:w="6941" w:type="dxa"/>
          </w:tcPr>
          <w:p w14:paraId="6564344D" w14:textId="77777777" w:rsidR="00847B9B" w:rsidRDefault="00847B9B" w:rsidP="00867FB3">
            <w:pPr>
              <w:rPr>
                <w:color w:val="000000"/>
                <w:lang w:val="en-GB"/>
              </w:rPr>
            </w:pPr>
            <w:r w:rsidRPr="00B85E5E">
              <w:rPr>
                <w:color w:val="000000"/>
              </w:rPr>
              <w:t>First Platypus Bank (non-OAuth bank)</w:t>
            </w:r>
          </w:p>
        </w:tc>
        <w:tc>
          <w:tcPr>
            <w:tcW w:w="2409" w:type="dxa"/>
          </w:tcPr>
          <w:p w14:paraId="503753E0" w14:textId="77777777" w:rsidR="00847B9B" w:rsidRDefault="00847B9B" w:rsidP="00867FB3">
            <w:pPr>
              <w:jc w:val="center"/>
              <w:rPr>
                <w:color w:val="000000"/>
                <w:lang w:val="en-GB"/>
              </w:rPr>
            </w:pPr>
            <w:r w:rsidRPr="00B85E5E">
              <w:rPr>
                <w:color w:val="000000"/>
              </w:rPr>
              <w:t>ins_109508</w:t>
            </w:r>
          </w:p>
        </w:tc>
      </w:tr>
      <w:tr w:rsidR="00847B9B" w14:paraId="6887D1A8" w14:textId="77777777" w:rsidTr="00867FB3">
        <w:tc>
          <w:tcPr>
            <w:tcW w:w="6941" w:type="dxa"/>
          </w:tcPr>
          <w:p w14:paraId="1FB91796" w14:textId="77777777" w:rsidR="00847B9B" w:rsidRDefault="00847B9B" w:rsidP="00867FB3">
            <w:pPr>
              <w:jc w:val="left"/>
              <w:rPr>
                <w:color w:val="000000"/>
                <w:lang w:val="en-GB"/>
              </w:rPr>
            </w:pPr>
            <w:r w:rsidRPr="00B85E5E">
              <w:rPr>
                <w:color w:val="000000"/>
              </w:rPr>
              <w:t>First Gingham Credit Union (non-OAuth bank)</w:t>
            </w:r>
          </w:p>
        </w:tc>
        <w:tc>
          <w:tcPr>
            <w:tcW w:w="2409" w:type="dxa"/>
          </w:tcPr>
          <w:p w14:paraId="1ACA9376" w14:textId="77777777" w:rsidR="00847B9B" w:rsidRDefault="00847B9B" w:rsidP="00867FB3">
            <w:pPr>
              <w:jc w:val="center"/>
              <w:rPr>
                <w:color w:val="000000"/>
                <w:lang w:val="en-GB"/>
              </w:rPr>
            </w:pPr>
            <w:r w:rsidRPr="00654FDB">
              <w:rPr>
                <w:color w:val="000000"/>
              </w:rPr>
              <w:t>ins_109509</w:t>
            </w:r>
          </w:p>
        </w:tc>
      </w:tr>
      <w:tr w:rsidR="00847B9B" w14:paraId="77BFB0D3" w14:textId="77777777" w:rsidTr="00867FB3">
        <w:tc>
          <w:tcPr>
            <w:tcW w:w="6941" w:type="dxa"/>
          </w:tcPr>
          <w:p w14:paraId="3D831849" w14:textId="77777777" w:rsidR="00847B9B" w:rsidRDefault="00847B9B" w:rsidP="00867FB3">
            <w:pPr>
              <w:rPr>
                <w:color w:val="000000"/>
                <w:lang w:val="en-GB"/>
              </w:rPr>
            </w:pPr>
            <w:r w:rsidRPr="00F764CC">
              <w:rPr>
                <w:color w:val="000000"/>
              </w:rPr>
              <w:t>Tattersall Federal Credit Union (non-OAuth bank)</w:t>
            </w:r>
          </w:p>
        </w:tc>
        <w:tc>
          <w:tcPr>
            <w:tcW w:w="2409" w:type="dxa"/>
          </w:tcPr>
          <w:p w14:paraId="694784D4" w14:textId="77777777" w:rsidR="00847B9B" w:rsidRDefault="00847B9B" w:rsidP="00867FB3">
            <w:pPr>
              <w:jc w:val="center"/>
              <w:rPr>
                <w:color w:val="000000"/>
                <w:lang w:val="en-GB"/>
              </w:rPr>
            </w:pPr>
            <w:r w:rsidRPr="00F764CC">
              <w:rPr>
                <w:color w:val="000000"/>
              </w:rPr>
              <w:t>ins_109510</w:t>
            </w:r>
          </w:p>
        </w:tc>
      </w:tr>
      <w:tr w:rsidR="00847B9B" w14:paraId="4D6A42BA" w14:textId="77777777" w:rsidTr="00867FB3">
        <w:tc>
          <w:tcPr>
            <w:tcW w:w="6941" w:type="dxa"/>
          </w:tcPr>
          <w:p w14:paraId="0FEF7981" w14:textId="77777777" w:rsidR="00847B9B" w:rsidRPr="00254426" w:rsidRDefault="00847B9B" w:rsidP="00867FB3">
            <w:pPr>
              <w:rPr>
                <w:color w:val="000000"/>
              </w:rPr>
            </w:pPr>
            <w:r w:rsidRPr="00254426">
              <w:rPr>
                <w:color w:val="000000"/>
              </w:rPr>
              <w:t>Tartan Bank (non-OAuth bank)</w:t>
            </w:r>
          </w:p>
        </w:tc>
        <w:tc>
          <w:tcPr>
            <w:tcW w:w="2409" w:type="dxa"/>
          </w:tcPr>
          <w:p w14:paraId="7114FE3C" w14:textId="77777777" w:rsidR="00847B9B" w:rsidRDefault="00847B9B" w:rsidP="00867FB3">
            <w:pPr>
              <w:jc w:val="center"/>
              <w:rPr>
                <w:color w:val="000000"/>
                <w:lang w:val="en-GB"/>
              </w:rPr>
            </w:pPr>
            <w:r w:rsidRPr="00254426">
              <w:rPr>
                <w:color w:val="000000"/>
                <w:lang w:val="en-GB"/>
              </w:rPr>
              <w:t>ins_109511</w:t>
            </w:r>
          </w:p>
        </w:tc>
      </w:tr>
      <w:tr w:rsidR="00847B9B" w14:paraId="0EDC0FF0" w14:textId="77777777" w:rsidTr="00867FB3">
        <w:tc>
          <w:tcPr>
            <w:tcW w:w="6941" w:type="dxa"/>
          </w:tcPr>
          <w:p w14:paraId="008EA806" w14:textId="77777777" w:rsidR="00847B9B" w:rsidRDefault="00847B9B" w:rsidP="00867FB3">
            <w:pPr>
              <w:rPr>
                <w:color w:val="000000"/>
                <w:lang w:val="en-GB"/>
              </w:rPr>
            </w:pPr>
            <w:r w:rsidRPr="009A0CC4">
              <w:rPr>
                <w:color w:val="000000"/>
              </w:rPr>
              <w:t>Houndstooth Bank (for Instant Match and Automated Micro-deposit testing)</w:t>
            </w:r>
          </w:p>
        </w:tc>
        <w:tc>
          <w:tcPr>
            <w:tcW w:w="2409" w:type="dxa"/>
          </w:tcPr>
          <w:p w14:paraId="7BD0A878" w14:textId="77777777" w:rsidR="00847B9B" w:rsidRDefault="00847B9B" w:rsidP="00867FB3">
            <w:pPr>
              <w:jc w:val="center"/>
              <w:rPr>
                <w:color w:val="000000"/>
                <w:lang w:val="en-GB"/>
              </w:rPr>
            </w:pPr>
            <w:r w:rsidRPr="009A0CC4">
              <w:rPr>
                <w:color w:val="000000"/>
                <w:lang w:val="en-GB"/>
              </w:rPr>
              <w:t>ins_109512</w:t>
            </w:r>
          </w:p>
        </w:tc>
      </w:tr>
      <w:tr w:rsidR="00847B9B" w14:paraId="0F818C7D" w14:textId="77777777" w:rsidTr="00867FB3">
        <w:tc>
          <w:tcPr>
            <w:tcW w:w="6941" w:type="dxa"/>
          </w:tcPr>
          <w:p w14:paraId="2B5C3172" w14:textId="77777777" w:rsidR="00847B9B" w:rsidRPr="009A0CC4" w:rsidRDefault="00847B9B" w:rsidP="00867FB3">
            <w:pPr>
              <w:rPr>
                <w:color w:val="000000"/>
              </w:rPr>
            </w:pPr>
            <w:r w:rsidRPr="00710D0A">
              <w:rPr>
                <w:color w:val="000000"/>
              </w:rPr>
              <w:t>Tartan-Dominion Bank of Canada (Canadian bank)</w:t>
            </w:r>
          </w:p>
        </w:tc>
        <w:tc>
          <w:tcPr>
            <w:tcW w:w="2409" w:type="dxa"/>
          </w:tcPr>
          <w:p w14:paraId="0AE1B24B" w14:textId="77777777" w:rsidR="00847B9B" w:rsidRPr="009A0CC4" w:rsidRDefault="00847B9B" w:rsidP="00867FB3">
            <w:pPr>
              <w:rPr>
                <w:color w:val="000000"/>
                <w:lang w:val="en-GB"/>
              </w:rPr>
            </w:pPr>
            <w:r w:rsidRPr="00710D0A">
              <w:rPr>
                <w:color w:val="000000"/>
                <w:lang w:val="en-GB"/>
              </w:rPr>
              <w:tab/>
              <w:t>ins_43</w:t>
            </w:r>
          </w:p>
        </w:tc>
      </w:tr>
      <w:tr w:rsidR="00847B9B" w14:paraId="246D42C4" w14:textId="77777777" w:rsidTr="00867FB3">
        <w:tc>
          <w:tcPr>
            <w:tcW w:w="6941" w:type="dxa"/>
          </w:tcPr>
          <w:p w14:paraId="77F75573" w14:textId="77777777" w:rsidR="00847B9B" w:rsidRPr="009A0CC4" w:rsidRDefault="00847B9B" w:rsidP="00867FB3">
            <w:pPr>
              <w:rPr>
                <w:color w:val="000000"/>
              </w:rPr>
            </w:pPr>
            <w:r w:rsidRPr="00D97929">
              <w:rPr>
                <w:color w:val="000000"/>
              </w:rPr>
              <w:t>Flexible Platypus Open Banking (UK Bank)</w:t>
            </w:r>
          </w:p>
        </w:tc>
        <w:tc>
          <w:tcPr>
            <w:tcW w:w="2409" w:type="dxa"/>
          </w:tcPr>
          <w:p w14:paraId="669605E6" w14:textId="77777777" w:rsidR="00847B9B" w:rsidRPr="009A0CC4" w:rsidRDefault="00847B9B" w:rsidP="00867FB3">
            <w:pPr>
              <w:jc w:val="center"/>
              <w:rPr>
                <w:color w:val="000000"/>
                <w:lang w:val="en-GB"/>
              </w:rPr>
            </w:pPr>
            <w:r w:rsidRPr="00D97929">
              <w:rPr>
                <w:color w:val="000000"/>
                <w:lang w:val="en-GB"/>
              </w:rPr>
              <w:t>ins_116834</w:t>
            </w:r>
          </w:p>
        </w:tc>
      </w:tr>
      <w:tr w:rsidR="00847B9B" w14:paraId="7534272A" w14:textId="77777777" w:rsidTr="00867FB3">
        <w:tc>
          <w:tcPr>
            <w:tcW w:w="6941" w:type="dxa"/>
          </w:tcPr>
          <w:p w14:paraId="0EA7167F" w14:textId="77777777" w:rsidR="00847B9B" w:rsidRPr="009A0CC4" w:rsidRDefault="00847B9B" w:rsidP="00867FB3">
            <w:pPr>
              <w:rPr>
                <w:color w:val="000000"/>
              </w:rPr>
            </w:pPr>
            <w:r w:rsidRPr="00D97929">
              <w:rPr>
                <w:color w:val="000000"/>
              </w:rPr>
              <w:t>Royal Bank of Plaid (UK Bank)</w:t>
            </w:r>
          </w:p>
        </w:tc>
        <w:tc>
          <w:tcPr>
            <w:tcW w:w="2409" w:type="dxa"/>
          </w:tcPr>
          <w:p w14:paraId="3B16CFF1" w14:textId="77777777" w:rsidR="00847B9B" w:rsidRPr="009A0CC4" w:rsidRDefault="00847B9B" w:rsidP="00867FB3">
            <w:pPr>
              <w:jc w:val="center"/>
              <w:rPr>
                <w:color w:val="000000"/>
                <w:lang w:val="en-GB"/>
              </w:rPr>
            </w:pPr>
            <w:r w:rsidRPr="00FD7000">
              <w:rPr>
                <w:color w:val="000000"/>
                <w:lang w:val="en-GB"/>
              </w:rPr>
              <w:t>ins_117650</w:t>
            </w:r>
          </w:p>
        </w:tc>
      </w:tr>
      <w:tr w:rsidR="00847B9B" w14:paraId="73ED96C7" w14:textId="77777777" w:rsidTr="00867FB3">
        <w:tc>
          <w:tcPr>
            <w:tcW w:w="6941" w:type="dxa"/>
          </w:tcPr>
          <w:p w14:paraId="6CCF758F" w14:textId="77777777" w:rsidR="00847B9B" w:rsidRPr="009A0CC4" w:rsidRDefault="00847B9B" w:rsidP="00867FB3">
            <w:pPr>
              <w:rPr>
                <w:color w:val="000000"/>
              </w:rPr>
            </w:pPr>
            <w:r w:rsidRPr="00FD7000">
              <w:rPr>
                <w:color w:val="000000"/>
              </w:rPr>
              <w:t>Platypus OAuth Bank (for</w:t>
            </w:r>
            <w:r>
              <w:rPr>
                <w:color w:val="000000"/>
              </w:rPr>
              <w:t xml:space="preserve"> </w:t>
            </w:r>
            <w:r w:rsidRPr="002E582F">
              <w:rPr>
                <w:color w:val="000000"/>
              </w:rPr>
              <w:t>OAuth testing</w:t>
            </w:r>
            <w:r w:rsidRPr="00FD7000">
              <w:rPr>
                <w:color w:val="000000"/>
              </w:rPr>
              <w:t>)</w:t>
            </w:r>
          </w:p>
        </w:tc>
        <w:tc>
          <w:tcPr>
            <w:tcW w:w="2409" w:type="dxa"/>
          </w:tcPr>
          <w:p w14:paraId="6DDDE02A" w14:textId="77777777" w:rsidR="00847B9B" w:rsidRPr="009A0CC4" w:rsidRDefault="00847B9B" w:rsidP="00867FB3">
            <w:pPr>
              <w:jc w:val="center"/>
              <w:rPr>
                <w:color w:val="000000"/>
                <w:lang w:val="en-GB"/>
              </w:rPr>
            </w:pPr>
            <w:r w:rsidRPr="00FD7000">
              <w:rPr>
                <w:color w:val="000000"/>
                <w:lang w:val="en-GB"/>
              </w:rPr>
              <w:t>ins_127287</w:t>
            </w:r>
          </w:p>
        </w:tc>
      </w:tr>
      <w:tr w:rsidR="00847B9B" w14:paraId="020A96C8" w14:textId="77777777" w:rsidTr="00867FB3">
        <w:tc>
          <w:tcPr>
            <w:tcW w:w="6941" w:type="dxa"/>
          </w:tcPr>
          <w:p w14:paraId="7CBE434E" w14:textId="77777777" w:rsidR="00847B9B" w:rsidRPr="009A0CC4" w:rsidRDefault="00847B9B" w:rsidP="00867FB3">
            <w:pPr>
              <w:rPr>
                <w:color w:val="000000"/>
              </w:rPr>
            </w:pPr>
            <w:r w:rsidRPr="002E582F">
              <w:rPr>
                <w:color w:val="000000"/>
              </w:rPr>
              <w:t>First Platypus OAuth App2App Bank (for App-to-App OAuth testing)</w:t>
            </w:r>
          </w:p>
        </w:tc>
        <w:tc>
          <w:tcPr>
            <w:tcW w:w="2409" w:type="dxa"/>
          </w:tcPr>
          <w:p w14:paraId="2A2900A6" w14:textId="77777777" w:rsidR="00847B9B" w:rsidRPr="009A0CC4" w:rsidRDefault="00847B9B" w:rsidP="00867FB3">
            <w:pPr>
              <w:jc w:val="center"/>
              <w:rPr>
                <w:color w:val="000000"/>
                <w:lang w:val="en-GB"/>
              </w:rPr>
            </w:pPr>
            <w:r w:rsidRPr="002E582F">
              <w:rPr>
                <w:color w:val="000000"/>
                <w:lang w:val="en-GB"/>
              </w:rPr>
              <w:t>ins_132241</w:t>
            </w:r>
          </w:p>
        </w:tc>
      </w:tr>
      <w:tr w:rsidR="00847B9B" w14:paraId="559AFD9E" w14:textId="77777777" w:rsidTr="00867FB3">
        <w:tc>
          <w:tcPr>
            <w:tcW w:w="6941" w:type="dxa"/>
          </w:tcPr>
          <w:p w14:paraId="6B472C27" w14:textId="77777777" w:rsidR="00847B9B" w:rsidRPr="002E582F" w:rsidRDefault="00847B9B" w:rsidP="00867FB3">
            <w:pPr>
              <w:rPr>
                <w:color w:val="000000"/>
              </w:rPr>
            </w:pPr>
            <w:r w:rsidRPr="00426573">
              <w:rPr>
                <w:color w:val="000000"/>
              </w:rPr>
              <w:t>Flexible Platypus Open Banking (for OAuth QR code authentication testing)</w:t>
            </w:r>
          </w:p>
        </w:tc>
        <w:tc>
          <w:tcPr>
            <w:tcW w:w="2409" w:type="dxa"/>
          </w:tcPr>
          <w:p w14:paraId="2475C889" w14:textId="77777777" w:rsidR="00847B9B" w:rsidRPr="002E582F" w:rsidRDefault="00847B9B" w:rsidP="00867FB3">
            <w:pPr>
              <w:jc w:val="center"/>
              <w:rPr>
                <w:color w:val="000000"/>
                <w:lang w:val="en-GB"/>
              </w:rPr>
            </w:pPr>
            <w:r w:rsidRPr="00426573">
              <w:rPr>
                <w:color w:val="000000"/>
              </w:rPr>
              <w:t>ins_117181</w:t>
            </w:r>
          </w:p>
        </w:tc>
      </w:tr>
      <w:tr w:rsidR="00847B9B" w14:paraId="4D982B34" w14:textId="77777777" w:rsidTr="00867FB3">
        <w:tc>
          <w:tcPr>
            <w:tcW w:w="6941" w:type="dxa"/>
          </w:tcPr>
          <w:p w14:paraId="36008C09" w14:textId="77777777" w:rsidR="00847B9B" w:rsidRPr="002E582F" w:rsidRDefault="00847B9B" w:rsidP="00867FB3">
            <w:pPr>
              <w:rPr>
                <w:color w:val="000000"/>
              </w:rPr>
            </w:pPr>
            <w:r w:rsidRPr="00426573">
              <w:rPr>
                <w:color w:val="000000"/>
              </w:rPr>
              <w:t>Windowpane Bank (for Instant Micro-deposit testing)</w:t>
            </w:r>
          </w:p>
        </w:tc>
        <w:tc>
          <w:tcPr>
            <w:tcW w:w="2409" w:type="dxa"/>
          </w:tcPr>
          <w:p w14:paraId="4E0915DA" w14:textId="77777777" w:rsidR="00847B9B" w:rsidRPr="002E582F" w:rsidRDefault="00847B9B" w:rsidP="00867FB3">
            <w:pPr>
              <w:jc w:val="center"/>
              <w:rPr>
                <w:color w:val="000000"/>
                <w:lang w:val="en-GB"/>
              </w:rPr>
            </w:pPr>
            <w:r w:rsidRPr="00426573">
              <w:rPr>
                <w:color w:val="000000"/>
                <w:lang w:val="en-GB"/>
              </w:rPr>
              <w:t>ins_135858</w:t>
            </w:r>
          </w:p>
        </w:tc>
      </w:tr>
      <w:tr w:rsidR="00847B9B" w14:paraId="60D99FC4" w14:textId="77777777" w:rsidTr="00867FB3">
        <w:tc>
          <w:tcPr>
            <w:tcW w:w="6941" w:type="dxa"/>
          </w:tcPr>
          <w:p w14:paraId="61BE5004" w14:textId="77777777" w:rsidR="00847B9B" w:rsidRPr="002E582F" w:rsidRDefault="00847B9B" w:rsidP="00867FB3">
            <w:pPr>
              <w:rPr>
                <w:color w:val="000000"/>
              </w:rPr>
            </w:pPr>
            <w:r w:rsidRPr="00DA7FA7">
              <w:rPr>
                <w:color w:val="000000"/>
              </w:rPr>
              <w:lastRenderedPageBreak/>
              <w:t>Unhealthy Platypus Bank - Degraded</w:t>
            </w:r>
          </w:p>
        </w:tc>
        <w:tc>
          <w:tcPr>
            <w:tcW w:w="2409" w:type="dxa"/>
          </w:tcPr>
          <w:p w14:paraId="5D109965" w14:textId="77777777" w:rsidR="00847B9B" w:rsidRPr="002E582F" w:rsidRDefault="00847B9B" w:rsidP="00867FB3">
            <w:pPr>
              <w:jc w:val="center"/>
              <w:rPr>
                <w:color w:val="000000"/>
                <w:lang w:val="en-GB"/>
              </w:rPr>
            </w:pPr>
            <w:r w:rsidRPr="00DA7FA7">
              <w:rPr>
                <w:color w:val="000000"/>
                <w:lang w:val="en-GB"/>
              </w:rPr>
              <w:t>ins_132363</w:t>
            </w:r>
          </w:p>
        </w:tc>
      </w:tr>
      <w:tr w:rsidR="00847B9B" w14:paraId="79DAD9C7" w14:textId="77777777" w:rsidTr="00867FB3">
        <w:tc>
          <w:tcPr>
            <w:tcW w:w="6941" w:type="dxa"/>
          </w:tcPr>
          <w:p w14:paraId="17D30782" w14:textId="77777777" w:rsidR="00847B9B" w:rsidRPr="002E582F" w:rsidRDefault="00847B9B" w:rsidP="00867FB3">
            <w:pPr>
              <w:rPr>
                <w:color w:val="000000"/>
              </w:rPr>
            </w:pPr>
            <w:r w:rsidRPr="00DA7FA7">
              <w:rPr>
                <w:color w:val="000000"/>
              </w:rPr>
              <w:t xml:space="preserve">Unhealthy Platypus Bank </w:t>
            </w:r>
            <w:r>
              <w:rPr>
                <w:color w:val="000000"/>
              </w:rPr>
              <w:t>–</w:t>
            </w:r>
            <w:r w:rsidRPr="00DA7FA7">
              <w:rPr>
                <w:color w:val="000000"/>
              </w:rPr>
              <w:t xml:space="preserve"> Down</w:t>
            </w:r>
          </w:p>
        </w:tc>
        <w:tc>
          <w:tcPr>
            <w:tcW w:w="2409" w:type="dxa"/>
          </w:tcPr>
          <w:p w14:paraId="15D3CFE2" w14:textId="77777777" w:rsidR="00847B9B" w:rsidRPr="002E582F" w:rsidRDefault="00847B9B" w:rsidP="00867FB3">
            <w:pPr>
              <w:jc w:val="center"/>
              <w:rPr>
                <w:color w:val="000000"/>
                <w:lang w:val="en-GB"/>
              </w:rPr>
            </w:pPr>
            <w:r w:rsidRPr="00DA7FA7">
              <w:rPr>
                <w:color w:val="000000"/>
              </w:rPr>
              <w:t>ins_132361</w:t>
            </w:r>
          </w:p>
        </w:tc>
      </w:tr>
      <w:tr w:rsidR="00847B9B" w14:paraId="3C623BBF" w14:textId="77777777" w:rsidTr="00867FB3">
        <w:tc>
          <w:tcPr>
            <w:tcW w:w="6941" w:type="dxa"/>
          </w:tcPr>
          <w:p w14:paraId="5BE1AED6" w14:textId="77777777" w:rsidR="00847B9B" w:rsidRPr="002E582F" w:rsidRDefault="00847B9B" w:rsidP="00867FB3">
            <w:pPr>
              <w:rPr>
                <w:color w:val="000000"/>
              </w:rPr>
            </w:pPr>
            <w:r w:rsidRPr="003748B5">
              <w:rPr>
                <w:color w:val="000000"/>
              </w:rPr>
              <w:t>Unsupported Platypus Bank - Institution Not Supported</w:t>
            </w:r>
          </w:p>
        </w:tc>
        <w:tc>
          <w:tcPr>
            <w:tcW w:w="2409" w:type="dxa"/>
          </w:tcPr>
          <w:p w14:paraId="7BFD3835" w14:textId="77777777" w:rsidR="00847B9B" w:rsidRPr="002E582F" w:rsidRDefault="00847B9B" w:rsidP="00867FB3">
            <w:pPr>
              <w:jc w:val="center"/>
              <w:rPr>
                <w:color w:val="000000"/>
                <w:lang w:val="en-GB"/>
              </w:rPr>
            </w:pPr>
            <w:r w:rsidRPr="003748B5">
              <w:rPr>
                <w:color w:val="000000"/>
              </w:rPr>
              <w:t>ins_133402</w:t>
            </w:r>
          </w:p>
        </w:tc>
      </w:tr>
      <w:tr w:rsidR="00847B9B" w14:paraId="795DBDC7" w14:textId="77777777" w:rsidTr="00867FB3">
        <w:tc>
          <w:tcPr>
            <w:tcW w:w="6941" w:type="dxa"/>
          </w:tcPr>
          <w:p w14:paraId="1F9AD6D8" w14:textId="77777777" w:rsidR="00847B9B" w:rsidRPr="002E582F" w:rsidRDefault="00847B9B" w:rsidP="00867FB3">
            <w:pPr>
              <w:rPr>
                <w:color w:val="000000"/>
              </w:rPr>
            </w:pPr>
            <w:r w:rsidRPr="003748B5">
              <w:rPr>
                <w:color w:val="000000"/>
              </w:rPr>
              <w:t>Platypus Bank RUX Auth (formerly for testing legacy RUX flows)</w:t>
            </w:r>
          </w:p>
        </w:tc>
        <w:tc>
          <w:tcPr>
            <w:tcW w:w="2409" w:type="dxa"/>
          </w:tcPr>
          <w:p w14:paraId="1230E8C0" w14:textId="77777777" w:rsidR="00847B9B" w:rsidRPr="002E582F" w:rsidRDefault="00847B9B" w:rsidP="00867FB3">
            <w:pPr>
              <w:jc w:val="center"/>
              <w:rPr>
                <w:color w:val="000000"/>
                <w:lang w:val="en-GB"/>
              </w:rPr>
            </w:pPr>
            <w:r w:rsidRPr="003748B5">
              <w:rPr>
                <w:color w:val="000000"/>
                <w:lang w:val="en-GB"/>
              </w:rPr>
              <w:t>ins_133502</w:t>
            </w:r>
          </w:p>
        </w:tc>
      </w:tr>
      <w:tr w:rsidR="00847B9B" w14:paraId="570EE868" w14:textId="77777777" w:rsidTr="00867FB3">
        <w:tc>
          <w:tcPr>
            <w:tcW w:w="6941" w:type="dxa"/>
          </w:tcPr>
          <w:p w14:paraId="1C4665B2" w14:textId="77777777" w:rsidR="00847B9B" w:rsidRPr="003748B5" w:rsidRDefault="00847B9B" w:rsidP="00867FB3">
            <w:pPr>
              <w:rPr>
                <w:color w:val="000000"/>
              </w:rPr>
            </w:pPr>
            <w:r w:rsidRPr="005049BB">
              <w:rPr>
                <w:color w:val="000000"/>
              </w:rPr>
              <w:t>Platypus Bank RUX Match (formerly for testing legacy RUX flows)</w:t>
            </w:r>
          </w:p>
        </w:tc>
        <w:tc>
          <w:tcPr>
            <w:tcW w:w="2409" w:type="dxa"/>
          </w:tcPr>
          <w:p w14:paraId="53B80E71" w14:textId="77777777" w:rsidR="00847B9B" w:rsidRPr="003748B5" w:rsidRDefault="00847B9B" w:rsidP="00867FB3">
            <w:pPr>
              <w:jc w:val="center"/>
              <w:rPr>
                <w:color w:val="000000"/>
                <w:lang w:val="en-GB"/>
              </w:rPr>
            </w:pPr>
            <w:r w:rsidRPr="005049BB">
              <w:rPr>
                <w:color w:val="000000"/>
              </w:rPr>
              <w:t>ins_133503</w:t>
            </w:r>
          </w:p>
        </w:tc>
      </w:tr>
    </w:tbl>
    <w:sdt>
      <w:sdtPr>
        <w:rPr>
          <w:rFonts w:cs="Times New Roman"/>
          <w:color w:val="000000"/>
          <w:lang w:val="en-GB"/>
        </w:rPr>
        <w:tag w:val="MENDELEY_CITATION_v3_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"/>
        <w:id w:val="-814403987"/>
        <w:placeholder>
          <w:docPart w:val="264FEFC2261A46D28EC5E69C66C11F21"/>
        </w:placeholder>
      </w:sdtPr>
      <w:sdtContent>
        <w:p w14:paraId="71F6B213" w14:textId="4FE46952" w:rsidR="00847B9B" w:rsidRPr="00E75814" w:rsidRDefault="004B7FFD" w:rsidP="00847B9B">
          <w:pPr>
            <w:rPr>
              <w:color w:val="000000"/>
              <w:lang w:val="en-GB"/>
            </w:rPr>
          </w:pPr>
          <w:r w:rsidRPr="004B7FFD">
            <w:rPr>
              <w:rFonts w:cs="Times New Roman"/>
              <w:color w:val="000000"/>
              <w:lang w:val="en-GB"/>
            </w:rPr>
            <w:t>(Sandbox - Sandbox institutions | Plaid Docs)</w:t>
          </w:r>
        </w:p>
      </w:sdtContent>
    </w:sdt>
    <w:p w14:paraId="0AADF794" w14:textId="77777777" w:rsidR="001945A9" w:rsidRDefault="001945A9" w:rsidP="001945A9">
      <w:pPr>
        <w:pStyle w:val="Heading2"/>
        <w:numPr>
          <w:ilvl w:val="1"/>
          <w:numId w:val="26"/>
        </w:numPr>
        <w:ind w:left="709" w:hanging="715"/>
      </w:pPr>
      <w:bookmarkStart w:id="31" w:name="_Toc228531722"/>
      <w:r>
        <w:t>Transactions Analysis and Recommendations</w:t>
      </w:r>
      <w:bookmarkEnd w:id="31"/>
    </w:p>
    <w:p w14:paraId="3F44E641" w14:textId="2A7815AE" w:rsidR="001945A9" w:rsidRDefault="001945A9" w:rsidP="00C67CB3">
      <w:pPr>
        <w:spacing w:line="276" w:lineRule="auto"/>
      </w:pPr>
      <w:r>
        <w:t xml:space="preserve">An intelligent personal financial management system should be capable of analyzing a user's transaction history and providing them with information about their spending habits. A fundamental task of any transaction analysis is identifying potential problems or opportunities for change in the user's financial behavior. </w:t>
      </w:r>
    </w:p>
    <w:p w14:paraId="514233EA" w14:textId="7F7609DC" w:rsidR="001945A9" w:rsidRDefault="001945A9" w:rsidP="00C67CB3">
      <w:pPr>
        <w:spacing w:line="276" w:lineRule="auto"/>
      </w:pPr>
      <w:r>
        <w:t xml:space="preserve">The primary challenge associated with developing an intelligent financial system is creating the logic to create and evaluate relevant financial recommendations. Financial recommendations may include generic </w:t>
      </w:r>
      <w:proofErr w:type="gramStart"/>
      <w:r>
        <w:t>statements</w:t>
      </w:r>
      <w:r w:rsidR="00C17F68">
        <w:t>,</w:t>
      </w:r>
      <w:proofErr w:type="gramEnd"/>
      <w:r>
        <w:t xml:space="preserve"> however, the ideal recommendation would be one that provides timely and relevant guidance based on the user's specific financial situation.</w:t>
      </w:r>
    </w:p>
    <w:p w14:paraId="73CE6BDA" w14:textId="77777777" w:rsidR="001945A9" w:rsidRDefault="001945A9" w:rsidP="001945A9">
      <w:pPr>
        <w:pStyle w:val="Heading3"/>
      </w:pPr>
      <w:bookmarkStart w:id="32" w:name="_Toc228531723"/>
      <w:r w:rsidRPr="00666520">
        <w:t>Core Financial Principles for Transaction Analysis</w:t>
      </w:r>
      <w:bookmarkEnd w:id="32"/>
    </w:p>
    <w:p w14:paraId="6AEDDD1A" w14:textId="77777777" w:rsidR="00B643A4" w:rsidRDefault="001945A9" w:rsidP="00C67CB3">
      <w:pPr>
        <w:spacing w:line="276" w:lineRule="auto"/>
      </w:pPr>
      <w:r w:rsidRPr="008848FD">
        <w:t xml:space="preserve">Financial management advisors are generally in agreement over basic principles that </w:t>
      </w:r>
      <w:proofErr w:type="gramStart"/>
      <w:r w:rsidRPr="008848FD">
        <w:t>undergird</w:t>
      </w:r>
      <w:proofErr w:type="gramEnd"/>
      <w:r w:rsidRPr="008848FD">
        <w:t xml:space="preserve"> good management of finances. The 50-30-20 rule of budgeting, popularized by Senator Elizabeth Warren, recommends using 50% of after-tax incomes for needs </w:t>
      </w:r>
      <w:r w:rsidR="00220F51">
        <w:t xml:space="preserve">such as </w:t>
      </w:r>
      <w:r w:rsidRPr="008848FD">
        <w:t xml:space="preserve">living expenses for housing, utilities, food, transportation, 30% of the budget for wants </w:t>
      </w:r>
      <w:r w:rsidR="00220F51">
        <w:t xml:space="preserve">such as </w:t>
      </w:r>
      <w:r w:rsidRPr="008848FD">
        <w:t xml:space="preserve">entertainment, dining out, subscriptions, 20% of the budget for saving and paying debts. An AI application can analyze transactions </w:t>
      </w:r>
      <w:r w:rsidR="00220F51" w:rsidRPr="008848FD">
        <w:t>considering</w:t>
      </w:r>
      <w:r w:rsidRPr="008848FD">
        <w:t xml:space="preserve"> these benchmarks and can notify users when their discretionary spending patterns suggest habitual over-expenditure in categories where spending should remain within recommended ratios. The principle of having an emergency fund provides for the holding of 3-6 months of on-going needs in liquid savings in a readily available source. This gives a buffer against unexpected financial shocks. Applications should monitor certain liquid savings balances and give appropriate warnings to users when emergency funds go lower than target levels and when unnecessary spending threatens the existence of such an emergency buffer fund. The strategies of debt avalanche versus debt snowball supply structured methods for effecting payment of debts. </w:t>
      </w:r>
      <w:r w:rsidRPr="008848FD">
        <w:lastRenderedPageBreak/>
        <w:t xml:space="preserve">The avalanche approach recommends paying those debts of highest interest first, </w:t>
      </w:r>
      <w:proofErr w:type="gramStart"/>
      <w:r w:rsidRPr="008848FD">
        <w:t>in order to</w:t>
      </w:r>
      <w:proofErr w:type="gramEnd"/>
      <w:r w:rsidRPr="008848FD">
        <w:t xml:space="preserve"> minimize total interest costs. </w:t>
      </w:r>
    </w:p>
    <w:p w14:paraId="510C6DD9" w14:textId="3E96FF20" w:rsidR="001945A9" w:rsidRDefault="001945A9" w:rsidP="00C67CB3">
      <w:pPr>
        <w:spacing w:line="276" w:lineRule="auto"/>
      </w:pPr>
      <w:r w:rsidRPr="008848FD">
        <w:t xml:space="preserve">The snowball method recommends paying the smallest debts first, </w:t>
      </w:r>
      <w:proofErr w:type="gramStart"/>
      <w:r w:rsidRPr="008848FD">
        <w:t>in order to</w:t>
      </w:r>
      <w:proofErr w:type="gramEnd"/>
      <w:r w:rsidRPr="008848FD">
        <w:t xml:space="preserve"> achieve psychological victories, which, in turn, are the building blocks for strength of </w:t>
      </w:r>
      <w:r w:rsidR="0050114D" w:rsidRPr="008848FD">
        <w:t>will</w:t>
      </w:r>
      <w:r w:rsidRPr="008848FD">
        <w:t xml:space="preserve"> pay growing minimum debts. Transaction programs can find repeated debt obligations that signal needs for these </w:t>
      </w:r>
      <w:r w:rsidR="0050114D" w:rsidRPr="008848FD">
        <w:t>strategies and</w:t>
      </w:r>
      <w:r w:rsidRPr="008848FD">
        <w:t xml:space="preserve"> can calculate interest costs of these obligations </w:t>
      </w:r>
      <w:proofErr w:type="gramStart"/>
      <w:r w:rsidRPr="008848FD">
        <w:t>so as to</w:t>
      </w:r>
      <w:proofErr w:type="gramEnd"/>
      <w:r w:rsidRPr="008848FD">
        <w:t xml:space="preserve"> recommend best efforts at payment of obligations for users over their debt portfolios. According to </w:t>
      </w:r>
      <w:sdt>
        <w:sdtPr>
          <w:rPr>
            <w:rFonts w:cs="Times New Roman"/>
            <w:color w:val="000000"/>
          </w:rPr>
          <w:tag w:val="MENDELEY_CITATION_v3_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"/>
          <w:id w:val="1421610088"/>
          <w:placeholder>
            <w:docPart w:val="DefaultPlaceholder_-1854013440"/>
          </w:placeholder>
        </w:sdtPr>
        <w:sdtContent>
          <w:r w:rsidR="004B7FFD" w:rsidRPr="004B7FFD">
            <w:rPr>
              <w:rFonts w:cs="Times New Roman"/>
              <w:color w:val="000000"/>
            </w:rPr>
            <w:t>(Garbinsky, Mead and Gregg, 2021)</w:t>
          </w:r>
        </w:sdtContent>
      </w:sdt>
      <w:r w:rsidRPr="008848FD">
        <w:t xml:space="preserve">, by giving concrete and usable financial advice with reasons given plainly, compliance can be increased due to users' better understanding of the “why” that lies behind financial </w:t>
      </w:r>
      <w:r w:rsidR="00400AD6" w:rsidRPr="008848FD">
        <w:t>advice</w:t>
      </w:r>
      <w:r w:rsidRPr="008848FD">
        <w:t>, necessary to succeed in implementing and gaining needed support and stimulation for following through on financial improvement suggestions.</w:t>
      </w:r>
    </w:p>
    <w:p w14:paraId="64DF0E26" w14:textId="77777777" w:rsidR="001945A9" w:rsidRDefault="001945A9" w:rsidP="001945A9">
      <w:pPr>
        <w:pStyle w:val="Heading3"/>
      </w:pPr>
      <w:bookmarkStart w:id="33" w:name="_Toc228531724"/>
      <w:r w:rsidRPr="00666520">
        <w:t>Rule-Based Transaction Evaluation Framework</w:t>
      </w:r>
      <w:bookmarkEnd w:id="33"/>
    </w:p>
    <w:p w14:paraId="5C2EAC5B" w14:textId="38808B6E" w:rsidR="001945A9" w:rsidRDefault="001945A9" w:rsidP="00C67CB3">
      <w:pPr>
        <w:spacing w:line="276" w:lineRule="auto"/>
      </w:pPr>
      <w:r>
        <w:t xml:space="preserve">To create a truly successful recommendation system </w:t>
      </w:r>
      <w:proofErr w:type="gramStart"/>
      <w:r w:rsidR="00D865A7">
        <w:t>developer</w:t>
      </w:r>
      <w:proofErr w:type="gramEnd"/>
      <w:r>
        <w:t xml:space="preserve"> must develop well-defined rules for measuring how well your customers spend money. The three primary types of rules that can be used are:</w:t>
      </w:r>
    </w:p>
    <w:p w14:paraId="05971620" w14:textId="1DF7B4A7" w:rsidR="001945A9" w:rsidRDefault="001945A9" w:rsidP="00C67CB3">
      <w:pPr>
        <w:spacing w:line="276" w:lineRule="auto"/>
      </w:pPr>
      <w:r>
        <w:t>Frequency-based rules - this type of rule identifies abnormal behavior and would be triggered if you purchased something from a store or an app more frequently than any other customer</w:t>
      </w:r>
      <w:r w:rsidR="00526737">
        <w:t>.</w:t>
      </w:r>
    </w:p>
    <w:p w14:paraId="10386ECB" w14:textId="42DA396B" w:rsidR="001945A9" w:rsidRDefault="001945A9" w:rsidP="00C67CB3">
      <w:pPr>
        <w:spacing w:line="276" w:lineRule="auto"/>
      </w:pPr>
      <w:r>
        <w:t xml:space="preserve">Threshold-based rules - this type of rule will alert you when you reach a specific percentage of spending in a particular area. </w:t>
      </w:r>
    </w:p>
    <w:p w14:paraId="5FFF18D1" w14:textId="68755482" w:rsidR="001945A9" w:rsidRDefault="001945A9" w:rsidP="00C67CB3">
      <w:pPr>
        <w:spacing w:line="276" w:lineRule="auto"/>
      </w:pPr>
      <w:r>
        <w:t xml:space="preserve">Comparative Analysis Rules - these rules compare your spending in each category to the average </w:t>
      </w:r>
      <w:r w:rsidR="00526737">
        <w:t>number</w:t>
      </w:r>
      <w:r>
        <w:t xml:space="preserve"> of people who earn the same amount as you do in those categories. This will give a general idea of whether </w:t>
      </w:r>
      <w:r w:rsidR="00526737">
        <w:t>users</w:t>
      </w:r>
      <w:r>
        <w:t xml:space="preserve"> </w:t>
      </w:r>
      <w:proofErr w:type="gramStart"/>
      <w:r>
        <w:t>following</w:t>
      </w:r>
      <w:proofErr w:type="gramEnd"/>
      <w:r>
        <w:t xml:space="preserve"> good financial habits and possibly even give ideas of areas where </w:t>
      </w:r>
      <w:r w:rsidR="00A64742">
        <w:t>they</w:t>
      </w:r>
      <w:r>
        <w:t xml:space="preserve"> can cut back.</w:t>
      </w:r>
    </w:p>
    <w:p w14:paraId="5867F72C" w14:textId="48628166" w:rsidR="001945A9" w:rsidRDefault="001945A9" w:rsidP="00C67CB3">
      <w:pPr>
        <w:spacing w:line="276" w:lineRule="auto"/>
      </w:pPr>
      <w:r>
        <w:t>Recommendations based on time are also very valuable. A system could identify "Subscription Creep" by identifying recurring charges for services that are probably not giving you much value and then remind you to periodically review them. Before making a big purchase, a system could give you 2 days before buying non-essential things over a certain price to see if you really want it</w:t>
      </w:r>
      <w:r w:rsidR="00A64742">
        <w:t xml:space="preserve">. </w:t>
      </w:r>
      <w:r>
        <w:t xml:space="preserve">A system could analyze seasonal spending and offer you suggestions for seasonal behaviors that may cause you to overspend. For example, maybe you always go overboard during </w:t>
      </w:r>
      <w:proofErr w:type="gramStart"/>
      <w:r>
        <w:t>holidays</w:t>
      </w:r>
      <w:proofErr w:type="gramEnd"/>
      <w:r>
        <w:t xml:space="preserve"> and the system gives you a suggestion to set up a yearly gift budget instead of trying to budget gifts every month or maybe you know you use more electricity during the summer </w:t>
      </w:r>
      <w:proofErr w:type="gramStart"/>
      <w:r>
        <w:t>months</w:t>
      </w:r>
      <w:proofErr w:type="gramEnd"/>
      <w:r>
        <w:t xml:space="preserve"> and the system offers you some tips for reducing your usage.</w:t>
      </w:r>
    </w:p>
    <w:p w14:paraId="27822662" w14:textId="77777777" w:rsidR="001945A9" w:rsidRDefault="001945A9" w:rsidP="00C67CB3">
      <w:pPr>
        <w:spacing w:line="276" w:lineRule="auto"/>
      </w:pPr>
      <w:r>
        <w:lastRenderedPageBreak/>
        <w:t>In addition to the above criteria, a quality indicator can be applied to recommendations to measure how beneficial they are to the end-user. Recommendations need to be:</w:t>
      </w:r>
    </w:p>
    <w:p w14:paraId="47073772" w14:textId="4BAC4F44" w:rsidR="001945A9" w:rsidRDefault="001945A9" w:rsidP="00C67CB3">
      <w:pPr>
        <w:spacing w:line="276" w:lineRule="auto"/>
      </w:pPr>
      <w:r>
        <w:t xml:space="preserve">Specific vs. General: Instead of simply telling to "cut back on unnecessary spending", </w:t>
      </w:r>
      <w:proofErr w:type="gramStart"/>
      <w:r>
        <w:t>tell</w:t>
      </w:r>
      <w:proofErr w:type="gramEnd"/>
      <w:r>
        <w:t xml:space="preserve"> what specifically</w:t>
      </w:r>
      <w:r w:rsidR="00144712">
        <w:t xml:space="preserve"> they</w:t>
      </w:r>
      <w:r>
        <w:t xml:space="preserve"> wasted </w:t>
      </w:r>
      <w:r w:rsidR="00144712">
        <w:t xml:space="preserve">their </w:t>
      </w:r>
      <w:r>
        <w:t>money on</w:t>
      </w:r>
      <w:r w:rsidR="00144712">
        <w:t xml:space="preserve">. For instance, </w:t>
      </w:r>
      <w:r>
        <w:t>"You spent $450 at Starbucks last month...if you brewed at home, you could save $360 per month."</w:t>
      </w:r>
    </w:p>
    <w:p w14:paraId="7AE6F2F1" w14:textId="459050F4" w:rsidR="001945A9" w:rsidRDefault="001945A9" w:rsidP="00C67CB3">
      <w:pPr>
        <w:spacing w:line="276" w:lineRule="auto"/>
      </w:pPr>
      <w:r>
        <w:t xml:space="preserve">Actionable: Provide clear next steps for what </w:t>
      </w:r>
      <w:r w:rsidR="00A15CB7">
        <w:t>they</w:t>
      </w:r>
      <w:r>
        <w:t xml:space="preserve"> need to do to implement the recommendation.</w:t>
      </w:r>
    </w:p>
    <w:p w14:paraId="09030249" w14:textId="1EC52FE4" w:rsidR="001945A9" w:rsidRDefault="001945A9" w:rsidP="00C67CB3">
      <w:pPr>
        <w:spacing w:line="276" w:lineRule="auto"/>
      </w:pPr>
      <w:r>
        <w:t xml:space="preserve">Contextual: </w:t>
      </w:r>
      <w:proofErr w:type="gramStart"/>
      <w:r>
        <w:t>Take into account</w:t>
      </w:r>
      <w:proofErr w:type="gramEnd"/>
      <w:r>
        <w:t xml:space="preserve"> </w:t>
      </w:r>
      <w:r w:rsidR="00A15CB7">
        <w:t>thei</w:t>
      </w:r>
      <w:r>
        <w:t xml:space="preserve">r current financial status - i.e., don't recommend cutting back on food expenses if </w:t>
      </w:r>
      <w:r w:rsidR="00A15CB7">
        <w:t>they</w:t>
      </w:r>
      <w:r>
        <w:t xml:space="preserve"> just </w:t>
      </w:r>
      <w:proofErr w:type="gramStart"/>
      <w:r>
        <w:t>lost</w:t>
      </w:r>
      <w:proofErr w:type="gramEnd"/>
      <w:r>
        <w:t xml:space="preserve"> </w:t>
      </w:r>
      <w:r w:rsidR="00A15CB7">
        <w:t>their</w:t>
      </w:r>
      <w:r>
        <w:t xml:space="preserve"> job.</w:t>
      </w:r>
    </w:p>
    <w:p w14:paraId="537B7260" w14:textId="7B630584" w:rsidR="001945A9" w:rsidRDefault="001945A9" w:rsidP="00C67CB3">
      <w:pPr>
        <w:spacing w:line="276" w:lineRule="auto"/>
      </w:pPr>
      <w:r>
        <w:t xml:space="preserve">Measurable: Have specific criteria for measuring how well the recommendation worked - i.e., did </w:t>
      </w:r>
      <w:r w:rsidR="00A15CB7">
        <w:t>they</w:t>
      </w:r>
      <w:r>
        <w:t xml:space="preserve"> save 20% off </w:t>
      </w:r>
      <w:r w:rsidR="00A15CB7">
        <w:t>thei</w:t>
      </w:r>
      <w:r>
        <w:t xml:space="preserve">r grocery bill? Did </w:t>
      </w:r>
      <w:r w:rsidR="00A15CB7">
        <w:t>they</w:t>
      </w:r>
      <w:r>
        <w:t xml:space="preserve"> cut down on 5 subscriptions?</w:t>
      </w:r>
    </w:p>
    <w:p w14:paraId="41DFAE22" w14:textId="74CC36AD" w:rsidR="001945A9" w:rsidRDefault="001945A9" w:rsidP="00C67CB3">
      <w:pPr>
        <w:spacing w:line="276" w:lineRule="auto"/>
      </w:pPr>
      <w:r>
        <w:t xml:space="preserve">Timely: Try to send </w:t>
      </w:r>
      <w:proofErr w:type="gramStart"/>
      <w:r w:rsidR="00A15CB7">
        <w:t>they</w:t>
      </w:r>
      <w:proofErr w:type="gramEnd"/>
      <w:r>
        <w:t xml:space="preserve"> recommendations when </w:t>
      </w:r>
      <w:r w:rsidR="00A15CB7">
        <w:t>they</w:t>
      </w:r>
      <w:r>
        <w:t xml:space="preserve"> are in a state of mind to act on them.</w:t>
      </w:r>
    </w:p>
    <w:p w14:paraId="3D281F59" w14:textId="1A937153" w:rsidR="001945A9" w:rsidRDefault="001945A9" w:rsidP="00C67CB3">
      <w:pPr>
        <w:spacing w:line="276" w:lineRule="auto"/>
      </w:pPr>
      <w:r>
        <w:t xml:space="preserve">According to </w:t>
      </w:r>
      <w:sdt>
        <w:sdtPr>
          <w:rPr>
            <w:rFonts w:cs="Times New Roman"/>
            <w:color w:val="000000"/>
          </w:rPr>
          <w:tag w:val="MENDELEY_CITATION_v3_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"/>
          <w:id w:val="658512106"/>
          <w:placeholder>
            <w:docPart w:val="DefaultPlaceholder_-1854013440"/>
          </w:placeholder>
        </w:sdtPr>
        <w:sdtContent>
          <w:r w:rsidR="004B7FFD" w:rsidRPr="004B7FFD">
            <w:rPr>
              <w:rFonts w:cs="Times New Roman"/>
              <w:color w:val="000000"/>
            </w:rPr>
            <w:t>Sussman and O’Brien (2016)</w:t>
          </w:r>
        </w:sdtContent>
      </w:sdt>
      <w:r w:rsidR="00690CDB">
        <w:t xml:space="preserve">, </w:t>
      </w:r>
      <w:r>
        <w:t>recommendation systems will perform much better if they frame their recommendations as positive opportunities</w:t>
      </w:r>
      <w:r w:rsidR="00EF322D">
        <w:t>. For instance,</w:t>
      </w:r>
      <w:r>
        <w:t xml:space="preserve"> "Saving money by doing X" vs. negative losses "Don't waste your money on Y". This is especially true for discretionary spending categories because these tend to be areas where the user has complete control over their spending.</w:t>
      </w:r>
    </w:p>
    <w:p w14:paraId="474780BC" w14:textId="77777777" w:rsidR="001945A9" w:rsidRDefault="001945A9" w:rsidP="001945A9">
      <w:pPr>
        <w:pStyle w:val="Heading3"/>
      </w:pPr>
      <w:bookmarkStart w:id="34" w:name="_Toc228531725"/>
      <w:r w:rsidRPr="00001891">
        <w:t>The 10 Essential Personal Finance Rules for System Implementation</w:t>
      </w:r>
      <w:bookmarkEnd w:id="34"/>
    </w:p>
    <w:p w14:paraId="0482972C" w14:textId="550C743A" w:rsidR="00402CC0" w:rsidRPr="00402CC0" w:rsidRDefault="00402CC0" w:rsidP="00C67CB3">
      <w:pPr>
        <w:spacing w:line="276" w:lineRule="auto"/>
      </w:pPr>
      <w:r>
        <w:t xml:space="preserve">According to </w:t>
      </w:r>
      <w:sdt>
        <w:sdtPr>
          <w:rPr>
            <w:rFonts w:cs="Times New Roman"/>
            <w:color w:val="000000"/>
          </w:rPr>
          <w:tag w:val="MENDELEY_CITATION_v3_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"/>
          <w:id w:val="2037998294"/>
          <w:placeholder>
            <w:docPart w:val="DefaultPlaceholder_-1854013440"/>
          </w:placeholder>
        </w:sdtPr>
        <w:sdtContent>
          <w:r w:rsidR="004B7FFD" w:rsidRPr="004B7FFD">
            <w:rPr>
              <w:rFonts w:cs="Times New Roman"/>
              <w:color w:val="000000"/>
            </w:rPr>
            <w:t>Choi (2022)</w:t>
          </w:r>
        </w:sdtContent>
      </w:sdt>
      <w:r w:rsidR="00D12C65">
        <w:rPr>
          <w:color w:val="000000"/>
        </w:rPr>
        <w:t>,  here are 10 Essential Personal Finance Rules.</w:t>
      </w:r>
    </w:p>
    <w:p w14:paraId="53E51A1A" w14:textId="58E9F4DE" w:rsidR="002C01DD" w:rsidRDefault="002C01DD" w:rsidP="00C67CB3">
      <w:pPr>
        <w:pStyle w:val="ListParagraph"/>
        <w:numPr>
          <w:ilvl w:val="0"/>
          <w:numId w:val="47"/>
        </w:numPr>
        <w:spacing w:line="276" w:lineRule="auto"/>
      </w:pPr>
      <w:r>
        <w:rPr>
          <w:rFonts w:hint="eastAsia"/>
        </w:rPr>
        <w:t xml:space="preserve">Pay yourself first (Savings Rate </w:t>
      </w:r>
      <w:r>
        <w:rPr>
          <w:rFonts w:hint="eastAsia"/>
        </w:rPr>
        <w:t>≥</w:t>
      </w:r>
      <w:r>
        <w:rPr>
          <w:rFonts w:hint="eastAsia"/>
        </w:rPr>
        <w:t xml:space="preserve"> 10%)</w:t>
      </w:r>
    </w:p>
    <w:p w14:paraId="36087D54" w14:textId="098ACCED" w:rsidR="002C01DD" w:rsidRDefault="002C01DD" w:rsidP="00C67CB3">
      <w:pPr>
        <w:spacing w:line="276" w:lineRule="auto"/>
      </w:pPr>
      <w:r>
        <w:t>Automatically setting aside savings (at least 10% of net income) from income as soon as possible after earning income is one of the most common recommendations of financial advisors</w:t>
      </w:r>
      <w:r w:rsidR="00CF72C6">
        <w:t>. T</w:t>
      </w:r>
      <w:r>
        <w:t xml:space="preserve">his habit will help to establish a consistent savings routine and improve your financial security. </w:t>
      </w:r>
    </w:p>
    <w:p w14:paraId="2A8450EB" w14:textId="4527EEFF" w:rsidR="002C01DD" w:rsidRDefault="002C01DD" w:rsidP="00C67CB3">
      <w:pPr>
        <w:pStyle w:val="ListParagraph"/>
        <w:numPr>
          <w:ilvl w:val="0"/>
          <w:numId w:val="47"/>
        </w:numPr>
        <w:spacing w:line="276" w:lineRule="auto"/>
      </w:pPr>
      <w:r>
        <w:t>Do not let housing costs go beyond 30% of Gross Income</w:t>
      </w:r>
    </w:p>
    <w:p w14:paraId="0AED21CE" w14:textId="2AC2B6D6" w:rsidR="002C01DD" w:rsidRDefault="002C01DD" w:rsidP="00C67CB3">
      <w:pPr>
        <w:spacing w:line="276" w:lineRule="auto"/>
      </w:pPr>
      <w:r>
        <w:t>The rule of thumb among personal finance professionals is that the combined cost of renting/mortgage, utilities, insurance and property taxes/leasehold costs and maintenance should not exceed 30% of your gross income, because spending at higher levels could compromise your ability to maintain other financial goals and/or respond to financial crises.</w:t>
      </w:r>
    </w:p>
    <w:p w14:paraId="37D9AE14" w14:textId="0FD3AB53" w:rsidR="002C01DD" w:rsidRDefault="003C71FF" w:rsidP="00C67CB3">
      <w:pPr>
        <w:pStyle w:val="ListParagraph"/>
        <w:numPr>
          <w:ilvl w:val="0"/>
          <w:numId w:val="47"/>
        </w:numPr>
        <w:spacing w:line="276" w:lineRule="auto"/>
      </w:pPr>
      <w:r>
        <w:t>Getting</w:t>
      </w:r>
      <w:r w:rsidR="002C01DD">
        <w:t xml:space="preserve"> rid of high-interest debt</w:t>
      </w:r>
    </w:p>
    <w:p w14:paraId="24351BD9" w14:textId="72F54A18" w:rsidR="002C01DD" w:rsidRDefault="002C01DD" w:rsidP="00C67CB3">
      <w:pPr>
        <w:spacing w:line="276" w:lineRule="auto"/>
      </w:pPr>
      <w:r>
        <w:lastRenderedPageBreak/>
        <w:t xml:space="preserve">Debt which carries interest rates above 15% should be given priority for repayment by financial advisors, since excessive interest charges can deplete your financial health and add to your long-term costs. Experts have developed techniques to pay off debt such as the "avalanche method", where you prioritize paying off debts with the highest interest rates first, </w:t>
      </w:r>
      <w:proofErr w:type="gramStart"/>
      <w:r>
        <w:t>in order to</w:t>
      </w:r>
      <w:proofErr w:type="gramEnd"/>
      <w:r>
        <w:t xml:space="preserve"> minimize the amount of money you spend on interest and get out of debt faster.</w:t>
      </w:r>
    </w:p>
    <w:p w14:paraId="7BF24B47" w14:textId="7A9946C6" w:rsidR="002C01DD" w:rsidRDefault="002C01DD" w:rsidP="00C67CB3">
      <w:pPr>
        <w:pStyle w:val="ListParagraph"/>
        <w:numPr>
          <w:ilvl w:val="0"/>
          <w:numId w:val="47"/>
        </w:numPr>
        <w:spacing w:line="276" w:lineRule="auto"/>
      </w:pPr>
      <w:r>
        <w:t>Develop an emergency fund (3–6 Months)</w:t>
      </w:r>
    </w:p>
    <w:p w14:paraId="60802C07" w14:textId="31451A0E" w:rsidR="002C01DD" w:rsidRDefault="002C01DD" w:rsidP="00C67CB3">
      <w:pPr>
        <w:spacing w:line="276" w:lineRule="auto"/>
      </w:pPr>
      <w:r>
        <w:t>Creating and maintaining a savings fund sufficient to cover three to six months of your living expenses is a central recommendation made by financial planners, as it provides a safety net in case you lose your job or need to spend money for some unexpected reason. Providing feedback about whether you are successfully building this savings fund will help to keep you motivated to continue saving.</w:t>
      </w:r>
    </w:p>
    <w:p w14:paraId="3A5070E2" w14:textId="610F448A" w:rsidR="002C01DD" w:rsidRDefault="002C01DD" w:rsidP="00C67CB3">
      <w:pPr>
        <w:pStyle w:val="ListParagraph"/>
        <w:numPr>
          <w:ilvl w:val="0"/>
          <w:numId w:val="47"/>
        </w:numPr>
        <w:spacing w:line="276" w:lineRule="auto"/>
      </w:pPr>
      <w:r>
        <w:t>Protect your savings from lifestyle inflation</w:t>
      </w:r>
    </w:p>
    <w:p w14:paraId="44ED6460" w14:textId="718A26D3" w:rsidR="002C01DD" w:rsidRDefault="002C01DD" w:rsidP="00C67CB3">
      <w:pPr>
        <w:spacing w:line="276" w:lineRule="auto"/>
      </w:pPr>
      <w:r>
        <w:t xml:space="preserve">Many people experience "lifestyle inflation" </w:t>
      </w:r>
      <w:r w:rsidR="009C34D8">
        <w:t xml:space="preserve">such as </w:t>
      </w:r>
      <w:r>
        <w:t>increasing their spending following an increase in income</w:t>
      </w:r>
      <w:r w:rsidR="00711539">
        <w:t xml:space="preserve">, </w:t>
      </w:r>
      <w:r>
        <w:t xml:space="preserve">which can undermine the benefits of the increase in income and result in ongoing financial instability. Therefore, you must regularly review your spending and make sure that your savings increase correspond to your increase in income </w:t>
      </w:r>
      <w:proofErr w:type="gramStart"/>
      <w:r>
        <w:t>in order to</w:t>
      </w:r>
      <w:proofErr w:type="gramEnd"/>
      <w:r>
        <w:t xml:space="preserve"> achieve financial success and avoid a "paycheck-to-paycheck" lifestyle.</w:t>
      </w:r>
    </w:p>
    <w:p w14:paraId="7DA7FD14" w14:textId="45DEA727" w:rsidR="002C01DD" w:rsidRDefault="002C01DD" w:rsidP="00C67CB3">
      <w:pPr>
        <w:pStyle w:val="ListParagraph"/>
        <w:numPr>
          <w:ilvl w:val="0"/>
          <w:numId w:val="47"/>
        </w:numPr>
        <w:spacing w:line="276" w:lineRule="auto"/>
      </w:pPr>
      <w:r>
        <w:t>Cancellation of unused subscriptions every quarter</w:t>
      </w:r>
    </w:p>
    <w:p w14:paraId="04FB3BF8" w14:textId="4B6EDEED" w:rsidR="002C01DD" w:rsidRDefault="002C01DD" w:rsidP="00C67CB3">
      <w:pPr>
        <w:spacing w:line="276" w:lineRule="auto"/>
      </w:pPr>
      <w:r>
        <w:t>Regularly identifying and canceling unused subscription services can help to eliminate unnecessary waste and provide additional funds for essential items and/or potential investments. Many financial coaches suggest conducting a periodic review of recurring expenses to optimize performance and efficiency.</w:t>
      </w:r>
    </w:p>
    <w:p w14:paraId="49CA86A3" w14:textId="1710990E" w:rsidR="002C01DD" w:rsidRDefault="002C01DD" w:rsidP="00C67CB3">
      <w:pPr>
        <w:pStyle w:val="ListParagraph"/>
        <w:numPr>
          <w:ilvl w:val="0"/>
          <w:numId w:val="47"/>
        </w:numPr>
        <w:spacing w:line="276" w:lineRule="auto"/>
      </w:pPr>
      <w:r>
        <w:t>Waiting 24 hours before making large purchases</w:t>
      </w:r>
    </w:p>
    <w:p w14:paraId="460E966C" w14:textId="5BA2D7E9" w:rsidR="002C01DD" w:rsidRDefault="002C01DD" w:rsidP="00C67CB3">
      <w:pPr>
        <w:spacing w:line="276" w:lineRule="auto"/>
      </w:pPr>
      <w:r>
        <w:t>A 24-hour "cool-down" period prior to finalizing discretionary expenditures exceeding a certain dollar value</w:t>
      </w:r>
      <w:r w:rsidR="00711539">
        <w:t xml:space="preserve">, </w:t>
      </w:r>
      <w:r>
        <w:t>for example, $100</w:t>
      </w:r>
      <w:r w:rsidR="00711539">
        <w:t>,</w:t>
      </w:r>
      <w:r>
        <w:t xml:space="preserve"> has been shown through behavioral research to be effective in reducing impulsive buying behavior and encouraging financial self-control.</w:t>
      </w:r>
    </w:p>
    <w:p w14:paraId="75712692" w14:textId="4BA21852" w:rsidR="002C01DD" w:rsidRDefault="002C01DD" w:rsidP="00C67CB3">
      <w:pPr>
        <w:pStyle w:val="ListParagraph"/>
        <w:numPr>
          <w:ilvl w:val="0"/>
          <w:numId w:val="47"/>
        </w:numPr>
        <w:spacing w:line="276" w:lineRule="auto"/>
      </w:pPr>
      <w:r>
        <w:t>Spend money on experiences rather than goods</w:t>
      </w:r>
    </w:p>
    <w:p w14:paraId="23BAB0A2" w14:textId="4D37038C" w:rsidR="002C01DD" w:rsidRDefault="002C01DD" w:rsidP="00C67CB3">
      <w:pPr>
        <w:spacing w:line="276" w:lineRule="auto"/>
      </w:pPr>
      <w:r>
        <w:t>There is a substantial body of evidence in behavioral economics that demonstrates that consumers derive greater long-term satisfaction from spending money on experiences including travel and education than they do from acquiring physical possessions. As a result, many financial experts recommend shifting discretionary funds away from material acquisitions toward experiences.</w:t>
      </w:r>
    </w:p>
    <w:p w14:paraId="2B193149" w14:textId="703FC0C7" w:rsidR="002C01DD" w:rsidRDefault="002C01DD" w:rsidP="00C67CB3">
      <w:pPr>
        <w:pStyle w:val="ListParagraph"/>
        <w:numPr>
          <w:ilvl w:val="0"/>
          <w:numId w:val="47"/>
        </w:numPr>
        <w:spacing w:line="276" w:lineRule="auto"/>
      </w:pPr>
      <w:r>
        <w:lastRenderedPageBreak/>
        <w:t>Set up automatic payments for all recurring financial obligations</w:t>
      </w:r>
    </w:p>
    <w:p w14:paraId="2B839F38" w14:textId="1FAC572C" w:rsidR="002C01DD" w:rsidRDefault="002C01DD" w:rsidP="00C67CB3">
      <w:pPr>
        <w:spacing w:line="276" w:lineRule="auto"/>
      </w:pPr>
      <w:r>
        <w:t xml:space="preserve">Setting up automatic payments for </w:t>
      </w:r>
      <w:proofErr w:type="gramStart"/>
      <w:r>
        <w:t>all of</w:t>
      </w:r>
      <w:proofErr w:type="gramEnd"/>
      <w:r>
        <w:t xml:space="preserve"> your recurring financial obligations including bills, savings contributions and debt payments can assist in preventing missed deadlines, ensuring timely payments, and promoting adherence to a disciplined approach to managing your finances. </w:t>
      </w:r>
      <w:r w:rsidR="00711539">
        <w:t>Several</w:t>
      </w:r>
      <w:r>
        <w:t xml:space="preserve"> financial institutions now offer tools to alert users of accounts that repeatedly incur late fees and enable automatic payments to be established for those accounts.</w:t>
      </w:r>
    </w:p>
    <w:p w14:paraId="0FB4A585" w14:textId="72834F21" w:rsidR="002C01DD" w:rsidRDefault="002C01DD" w:rsidP="00C67CB3">
      <w:pPr>
        <w:pStyle w:val="ListParagraph"/>
        <w:numPr>
          <w:ilvl w:val="0"/>
          <w:numId w:val="47"/>
        </w:numPr>
        <w:spacing w:line="276" w:lineRule="auto"/>
      </w:pPr>
      <w:r>
        <w:t>Monitor your Net Worth each month</w:t>
      </w:r>
    </w:p>
    <w:p w14:paraId="2B8DA300" w14:textId="66DCF46F" w:rsidR="00550D06" w:rsidRPr="006C6164" w:rsidRDefault="002C01DD" w:rsidP="00C67CB3">
      <w:pPr>
        <w:spacing w:line="276" w:lineRule="auto"/>
        <w:rPr>
          <w:color w:val="000000"/>
          <w:lang w:val="en-GB"/>
        </w:rPr>
      </w:pPr>
      <w:r>
        <w:t xml:space="preserve">Monitoring your net worth </w:t>
      </w:r>
      <w:r w:rsidR="00711539">
        <w:t>monthly</w:t>
      </w:r>
      <w:r>
        <w:t xml:space="preserve"> can give you a more accurate picture of your overall financial situation than just tracking your income. By doing so, you will have the information you need to make informed decisions about how to build wealth and celebrate your successes, no matter what happens to your income.</w:t>
      </w:r>
      <w:r w:rsidR="00550D06">
        <w:br w:type="page"/>
      </w:r>
    </w:p>
    <w:p w14:paraId="7A27707D" w14:textId="548FCBE3" w:rsidR="00726BFE" w:rsidRDefault="00726BFE" w:rsidP="00550D06">
      <w:pPr>
        <w:pStyle w:val="Heading1"/>
        <w:numPr>
          <w:ilvl w:val="0"/>
          <w:numId w:val="26"/>
        </w:numPr>
      </w:pPr>
      <w:bookmarkStart w:id="35" w:name="_Toc228531726"/>
      <w:r>
        <w:lastRenderedPageBreak/>
        <w:t>Project Plan</w:t>
      </w:r>
      <w:bookmarkEnd w:id="35"/>
    </w:p>
    <w:tbl>
      <w:tblPr>
        <w:tblStyle w:val="GridTable1Light"/>
        <w:tblW w:w="0" w:type="auto"/>
        <w:tblLook w:val="04A0" w:firstRow="1" w:lastRow="0" w:firstColumn="1" w:lastColumn="0" w:noHBand="0" w:noVBand="1"/>
      </w:tblPr>
      <w:tblGrid>
        <w:gridCol w:w="1129"/>
        <w:gridCol w:w="2611"/>
        <w:gridCol w:w="1870"/>
      </w:tblGrid>
      <w:tr w:rsidR="006806B4" w14:paraId="136608C4" w14:textId="77777777" w:rsidTr="00202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404509B" w14:textId="6DE311E8" w:rsidR="006806B4" w:rsidRPr="00BA2C21" w:rsidRDefault="006806B4" w:rsidP="000267B2">
            <w:pPr>
              <w:spacing w:before="0" w:after="0"/>
              <w:jc w:val="center"/>
            </w:pPr>
            <w:r w:rsidRPr="00BA2C21">
              <w:t>Week</w:t>
            </w:r>
          </w:p>
        </w:tc>
        <w:tc>
          <w:tcPr>
            <w:tcW w:w="2611" w:type="dxa"/>
          </w:tcPr>
          <w:p w14:paraId="14953E27" w14:textId="2B5EB618" w:rsidR="006806B4" w:rsidRPr="00BA2C21" w:rsidRDefault="006806B4" w:rsidP="00BA2C21">
            <w:pPr>
              <w:spacing w:before="0" w:after="0"/>
              <w:jc w:val="center"/>
              <w:cnfStyle w:val="100000000000" w:firstRow="1" w:lastRow="0" w:firstColumn="0" w:lastColumn="0" w:oddVBand="0" w:evenVBand="0" w:oddHBand="0" w:evenHBand="0" w:firstRowFirstColumn="0" w:firstRowLastColumn="0" w:lastRowFirstColumn="0" w:lastRowLastColumn="0"/>
            </w:pPr>
            <w:r w:rsidRPr="00BA2C21">
              <w:t>Activities &amp; Estimate</w:t>
            </w:r>
          </w:p>
        </w:tc>
        <w:tc>
          <w:tcPr>
            <w:tcW w:w="1870" w:type="dxa"/>
          </w:tcPr>
          <w:p w14:paraId="3C7E0A9A" w14:textId="723508E9" w:rsidR="006806B4" w:rsidRPr="00BA2C21" w:rsidRDefault="006806B4" w:rsidP="00BA2C21">
            <w:pPr>
              <w:spacing w:before="0" w:after="0"/>
              <w:jc w:val="center"/>
              <w:cnfStyle w:val="100000000000" w:firstRow="1" w:lastRow="0" w:firstColumn="0" w:lastColumn="0" w:oddVBand="0" w:evenVBand="0" w:oddHBand="0" w:evenHBand="0" w:firstRowFirstColumn="0" w:firstRowLastColumn="0" w:lastRowFirstColumn="0" w:lastRowLastColumn="0"/>
            </w:pPr>
            <w:r w:rsidRPr="00BA2C21">
              <w:t>Output</w:t>
            </w:r>
          </w:p>
        </w:tc>
      </w:tr>
      <w:tr w:rsidR="006806B4" w14:paraId="224E954C"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4C6B04B8" w14:textId="720EFB77" w:rsidR="006806B4" w:rsidRDefault="006806B4" w:rsidP="000267B2">
            <w:pPr>
              <w:jc w:val="center"/>
            </w:pPr>
            <w:r>
              <w:t>1</w:t>
            </w:r>
          </w:p>
        </w:tc>
        <w:tc>
          <w:tcPr>
            <w:tcW w:w="2611" w:type="dxa"/>
          </w:tcPr>
          <w:p w14:paraId="40A0E58E" w14:textId="29B1C8B8" w:rsidR="006806B4" w:rsidRDefault="006806B4" w:rsidP="001A17AB">
            <w:pPr>
              <w:jc w:val="left"/>
              <w:cnfStyle w:val="000000000000" w:firstRow="0" w:lastRow="0" w:firstColumn="0" w:lastColumn="0" w:oddVBand="0" w:evenVBand="0" w:oddHBand="0" w:evenHBand="0" w:firstRowFirstColumn="0" w:firstRowLastColumn="0" w:lastRowFirstColumn="0" w:lastRowLastColumn="0"/>
            </w:pPr>
            <w:r>
              <w:t>Project Vision Statement</w:t>
            </w:r>
          </w:p>
        </w:tc>
        <w:tc>
          <w:tcPr>
            <w:tcW w:w="1870" w:type="dxa"/>
          </w:tcPr>
          <w:p w14:paraId="779342D6" w14:textId="5A24998B"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One paragraph on the vision of my project.</w:t>
            </w:r>
          </w:p>
        </w:tc>
      </w:tr>
      <w:tr w:rsidR="006806B4" w14:paraId="1EF682DD"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3BC24BB8" w14:textId="16E55C02" w:rsidR="006806B4" w:rsidRDefault="006806B4" w:rsidP="000267B2">
            <w:pPr>
              <w:jc w:val="center"/>
            </w:pPr>
            <w:r>
              <w:t>2-3</w:t>
            </w:r>
          </w:p>
        </w:tc>
        <w:tc>
          <w:tcPr>
            <w:tcW w:w="2611" w:type="dxa"/>
          </w:tcPr>
          <w:p w14:paraId="27DF93C8" w14:textId="17ED9641" w:rsidR="006806B4" w:rsidRDefault="006806B4" w:rsidP="001A17AB">
            <w:pPr>
              <w:jc w:val="left"/>
              <w:cnfStyle w:val="000000000000" w:firstRow="0" w:lastRow="0" w:firstColumn="0" w:lastColumn="0" w:oddVBand="0" w:evenVBand="0" w:oddHBand="0" w:evenHBand="0" w:firstRowFirstColumn="0" w:firstRowLastColumn="0" w:lastRowFirstColumn="0" w:lastRowLastColumn="0"/>
            </w:pPr>
            <w:r>
              <w:t>Project Proposal Document</w:t>
            </w:r>
          </w:p>
        </w:tc>
        <w:tc>
          <w:tcPr>
            <w:tcW w:w="1870" w:type="dxa"/>
          </w:tcPr>
          <w:p w14:paraId="47353380" w14:textId="6DCFC143"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 xml:space="preserve">Title, objectives, research areas, references,  </w:t>
            </w:r>
          </w:p>
        </w:tc>
      </w:tr>
      <w:tr w:rsidR="006806B4" w14:paraId="3DE249CD"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72070ADC" w14:textId="4FC07935" w:rsidR="006806B4" w:rsidRDefault="006806B4" w:rsidP="000267B2">
            <w:pPr>
              <w:jc w:val="center"/>
            </w:pPr>
            <w:r>
              <w:t>4</w:t>
            </w:r>
          </w:p>
        </w:tc>
        <w:tc>
          <w:tcPr>
            <w:tcW w:w="2611" w:type="dxa"/>
          </w:tcPr>
          <w:p w14:paraId="13388B11" w14:textId="0F77C5FE" w:rsidR="006806B4" w:rsidRDefault="006806B4" w:rsidP="00145C22">
            <w:pPr>
              <w:cnfStyle w:val="000000000000" w:firstRow="0" w:lastRow="0" w:firstColumn="0" w:lastColumn="0" w:oddVBand="0" w:evenVBand="0" w:oddHBand="0" w:evenHBand="0" w:firstRowFirstColumn="0" w:firstRowLastColumn="0" w:lastRowFirstColumn="0" w:lastRowLastColumn="0"/>
            </w:pPr>
            <w:r>
              <w:t>Presentation</w:t>
            </w:r>
          </w:p>
        </w:tc>
        <w:tc>
          <w:tcPr>
            <w:tcW w:w="1870" w:type="dxa"/>
          </w:tcPr>
          <w:p w14:paraId="7B3BC970" w14:textId="783DA697"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4 slides presentation about the project</w:t>
            </w:r>
          </w:p>
        </w:tc>
      </w:tr>
      <w:tr w:rsidR="006806B4" w14:paraId="72ACF285"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2D361EF5" w14:textId="7EE4607F" w:rsidR="006806B4" w:rsidRDefault="006806B4" w:rsidP="000267B2">
            <w:pPr>
              <w:jc w:val="center"/>
            </w:pPr>
            <w:r>
              <w:t>5-6</w:t>
            </w:r>
          </w:p>
        </w:tc>
        <w:tc>
          <w:tcPr>
            <w:tcW w:w="2611" w:type="dxa"/>
          </w:tcPr>
          <w:p w14:paraId="104E5C8C" w14:textId="56263525" w:rsidR="006806B4" w:rsidRDefault="006806B4" w:rsidP="00145C22">
            <w:pPr>
              <w:cnfStyle w:val="000000000000" w:firstRow="0" w:lastRow="0" w:firstColumn="0" w:lastColumn="0" w:oddVBand="0" w:evenVBand="0" w:oddHBand="0" w:evenHBand="0" w:firstRowFirstColumn="0" w:firstRowLastColumn="0" w:lastRowFirstColumn="0" w:lastRowLastColumn="0"/>
            </w:pPr>
            <w:r>
              <w:t>Project Plan</w:t>
            </w:r>
          </w:p>
        </w:tc>
        <w:tc>
          <w:tcPr>
            <w:tcW w:w="1870" w:type="dxa"/>
          </w:tcPr>
          <w:p w14:paraId="29411B89" w14:textId="43DB6F30"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Table of Content, Literature Review in Progress, Project Plan and Rick Analysis</w:t>
            </w:r>
          </w:p>
        </w:tc>
      </w:tr>
      <w:tr w:rsidR="006806B4" w14:paraId="36A89EC3"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6FE0DED0" w14:textId="4C9371DD" w:rsidR="006806B4" w:rsidRDefault="006806B4" w:rsidP="000267B2">
            <w:pPr>
              <w:jc w:val="center"/>
            </w:pPr>
            <w:r>
              <w:t>7-8</w:t>
            </w:r>
          </w:p>
        </w:tc>
        <w:tc>
          <w:tcPr>
            <w:tcW w:w="2611" w:type="dxa"/>
          </w:tcPr>
          <w:p w14:paraId="20D0C421" w14:textId="11A436D7" w:rsidR="006806B4" w:rsidRDefault="006806B4" w:rsidP="00145C22">
            <w:pPr>
              <w:cnfStyle w:val="000000000000" w:firstRow="0" w:lastRow="0" w:firstColumn="0" w:lastColumn="0" w:oddVBand="0" w:evenVBand="0" w:oddHBand="0" w:evenHBand="0" w:firstRowFirstColumn="0" w:firstRowLastColumn="0" w:lastRowFirstColumn="0" w:lastRowLastColumn="0"/>
            </w:pPr>
            <w:r>
              <w:t xml:space="preserve">Project Specification </w:t>
            </w:r>
          </w:p>
        </w:tc>
        <w:tc>
          <w:tcPr>
            <w:tcW w:w="1870" w:type="dxa"/>
          </w:tcPr>
          <w:p w14:paraId="0400F57E" w14:textId="2D9EA348"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Prepare Jira with backlogs, epics, etc.</w:t>
            </w:r>
          </w:p>
        </w:tc>
      </w:tr>
      <w:tr w:rsidR="006806B4" w14:paraId="396A7EB1"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1D47E070" w14:textId="3C1995B7" w:rsidR="006806B4" w:rsidRDefault="006806B4" w:rsidP="000267B2">
            <w:pPr>
              <w:jc w:val="center"/>
            </w:pPr>
            <w:r>
              <w:t>9-10</w:t>
            </w:r>
          </w:p>
        </w:tc>
        <w:tc>
          <w:tcPr>
            <w:tcW w:w="2611" w:type="dxa"/>
          </w:tcPr>
          <w:p w14:paraId="6979DC16" w14:textId="249DAE20" w:rsidR="006806B4" w:rsidRDefault="006806B4" w:rsidP="001E7A31">
            <w:pPr>
              <w:jc w:val="left"/>
              <w:cnfStyle w:val="000000000000" w:firstRow="0" w:lastRow="0" w:firstColumn="0" w:lastColumn="0" w:oddVBand="0" w:evenVBand="0" w:oddHBand="0" w:evenHBand="0" w:firstRowFirstColumn="0" w:firstRowLastColumn="0" w:lastRowFirstColumn="0" w:lastRowLastColumn="0"/>
            </w:pPr>
            <w:r>
              <w:t>Formal Design</w:t>
            </w:r>
          </w:p>
        </w:tc>
        <w:tc>
          <w:tcPr>
            <w:tcW w:w="1870" w:type="dxa"/>
          </w:tcPr>
          <w:p w14:paraId="02FD3491" w14:textId="3E40FAA5"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Design Phase Document, Sprints, Key Class Diagrams</w:t>
            </w:r>
          </w:p>
        </w:tc>
      </w:tr>
      <w:tr w:rsidR="006806B4" w14:paraId="4B857208"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49B31A59" w14:textId="0726B3F2" w:rsidR="006806B4" w:rsidRDefault="006806B4" w:rsidP="000267B2">
            <w:pPr>
              <w:jc w:val="center"/>
            </w:pPr>
            <w:r>
              <w:t>11-12</w:t>
            </w:r>
          </w:p>
        </w:tc>
        <w:tc>
          <w:tcPr>
            <w:tcW w:w="2611" w:type="dxa"/>
          </w:tcPr>
          <w:p w14:paraId="7706B62D" w14:textId="7FC2D8E7" w:rsidR="006806B4" w:rsidRDefault="006806B4" w:rsidP="001E7A31">
            <w:pPr>
              <w:jc w:val="left"/>
              <w:cnfStyle w:val="000000000000" w:firstRow="0" w:lastRow="0" w:firstColumn="0" w:lastColumn="0" w:oddVBand="0" w:evenVBand="0" w:oddHBand="0" w:evenHBand="0" w:firstRowFirstColumn="0" w:firstRowLastColumn="0" w:lastRowFirstColumn="0" w:lastRowLastColumn="0"/>
            </w:pPr>
            <w:r>
              <w:t>Prototype</w:t>
            </w:r>
          </w:p>
        </w:tc>
        <w:tc>
          <w:tcPr>
            <w:tcW w:w="1870" w:type="dxa"/>
          </w:tcPr>
          <w:p w14:paraId="5318505B" w14:textId="77777777"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FYP Doc in progress (Research Chapters, Methodology &amp; Design Chapter)</w:t>
            </w:r>
          </w:p>
          <w:p w14:paraId="1B0EC34D" w14:textId="77777777"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Implementations and Testing</w:t>
            </w:r>
          </w:p>
          <w:p w14:paraId="20671D98" w14:textId="77777777" w:rsidR="006806B4" w:rsidRPr="00D878B3" w:rsidRDefault="006806B4" w:rsidP="00A368F8">
            <w:pPr>
              <w:cnfStyle w:val="000000000000" w:firstRow="0" w:lastRow="0" w:firstColumn="0" w:lastColumn="0" w:oddVBand="0" w:evenVBand="0" w:oddHBand="0" w:evenHBand="0" w:firstRowFirstColumn="0" w:firstRowLastColumn="0" w:lastRowFirstColumn="0" w:lastRowLastColumn="0"/>
            </w:pPr>
            <w:r>
              <w:lastRenderedPageBreak/>
              <w:t xml:space="preserve">//KDD or </w:t>
            </w:r>
            <w:r w:rsidRPr="009C65D6">
              <w:t>CRISP-DM</w:t>
            </w:r>
          </w:p>
          <w:p w14:paraId="5787C120" w14:textId="5F339CE0" w:rsidR="006806B4" w:rsidRDefault="006806B4" w:rsidP="00A368F8">
            <w:pPr>
              <w:cnfStyle w:val="000000000000" w:firstRow="0" w:lastRow="0" w:firstColumn="0" w:lastColumn="0" w:oddVBand="0" w:evenVBand="0" w:oddHBand="0" w:evenHBand="0" w:firstRowFirstColumn="0" w:firstRowLastColumn="0" w:lastRowFirstColumn="0" w:lastRowLastColumn="0"/>
            </w:pPr>
            <w:r>
              <w:t>//Test responses between rule-based system, my model and AI Chats like Gemini. (prototype)</w:t>
            </w:r>
          </w:p>
        </w:tc>
      </w:tr>
      <w:tr w:rsidR="006806B4" w14:paraId="595E8651" w14:textId="77777777" w:rsidTr="00202231">
        <w:tc>
          <w:tcPr>
            <w:cnfStyle w:val="001000000000" w:firstRow="0" w:lastRow="0" w:firstColumn="1" w:lastColumn="0" w:oddVBand="0" w:evenVBand="0" w:oddHBand="0" w:evenHBand="0" w:firstRowFirstColumn="0" w:firstRowLastColumn="0" w:lastRowFirstColumn="0" w:lastRowLastColumn="0"/>
            <w:tcW w:w="1129" w:type="dxa"/>
          </w:tcPr>
          <w:p w14:paraId="6100BD21" w14:textId="24B2F793" w:rsidR="006806B4" w:rsidRDefault="006806B4" w:rsidP="000267B2">
            <w:pPr>
              <w:jc w:val="center"/>
            </w:pPr>
            <w:r>
              <w:lastRenderedPageBreak/>
              <w:t>12</w:t>
            </w:r>
          </w:p>
        </w:tc>
        <w:tc>
          <w:tcPr>
            <w:tcW w:w="2611" w:type="dxa"/>
          </w:tcPr>
          <w:p w14:paraId="74647799" w14:textId="282DC3F8" w:rsidR="006806B4" w:rsidRDefault="006806B4" w:rsidP="001E7A31">
            <w:pPr>
              <w:jc w:val="left"/>
              <w:cnfStyle w:val="000000000000" w:firstRow="0" w:lastRow="0" w:firstColumn="0" w:lastColumn="0" w:oddVBand="0" w:evenVBand="0" w:oddHBand="0" w:evenHBand="0" w:firstRowFirstColumn="0" w:firstRowLastColumn="0" w:lastRowFirstColumn="0" w:lastRowLastColumn="0"/>
            </w:pPr>
            <w:r>
              <w:t>Design Presentation</w:t>
            </w:r>
          </w:p>
        </w:tc>
        <w:tc>
          <w:tcPr>
            <w:tcW w:w="1870" w:type="dxa"/>
          </w:tcPr>
          <w:p w14:paraId="4D4D15E7" w14:textId="3E9ACA29" w:rsidR="006806B4" w:rsidRDefault="006806B4" w:rsidP="00BA1572">
            <w:pPr>
              <w:jc w:val="left"/>
              <w:cnfStyle w:val="000000000000" w:firstRow="0" w:lastRow="0" w:firstColumn="0" w:lastColumn="0" w:oddVBand="0" w:evenVBand="0" w:oddHBand="0" w:evenHBand="0" w:firstRowFirstColumn="0" w:firstRowLastColumn="0" w:lastRowFirstColumn="0" w:lastRowLastColumn="0"/>
            </w:pPr>
            <w:r>
              <w:t xml:space="preserve">Present the project </w:t>
            </w:r>
          </w:p>
        </w:tc>
      </w:tr>
    </w:tbl>
    <w:p w14:paraId="39E99064" w14:textId="77777777" w:rsidR="00D8355B" w:rsidRDefault="00D8355B" w:rsidP="00D8355B"/>
    <w:p w14:paraId="6DC2CFFF" w14:textId="77777777" w:rsidR="00D8355B" w:rsidRDefault="00D8355B">
      <w:pPr>
        <w:spacing w:before="0" w:after="160"/>
        <w:jc w:val="left"/>
        <w:rPr>
          <w:rFonts w:eastAsiaTheme="majorEastAsia" w:cstheme="majorBidi"/>
          <w:color w:val="0F4761" w:themeColor="accent1" w:themeShade="BF"/>
          <w:sz w:val="40"/>
          <w:szCs w:val="40"/>
        </w:rPr>
      </w:pPr>
      <w:r>
        <w:br w:type="page"/>
      </w:r>
    </w:p>
    <w:p w14:paraId="4A8D2AD5" w14:textId="505526EA" w:rsidR="00202231" w:rsidRPr="005602C8" w:rsidRDefault="00202231" w:rsidP="005602C8">
      <w:pPr>
        <w:rPr>
          <w:b/>
          <w:bCs/>
        </w:rPr>
      </w:pPr>
      <w:r w:rsidRPr="005602C8">
        <w:rPr>
          <w:b/>
          <w:bCs/>
        </w:rPr>
        <w:lastRenderedPageBreak/>
        <w:t>Rick Analysis</w:t>
      </w:r>
    </w:p>
    <w:tbl>
      <w:tblPr>
        <w:tblStyle w:val="GridTable1Light"/>
        <w:tblW w:w="0" w:type="auto"/>
        <w:tblLook w:val="04A0" w:firstRow="1" w:lastRow="0" w:firstColumn="1" w:lastColumn="0" w:noHBand="0" w:noVBand="1"/>
      </w:tblPr>
      <w:tblGrid>
        <w:gridCol w:w="2689"/>
        <w:gridCol w:w="1701"/>
        <w:gridCol w:w="1338"/>
        <w:gridCol w:w="1828"/>
        <w:gridCol w:w="1794"/>
      </w:tblGrid>
      <w:tr w:rsidR="000D1957" w14:paraId="42E2EBAD" w14:textId="77777777" w:rsidTr="00B31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0B55D3" w14:textId="5BB09368" w:rsidR="005F3785" w:rsidRPr="00BA2C21" w:rsidRDefault="005F3785" w:rsidP="00867FB3">
            <w:pPr>
              <w:spacing w:before="0" w:after="0"/>
              <w:jc w:val="center"/>
            </w:pPr>
            <w:r>
              <w:t>Rick Description</w:t>
            </w:r>
          </w:p>
        </w:tc>
        <w:tc>
          <w:tcPr>
            <w:tcW w:w="1701" w:type="dxa"/>
          </w:tcPr>
          <w:p w14:paraId="7E7EE454" w14:textId="77777777" w:rsidR="004A24A0" w:rsidRDefault="005F3785" w:rsidP="00867FB3">
            <w:pPr>
              <w:spacing w:before="0" w:after="0"/>
              <w:jc w:val="center"/>
              <w:cnfStyle w:val="100000000000" w:firstRow="1" w:lastRow="0" w:firstColumn="0" w:lastColumn="0" w:oddVBand="0" w:evenVBand="0" w:oddHBand="0" w:evenHBand="0" w:firstRowFirstColumn="0" w:firstRowLastColumn="0" w:lastRowFirstColumn="0" w:lastRowLastColumn="0"/>
              <w:rPr>
                <w:b w:val="0"/>
                <w:bCs w:val="0"/>
              </w:rPr>
            </w:pPr>
            <w:r>
              <w:t xml:space="preserve">Impact </w:t>
            </w:r>
          </w:p>
          <w:p w14:paraId="53E8536C" w14:textId="455F925D" w:rsidR="005F3785" w:rsidRPr="00BA2C21" w:rsidRDefault="005F3785" w:rsidP="00867FB3">
            <w:pPr>
              <w:spacing w:before="0" w:after="0"/>
              <w:jc w:val="center"/>
              <w:cnfStyle w:val="100000000000" w:firstRow="1" w:lastRow="0" w:firstColumn="0" w:lastColumn="0" w:oddVBand="0" w:evenVBand="0" w:oddHBand="0" w:evenHBand="0" w:firstRowFirstColumn="0" w:firstRowLastColumn="0" w:lastRowFirstColumn="0" w:lastRowLastColumn="0"/>
            </w:pPr>
            <w:r>
              <w:t>(High, Medium, Low)</w:t>
            </w:r>
          </w:p>
        </w:tc>
        <w:tc>
          <w:tcPr>
            <w:tcW w:w="1338" w:type="dxa"/>
          </w:tcPr>
          <w:p w14:paraId="337A5463" w14:textId="77777777" w:rsidR="005F3785" w:rsidRDefault="004A24A0" w:rsidP="00867FB3">
            <w:pPr>
              <w:spacing w:before="0" w:after="0"/>
              <w:jc w:val="center"/>
              <w:cnfStyle w:val="100000000000" w:firstRow="1" w:lastRow="0" w:firstColumn="0" w:lastColumn="0" w:oddVBand="0" w:evenVBand="0" w:oddHBand="0" w:evenHBand="0" w:firstRowFirstColumn="0" w:firstRowLastColumn="0" w:lastRowFirstColumn="0" w:lastRowLastColumn="0"/>
              <w:rPr>
                <w:b w:val="0"/>
                <w:bCs w:val="0"/>
              </w:rPr>
            </w:pPr>
            <w:r>
              <w:t>Likelihood</w:t>
            </w:r>
          </w:p>
          <w:p w14:paraId="12D532EC" w14:textId="6F0B3C3D" w:rsidR="004A24A0" w:rsidRPr="00BA2C21" w:rsidRDefault="004A24A0" w:rsidP="00867FB3">
            <w:pPr>
              <w:spacing w:before="0" w:after="0"/>
              <w:jc w:val="center"/>
              <w:cnfStyle w:val="100000000000" w:firstRow="1" w:lastRow="0" w:firstColumn="0" w:lastColumn="0" w:oddVBand="0" w:evenVBand="0" w:oddHBand="0" w:evenHBand="0" w:firstRowFirstColumn="0" w:firstRowLastColumn="0" w:lastRowFirstColumn="0" w:lastRowLastColumn="0"/>
            </w:pPr>
            <w:r>
              <w:t>(High, Medium, Low)</w:t>
            </w:r>
          </w:p>
        </w:tc>
        <w:tc>
          <w:tcPr>
            <w:tcW w:w="1828" w:type="dxa"/>
          </w:tcPr>
          <w:p w14:paraId="180F55AA" w14:textId="5085E114" w:rsidR="005F3785" w:rsidRPr="00BA2C21" w:rsidRDefault="000D1957" w:rsidP="00867FB3">
            <w:pPr>
              <w:spacing w:before="0" w:after="0"/>
              <w:jc w:val="center"/>
              <w:cnfStyle w:val="100000000000" w:firstRow="1" w:lastRow="0" w:firstColumn="0" w:lastColumn="0" w:oddVBand="0" w:evenVBand="0" w:oddHBand="0" w:evenHBand="0" w:firstRowFirstColumn="0" w:firstRowLastColumn="0" w:lastRowFirstColumn="0" w:lastRowLastColumn="0"/>
            </w:pPr>
            <w:r>
              <w:t>Prevention activity</w:t>
            </w:r>
          </w:p>
        </w:tc>
        <w:tc>
          <w:tcPr>
            <w:tcW w:w="1794" w:type="dxa"/>
          </w:tcPr>
          <w:p w14:paraId="1F560AA4" w14:textId="4CA3E5E5" w:rsidR="005F3785" w:rsidRPr="00BA2C21" w:rsidRDefault="000D1957" w:rsidP="00867FB3">
            <w:pPr>
              <w:spacing w:before="0" w:after="0"/>
              <w:jc w:val="center"/>
              <w:cnfStyle w:val="100000000000" w:firstRow="1" w:lastRow="0" w:firstColumn="0" w:lastColumn="0" w:oddVBand="0" w:evenVBand="0" w:oddHBand="0" w:evenHBand="0" w:firstRowFirstColumn="0" w:firstRowLastColumn="0" w:lastRowFirstColumn="0" w:lastRowLastColumn="0"/>
            </w:pPr>
            <w:r>
              <w:t>Action plan</w:t>
            </w:r>
          </w:p>
        </w:tc>
      </w:tr>
      <w:tr w:rsidR="000D1957" w14:paraId="21737005" w14:textId="77777777" w:rsidTr="00B316DA">
        <w:tc>
          <w:tcPr>
            <w:cnfStyle w:val="001000000000" w:firstRow="0" w:lastRow="0" w:firstColumn="1" w:lastColumn="0" w:oddVBand="0" w:evenVBand="0" w:oddHBand="0" w:evenHBand="0" w:firstRowFirstColumn="0" w:firstRowLastColumn="0" w:lastRowFirstColumn="0" w:lastRowLastColumn="0"/>
            <w:tcW w:w="2689" w:type="dxa"/>
          </w:tcPr>
          <w:p w14:paraId="16782B3C" w14:textId="1BED1A21" w:rsidR="005F3785" w:rsidRDefault="004959EE" w:rsidP="004959EE">
            <w:pPr>
              <w:jc w:val="left"/>
            </w:pPr>
            <w:r>
              <w:t>Bank API Access (Demo)</w:t>
            </w:r>
          </w:p>
        </w:tc>
        <w:tc>
          <w:tcPr>
            <w:tcW w:w="1701" w:type="dxa"/>
          </w:tcPr>
          <w:p w14:paraId="1B1F590B" w14:textId="3C8E82E2" w:rsidR="005F3785" w:rsidRPr="00421462" w:rsidRDefault="00265E3E" w:rsidP="00265E3E">
            <w:pPr>
              <w:jc w:val="center"/>
              <w:cnfStyle w:val="000000000000" w:firstRow="0" w:lastRow="0" w:firstColumn="0" w:lastColumn="0" w:oddVBand="0" w:evenVBand="0" w:oddHBand="0" w:evenHBand="0" w:firstRowFirstColumn="0" w:firstRowLastColumn="0" w:lastRowFirstColumn="0" w:lastRowLastColumn="0"/>
              <w:rPr>
                <w:u w:val="single" w:color="EE0000"/>
              </w:rPr>
            </w:pPr>
            <w:r w:rsidRPr="00421462">
              <w:rPr>
                <w:u w:val="single" w:color="EE0000"/>
              </w:rPr>
              <w:t>High</w:t>
            </w:r>
          </w:p>
        </w:tc>
        <w:tc>
          <w:tcPr>
            <w:tcW w:w="1338" w:type="dxa"/>
          </w:tcPr>
          <w:p w14:paraId="1CA7AFF9" w14:textId="086D85E3" w:rsidR="005F3785" w:rsidRPr="00421462" w:rsidRDefault="006815AF" w:rsidP="00265E3E">
            <w:pPr>
              <w:jc w:val="center"/>
              <w:cnfStyle w:val="000000000000" w:firstRow="0" w:lastRow="0" w:firstColumn="0" w:lastColumn="0" w:oddVBand="0" w:evenVBand="0" w:oddHBand="0" w:evenHBand="0" w:firstRowFirstColumn="0" w:firstRowLastColumn="0" w:lastRowFirstColumn="0" w:lastRowLastColumn="0"/>
              <w:rPr>
                <w:u w:val="single" w:color="FFFF00"/>
              </w:rPr>
            </w:pPr>
            <w:r w:rsidRPr="00421462">
              <w:rPr>
                <w:u w:val="single" w:color="FFFF00"/>
              </w:rPr>
              <w:t>Medium</w:t>
            </w:r>
          </w:p>
        </w:tc>
        <w:tc>
          <w:tcPr>
            <w:tcW w:w="1828" w:type="dxa"/>
          </w:tcPr>
          <w:p w14:paraId="6816A70A" w14:textId="36BFC7C1" w:rsidR="005F3785" w:rsidRDefault="00BB6ACB" w:rsidP="00BB6ACB">
            <w:pPr>
              <w:jc w:val="left"/>
              <w:cnfStyle w:val="000000000000" w:firstRow="0" w:lastRow="0" w:firstColumn="0" w:lastColumn="0" w:oddVBand="0" w:evenVBand="0" w:oddHBand="0" w:evenHBand="0" w:firstRowFirstColumn="0" w:firstRowLastColumn="0" w:lastRowFirstColumn="0" w:lastRowLastColumn="0"/>
            </w:pPr>
            <w:r>
              <w:t>Use secure test environment and verify API compliance with bank standards.</w:t>
            </w:r>
          </w:p>
        </w:tc>
        <w:tc>
          <w:tcPr>
            <w:tcW w:w="1794" w:type="dxa"/>
          </w:tcPr>
          <w:p w14:paraId="481324B1" w14:textId="28A7E2DF" w:rsidR="005F3785" w:rsidRDefault="00BB6ACB" w:rsidP="00D61571">
            <w:pPr>
              <w:jc w:val="left"/>
              <w:cnfStyle w:val="000000000000" w:firstRow="0" w:lastRow="0" w:firstColumn="0" w:lastColumn="0" w:oddVBand="0" w:evenVBand="0" w:oddHBand="0" w:evenHBand="0" w:firstRowFirstColumn="0" w:firstRowLastColumn="0" w:lastRowFirstColumn="0" w:lastRowLastColumn="0"/>
            </w:pPr>
            <w:r>
              <w:t xml:space="preserve">Validate authentication flows with </w:t>
            </w:r>
            <w:r w:rsidR="00D61571">
              <w:t>simulated data. Conduct security review using demo credentials and mock responses.</w:t>
            </w:r>
          </w:p>
        </w:tc>
      </w:tr>
      <w:tr w:rsidR="000D1957" w14:paraId="41FBC128" w14:textId="77777777" w:rsidTr="00B316DA">
        <w:tc>
          <w:tcPr>
            <w:cnfStyle w:val="001000000000" w:firstRow="0" w:lastRow="0" w:firstColumn="1" w:lastColumn="0" w:oddVBand="0" w:evenVBand="0" w:oddHBand="0" w:evenHBand="0" w:firstRowFirstColumn="0" w:firstRowLastColumn="0" w:lastRowFirstColumn="0" w:lastRowLastColumn="0"/>
            <w:tcW w:w="2689" w:type="dxa"/>
          </w:tcPr>
          <w:p w14:paraId="649D41DC" w14:textId="2D903672" w:rsidR="005F3785" w:rsidRDefault="0018110B" w:rsidP="004959EE">
            <w:pPr>
              <w:jc w:val="left"/>
            </w:pPr>
            <w:r>
              <w:t>AI Chatbot</w:t>
            </w:r>
          </w:p>
        </w:tc>
        <w:tc>
          <w:tcPr>
            <w:tcW w:w="1701" w:type="dxa"/>
          </w:tcPr>
          <w:p w14:paraId="7FF49126" w14:textId="578E4AE8" w:rsidR="005F3785" w:rsidRPr="00421462" w:rsidRDefault="0018110B" w:rsidP="00265E3E">
            <w:pPr>
              <w:jc w:val="center"/>
              <w:cnfStyle w:val="000000000000" w:firstRow="0" w:lastRow="0" w:firstColumn="0" w:lastColumn="0" w:oddVBand="0" w:evenVBand="0" w:oddHBand="0" w:evenHBand="0" w:firstRowFirstColumn="0" w:firstRowLastColumn="0" w:lastRowFirstColumn="0" w:lastRowLastColumn="0"/>
              <w:rPr>
                <w:u w:val="single" w:color="FFFF00"/>
              </w:rPr>
            </w:pPr>
            <w:r w:rsidRPr="00421462">
              <w:rPr>
                <w:u w:val="single" w:color="FFFF00"/>
              </w:rPr>
              <w:t>Medium</w:t>
            </w:r>
          </w:p>
        </w:tc>
        <w:tc>
          <w:tcPr>
            <w:tcW w:w="1338" w:type="dxa"/>
          </w:tcPr>
          <w:p w14:paraId="64716526" w14:textId="3B73E1A5" w:rsidR="005F3785" w:rsidRPr="00421462" w:rsidRDefault="0018110B" w:rsidP="00265E3E">
            <w:pPr>
              <w:jc w:val="center"/>
              <w:cnfStyle w:val="000000000000" w:firstRow="0" w:lastRow="0" w:firstColumn="0" w:lastColumn="0" w:oddVBand="0" w:evenVBand="0" w:oddHBand="0" w:evenHBand="0" w:firstRowFirstColumn="0" w:firstRowLastColumn="0" w:lastRowFirstColumn="0" w:lastRowLastColumn="0"/>
              <w:rPr>
                <w:u w:val="single" w:color="EE0000"/>
              </w:rPr>
            </w:pPr>
            <w:r w:rsidRPr="00421462">
              <w:rPr>
                <w:u w:val="single" w:color="EE0000"/>
              </w:rPr>
              <w:t>High</w:t>
            </w:r>
          </w:p>
        </w:tc>
        <w:tc>
          <w:tcPr>
            <w:tcW w:w="1828" w:type="dxa"/>
          </w:tcPr>
          <w:p w14:paraId="6D4256DE" w14:textId="723ED520" w:rsidR="005F3785" w:rsidRDefault="0018110B" w:rsidP="00BB6ACB">
            <w:pPr>
              <w:jc w:val="left"/>
              <w:cnfStyle w:val="000000000000" w:firstRow="0" w:lastRow="0" w:firstColumn="0" w:lastColumn="0" w:oddVBand="0" w:evenVBand="0" w:oddHBand="0" w:evenHBand="0" w:firstRowFirstColumn="0" w:firstRowLastColumn="0" w:lastRowFirstColumn="0" w:lastRowLastColumn="0"/>
            </w:pPr>
            <w:r>
              <w:t>Use domain-specific demo data and review outputs for accuracy and consistenc</w:t>
            </w:r>
            <w:r w:rsidR="0098247D">
              <w:t>y.</w:t>
            </w:r>
          </w:p>
        </w:tc>
        <w:tc>
          <w:tcPr>
            <w:tcW w:w="1794" w:type="dxa"/>
          </w:tcPr>
          <w:p w14:paraId="250B6A5A" w14:textId="7F3C8BA1" w:rsidR="005F3785" w:rsidRDefault="0098247D" w:rsidP="00D61571">
            <w:pPr>
              <w:jc w:val="left"/>
              <w:cnfStyle w:val="000000000000" w:firstRow="0" w:lastRow="0" w:firstColumn="0" w:lastColumn="0" w:oddVBand="0" w:evenVBand="0" w:oddHBand="0" w:evenHBand="0" w:firstRowFirstColumn="0" w:firstRowLastColumn="0" w:lastRowFirstColumn="0" w:lastRowLastColumn="0"/>
            </w:pPr>
            <w:r>
              <w:t>Add human review for complex or unclear responses. Retrain model with refined demo interactions.</w:t>
            </w:r>
          </w:p>
        </w:tc>
      </w:tr>
      <w:tr w:rsidR="000D1957" w14:paraId="6A899DB6" w14:textId="77777777" w:rsidTr="00B316DA">
        <w:tc>
          <w:tcPr>
            <w:cnfStyle w:val="001000000000" w:firstRow="0" w:lastRow="0" w:firstColumn="1" w:lastColumn="0" w:oddVBand="0" w:evenVBand="0" w:oddHBand="0" w:evenHBand="0" w:firstRowFirstColumn="0" w:firstRowLastColumn="0" w:lastRowFirstColumn="0" w:lastRowLastColumn="0"/>
            <w:tcW w:w="2689" w:type="dxa"/>
          </w:tcPr>
          <w:p w14:paraId="722DF9CA" w14:textId="169CBB62" w:rsidR="005F3785" w:rsidRDefault="00166E54" w:rsidP="004959EE">
            <w:pPr>
              <w:jc w:val="left"/>
            </w:pPr>
            <w:r>
              <w:t>Synthetic Data Use</w:t>
            </w:r>
          </w:p>
        </w:tc>
        <w:tc>
          <w:tcPr>
            <w:tcW w:w="1701" w:type="dxa"/>
          </w:tcPr>
          <w:p w14:paraId="68D4A78D" w14:textId="48183476" w:rsidR="005F3785" w:rsidRPr="00421462" w:rsidRDefault="00166E54" w:rsidP="00265E3E">
            <w:pPr>
              <w:jc w:val="center"/>
              <w:cnfStyle w:val="000000000000" w:firstRow="0" w:lastRow="0" w:firstColumn="0" w:lastColumn="0" w:oddVBand="0" w:evenVBand="0" w:oddHBand="0" w:evenHBand="0" w:firstRowFirstColumn="0" w:firstRowLastColumn="0" w:lastRowFirstColumn="0" w:lastRowLastColumn="0"/>
              <w:rPr>
                <w:u w:val="single" w:color="FFFF00"/>
              </w:rPr>
            </w:pPr>
            <w:r w:rsidRPr="00421462">
              <w:rPr>
                <w:u w:val="single" w:color="FFFF00"/>
              </w:rPr>
              <w:t>Medium</w:t>
            </w:r>
          </w:p>
        </w:tc>
        <w:tc>
          <w:tcPr>
            <w:tcW w:w="1338" w:type="dxa"/>
          </w:tcPr>
          <w:p w14:paraId="412CBF17" w14:textId="63A68A3D" w:rsidR="005F3785" w:rsidRPr="00421462" w:rsidRDefault="00166E54" w:rsidP="00265E3E">
            <w:pPr>
              <w:jc w:val="center"/>
              <w:cnfStyle w:val="000000000000" w:firstRow="0" w:lastRow="0" w:firstColumn="0" w:lastColumn="0" w:oddVBand="0" w:evenVBand="0" w:oddHBand="0" w:evenHBand="0" w:firstRowFirstColumn="0" w:firstRowLastColumn="0" w:lastRowFirstColumn="0" w:lastRowLastColumn="0"/>
              <w:rPr>
                <w:u w:val="single" w:color="FFFF00"/>
              </w:rPr>
            </w:pPr>
            <w:r w:rsidRPr="00421462">
              <w:rPr>
                <w:u w:val="single" w:color="FFFF00"/>
              </w:rPr>
              <w:t>Medium</w:t>
            </w:r>
          </w:p>
        </w:tc>
        <w:tc>
          <w:tcPr>
            <w:tcW w:w="1828" w:type="dxa"/>
          </w:tcPr>
          <w:p w14:paraId="6CAB9A49" w14:textId="1E820AC8" w:rsidR="005F3785" w:rsidRDefault="00166E54" w:rsidP="00BB6ACB">
            <w:pPr>
              <w:jc w:val="left"/>
              <w:cnfStyle w:val="000000000000" w:firstRow="0" w:lastRow="0" w:firstColumn="0" w:lastColumn="0" w:oddVBand="0" w:evenVBand="0" w:oddHBand="0" w:evenHBand="0" w:firstRowFirstColumn="0" w:firstRowLastColumn="0" w:lastRowFirstColumn="0" w:lastRowLastColumn="0"/>
            </w:pPr>
            <w:r>
              <w:t xml:space="preserve">Generate diverse synthetic datasets that mimic realistic patterns. </w:t>
            </w:r>
          </w:p>
        </w:tc>
        <w:tc>
          <w:tcPr>
            <w:tcW w:w="1794" w:type="dxa"/>
          </w:tcPr>
          <w:p w14:paraId="0E4AE6EC" w14:textId="1EBB399B" w:rsidR="005F3785" w:rsidRDefault="00166E54" w:rsidP="00D61571">
            <w:pPr>
              <w:jc w:val="left"/>
              <w:cnfStyle w:val="000000000000" w:firstRow="0" w:lastRow="0" w:firstColumn="0" w:lastColumn="0" w:oddVBand="0" w:evenVBand="0" w:oddHBand="0" w:evenHBand="0" w:firstRowFirstColumn="0" w:firstRowLastColumn="0" w:lastRowFirstColumn="0" w:lastRowLastColumn="0"/>
            </w:pPr>
            <w:r>
              <w:t xml:space="preserve">Test model behavior against a range of </w:t>
            </w:r>
            <w:r w:rsidR="0061466F">
              <w:t>simulated scenarios. Adjust data generation rules as needed.</w:t>
            </w:r>
          </w:p>
        </w:tc>
      </w:tr>
      <w:tr w:rsidR="000D1957" w14:paraId="0611514E" w14:textId="77777777" w:rsidTr="00B316DA">
        <w:tc>
          <w:tcPr>
            <w:cnfStyle w:val="001000000000" w:firstRow="0" w:lastRow="0" w:firstColumn="1" w:lastColumn="0" w:oddVBand="0" w:evenVBand="0" w:oddHBand="0" w:evenHBand="0" w:firstRowFirstColumn="0" w:firstRowLastColumn="0" w:lastRowFirstColumn="0" w:lastRowLastColumn="0"/>
            <w:tcW w:w="2689" w:type="dxa"/>
          </w:tcPr>
          <w:p w14:paraId="3C742EE0" w14:textId="30BCBF38" w:rsidR="005F3785" w:rsidRDefault="0061466F" w:rsidP="004959EE">
            <w:pPr>
              <w:jc w:val="left"/>
            </w:pPr>
            <w:r>
              <w:t>Expense Categorization</w:t>
            </w:r>
          </w:p>
        </w:tc>
        <w:tc>
          <w:tcPr>
            <w:tcW w:w="1701" w:type="dxa"/>
          </w:tcPr>
          <w:p w14:paraId="50372675" w14:textId="374EF469" w:rsidR="005F3785" w:rsidRPr="00421462" w:rsidRDefault="0061466F" w:rsidP="00265E3E">
            <w:pPr>
              <w:jc w:val="center"/>
              <w:cnfStyle w:val="000000000000" w:firstRow="0" w:lastRow="0" w:firstColumn="0" w:lastColumn="0" w:oddVBand="0" w:evenVBand="0" w:oddHBand="0" w:evenHBand="0" w:firstRowFirstColumn="0" w:firstRowLastColumn="0" w:lastRowFirstColumn="0" w:lastRowLastColumn="0"/>
              <w:rPr>
                <w:u w:val="single" w:color="FFFF00"/>
              </w:rPr>
            </w:pPr>
            <w:r w:rsidRPr="00421462">
              <w:rPr>
                <w:u w:val="single" w:color="FFFF00"/>
              </w:rPr>
              <w:t>Medium</w:t>
            </w:r>
          </w:p>
        </w:tc>
        <w:tc>
          <w:tcPr>
            <w:tcW w:w="1338" w:type="dxa"/>
          </w:tcPr>
          <w:p w14:paraId="6ECB4399" w14:textId="04167843" w:rsidR="005F3785" w:rsidRPr="00421462" w:rsidRDefault="0061466F" w:rsidP="00265E3E">
            <w:pPr>
              <w:jc w:val="center"/>
              <w:cnfStyle w:val="000000000000" w:firstRow="0" w:lastRow="0" w:firstColumn="0" w:lastColumn="0" w:oddVBand="0" w:evenVBand="0" w:oddHBand="0" w:evenHBand="0" w:firstRowFirstColumn="0" w:firstRowLastColumn="0" w:lastRowFirstColumn="0" w:lastRowLastColumn="0"/>
              <w:rPr>
                <w:u w:val="single" w:color="EE0000"/>
              </w:rPr>
            </w:pPr>
            <w:r w:rsidRPr="00421462">
              <w:rPr>
                <w:u w:val="single" w:color="EE0000"/>
              </w:rPr>
              <w:t>High</w:t>
            </w:r>
          </w:p>
        </w:tc>
        <w:tc>
          <w:tcPr>
            <w:tcW w:w="1828" w:type="dxa"/>
          </w:tcPr>
          <w:p w14:paraId="06ED3068" w14:textId="1DC75C13" w:rsidR="005F3785" w:rsidRDefault="0061466F" w:rsidP="00BB6ACB">
            <w:pPr>
              <w:jc w:val="left"/>
              <w:cnfStyle w:val="000000000000" w:firstRow="0" w:lastRow="0" w:firstColumn="0" w:lastColumn="0" w:oddVBand="0" w:evenVBand="0" w:oddHBand="0" w:evenHBand="0" w:firstRowFirstColumn="0" w:firstRowLastColumn="0" w:lastRowFirstColumn="0" w:lastRowLastColumn="0"/>
            </w:pPr>
            <w:r>
              <w:t>Expand synthetic dataset with varied transaction types.</w:t>
            </w:r>
          </w:p>
        </w:tc>
        <w:tc>
          <w:tcPr>
            <w:tcW w:w="1794" w:type="dxa"/>
          </w:tcPr>
          <w:p w14:paraId="5466C7F1" w14:textId="3608CA1A" w:rsidR="005F3785" w:rsidRDefault="0061466F" w:rsidP="00D61571">
            <w:pPr>
              <w:jc w:val="left"/>
              <w:cnfStyle w:val="000000000000" w:firstRow="0" w:lastRow="0" w:firstColumn="0" w:lastColumn="0" w:oddVBand="0" w:evenVBand="0" w:oddHBand="0" w:evenHBand="0" w:firstRowFirstColumn="0" w:firstRowLastColumn="0" w:lastRowFirstColumn="0" w:lastRowLastColumn="0"/>
            </w:pPr>
            <w:r>
              <w:t>Monitor classification accuracy on test scenarios. Refine model using error analysis results.</w:t>
            </w:r>
          </w:p>
        </w:tc>
      </w:tr>
      <w:tr w:rsidR="00237663" w14:paraId="4D7E67D7" w14:textId="77777777" w:rsidTr="00B316DA">
        <w:tc>
          <w:tcPr>
            <w:cnfStyle w:val="001000000000" w:firstRow="0" w:lastRow="0" w:firstColumn="1" w:lastColumn="0" w:oddVBand="0" w:evenVBand="0" w:oddHBand="0" w:evenHBand="0" w:firstRowFirstColumn="0" w:firstRowLastColumn="0" w:lastRowFirstColumn="0" w:lastRowLastColumn="0"/>
            <w:tcW w:w="2689" w:type="dxa"/>
          </w:tcPr>
          <w:p w14:paraId="4A3F4EB4" w14:textId="636A4126" w:rsidR="00237663" w:rsidRDefault="00237663" w:rsidP="004959EE">
            <w:pPr>
              <w:jc w:val="left"/>
            </w:pPr>
            <w:r>
              <w:lastRenderedPageBreak/>
              <w:t>Visualization and Frontend</w:t>
            </w:r>
          </w:p>
        </w:tc>
        <w:tc>
          <w:tcPr>
            <w:tcW w:w="1701" w:type="dxa"/>
          </w:tcPr>
          <w:p w14:paraId="79BB2CAC" w14:textId="1725D21B" w:rsidR="00237663" w:rsidRPr="008E2479" w:rsidRDefault="00D24898" w:rsidP="00265E3E">
            <w:pPr>
              <w:jc w:val="center"/>
              <w:cnfStyle w:val="000000000000" w:firstRow="0" w:lastRow="0" w:firstColumn="0" w:lastColumn="0" w:oddVBand="0" w:evenVBand="0" w:oddHBand="0" w:evenHBand="0" w:firstRowFirstColumn="0" w:firstRowLastColumn="0" w:lastRowFirstColumn="0" w:lastRowLastColumn="0"/>
              <w:rPr>
                <w:u w:val="single" w:color="4EA72E" w:themeColor="accent6"/>
              </w:rPr>
            </w:pPr>
            <w:r w:rsidRPr="008E2479">
              <w:rPr>
                <w:u w:val="single" w:color="4EA72E" w:themeColor="accent6"/>
              </w:rPr>
              <w:t>Low</w:t>
            </w:r>
          </w:p>
        </w:tc>
        <w:tc>
          <w:tcPr>
            <w:tcW w:w="1338" w:type="dxa"/>
          </w:tcPr>
          <w:p w14:paraId="1CADC829" w14:textId="62F21A69" w:rsidR="00237663" w:rsidRPr="00421462" w:rsidRDefault="00D24898" w:rsidP="00265E3E">
            <w:pPr>
              <w:jc w:val="center"/>
              <w:cnfStyle w:val="000000000000" w:firstRow="0" w:lastRow="0" w:firstColumn="0" w:lastColumn="0" w:oddVBand="0" w:evenVBand="0" w:oddHBand="0" w:evenHBand="0" w:firstRowFirstColumn="0" w:firstRowLastColumn="0" w:lastRowFirstColumn="0" w:lastRowLastColumn="0"/>
              <w:rPr>
                <w:u w:val="single" w:color="FFFF00"/>
              </w:rPr>
            </w:pPr>
            <w:r w:rsidRPr="00421462">
              <w:rPr>
                <w:u w:val="single" w:color="FFFF00"/>
              </w:rPr>
              <w:t>Medium</w:t>
            </w:r>
          </w:p>
        </w:tc>
        <w:tc>
          <w:tcPr>
            <w:tcW w:w="1828" w:type="dxa"/>
          </w:tcPr>
          <w:p w14:paraId="51E4822B" w14:textId="505214C5" w:rsidR="00237663" w:rsidRDefault="00D24898" w:rsidP="00BB6ACB">
            <w:pPr>
              <w:jc w:val="left"/>
              <w:cnfStyle w:val="000000000000" w:firstRow="0" w:lastRow="0" w:firstColumn="0" w:lastColumn="0" w:oddVBand="0" w:evenVBand="0" w:oddHBand="0" w:evenHBand="0" w:firstRowFirstColumn="0" w:firstRowLastColumn="0" w:lastRowFirstColumn="0" w:lastRowLastColumn="0"/>
            </w:pPr>
            <w:r>
              <w:t>Design dashboard with clear financial summaries and data checks fo</w:t>
            </w:r>
            <w:r w:rsidR="00F26E1A">
              <w:t>r accuracy.</w:t>
            </w:r>
          </w:p>
        </w:tc>
        <w:tc>
          <w:tcPr>
            <w:tcW w:w="1794" w:type="dxa"/>
          </w:tcPr>
          <w:p w14:paraId="46628B14" w14:textId="1A259D5B" w:rsidR="00237663" w:rsidRDefault="00F26E1A" w:rsidP="00D61571">
            <w:pPr>
              <w:jc w:val="left"/>
              <w:cnfStyle w:val="000000000000" w:firstRow="0" w:lastRow="0" w:firstColumn="0" w:lastColumn="0" w:oddVBand="0" w:evenVBand="0" w:oddHBand="0" w:evenHBand="0" w:firstRowFirstColumn="0" w:firstRowLastColumn="0" w:lastRowFirstColumn="0" w:lastRowLastColumn="0"/>
            </w:pPr>
            <w:r>
              <w:t xml:space="preserve">Test UI for usability and data clarity. Fix layout or data display issues from </w:t>
            </w:r>
            <w:proofErr w:type="gramStart"/>
            <w:r w:rsidR="002F271F">
              <w:t>mentors</w:t>
            </w:r>
            <w:proofErr w:type="gramEnd"/>
            <w:r>
              <w:t xml:space="preserve"> fee</w:t>
            </w:r>
            <w:r w:rsidR="002F271F">
              <w:t>dback.</w:t>
            </w:r>
          </w:p>
        </w:tc>
      </w:tr>
    </w:tbl>
    <w:p w14:paraId="1AE98D1C" w14:textId="6E111E4A" w:rsidR="00786B27" w:rsidRPr="00ED01C9" w:rsidRDefault="00ED01C9" w:rsidP="00ED01C9">
      <w:pPr>
        <w:rPr>
          <w:b/>
          <w:bCs/>
        </w:rPr>
      </w:pPr>
      <w:r w:rsidRPr="00ED01C9">
        <w:rPr>
          <w:b/>
          <w:bCs/>
        </w:rPr>
        <w:t>Output</w:t>
      </w:r>
    </w:p>
    <w:tbl>
      <w:tblPr>
        <w:tblStyle w:val="GridTable1Light"/>
        <w:tblW w:w="0" w:type="auto"/>
        <w:tblLook w:val="04A0" w:firstRow="1" w:lastRow="0" w:firstColumn="1" w:lastColumn="0" w:noHBand="0" w:noVBand="1"/>
      </w:tblPr>
      <w:tblGrid>
        <w:gridCol w:w="2547"/>
        <w:gridCol w:w="2835"/>
      </w:tblGrid>
      <w:tr w:rsidR="00D2042A" w14:paraId="12436240" w14:textId="77777777" w:rsidTr="00D20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A7530C3" w14:textId="1E7E8D21" w:rsidR="00D2042A" w:rsidRDefault="00D2042A" w:rsidP="00786B27">
            <w:r>
              <w:t>Output</w:t>
            </w:r>
          </w:p>
        </w:tc>
        <w:tc>
          <w:tcPr>
            <w:tcW w:w="2835" w:type="dxa"/>
          </w:tcPr>
          <w:p w14:paraId="5CDC80BB" w14:textId="2622D4E3" w:rsidR="00D2042A" w:rsidRDefault="00D2042A" w:rsidP="00786B27">
            <w:pPr>
              <w:cnfStyle w:val="100000000000" w:firstRow="1" w:lastRow="0" w:firstColumn="0" w:lastColumn="0" w:oddVBand="0" w:evenVBand="0" w:oddHBand="0" w:evenHBand="0" w:firstRowFirstColumn="0" w:firstRowLastColumn="0" w:lastRowFirstColumn="0" w:lastRowLastColumn="0"/>
            </w:pPr>
            <w:r>
              <w:t>Date</w:t>
            </w:r>
          </w:p>
        </w:tc>
      </w:tr>
      <w:tr w:rsidR="00D2042A" w14:paraId="79592128"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3E1CDC56" w14:textId="5DE6C551" w:rsidR="00D2042A" w:rsidRDefault="00D2042A" w:rsidP="00FF3E07">
            <w:pPr>
              <w:jc w:val="left"/>
            </w:pPr>
            <w:r>
              <w:t>Research Question</w:t>
            </w:r>
          </w:p>
        </w:tc>
        <w:tc>
          <w:tcPr>
            <w:tcW w:w="2835" w:type="dxa"/>
          </w:tcPr>
          <w:p w14:paraId="743D93B9" w14:textId="43F3C5B8" w:rsidR="00D2042A" w:rsidRDefault="00833516" w:rsidP="00786B27">
            <w:pPr>
              <w:cnfStyle w:val="000000000000" w:firstRow="0" w:lastRow="0" w:firstColumn="0" w:lastColumn="0" w:oddVBand="0" w:evenVBand="0" w:oddHBand="0" w:evenHBand="0" w:firstRowFirstColumn="0" w:firstRowLastColumn="0" w:lastRowFirstColumn="0" w:lastRowLastColumn="0"/>
            </w:pPr>
            <w:r>
              <w:t>14</w:t>
            </w:r>
            <w:r w:rsidR="00D2042A">
              <w:t>/09</w:t>
            </w:r>
            <w:r w:rsidR="00A56C8B">
              <w:t>/25</w:t>
            </w:r>
          </w:p>
        </w:tc>
      </w:tr>
      <w:tr w:rsidR="00D2042A" w14:paraId="080C5185"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6B59EC99" w14:textId="7DDD1352" w:rsidR="00D2042A" w:rsidRDefault="00A56C8B" w:rsidP="00FF3E07">
            <w:pPr>
              <w:jc w:val="left"/>
            </w:pPr>
            <w:r>
              <w:t>Research Areas</w:t>
            </w:r>
          </w:p>
        </w:tc>
        <w:tc>
          <w:tcPr>
            <w:tcW w:w="2835" w:type="dxa"/>
          </w:tcPr>
          <w:p w14:paraId="73D6872A" w14:textId="4F072623" w:rsidR="00D2042A" w:rsidRDefault="00833516" w:rsidP="00786B27">
            <w:pPr>
              <w:cnfStyle w:val="000000000000" w:firstRow="0" w:lastRow="0" w:firstColumn="0" w:lastColumn="0" w:oddVBand="0" w:evenVBand="0" w:oddHBand="0" w:evenHBand="0" w:firstRowFirstColumn="0" w:firstRowLastColumn="0" w:lastRowFirstColumn="0" w:lastRowLastColumn="0"/>
            </w:pPr>
            <w:r>
              <w:t>21</w:t>
            </w:r>
            <w:r w:rsidR="00A56C8B">
              <w:t>/09/25</w:t>
            </w:r>
          </w:p>
        </w:tc>
      </w:tr>
      <w:tr w:rsidR="00D2042A" w14:paraId="01D2D86B"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5BA00726" w14:textId="2B06BA54" w:rsidR="00D2042A" w:rsidRDefault="00372246" w:rsidP="00FF3E07">
            <w:pPr>
              <w:jc w:val="left"/>
            </w:pPr>
            <w:r>
              <w:t>Literature Review Write up started</w:t>
            </w:r>
          </w:p>
        </w:tc>
        <w:tc>
          <w:tcPr>
            <w:tcW w:w="2835" w:type="dxa"/>
          </w:tcPr>
          <w:p w14:paraId="253F209C" w14:textId="7198C7AB" w:rsidR="00D2042A" w:rsidRDefault="00833516" w:rsidP="00786B27">
            <w:pPr>
              <w:cnfStyle w:val="000000000000" w:firstRow="0" w:lastRow="0" w:firstColumn="0" w:lastColumn="0" w:oddVBand="0" w:evenVBand="0" w:oddHBand="0" w:evenHBand="0" w:firstRowFirstColumn="0" w:firstRowLastColumn="0" w:lastRowFirstColumn="0" w:lastRowLastColumn="0"/>
            </w:pPr>
            <w:r>
              <w:t>2</w:t>
            </w:r>
            <w:r w:rsidR="00A8405C">
              <w:t>8</w:t>
            </w:r>
            <w:r>
              <w:t>/09/25</w:t>
            </w:r>
          </w:p>
        </w:tc>
      </w:tr>
      <w:tr w:rsidR="00D2042A" w14:paraId="7BA2297B"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10C528E3" w14:textId="25A9FE0C" w:rsidR="00D2042A" w:rsidRDefault="0019292B" w:rsidP="00FF3E07">
            <w:pPr>
              <w:jc w:val="left"/>
            </w:pPr>
            <w:r>
              <w:t>Literature Review Write up continue</w:t>
            </w:r>
          </w:p>
        </w:tc>
        <w:tc>
          <w:tcPr>
            <w:tcW w:w="2835" w:type="dxa"/>
          </w:tcPr>
          <w:p w14:paraId="76BE3FCA" w14:textId="39354701" w:rsidR="00D2042A" w:rsidRDefault="00031339" w:rsidP="00786B27">
            <w:pPr>
              <w:cnfStyle w:val="000000000000" w:firstRow="0" w:lastRow="0" w:firstColumn="0" w:lastColumn="0" w:oddVBand="0" w:evenVBand="0" w:oddHBand="0" w:evenHBand="0" w:firstRowFirstColumn="0" w:firstRowLastColumn="0" w:lastRowFirstColumn="0" w:lastRowLastColumn="0"/>
            </w:pPr>
            <w:r>
              <w:t>12</w:t>
            </w:r>
            <w:r w:rsidR="00864C6F">
              <w:t>/10/25</w:t>
            </w:r>
          </w:p>
        </w:tc>
      </w:tr>
      <w:tr w:rsidR="00D2042A" w14:paraId="018C42BA"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171E52B1" w14:textId="49CB49C8" w:rsidR="00D2042A" w:rsidRDefault="00372246" w:rsidP="00FF3E07">
            <w:pPr>
              <w:jc w:val="left"/>
            </w:pPr>
            <w:r>
              <w:t>Project Plan</w:t>
            </w:r>
          </w:p>
        </w:tc>
        <w:tc>
          <w:tcPr>
            <w:tcW w:w="2835" w:type="dxa"/>
          </w:tcPr>
          <w:p w14:paraId="0156FF49" w14:textId="7D9BF6E2" w:rsidR="00D2042A" w:rsidRDefault="00031339" w:rsidP="00786B27">
            <w:pPr>
              <w:cnfStyle w:val="000000000000" w:firstRow="0" w:lastRow="0" w:firstColumn="0" w:lastColumn="0" w:oddVBand="0" w:evenVBand="0" w:oddHBand="0" w:evenHBand="0" w:firstRowFirstColumn="0" w:firstRowLastColumn="0" w:lastRowFirstColumn="0" w:lastRowLastColumn="0"/>
            </w:pPr>
            <w:r>
              <w:t>1</w:t>
            </w:r>
            <w:r w:rsidR="00431849">
              <w:t>9</w:t>
            </w:r>
            <w:r>
              <w:t>/10/25</w:t>
            </w:r>
          </w:p>
        </w:tc>
      </w:tr>
      <w:tr w:rsidR="00D2042A" w14:paraId="334A2048"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7CE89DAE" w14:textId="54511DA2" w:rsidR="00D2042A" w:rsidRDefault="00031339" w:rsidP="00FF3E07">
            <w:pPr>
              <w:jc w:val="left"/>
            </w:pPr>
            <w:r>
              <w:t>Rick Analysis</w:t>
            </w:r>
          </w:p>
        </w:tc>
        <w:tc>
          <w:tcPr>
            <w:tcW w:w="2835" w:type="dxa"/>
          </w:tcPr>
          <w:p w14:paraId="02F605D3" w14:textId="3D36B8BE" w:rsidR="00D2042A" w:rsidRDefault="00031339" w:rsidP="00786B27">
            <w:pPr>
              <w:cnfStyle w:val="000000000000" w:firstRow="0" w:lastRow="0" w:firstColumn="0" w:lastColumn="0" w:oddVBand="0" w:evenVBand="0" w:oddHBand="0" w:evenHBand="0" w:firstRowFirstColumn="0" w:firstRowLastColumn="0" w:lastRowFirstColumn="0" w:lastRowLastColumn="0"/>
            </w:pPr>
            <w:r>
              <w:t>1</w:t>
            </w:r>
            <w:r w:rsidR="00431849">
              <w:t>9</w:t>
            </w:r>
            <w:r>
              <w:t>/10/25</w:t>
            </w:r>
          </w:p>
        </w:tc>
      </w:tr>
      <w:tr w:rsidR="00D2042A" w14:paraId="486343D6"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3DC53F94" w14:textId="618CAC07" w:rsidR="00D2042A" w:rsidRDefault="00FF3E07" w:rsidP="00FF3E07">
            <w:pPr>
              <w:jc w:val="left"/>
            </w:pPr>
            <w:r>
              <w:t>Project Specification Draft</w:t>
            </w:r>
          </w:p>
        </w:tc>
        <w:tc>
          <w:tcPr>
            <w:tcW w:w="2835" w:type="dxa"/>
          </w:tcPr>
          <w:p w14:paraId="5324DDF1" w14:textId="4E228CD8" w:rsidR="00D2042A" w:rsidRDefault="00F03FBF" w:rsidP="00786B27">
            <w:pPr>
              <w:cnfStyle w:val="000000000000" w:firstRow="0" w:lastRow="0" w:firstColumn="0" w:lastColumn="0" w:oddVBand="0" w:evenVBand="0" w:oddHBand="0" w:evenHBand="0" w:firstRowFirstColumn="0" w:firstRowLastColumn="0" w:lastRowFirstColumn="0" w:lastRowLastColumn="0"/>
            </w:pPr>
            <w:r>
              <w:t>02</w:t>
            </w:r>
            <w:r w:rsidR="00FF3E07">
              <w:t>/1</w:t>
            </w:r>
            <w:r>
              <w:t>1</w:t>
            </w:r>
            <w:r w:rsidR="00FF3E07">
              <w:t>/25</w:t>
            </w:r>
          </w:p>
        </w:tc>
      </w:tr>
      <w:tr w:rsidR="00D2042A" w14:paraId="248E06E2"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232E480E" w14:textId="4F1F1213" w:rsidR="00D2042A" w:rsidRDefault="00547922" w:rsidP="00FF3E07">
            <w:pPr>
              <w:jc w:val="left"/>
            </w:pPr>
            <w:r>
              <w:t>Formal Design Document</w:t>
            </w:r>
          </w:p>
        </w:tc>
        <w:tc>
          <w:tcPr>
            <w:tcW w:w="2835" w:type="dxa"/>
          </w:tcPr>
          <w:p w14:paraId="418EF65C" w14:textId="3CC9514C" w:rsidR="00D2042A" w:rsidRDefault="00D76ABD" w:rsidP="00786B27">
            <w:pPr>
              <w:cnfStyle w:val="000000000000" w:firstRow="0" w:lastRow="0" w:firstColumn="0" w:lastColumn="0" w:oddVBand="0" w:evenVBand="0" w:oddHBand="0" w:evenHBand="0" w:firstRowFirstColumn="0" w:firstRowLastColumn="0" w:lastRowFirstColumn="0" w:lastRowLastColumn="0"/>
            </w:pPr>
            <w:r>
              <w:t>16</w:t>
            </w:r>
            <w:r w:rsidR="00547922">
              <w:t>/11/</w:t>
            </w:r>
            <w:r w:rsidR="006F132B">
              <w:t>25</w:t>
            </w:r>
          </w:p>
        </w:tc>
      </w:tr>
      <w:tr w:rsidR="00D2042A" w14:paraId="2384191E"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77AACF4F" w14:textId="13E7ED59" w:rsidR="00D2042A" w:rsidRDefault="006F132B" w:rsidP="00FF3E07">
            <w:pPr>
              <w:jc w:val="left"/>
            </w:pPr>
            <w:r>
              <w:t>Prototype Development</w:t>
            </w:r>
          </w:p>
        </w:tc>
        <w:tc>
          <w:tcPr>
            <w:tcW w:w="2835" w:type="dxa"/>
          </w:tcPr>
          <w:p w14:paraId="6EE00747" w14:textId="0C01DE9F" w:rsidR="00D2042A" w:rsidRDefault="00D13E49" w:rsidP="00786B27">
            <w:pPr>
              <w:cnfStyle w:val="000000000000" w:firstRow="0" w:lastRow="0" w:firstColumn="0" w:lastColumn="0" w:oddVBand="0" w:evenVBand="0" w:oddHBand="0" w:evenHBand="0" w:firstRowFirstColumn="0" w:firstRowLastColumn="0" w:lastRowFirstColumn="0" w:lastRowLastColumn="0"/>
            </w:pPr>
            <w:r>
              <w:t>30/11/25</w:t>
            </w:r>
          </w:p>
        </w:tc>
      </w:tr>
      <w:tr w:rsidR="00D13E49" w14:paraId="50A7F0A3"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2B6892A8" w14:textId="05D28A67" w:rsidR="00D13E49" w:rsidRDefault="00D13E49" w:rsidP="00FF3E07">
            <w:pPr>
              <w:jc w:val="left"/>
            </w:pPr>
            <w:r>
              <w:t>Design Presentation</w:t>
            </w:r>
          </w:p>
        </w:tc>
        <w:tc>
          <w:tcPr>
            <w:tcW w:w="2835" w:type="dxa"/>
          </w:tcPr>
          <w:p w14:paraId="65CEFC0A" w14:textId="12A52E31" w:rsidR="00D13E49" w:rsidRDefault="00F77EEE" w:rsidP="00786B27">
            <w:pPr>
              <w:cnfStyle w:val="000000000000" w:firstRow="0" w:lastRow="0" w:firstColumn="0" w:lastColumn="0" w:oddVBand="0" w:evenVBand="0" w:oddHBand="0" w:evenHBand="0" w:firstRowFirstColumn="0" w:firstRowLastColumn="0" w:lastRowFirstColumn="0" w:lastRowLastColumn="0"/>
            </w:pPr>
            <w:r>
              <w:t>0</w:t>
            </w:r>
            <w:r w:rsidR="00A3050E">
              <w:t>5</w:t>
            </w:r>
            <w:r>
              <w:t>/12/25</w:t>
            </w:r>
          </w:p>
        </w:tc>
      </w:tr>
      <w:tr w:rsidR="00F77EEE" w14:paraId="33F666EF" w14:textId="77777777" w:rsidTr="00D2042A">
        <w:tc>
          <w:tcPr>
            <w:cnfStyle w:val="001000000000" w:firstRow="0" w:lastRow="0" w:firstColumn="1" w:lastColumn="0" w:oddVBand="0" w:evenVBand="0" w:oddHBand="0" w:evenHBand="0" w:firstRowFirstColumn="0" w:firstRowLastColumn="0" w:lastRowFirstColumn="0" w:lastRowLastColumn="0"/>
            <w:tcW w:w="2547" w:type="dxa"/>
          </w:tcPr>
          <w:p w14:paraId="61EFE00B" w14:textId="63F3D059" w:rsidR="00F77EEE" w:rsidRDefault="00F77EEE" w:rsidP="00FF3E07">
            <w:pPr>
              <w:jc w:val="left"/>
            </w:pPr>
            <w:r>
              <w:lastRenderedPageBreak/>
              <w:t xml:space="preserve">Final Report </w:t>
            </w:r>
            <w:r w:rsidR="00A64714">
              <w:t>Submissio</w:t>
            </w:r>
            <w:r w:rsidR="00A64714">
              <w:rPr>
                <w:b w:val="0"/>
                <w:bCs w:val="0"/>
              </w:rPr>
              <w:t>n</w:t>
            </w:r>
          </w:p>
        </w:tc>
        <w:tc>
          <w:tcPr>
            <w:tcW w:w="2835" w:type="dxa"/>
          </w:tcPr>
          <w:p w14:paraId="4A72DF89" w14:textId="523E62C2" w:rsidR="00F77EEE" w:rsidRDefault="00F77EEE" w:rsidP="00786B27">
            <w:pPr>
              <w:cnfStyle w:val="000000000000" w:firstRow="0" w:lastRow="0" w:firstColumn="0" w:lastColumn="0" w:oddVBand="0" w:evenVBand="0" w:oddHBand="0" w:evenHBand="0" w:firstRowFirstColumn="0" w:firstRowLastColumn="0" w:lastRowFirstColumn="0" w:lastRowLastColumn="0"/>
            </w:pPr>
            <w:r>
              <w:t>0</w:t>
            </w:r>
            <w:r w:rsidR="00A3050E">
              <w:t>5</w:t>
            </w:r>
            <w:r>
              <w:t>/12/25</w:t>
            </w:r>
          </w:p>
        </w:tc>
      </w:tr>
    </w:tbl>
    <w:p w14:paraId="7579C5B4" w14:textId="2F5109C9" w:rsidR="00B93EAF" w:rsidRPr="006C4CB0" w:rsidRDefault="00B93EAF">
      <w:pPr>
        <w:spacing w:before="0" w:after="160"/>
        <w:jc w:val="left"/>
        <w:rPr>
          <w:rFonts w:eastAsiaTheme="majorEastAsia" w:cstheme="majorBidi"/>
          <w:color w:val="0F4761" w:themeColor="accent1" w:themeShade="BF"/>
          <w:sz w:val="40"/>
          <w:szCs w:val="40"/>
        </w:rPr>
      </w:pPr>
      <w:r>
        <w:br w:type="page"/>
      </w:r>
    </w:p>
    <w:p w14:paraId="383FEE72" w14:textId="070B0C22" w:rsidR="001C032F" w:rsidRDefault="001C032F" w:rsidP="001C032F">
      <w:pPr>
        <w:pStyle w:val="Heading1"/>
        <w:numPr>
          <w:ilvl w:val="0"/>
          <w:numId w:val="26"/>
        </w:numPr>
      </w:pPr>
      <w:bookmarkStart w:id="36" w:name="_Toc228531727"/>
      <w:r>
        <w:lastRenderedPageBreak/>
        <w:t>Design Phase</w:t>
      </w:r>
      <w:bookmarkEnd w:id="36"/>
    </w:p>
    <w:p w14:paraId="41A4627E" w14:textId="6AA176E7" w:rsidR="00B93EAF" w:rsidRDefault="00B93EAF" w:rsidP="0019644A">
      <w:pPr>
        <w:pStyle w:val="Heading2"/>
        <w:rPr>
          <w:lang w:val="en-GB"/>
        </w:rPr>
      </w:pPr>
      <w:bookmarkStart w:id="37" w:name="_Toc228531728"/>
      <w:r w:rsidRPr="00162CA3">
        <w:rPr>
          <w:lang w:val="en-GB"/>
        </w:rPr>
        <w:t>System Architecture Diagram</w:t>
      </w:r>
      <w:bookmarkEnd w:id="37"/>
    </w:p>
    <w:p w14:paraId="2B498007" w14:textId="2F3CB53D" w:rsidR="00A15DFB" w:rsidRPr="00A15DFB" w:rsidRDefault="00A15DFB" w:rsidP="00A15DFB">
      <w:pPr>
        <w:rPr>
          <w:lang w:val="en-GB"/>
        </w:rPr>
      </w:pPr>
      <w:r w:rsidRPr="00A15DFB">
        <w:rPr>
          <w:noProof/>
          <w:lang w:val="en-GB"/>
        </w:rPr>
        <w:drawing>
          <wp:inline distT="0" distB="0" distL="0" distR="0" wp14:anchorId="21CF5DAD" wp14:editId="46AE7EA1">
            <wp:extent cx="5943600" cy="4855210"/>
            <wp:effectExtent l="0" t="0" r="0" b="2540"/>
            <wp:docPr id="348371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55210"/>
                    </a:xfrm>
                    <a:prstGeom prst="rect">
                      <a:avLst/>
                    </a:prstGeom>
                    <a:noFill/>
                    <a:ln>
                      <a:noFill/>
                    </a:ln>
                  </pic:spPr>
                </pic:pic>
              </a:graphicData>
            </a:graphic>
          </wp:inline>
        </w:drawing>
      </w:r>
    </w:p>
    <w:p w14:paraId="5699C155" w14:textId="77777777" w:rsidR="0088339F" w:rsidRPr="0088339F" w:rsidRDefault="0088339F" w:rsidP="00C67CB3">
      <w:pPr>
        <w:spacing w:line="276" w:lineRule="auto"/>
        <w:rPr>
          <w:lang w:val="en-GB"/>
        </w:rPr>
      </w:pPr>
      <w:r w:rsidRPr="0088339F">
        <w:rPr>
          <w:lang w:val="en-GB"/>
        </w:rPr>
        <w:t>The financial system is comprised of three layers in this system architecture diagram, including a Web-based User Interface (UI) Front-end, a Backend server that hosts the business logic for the application and communicates with several outside services, and several outside services that the Backend server uses to execute its tasks.</w:t>
      </w:r>
    </w:p>
    <w:p w14:paraId="639ABA62" w14:textId="77777777" w:rsidR="0088339F" w:rsidRPr="0088339F" w:rsidRDefault="0088339F" w:rsidP="00C67CB3">
      <w:pPr>
        <w:spacing w:line="276" w:lineRule="auto"/>
        <w:rPr>
          <w:lang w:val="en-GB"/>
        </w:rPr>
      </w:pPr>
      <w:r w:rsidRPr="0088339F">
        <w:rPr>
          <w:lang w:val="en-GB"/>
        </w:rPr>
        <w:t xml:space="preserve">The Front-end of the application provides the user experience and is used by the users' browsers for displaying the dashboard or transaction views. The Front-end communicates with the Backend using HTTP communications through an API Layer that performs </w:t>
      </w:r>
      <w:proofErr w:type="gramStart"/>
      <w:r w:rsidRPr="0088339F">
        <w:rPr>
          <w:lang w:val="en-GB"/>
        </w:rPr>
        <w:t>all of</w:t>
      </w:r>
      <w:proofErr w:type="gramEnd"/>
      <w:r w:rsidRPr="0088339F">
        <w:rPr>
          <w:lang w:val="en-GB"/>
        </w:rPr>
        <w:t xml:space="preserve"> the security checks and requests for the Front-end.</w:t>
      </w:r>
    </w:p>
    <w:p w14:paraId="41ED4001" w14:textId="10C0E690" w:rsidR="0088339F" w:rsidRPr="0088339F" w:rsidRDefault="0088339F" w:rsidP="00C67CB3">
      <w:pPr>
        <w:spacing w:line="276" w:lineRule="auto"/>
        <w:rPr>
          <w:lang w:val="en-GB"/>
        </w:rPr>
      </w:pPr>
      <w:r w:rsidRPr="0088339F">
        <w:rPr>
          <w:lang w:val="en-GB"/>
        </w:rPr>
        <w:lastRenderedPageBreak/>
        <w:t>The Backend Server has the Core Business Logic for the application, which includes performing transactions on behalf of the user and managing the data associated with the user (e.g., user profile information, the history of application transactions). The Core Logic reads and writes data to the Persistent Data Store for both user profiles and the applications' history. A critical feature of the Core Logic is that it calls upon two external services</w:t>
      </w:r>
      <w:r w:rsidR="00623161">
        <w:rPr>
          <w:lang w:val="en-GB"/>
        </w:rPr>
        <w:t>:</w:t>
      </w:r>
      <w:r w:rsidRPr="0088339F">
        <w:rPr>
          <w:lang w:val="en-GB"/>
        </w:rPr>
        <w:t xml:space="preserve"> one is the Plaid API service that retrieves banking data and the other is an AI Model service that performs machine learning operations such as pattern recognition. As a result of these features, the application serves as a connected tool for both financial management and analysis.</w:t>
      </w:r>
    </w:p>
    <w:p w14:paraId="1D62ABD7" w14:textId="61D29CAA" w:rsidR="001A4D3B" w:rsidRPr="001A4D3B" w:rsidRDefault="001A4D3B" w:rsidP="001A4D3B">
      <w:pPr>
        <w:rPr>
          <w:lang w:val="en-GB"/>
        </w:rPr>
      </w:pPr>
    </w:p>
    <w:p w14:paraId="779056F8" w14:textId="7EF85BF4" w:rsidR="00B23E4F" w:rsidRPr="00B23E4F" w:rsidRDefault="00B23E4F" w:rsidP="00B23E4F">
      <w:pPr>
        <w:rPr>
          <w:lang w:val="en-GB"/>
        </w:rPr>
      </w:pPr>
    </w:p>
    <w:p w14:paraId="422269D7" w14:textId="734AB71D" w:rsidR="0019644A" w:rsidRDefault="0019644A">
      <w:pPr>
        <w:spacing w:before="0" w:after="160"/>
        <w:jc w:val="left"/>
        <w:rPr>
          <w:lang w:val="en-GB"/>
        </w:rPr>
      </w:pPr>
      <w:r>
        <w:rPr>
          <w:lang w:val="en-GB"/>
        </w:rPr>
        <w:br w:type="page"/>
      </w:r>
    </w:p>
    <w:p w14:paraId="3642A71E" w14:textId="58FCD82E" w:rsidR="006829C7" w:rsidRDefault="006829C7" w:rsidP="00B82F1E">
      <w:pPr>
        <w:pStyle w:val="Heading2"/>
        <w:rPr>
          <w:lang w:val="en-GB"/>
        </w:rPr>
      </w:pPr>
      <w:bookmarkStart w:id="38" w:name="_Toc228531729"/>
      <w:r w:rsidRPr="00B82F1E">
        <w:rPr>
          <w:lang w:val="en-GB"/>
        </w:rPr>
        <w:lastRenderedPageBreak/>
        <w:t>Integration Sequence Diagram</w:t>
      </w:r>
      <w:bookmarkEnd w:id="38"/>
    </w:p>
    <w:p w14:paraId="47BFA2E7" w14:textId="77777777" w:rsidR="00F82325" w:rsidRDefault="00F82325">
      <w:pPr>
        <w:spacing w:before="0" w:after="160"/>
        <w:jc w:val="left"/>
        <w:rPr>
          <w:b/>
          <w:bCs/>
          <w:lang w:val="en-GB"/>
        </w:rPr>
      </w:pPr>
      <w:r>
        <w:rPr>
          <w:b/>
          <w:bCs/>
          <w:lang w:val="en-GB"/>
        </w:rPr>
        <w:t>Log in</w:t>
      </w:r>
    </w:p>
    <w:p w14:paraId="6C7E9950" w14:textId="44B853DB" w:rsidR="00F82325" w:rsidRPr="00F82325" w:rsidRDefault="00F82325" w:rsidP="00F82325">
      <w:pPr>
        <w:spacing w:before="0" w:after="160"/>
        <w:jc w:val="left"/>
        <w:rPr>
          <w:b/>
          <w:bCs/>
          <w:lang w:val="en-GB"/>
        </w:rPr>
      </w:pPr>
      <w:r w:rsidRPr="00F82325">
        <w:rPr>
          <w:b/>
          <w:bCs/>
          <w:noProof/>
          <w:lang w:val="en-GB"/>
        </w:rPr>
        <w:drawing>
          <wp:inline distT="0" distB="0" distL="0" distR="0" wp14:anchorId="10461ACB" wp14:editId="54D36953">
            <wp:extent cx="5943600" cy="5201285"/>
            <wp:effectExtent l="0" t="0" r="0" b="0"/>
            <wp:docPr id="263025096" name="Picture 23" descr="A diagram of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25096" name="Picture 23" descr="A diagram of a user interfac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01285"/>
                    </a:xfrm>
                    <a:prstGeom prst="rect">
                      <a:avLst/>
                    </a:prstGeom>
                    <a:noFill/>
                    <a:ln>
                      <a:noFill/>
                    </a:ln>
                  </pic:spPr>
                </pic:pic>
              </a:graphicData>
            </a:graphic>
          </wp:inline>
        </w:drawing>
      </w:r>
    </w:p>
    <w:p w14:paraId="312667C5" w14:textId="77777777" w:rsidR="00CE28D3" w:rsidRPr="00CE28D3" w:rsidRDefault="00CE28D3" w:rsidP="00C67CB3">
      <w:pPr>
        <w:spacing w:before="0" w:after="160" w:line="276" w:lineRule="auto"/>
        <w:jc w:val="left"/>
        <w:rPr>
          <w:lang w:val="en-GB"/>
        </w:rPr>
      </w:pPr>
      <w:r w:rsidRPr="00CE28D3">
        <w:rPr>
          <w:lang w:val="en-GB"/>
        </w:rPr>
        <w:t xml:space="preserve">A typical user login process is shown in this diagram. First, the User enters his/her username &amp; password (credentials) into the Web UI Frontend and submits them by sending a POST request to the Backend Server. After receiving the POST request from the Frontend, the Backend Server searches for the user’s records in the Database using the email entered by the User. Once the backend confirms that the user has successfully logged in, it returns the user’s records to the </w:t>
      </w:r>
      <w:proofErr w:type="gramStart"/>
      <w:r w:rsidRPr="00CE28D3">
        <w:rPr>
          <w:lang w:val="en-GB"/>
        </w:rPr>
        <w:t>Frontend</w:t>
      </w:r>
      <w:proofErr w:type="gramEnd"/>
      <w:r w:rsidRPr="00CE28D3">
        <w:rPr>
          <w:lang w:val="en-GB"/>
        </w:rPr>
        <w:t xml:space="preserve"> and the User can view the Dashboard. If the User cannot be authenticated, the Backend will send an error message to the </w:t>
      </w:r>
      <w:proofErr w:type="gramStart"/>
      <w:r w:rsidRPr="00CE28D3">
        <w:rPr>
          <w:lang w:val="en-GB"/>
        </w:rPr>
        <w:t>Frontend</w:t>
      </w:r>
      <w:proofErr w:type="gramEnd"/>
      <w:r w:rsidRPr="00CE28D3">
        <w:rPr>
          <w:lang w:val="en-GB"/>
        </w:rPr>
        <w:t xml:space="preserve"> and the User will receive an error message instead of being able to view the Dashboard.</w:t>
      </w:r>
    </w:p>
    <w:p w14:paraId="3173D50E" w14:textId="28E72D3F" w:rsidR="00214671" w:rsidRDefault="00214671">
      <w:pPr>
        <w:spacing w:before="0" w:after="160"/>
        <w:jc w:val="left"/>
        <w:rPr>
          <w:b/>
          <w:bCs/>
          <w:lang w:val="en-GB"/>
        </w:rPr>
      </w:pPr>
      <w:r>
        <w:rPr>
          <w:b/>
          <w:bCs/>
          <w:lang w:val="en-GB"/>
        </w:rPr>
        <w:br w:type="page"/>
      </w:r>
    </w:p>
    <w:p w14:paraId="6151F6AF" w14:textId="77777777" w:rsidR="00AF46EC" w:rsidRDefault="00AF46EC">
      <w:pPr>
        <w:spacing w:before="0" w:after="160"/>
        <w:jc w:val="left"/>
        <w:rPr>
          <w:b/>
          <w:bCs/>
          <w:lang w:val="en-GB"/>
        </w:rPr>
      </w:pPr>
      <w:r>
        <w:rPr>
          <w:b/>
          <w:bCs/>
          <w:lang w:val="en-GB"/>
        </w:rPr>
        <w:lastRenderedPageBreak/>
        <w:t>Get Transactions</w:t>
      </w:r>
    </w:p>
    <w:p w14:paraId="20CF7758" w14:textId="5EC12C5B" w:rsidR="00AF46EC" w:rsidRPr="00AF46EC" w:rsidRDefault="00AF46EC" w:rsidP="00AF46EC">
      <w:pPr>
        <w:spacing w:before="0" w:after="160"/>
        <w:jc w:val="left"/>
        <w:rPr>
          <w:b/>
          <w:bCs/>
          <w:lang w:val="en-GB"/>
        </w:rPr>
      </w:pPr>
      <w:r w:rsidRPr="00AF46EC">
        <w:rPr>
          <w:b/>
          <w:bCs/>
          <w:noProof/>
          <w:lang w:val="en-GB"/>
        </w:rPr>
        <w:drawing>
          <wp:inline distT="0" distB="0" distL="0" distR="0" wp14:anchorId="100166BF" wp14:editId="74CB78C1">
            <wp:extent cx="5943600" cy="3346450"/>
            <wp:effectExtent l="0" t="0" r="0" b="6350"/>
            <wp:docPr id="1923416285" name="Picture 27" descr="A diagram of a web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16285" name="Picture 27" descr="A diagram of a web user flow&#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25F7FE1" w14:textId="2E145A63" w:rsidR="000D4C63" w:rsidRPr="000D4C63" w:rsidRDefault="000D4C63" w:rsidP="00C67CB3">
      <w:pPr>
        <w:spacing w:before="0" w:after="160" w:line="276" w:lineRule="auto"/>
        <w:rPr>
          <w:lang w:val="en-GB"/>
        </w:rPr>
      </w:pPr>
      <w:r w:rsidRPr="000D4C63">
        <w:rPr>
          <w:lang w:val="en-GB"/>
        </w:rPr>
        <w:t xml:space="preserve">The diagram demonstrates how a user logs into his/her account and views the user's transaction history from the dashboard/home page. The user logs into the site via the web </w:t>
      </w:r>
      <w:r w:rsidR="00BE48DB" w:rsidRPr="000D4C63">
        <w:rPr>
          <w:lang w:val="en-GB"/>
        </w:rPr>
        <w:t>UI</w:t>
      </w:r>
      <w:r w:rsidRPr="000D4C63">
        <w:rPr>
          <w:lang w:val="en-GB"/>
        </w:rPr>
        <w:t xml:space="preserve"> frontend sends a get request (get /</w:t>
      </w:r>
      <w:proofErr w:type="spellStart"/>
      <w:r w:rsidRPr="000D4C63">
        <w:rPr>
          <w:lang w:val="en-GB"/>
        </w:rPr>
        <w:t>user_id</w:t>
      </w:r>
      <w:proofErr w:type="spellEnd"/>
      <w:r w:rsidRPr="000D4C63">
        <w:rPr>
          <w:lang w:val="en-GB"/>
        </w:rPr>
        <w:t>/</w:t>
      </w:r>
      <w:proofErr w:type="spellStart"/>
      <w:r w:rsidRPr="000D4C63">
        <w:rPr>
          <w:lang w:val="en-GB"/>
        </w:rPr>
        <w:t>account_id</w:t>
      </w:r>
      <w:proofErr w:type="spellEnd"/>
      <w:r w:rsidRPr="000D4C63">
        <w:rPr>
          <w:lang w:val="en-GB"/>
        </w:rPr>
        <w:t xml:space="preserve">/transaction) to the backend server. The backend server will use the user's account id to query the database for the appropriate records. Once the backend server has received </w:t>
      </w:r>
      <w:proofErr w:type="gramStart"/>
      <w:r w:rsidRPr="000D4C63">
        <w:rPr>
          <w:lang w:val="en-GB"/>
        </w:rPr>
        <w:t>all of</w:t>
      </w:r>
      <w:proofErr w:type="gramEnd"/>
      <w:r w:rsidRPr="000D4C63">
        <w:rPr>
          <w:lang w:val="en-GB"/>
        </w:rPr>
        <w:t xml:space="preserve"> the relevant data back from the database, it is sent to the frontend by the backend server. The frontend then takes the received data and displays it as the full dashboard/home view to the user.</w:t>
      </w:r>
    </w:p>
    <w:p w14:paraId="62FAB8FD" w14:textId="137A9926" w:rsidR="00AF46EC" w:rsidRDefault="00AF46EC">
      <w:pPr>
        <w:spacing w:before="0" w:after="160"/>
        <w:jc w:val="left"/>
        <w:rPr>
          <w:b/>
          <w:bCs/>
          <w:lang w:val="en-GB"/>
        </w:rPr>
      </w:pPr>
      <w:r>
        <w:rPr>
          <w:b/>
          <w:bCs/>
          <w:lang w:val="en-GB"/>
        </w:rPr>
        <w:br w:type="page"/>
      </w:r>
    </w:p>
    <w:p w14:paraId="701FED3E" w14:textId="1593D262" w:rsidR="00B82F1E" w:rsidRPr="004973ED" w:rsidRDefault="004973ED" w:rsidP="00B82F1E">
      <w:pPr>
        <w:rPr>
          <w:b/>
          <w:bCs/>
          <w:lang w:val="en-GB"/>
        </w:rPr>
      </w:pPr>
      <w:r w:rsidRPr="004973ED">
        <w:rPr>
          <w:b/>
          <w:bCs/>
          <w:lang w:val="en-GB"/>
        </w:rPr>
        <w:lastRenderedPageBreak/>
        <w:t>Plaid Link Initialization and Authentication</w:t>
      </w:r>
    </w:p>
    <w:p w14:paraId="2EC53E3F" w14:textId="7A4E5951" w:rsidR="00521812" w:rsidRPr="00521812" w:rsidRDefault="00521812" w:rsidP="00521812">
      <w:pPr>
        <w:spacing w:before="100" w:beforeAutospacing="1" w:after="100" w:afterAutospacing="1" w:line="240" w:lineRule="auto"/>
        <w:ind w:left="360"/>
        <w:jc w:val="left"/>
        <w:rPr>
          <w:noProof/>
          <w:lang w:val="en-GB" w:eastAsia="en-GB"/>
        </w:rPr>
      </w:pPr>
      <w:r w:rsidRPr="00521812">
        <w:rPr>
          <w:noProof/>
          <w:lang w:val="en-GB" w:eastAsia="en-GB"/>
        </w:rPr>
        <w:drawing>
          <wp:inline distT="0" distB="0" distL="0" distR="0" wp14:anchorId="56023C04" wp14:editId="2F712D48">
            <wp:extent cx="5943600" cy="6393815"/>
            <wp:effectExtent l="0" t="0" r="0" b="6985"/>
            <wp:docPr id="63533042" name="Picture 7"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042" name="Picture 7" descr="A black and white screen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93815"/>
                    </a:xfrm>
                    <a:prstGeom prst="rect">
                      <a:avLst/>
                    </a:prstGeom>
                    <a:noFill/>
                    <a:ln>
                      <a:noFill/>
                    </a:ln>
                  </pic:spPr>
                </pic:pic>
              </a:graphicData>
            </a:graphic>
          </wp:inline>
        </w:drawing>
      </w:r>
    </w:p>
    <w:p w14:paraId="0871E89F" w14:textId="77777777" w:rsidR="0037320D" w:rsidRPr="0037320D" w:rsidRDefault="0037320D" w:rsidP="00EE24DD">
      <w:pPr>
        <w:spacing w:before="100" w:beforeAutospacing="1" w:after="100" w:afterAutospacing="1" w:line="276" w:lineRule="auto"/>
        <w:rPr>
          <w:rFonts w:eastAsia="Times New Roman" w:cs="Times New Roman"/>
          <w:lang w:val="en-GB" w:eastAsia="en-GB"/>
        </w:rPr>
      </w:pPr>
      <w:r w:rsidRPr="0037320D">
        <w:rPr>
          <w:rFonts w:eastAsia="Times New Roman" w:cs="Times New Roman"/>
          <w:lang w:val="en-GB" w:eastAsia="en-GB"/>
        </w:rPr>
        <w:t>The diagram represents the safe way a user connects a bank account via the Plaid service, called the Plaid link flow.</w:t>
      </w:r>
    </w:p>
    <w:p w14:paraId="14F5DB14" w14:textId="366831DD" w:rsidR="0037320D" w:rsidRPr="0037320D" w:rsidRDefault="0037320D" w:rsidP="00EE24DD">
      <w:pPr>
        <w:spacing w:before="100" w:beforeAutospacing="1" w:after="100" w:afterAutospacing="1" w:line="276" w:lineRule="auto"/>
        <w:rPr>
          <w:rFonts w:eastAsia="Times New Roman" w:cs="Times New Roman"/>
          <w:lang w:val="en-GB" w:eastAsia="en-GB"/>
        </w:rPr>
      </w:pPr>
      <w:r w:rsidRPr="0037320D">
        <w:rPr>
          <w:rFonts w:eastAsia="Times New Roman" w:cs="Times New Roman"/>
          <w:lang w:val="en-GB" w:eastAsia="en-GB"/>
        </w:rPr>
        <w:t xml:space="preserve">The user begins the process by clicking on "connect bank account", in the web </w:t>
      </w:r>
      <w:proofErr w:type="spellStart"/>
      <w:r w:rsidRPr="0037320D">
        <w:rPr>
          <w:rFonts w:eastAsia="Times New Roman" w:cs="Times New Roman"/>
          <w:lang w:val="en-GB" w:eastAsia="en-GB"/>
        </w:rPr>
        <w:t>ui</w:t>
      </w:r>
      <w:proofErr w:type="spellEnd"/>
      <w:r w:rsidRPr="0037320D">
        <w:rPr>
          <w:rFonts w:eastAsia="Times New Roman" w:cs="Times New Roman"/>
          <w:lang w:val="en-GB" w:eastAsia="en-GB"/>
        </w:rPr>
        <w:t xml:space="preserve"> frontend, the frontend will make a request for a plaid link token to be created. The backend server is making a call to the Plaid </w:t>
      </w:r>
      <w:r w:rsidR="00A33A69">
        <w:rPr>
          <w:rFonts w:eastAsia="Times New Roman" w:cs="Times New Roman"/>
          <w:lang w:val="en-GB" w:eastAsia="en-GB"/>
        </w:rPr>
        <w:t xml:space="preserve">API </w:t>
      </w:r>
      <w:proofErr w:type="gramStart"/>
      <w:r w:rsidRPr="0037320D">
        <w:rPr>
          <w:rFonts w:eastAsia="Times New Roman" w:cs="Times New Roman"/>
          <w:lang w:val="en-GB" w:eastAsia="en-GB"/>
        </w:rPr>
        <w:t>( POST</w:t>
      </w:r>
      <w:proofErr w:type="gramEnd"/>
      <w:r w:rsidRPr="0037320D">
        <w:rPr>
          <w:rFonts w:eastAsia="Times New Roman" w:cs="Times New Roman"/>
          <w:lang w:val="en-GB" w:eastAsia="en-GB"/>
        </w:rPr>
        <w:t xml:space="preserve"> /link/token/create), for the creation of the link token and will return </w:t>
      </w:r>
      <w:r w:rsidRPr="0037320D">
        <w:rPr>
          <w:rFonts w:eastAsia="Times New Roman" w:cs="Times New Roman"/>
          <w:lang w:val="en-GB" w:eastAsia="en-GB"/>
        </w:rPr>
        <w:lastRenderedPageBreak/>
        <w:t>that to the frontend. The frontend will take the link token and use it to start up the plaid link interface to the user.</w:t>
      </w:r>
    </w:p>
    <w:p w14:paraId="64B0F109" w14:textId="77777777" w:rsidR="00EE24DD" w:rsidRDefault="0037320D" w:rsidP="00EE24DD">
      <w:pPr>
        <w:spacing w:before="100" w:beforeAutospacing="1" w:after="100" w:afterAutospacing="1" w:line="276" w:lineRule="auto"/>
        <w:rPr>
          <w:rFonts w:eastAsia="Times New Roman" w:cs="Times New Roman"/>
          <w:lang w:val="en-GB" w:eastAsia="en-GB"/>
        </w:rPr>
      </w:pPr>
      <w:r w:rsidRPr="0037320D">
        <w:rPr>
          <w:rFonts w:eastAsia="Times New Roman" w:cs="Times New Roman"/>
          <w:lang w:val="en-GB" w:eastAsia="en-GB"/>
        </w:rPr>
        <w:t xml:space="preserve">Next, the user will interact with the plaid link interface to select their bank and enter their login information. The user will input login credentials into the plaid link interface. The plaid link interface will submit the </w:t>
      </w:r>
      <w:proofErr w:type="gramStart"/>
      <w:r w:rsidRPr="0037320D">
        <w:rPr>
          <w:rFonts w:eastAsia="Times New Roman" w:cs="Times New Roman"/>
          <w:lang w:val="en-GB" w:eastAsia="en-GB"/>
        </w:rPr>
        <w:t>users</w:t>
      </w:r>
      <w:proofErr w:type="gramEnd"/>
      <w:r w:rsidRPr="0037320D">
        <w:rPr>
          <w:rFonts w:eastAsia="Times New Roman" w:cs="Times New Roman"/>
          <w:lang w:val="en-GB" w:eastAsia="en-GB"/>
        </w:rPr>
        <w:t xml:space="preserve"> login credentials and authenticate the user through the </w:t>
      </w:r>
      <w:r w:rsidR="0016123D" w:rsidRPr="0037320D">
        <w:rPr>
          <w:rFonts w:eastAsia="Times New Roman" w:cs="Times New Roman"/>
          <w:lang w:val="en-GB" w:eastAsia="en-GB"/>
        </w:rPr>
        <w:t>user’s</w:t>
      </w:r>
      <w:r w:rsidRPr="0037320D">
        <w:rPr>
          <w:rFonts w:eastAsia="Times New Roman" w:cs="Times New Roman"/>
          <w:lang w:val="en-GB" w:eastAsia="en-GB"/>
        </w:rPr>
        <w:t xml:space="preserve"> banking system. Once authenticated successfully, the plaid link interface will return a </w:t>
      </w:r>
      <w:proofErr w:type="spellStart"/>
      <w:r w:rsidRPr="0037320D">
        <w:rPr>
          <w:rFonts w:eastAsia="Times New Roman" w:cs="Times New Roman"/>
          <w:lang w:val="en-GB" w:eastAsia="en-GB"/>
        </w:rPr>
        <w:t>public_token</w:t>
      </w:r>
      <w:proofErr w:type="spellEnd"/>
      <w:r w:rsidRPr="0037320D">
        <w:rPr>
          <w:rFonts w:eastAsia="Times New Roman" w:cs="Times New Roman"/>
          <w:lang w:val="en-GB" w:eastAsia="en-GB"/>
        </w:rPr>
        <w:t xml:space="preserve"> to the frontend.</w:t>
      </w:r>
    </w:p>
    <w:p w14:paraId="23CCA77F" w14:textId="0DB7F14E" w:rsidR="0037320D" w:rsidRPr="0037320D" w:rsidRDefault="0037320D" w:rsidP="00EE24DD">
      <w:pPr>
        <w:spacing w:before="100" w:beforeAutospacing="1" w:after="100" w:afterAutospacing="1" w:line="276" w:lineRule="auto"/>
        <w:rPr>
          <w:rFonts w:eastAsia="Times New Roman" w:cs="Times New Roman"/>
          <w:lang w:val="en-GB" w:eastAsia="en-GB"/>
        </w:rPr>
      </w:pPr>
      <w:r w:rsidRPr="0037320D">
        <w:rPr>
          <w:rFonts w:eastAsia="Times New Roman" w:cs="Times New Roman"/>
          <w:lang w:val="en-GB" w:eastAsia="en-GB"/>
        </w:rPr>
        <w:t xml:space="preserve">Lastly, the frontend will send the </w:t>
      </w:r>
      <w:proofErr w:type="spellStart"/>
      <w:r w:rsidRPr="0037320D">
        <w:rPr>
          <w:rFonts w:eastAsia="Times New Roman" w:cs="Times New Roman"/>
          <w:lang w:val="en-GB" w:eastAsia="en-GB"/>
        </w:rPr>
        <w:t>public_token</w:t>
      </w:r>
      <w:proofErr w:type="spellEnd"/>
      <w:r w:rsidRPr="0037320D">
        <w:rPr>
          <w:rFonts w:eastAsia="Times New Roman" w:cs="Times New Roman"/>
          <w:lang w:val="en-GB" w:eastAsia="en-GB"/>
        </w:rPr>
        <w:t xml:space="preserve"> to the backend server. The backend server will exchange the </w:t>
      </w:r>
      <w:proofErr w:type="spellStart"/>
      <w:r w:rsidRPr="0037320D">
        <w:rPr>
          <w:rFonts w:eastAsia="Times New Roman" w:cs="Times New Roman"/>
          <w:lang w:val="en-GB" w:eastAsia="en-GB"/>
        </w:rPr>
        <w:t>public_token</w:t>
      </w:r>
      <w:proofErr w:type="spellEnd"/>
      <w:r w:rsidRPr="0037320D">
        <w:rPr>
          <w:rFonts w:eastAsia="Times New Roman" w:cs="Times New Roman"/>
          <w:lang w:val="en-GB" w:eastAsia="en-GB"/>
        </w:rPr>
        <w:t xml:space="preserve"> for a secure </w:t>
      </w:r>
      <w:proofErr w:type="spellStart"/>
      <w:r w:rsidRPr="0037320D">
        <w:rPr>
          <w:rFonts w:eastAsia="Times New Roman" w:cs="Times New Roman"/>
          <w:lang w:val="en-GB" w:eastAsia="en-GB"/>
        </w:rPr>
        <w:t>access_token</w:t>
      </w:r>
      <w:proofErr w:type="spellEnd"/>
      <w:r w:rsidRPr="0037320D">
        <w:rPr>
          <w:rFonts w:eastAsia="Times New Roman" w:cs="Times New Roman"/>
          <w:lang w:val="en-GB" w:eastAsia="en-GB"/>
        </w:rPr>
        <w:t xml:space="preserve"> and an </w:t>
      </w:r>
      <w:proofErr w:type="spellStart"/>
      <w:r w:rsidRPr="0037320D">
        <w:rPr>
          <w:rFonts w:eastAsia="Times New Roman" w:cs="Times New Roman"/>
          <w:lang w:val="en-GB" w:eastAsia="en-GB"/>
        </w:rPr>
        <w:t>item_id</w:t>
      </w:r>
      <w:proofErr w:type="spellEnd"/>
      <w:r w:rsidRPr="0037320D">
        <w:rPr>
          <w:rFonts w:eastAsia="Times New Roman" w:cs="Times New Roman"/>
          <w:lang w:val="en-GB" w:eastAsia="en-GB"/>
        </w:rPr>
        <w:t xml:space="preserve"> through a call to the Plaid A</w:t>
      </w:r>
      <w:r w:rsidR="00F21198">
        <w:rPr>
          <w:rFonts w:eastAsia="Times New Roman" w:cs="Times New Roman"/>
          <w:lang w:val="en-GB" w:eastAsia="en-GB"/>
        </w:rPr>
        <w:t xml:space="preserve">PI </w:t>
      </w:r>
      <w:r w:rsidRPr="0037320D">
        <w:rPr>
          <w:rFonts w:eastAsia="Times New Roman" w:cs="Times New Roman"/>
          <w:lang w:val="en-GB" w:eastAsia="en-GB"/>
        </w:rPr>
        <w:t>(POST /item/</w:t>
      </w:r>
      <w:proofErr w:type="spellStart"/>
      <w:r w:rsidRPr="0037320D">
        <w:rPr>
          <w:rFonts w:eastAsia="Times New Roman" w:cs="Times New Roman"/>
          <w:lang w:val="en-GB" w:eastAsia="en-GB"/>
        </w:rPr>
        <w:t>public_token</w:t>
      </w:r>
      <w:proofErr w:type="spellEnd"/>
      <w:r w:rsidRPr="0037320D">
        <w:rPr>
          <w:rFonts w:eastAsia="Times New Roman" w:cs="Times New Roman"/>
          <w:lang w:val="en-GB" w:eastAsia="en-GB"/>
        </w:rPr>
        <w:t xml:space="preserve">/exchange). The backend will store the </w:t>
      </w:r>
      <w:proofErr w:type="spellStart"/>
      <w:r w:rsidRPr="0037320D">
        <w:rPr>
          <w:rFonts w:eastAsia="Times New Roman" w:cs="Times New Roman"/>
          <w:lang w:val="en-GB" w:eastAsia="en-GB"/>
        </w:rPr>
        <w:t>access_token</w:t>
      </w:r>
      <w:proofErr w:type="spellEnd"/>
      <w:r w:rsidRPr="0037320D">
        <w:rPr>
          <w:rFonts w:eastAsia="Times New Roman" w:cs="Times New Roman"/>
          <w:lang w:val="en-GB" w:eastAsia="en-GB"/>
        </w:rPr>
        <w:t xml:space="preserve"> safely. Then the backend will confirm "account connected" to the frontend, which will show the user a success message, finishing the process of connecting the users bank account.</w:t>
      </w:r>
    </w:p>
    <w:p w14:paraId="705B773A" w14:textId="23E2F20F" w:rsidR="00B82F1E" w:rsidRPr="00B82F1E" w:rsidRDefault="00B82F1E" w:rsidP="00471CDE">
      <w:pPr>
        <w:spacing w:before="100" w:beforeAutospacing="1" w:after="100" w:afterAutospacing="1" w:line="240" w:lineRule="auto"/>
        <w:ind w:left="360"/>
        <w:jc w:val="left"/>
        <w:rPr>
          <w:rFonts w:eastAsia="Times New Roman" w:cs="Times New Roman"/>
          <w:lang w:val="en-GB" w:eastAsia="en-GB"/>
        </w:rPr>
      </w:pPr>
    </w:p>
    <w:p w14:paraId="5BD55B10" w14:textId="77777777" w:rsidR="00B82F1E" w:rsidRPr="00B82F1E" w:rsidRDefault="00B82F1E" w:rsidP="00B82F1E">
      <w:pPr>
        <w:rPr>
          <w:lang w:val="en-GB"/>
        </w:rPr>
      </w:pPr>
    </w:p>
    <w:p w14:paraId="1D15BF0E" w14:textId="77777777" w:rsidR="00E54CF7" w:rsidRDefault="00E54CF7">
      <w:pPr>
        <w:spacing w:before="0" w:after="160"/>
        <w:jc w:val="left"/>
        <w:rPr>
          <w:b/>
          <w:bCs/>
          <w:lang w:val="en-GB"/>
        </w:rPr>
      </w:pPr>
      <w:r>
        <w:rPr>
          <w:b/>
          <w:bCs/>
          <w:lang w:val="en-GB"/>
        </w:rPr>
        <w:br w:type="page"/>
      </w:r>
    </w:p>
    <w:p w14:paraId="4FEDB517" w14:textId="1E2561C1" w:rsidR="005178E8" w:rsidRPr="00850493" w:rsidRDefault="007827BD">
      <w:pPr>
        <w:spacing w:before="0" w:after="160"/>
        <w:jc w:val="left"/>
        <w:rPr>
          <w:b/>
          <w:bCs/>
          <w:lang w:val="en-GB"/>
        </w:rPr>
      </w:pPr>
      <w:r>
        <w:rPr>
          <w:b/>
          <w:bCs/>
          <w:lang w:val="en-GB"/>
        </w:rPr>
        <w:lastRenderedPageBreak/>
        <w:t xml:space="preserve">Fetch </w:t>
      </w:r>
      <w:r w:rsidR="005178E8" w:rsidRPr="00850493">
        <w:rPr>
          <w:b/>
          <w:bCs/>
          <w:lang w:val="en-GB"/>
        </w:rPr>
        <w:t>Transactions</w:t>
      </w:r>
    </w:p>
    <w:p w14:paraId="2EE65544" w14:textId="055FA5DE" w:rsidR="00D823B8" w:rsidRPr="00D823B8" w:rsidRDefault="00BA3890" w:rsidP="00EE24DD">
      <w:pPr>
        <w:spacing w:before="0" w:after="160"/>
        <w:jc w:val="center"/>
        <w:rPr>
          <w:lang w:val="en-GB"/>
        </w:rPr>
      </w:pPr>
      <w:r w:rsidRPr="00BA3890">
        <w:rPr>
          <w:noProof/>
          <w:lang w:val="en-GB"/>
        </w:rPr>
        <w:drawing>
          <wp:inline distT="0" distB="0" distL="0" distR="0" wp14:anchorId="3B606E05" wp14:editId="217C1EE1">
            <wp:extent cx="4465320" cy="3436620"/>
            <wp:effectExtent l="0" t="0" r="0" b="0"/>
            <wp:docPr id="6824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5320" cy="3436620"/>
                    </a:xfrm>
                    <a:prstGeom prst="rect">
                      <a:avLst/>
                    </a:prstGeom>
                    <a:noFill/>
                    <a:ln>
                      <a:noFill/>
                    </a:ln>
                  </pic:spPr>
                </pic:pic>
              </a:graphicData>
            </a:graphic>
          </wp:inline>
        </w:drawing>
      </w:r>
    </w:p>
    <w:p w14:paraId="545B755D" w14:textId="4956C417" w:rsidR="00D830D9" w:rsidRPr="00D830D9" w:rsidRDefault="00D830D9" w:rsidP="00C67CB3">
      <w:pPr>
        <w:spacing w:before="0" w:after="160" w:line="276" w:lineRule="auto"/>
        <w:rPr>
          <w:lang w:val="en-GB"/>
        </w:rPr>
      </w:pPr>
      <w:r w:rsidRPr="00D830D9">
        <w:rPr>
          <w:lang w:val="en-GB"/>
        </w:rPr>
        <w:t>Above is a representation of how you would fetch, and then present to the end-user, their bank transaction history.</w:t>
      </w:r>
    </w:p>
    <w:p w14:paraId="53B25C4E" w14:textId="79AAB9A9" w:rsidR="00D830D9" w:rsidRPr="00D830D9" w:rsidRDefault="00D830D9" w:rsidP="00C67CB3">
      <w:pPr>
        <w:spacing w:before="0" w:after="160" w:line="276" w:lineRule="auto"/>
        <w:rPr>
          <w:lang w:val="en-GB"/>
        </w:rPr>
      </w:pPr>
      <w:r w:rsidRPr="00D830D9">
        <w:rPr>
          <w:lang w:val="en-GB"/>
        </w:rPr>
        <w:t xml:space="preserve">As such, this is the flow of events that occur when an End-User attempts to view their transactions through the Web UI Frontend. As the End-User </w:t>
      </w:r>
      <w:r w:rsidR="007827BD">
        <w:rPr>
          <w:lang w:val="en-GB"/>
        </w:rPr>
        <w:t xml:space="preserve">loges in the system the </w:t>
      </w:r>
      <w:r w:rsidR="00563150">
        <w:rPr>
          <w:lang w:val="en-GB"/>
        </w:rPr>
        <w:t>frontend</w:t>
      </w:r>
      <w:r w:rsidR="007827BD">
        <w:rPr>
          <w:lang w:val="en-GB"/>
        </w:rPr>
        <w:t xml:space="preserve"> sends reques</w:t>
      </w:r>
      <w:r w:rsidR="00C2652B">
        <w:rPr>
          <w:lang w:val="en-GB"/>
        </w:rPr>
        <w:t>t</w:t>
      </w:r>
      <w:r w:rsidR="00563150">
        <w:rPr>
          <w:lang w:val="en-GB"/>
        </w:rPr>
        <w:t xml:space="preserve"> </w:t>
      </w:r>
      <w:r w:rsidRPr="00D830D9">
        <w:rPr>
          <w:lang w:val="en-GB"/>
        </w:rPr>
        <w:t>to the Backend Server.</w:t>
      </w:r>
    </w:p>
    <w:p w14:paraId="3198599F" w14:textId="19512E4D" w:rsidR="00850493" w:rsidRPr="00850493" w:rsidRDefault="00D830D9" w:rsidP="00563150">
      <w:pPr>
        <w:spacing w:before="0" w:after="160" w:line="276" w:lineRule="auto"/>
        <w:rPr>
          <w:lang w:val="en-GB"/>
        </w:rPr>
      </w:pPr>
      <w:r w:rsidRPr="00D830D9">
        <w:rPr>
          <w:lang w:val="en-GB"/>
        </w:rPr>
        <w:t>The Backend Server will then make two separate API calls to the</w:t>
      </w:r>
      <w:r w:rsidR="00563150">
        <w:rPr>
          <w:lang w:val="en-GB"/>
        </w:rPr>
        <w:t xml:space="preserve"> database</w:t>
      </w:r>
      <w:r w:rsidRPr="00D830D9">
        <w:rPr>
          <w:lang w:val="en-GB"/>
        </w:rPr>
        <w:t xml:space="preserve">. The first call to the </w:t>
      </w:r>
      <w:r w:rsidR="00563150">
        <w:rPr>
          <w:lang w:val="en-GB"/>
        </w:rPr>
        <w:t>database</w:t>
      </w:r>
      <w:r w:rsidRPr="00D830D9">
        <w:rPr>
          <w:lang w:val="en-GB"/>
        </w:rPr>
        <w:t xml:space="preserve"> is made using POST </w:t>
      </w:r>
      <w:r w:rsidR="00563150">
        <w:rPr>
          <w:lang w:val="en-GB"/>
        </w:rPr>
        <w:t>/</w:t>
      </w:r>
      <w:proofErr w:type="spellStart"/>
      <w:r w:rsidR="00563150">
        <w:rPr>
          <w:lang w:val="en-GB"/>
        </w:rPr>
        <w:t>api</w:t>
      </w:r>
      <w:proofErr w:type="spellEnd"/>
      <w:r w:rsidRPr="00D830D9">
        <w:rPr>
          <w:lang w:val="en-GB"/>
        </w:rPr>
        <w:t>/accounts/</w:t>
      </w:r>
      <w:r w:rsidR="00563150">
        <w:rPr>
          <w:lang w:val="en-GB"/>
        </w:rPr>
        <w:t>transactions</w:t>
      </w:r>
      <w:r w:rsidRPr="00D830D9">
        <w:rPr>
          <w:lang w:val="en-GB"/>
        </w:rPr>
        <w:t xml:space="preserve"> and will be used to fetch the user’s bank account details from the users’ bank. </w:t>
      </w:r>
      <w:r w:rsidR="00563150">
        <w:rPr>
          <w:lang w:val="en-GB"/>
        </w:rPr>
        <w:t>T</w:t>
      </w:r>
      <w:r w:rsidRPr="00D830D9">
        <w:rPr>
          <w:lang w:val="en-GB"/>
        </w:rPr>
        <w:t xml:space="preserve">he Backend Server processes the transactions received from </w:t>
      </w:r>
      <w:r w:rsidR="00563150">
        <w:rPr>
          <w:lang w:val="en-GB"/>
        </w:rPr>
        <w:t>database</w:t>
      </w:r>
      <w:r w:rsidR="00563150" w:rsidRPr="00D830D9">
        <w:rPr>
          <w:lang w:val="en-GB"/>
        </w:rPr>
        <w:t xml:space="preserve"> and</w:t>
      </w:r>
      <w:r w:rsidRPr="00D830D9">
        <w:rPr>
          <w:lang w:val="en-GB"/>
        </w:rPr>
        <w:t xml:space="preserve"> then formats the stored transactions into a format that can be easily displayed to the end-user.</w:t>
      </w:r>
    </w:p>
    <w:p w14:paraId="76EF7046" w14:textId="77777777" w:rsidR="00EE24DD" w:rsidRDefault="00EE24DD">
      <w:pPr>
        <w:spacing w:before="0" w:after="160"/>
        <w:jc w:val="left"/>
        <w:rPr>
          <w:lang w:val="en-GB"/>
        </w:rPr>
        <w:sectPr w:rsidR="00EE24DD">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pPr>
    </w:p>
    <w:p w14:paraId="21618501" w14:textId="06ED128F" w:rsidR="00D806C5" w:rsidRDefault="00D806C5">
      <w:pPr>
        <w:spacing w:before="0" w:after="160"/>
        <w:jc w:val="left"/>
        <w:rPr>
          <w:lang w:val="en-GB"/>
        </w:rPr>
      </w:pPr>
      <w:r>
        <w:rPr>
          <w:lang w:val="en-GB"/>
        </w:rPr>
        <w:br w:type="page"/>
      </w:r>
    </w:p>
    <w:p w14:paraId="04413358" w14:textId="77777777" w:rsidR="00EE24DD" w:rsidRDefault="00EE24DD" w:rsidP="00490516">
      <w:pPr>
        <w:pStyle w:val="Heading2"/>
        <w:rPr>
          <w:lang w:val="en-GB"/>
        </w:rPr>
        <w:sectPr w:rsidR="00EE24DD" w:rsidSect="00EE24DD">
          <w:type w:val="continuous"/>
          <w:pgSz w:w="12240" w:h="15840"/>
          <w:pgMar w:top="1440" w:right="1440" w:bottom="1440" w:left="1440" w:header="720" w:footer="720" w:gutter="0"/>
          <w:cols w:space="720"/>
          <w:docGrid w:linePitch="360"/>
        </w:sectPr>
      </w:pPr>
    </w:p>
    <w:p w14:paraId="3FA449FA" w14:textId="4C5AD157" w:rsidR="00490516" w:rsidRDefault="00785875" w:rsidP="00490516">
      <w:pPr>
        <w:pStyle w:val="Heading2"/>
        <w:rPr>
          <w:lang w:val="en-GB"/>
        </w:rPr>
      </w:pPr>
      <w:bookmarkStart w:id="39" w:name="_Ref228531652"/>
      <w:bookmarkStart w:id="40" w:name="_Toc228531730"/>
      <w:r w:rsidRPr="00490516">
        <w:rPr>
          <w:lang w:val="en-GB"/>
        </w:rPr>
        <w:lastRenderedPageBreak/>
        <w:t>Database Schema (ERD)</w:t>
      </w:r>
      <w:bookmarkEnd w:id="39"/>
      <w:bookmarkEnd w:id="40"/>
    </w:p>
    <w:p w14:paraId="15B73280" w14:textId="7A57BE15" w:rsidR="00EE24DD" w:rsidRPr="00EE24DD" w:rsidRDefault="00EE24DD" w:rsidP="00EE24DD">
      <w:pPr>
        <w:spacing w:before="100" w:beforeAutospacing="1" w:after="100" w:afterAutospacing="1" w:line="240" w:lineRule="auto"/>
        <w:jc w:val="left"/>
        <w:rPr>
          <w:rFonts w:eastAsia="Times New Roman" w:cs="Times New Roman"/>
          <w:lang w:val="en-GB" w:eastAsia="en-GB"/>
        </w:rPr>
      </w:pPr>
      <w:r w:rsidRPr="00EE24DD">
        <w:rPr>
          <w:rFonts w:eastAsia="Times New Roman" w:cs="Times New Roman"/>
          <w:noProof/>
          <w:lang w:val="en-GB" w:eastAsia="en-GB"/>
        </w:rPr>
        <w:drawing>
          <wp:inline distT="0" distB="0" distL="0" distR="0" wp14:anchorId="584CCF3D" wp14:editId="5157633D">
            <wp:extent cx="8505825" cy="5241925"/>
            <wp:effectExtent l="0" t="0" r="9525" b="0"/>
            <wp:docPr id="2107394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510489" cy="5244799"/>
                    </a:xfrm>
                    <a:prstGeom prst="rect">
                      <a:avLst/>
                    </a:prstGeom>
                    <a:noFill/>
                    <a:ln>
                      <a:noFill/>
                    </a:ln>
                  </pic:spPr>
                </pic:pic>
              </a:graphicData>
            </a:graphic>
          </wp:inline>
        </w:drawing>
      </w:r>
    </w:p>
    <w:p w14:paraId="7B08469B" w14:textId="77777777" w:rsidR="00EE24DD" w:rsidRDefault="00EE24DD" w:rsidP="00EE24DD">
      <w:pPr>
        <w:spacing w:before="100" w:beforeAutospacing="1" w:after="100" w:afterAutospacing="1" w:line="276" w:lineRule="auto"/>
        <w:jc w:val="left"/>
        <w:rPr>
          <w:rFonts w:eastAsia="Times New Roman" w:cs="Times New Roman"/>
          <w:lang w:val="en-GB" w:eastAsia="en-GB"/>
        </w:rPr>
        <w:sectPr w:rsidR="00EE24DD" w:rsidSect="00EE24DD">
          <w:pgSz w:w="15840" w:h="12240" w:orient="landscape"/>
          <w:pgMar w:top="1440" w:right="1440" w:bottom="1440" w:left="1440" w:header="720" w:footer="720" w:gutter="0"/>
          <w:cols w:space="720"/>
          <w:docGrid w:linePitch="360"/>
        </w:sectPr>
      </w:pPr>
    </w:p>
    <w:p w14:paraId="5ED2121D" w14:textId="2489C4A3" w:rsidR="00EE24DD" w:rsidRPr="00EE24DD" w:rsidRDefault="00EE24DD" w:rsidP="00EE24DD">
      <w:pPr>
        <w:spacing w:before="100" w:beforeAutospacing="1" w:after="100" w:afterAutospacing="1" w:line="276" w:lineRule="auto"/>
        <w:rPr>
          <w:rFonts w:eastAsia="Times New Roman" w:cs="Times New Roman"/>
          <w:lang w:val="en-GB" w:eastAsia="en-GB"/>
        </w:rPr>
      </w:pPr>
      <w:r>
        <w:rPr>
          <w:rFonts w:eastAsia="Times New Roman" w:cs="Times New Roman"/>
          <w:lang w:val="en-GB" w:eastAsia="en-GB"/>
        </w:rPr>
        <w:lastRenderedPageBreak/>
        <w:t>A</w:t>
      </w:r>
      <w:r w:rsidRPr="00EE24DD">
        <w:rPr>
          <w:rFonts w:eastAsia="Times New Roman" w:cs="Times New Roman"/>
          <w:lang w:val="en-GB" w:eastAsia="en-GB"/>
        </w:rPr>
        <w:t xml:space="preserve">ccounts </w:t>
      </w:r>
      <w:r>
        <w:rPr>
          <w:rFonts w:eastAsia="Times New Roman" w:cs="Times New Roman"/>
          <w:lang w:val="en-GB" w:eastAsia="en-GB"/>
        </w:rPr>
        <w:t xml:space="preserve">table </w:t>
      </w:r>
      <w:r w:rsidRPr="00EE24DD">
        <w:rPr>
          <w:rFonts w:eastAsia="Times New Roman" w:cs="Times New Roman"/>
          <w:lang w:val="en-GB" w:eastAsia="en-GB"/>
        </w:rPr>
        <w:t xml:space="preserve">is the root entity with </w:t>
      </w:r>
      <w:proofErr w:type="spellStart"/>
      <w:r w:rsidRPr="00EE24DD">
        <w:rPr>
          <w:rFonts w:eastAsia="Times New Roman" w:cs="Times New Roman"/>
          <w:lang w:val="en-GB" w:eastAsia="en-GB"/>
        </w:rPr>
        <w:t>account_id</w:t>
      </w:r>
      <w:proofErr w:type="spellEnd"/>
      <w:r w:rsidRPr="00EE24DD">
        <w:rPr>
          <w:rFonts w:eastAsia="Times New Roman" w:cs="Times New Roman"/>
          <w:lang w:val="en-GB" w:eastAsia="en-GB"/>
        </w:rPr>
        <w:t xml:space="preserve"> as its primary key, holding name, type, mask, </w:t>
      </w:r>
      <w:proofErr w:type="spellStart"/>
      <w:r w:rsidRPr="00EE24DD">
        <w:rPr>
          <w:rFonts w:eastAsia="Times New Roman" w:cs="Times New Roman"/>
          <w:lang w:val="en-GB" w:eastAsia="en-GB"/>
        </w:rPr>
        <w:t>balances_current</w:t>
      </w:r>
      <w:proofErr w:type="spellEnd"/>
      <w:r w:rsidRPr="00EE24DD">
        <w:rPr>
          <w:rFonts w:eastAsia="Times New Roman" w:cs="Times New Roman"/>
          <w:lang w:val="en-GB" w:eastAsia="en-GB"/>
        </w:rPr>
        <w:t xml:space="preserve">, </w:t>
      </w:r>
      <w:proofErr w:type="spellStart"/>
      <w:r w:rsidRPr="00EE24DD">
        <w:rPr>
          <w:rFonts w:eastAsia="Times New Roman" w:cs="Times New Roman"/>
          <w:lang w:val="en-GB" w:eastAsia="en-GB"/>
        </w:rPr>
        <w:t>balances_available</w:t>
      </w:r>
      <w:proofErr w:type="spellEnd"/>
      <w:r w:rsidRPr="00EE24DD">
        <w:rPr>
          <w:rFonts w:eastAsia="Times New Roman" w:cs="Times New Roman"/>
          <w:lang w:val="en-GB" w:eastAsia="en-GB"/>
        </w:rPr>
        <w:t xml:space="preserve">, and </w:t>
      </w:r>
      <w:proofErr w:type="spellStart"/>
      <w:r w:rsidRPr="00EE24DD">
        <w:rPr>
          <w:rFonts w:eastAsia="Times New Roman" w:cs="Times New Roman"/>
          <w:lang w:val="en-GB" w:eastAsia="en-GB"/>
        </w:rPr>
        <w:t>currency_code</w:t>
      </w:r>
      <w:proofErr w:type="spellEnd"/>
      <w:r w:rsidRPr="00EE24DD">
        <w:rPr>
          <w:rFonts w:eastAsia="Times New Roman" w:cs="Times New Roman"/>
          <w:lang w:val="en-GB" w:eastAsia="en-GB"/>
        </w:rPr>
        <w:t>.</w:t>
      </w:r>
    </w:p>
    <w:p w14:paraId="14F8F0F3" w14:textId="7DEF030B" w:rsidR="00EE24DD" w:rsidRPr="00EE24DD" w:rsidRDefault="00EE24DD" w:rsidP="00EE24DD">
      <w:pPr>
        <w:spacing w:before="100" w:beforeAutospacing="1" w:after="100" w:afterAutospacing="1" w:line="276" w:lineRule="auto"/>
        <w:rPr>
          <w:rFonts w:eastAsia="Times New Roman" w:cs="Times New Roman"/>
          <w:lang w:val="en-GB" w:eastAsia="en-GB"/>
        </w:rPr>
      </w:pPr>
      <w:r>
        <w:rPr>
          <w:rFonts w:eastAsia="Times New Roman" w:cs="Times New Roman"/>
          <w:lang w:val="en-GB" w:eastAsia="en-GB"/>
        </w:rPr>
        <w:t>U</w:t>
      </w:r>
      <w:r w:rsidRPr="00EE24DD">
        <w:rPr>
          <w:rFonts w:eastAsia="Times New Roman" w:cs="Times New Roman" w:hint="eastAsia"/>
          <w:lang w:val="en-GB" w:eastAsia="en-GB"/>
        </w:rPr>
        <w:t>sers</w:t>
      </w:r>
      <w:r>
        <w:rPr>
          <w:rFonts w:eastAsia="Times New Roman" w:cs="Times New Roman"/>
          <w:lang w:val="en-GB" w:eastAsia="en-GB"/>
        </w:rPr>
        <w:t xml:space="preserve"> table</w:t>
      </w:r>
      <w:r w:rsidRPr="00EE24DD">
        <w:rPr>
          <w:rFonts w:eastAsia="Times New Roman" w:cs="Times New Roman" w:hint="eastAsia"/>
          <w:lang w:val="en-GB" w:eastAsia="en-GB"/>
        </w:rPr>
        <w:t xml:space="preserve"> sits just below it, with </w:t>
      </w:r>
      <w:proofErr w:type="spellStart"/>
      <w:r w:rsidRPr="00EE24DD">
        <w:rPr>
          <w:rFonts w:eastAsia="Times New Roman" w:cs="Times New Roman" w:hint="eastAsia"/>
          <w:lang w:val="en-GB" w:eastAsia="en-GB"/>
        </w:rPr>
        <w:t>user_id</w:t>
      </w:r>
      <w:proofErr w:type="spellEnd"/>
      <w:r w:rsidRPr="00EE24DD">
        <w:rPr>
          <w:rFonts w:eastAsia="Times New Roman" w:cs="Times New Roman" w:hint="eastAsia"/>
          <w:lang w:val="en-GB" w:eastAsia="en-GB"/>
        </w:rPr>
        <w:t xml:space="preserve"> as PK and fields for email, password, </w:t>
      </w:r>
      <w:proofErr w:type="spellStart"/>
      <w:r w:rsidRPr="00EE24DD">
        <w:rPr>
          <w:rFonts w:eastAsia="Times New Roman" w:cs="Times New Roman" w:hint="eastAsia"/>
          <w:lang w:val="en-GB" w:eastAsia="en-GB"/>
        </w:rPr>
        <w:t>full_name</w:t>
      </w:r>
      <w:proofErr w:type="spellEnd"/>
      <w:r w:rsidRPr="00EE24DD">
        <w:rPr>
          <w:rFonts w:eastAsia="Times New Roman" w:cs="Times New Roman" w:hint="eastAsia"/>
          <w:lang w:val="en-GB" w:eastAsia="en-GB"/>
        </w:rPr>
        <w:t xml:space="preserve">, </w:t>
      </w:r>
      <w:proofErr w:type="spellStart"/>
      <w:r w:rsidRPr="00EE24DD">
        <w:rPr>
          <w:rFonts w:eastAsia="Times New Roman" w:cs="Times New Roman" w:hint="eastAsia"/>
          <w:lang w:val="en-GB" w:eastAsia="en-GB"/>
        </w:rPr>
        <w:t>phone_number</w:t>
      </w:r>
      <w:proofErr w:type="spellEnd"/>
      <w:r w:rsidRPr="00EE24DD">
        <w:rPr>
          <w:rFonts w:eastAsia="Times New Roman" w:cs="Times New Roman" w:hint="eastAsia"/>
          <w:lang w:val="en-GB" w:eastAsia="en-GB"/>
        </w:rPr>
        <w:t xml:space="preserve">, </w:t>
      </w:r>
      <w:proofErr w:type="spellStart"/>
      <w:r w:rsidRPr="00EE24DD">
        <w:rPr>
          <w:rFonts w:eastAsia="Times New Roman" w:cs="Times New Roman" w:hint="eastAsia"/>
          <w:lang w:val="en-GB" w:eastAsia="en-GB"/>
        </w:rPr>
        <w:t>plaid_access_token</w:t>
      </w:r>
      <w:proofErr w:type="spellEnd"/>
      <w:r w:rsidRPr="00EE24DD">
        <w:rPr>
          <w:rFonts w:eastAsia="Times New Roman" w:cs="Times New Roman" w:hint="eastAsia"/>
          <w:lang w:val="en-GB" w:eastAsia="en-GB"/>
        </w:rPr>
        <w:t xml:space="preserve">, </w:t>
      </w:r>
      <w:proofErr w:type="spellStart"/>
      <w:r w:rsidRPr="00EE24DD">
        <w:rPr>
          <w:rFonts w:eastAsia="Times New Roman" w:cs="Times New Roman" w:hint="eastAsia"/>
          <w:lang w:val="en-GB" w:eastAsia="en-GB"/>
        </w:rPr>
        <w:t>plaid_item_id</w:t>
      </w:r>
      <w:proofErr w:type="spellEnd"/>
      <w:r w:rsidRPr="00EE24DD">
        <w:rPr>
          <w:rFonts w:eastAsia="Times New Roman" w:cs="Times New Roman" w:hint="eastAsia"/>
          <w:lang w:val="en-GB" w:eastAsia="en-GB"/>
        </w:rPr>
        <w:t xml:space="preserve">, </w:t>
      </w:r>
      <w:proofErr w:type="spellStart"/>
      <w:r w:rsidRPr="00EE24DD">
        <w:rPr>
          <w:rFonts w:eastAsia="Times New Roman" w:cs="Times New Roman" w:hint="eastAsia"/>
          <w:lang w:val="en-GB" w:eastAsia="en-GB"/>
        </w:rPr>
        <w:t>is_active</w:t>
      </w:r>
      <w:proofErr w:type="spellEnd"/>
      <w:r w:rsidRPr="00EE24DD">
        <w:rPr>
          <w:rFonts w:eastAsia="Times New Roman" w:cs="Times New Roman" w:hint="eastAsia"/>
          <w:lang w:val="en-GB" w:eastAsia="en-GB"/>
        </w:rPr>
        <w:t xml:space="preserve">, and </w:t>
      </w:r>
      <w:proofErr w:type="spellStart"/>
      <w:r w:rsidRPr="00EE24DD">
        <w:rPr>
          <w:rFonts w:eastAsia="Times New Roman" w:cs="Times New Roman" w:hint="eastAsia"/>
          <w:lang w:val="en-GB" w:eastAsia="en-GB"/>
        </w:rPr>
        <w:t>account_id</w:t>
      </w:r>
      <w:proofErr w:type="spellEnd"/>
      <w:r w:rsidRPr="00EE24DD">
        <w:rPr>
          <w:rFonts w:eastAsia="Times New Roman" w:cs="Times New Roman" w:hint="eastAsia"/>
          <w:lang w:val="en-GB" w:eastAsia="en-GB"/>
        </w:rPr>
        <w:t xml:space="preserve"> as a foreign key back to accounts. </w:t>
      </w:r>
      <w:r w:rsidRPr="00EE24DD">
        <w:rPr>
          <w:rFonts w:eastAsia="Times New Roman" w:cs="Times New Roman"/>
          <w:lang w:val="en-GB" w:eastAsia="en-GB"/>
        </w:rPr>
        <w:t>So,</w:t>
      </w:r>
      <w:r w:rsidRPr="00EE24DD">
        <w:rPr>
          <w:rFonts w:eastAsia="Times New Roman" w:cs="Times New Roman" w:hint="eastAsia"/>
          <w:lang w:val="en-GB" w:eastAsia="en-GB"/>
        </w:rPr>
        <w:t xml:space="preserve"> the relationship is users </w:t>
      </w:r>
      <w:r>
        <w:rPr>
          <w:rFonts w:eastAsia="Times New Roman" w:cs="Times New Roman"/>
          <w:lang w:val="en-GB" w:eastAsia="en-GB"/>
        </w:rPr>
        <w:t>to</w:t>
      </w:r>
      <w:r w:rsidRPr="00EE24DD">
        <w:rPr>
          <w:rFonts w:eastAsia="Times New Roman" w:cs="Times New Roman" w:hint="eastAsia"/>
          <w:lang w:val="en-GB" w:eastAsia="en-GB"/>
        </w:rPr>
        <w:t xml:space="preserve"> accounts (one-to-one).</w:t>
      </w:r>
    </w:p>
    <w:p w14:paraId="56FC6909" w14:textId="27120B9F" w:rsidR="00EE24DD" w:rsidRDefault="00EE24DD" w:rsidP="00EE24DD">
      <w:pPr>
        <w:rPr>
          <w:lang w:val="en-GB"/>
        </w:rPr>
      </w:pPr>
      <w:r>
        <w:rPr>
          <w:lang w:val="en-GB"/>
        </w:rPr>
        <w:t>T</w:t>
      </w:r>
      <w:r w:rsidRPr="00EE24DD">
        <w:rPr>
          <w:lang w:val="en-GB"/>
        </w:rPr>
        <w:t>ransactions</w:t>
      </w:r>
      <w:r>
        <w:rPr>
          <w:lang w:val="en-GB"/>
        </w:rPr>
        <w:t xml:space="preserve"> table</w:t>
      </w:r>
      <w:r w:rsidRPr="00EE24DD">
        <w:rPr>
          <w:lang w:val="en-GB"/>
        </w:rPr>
        <w:t xml:space="preserve"> links to accounts via </w:t>
      </w:r>
      <w:proofErr w:type="spellStart"/>
      <w:r w:rsidRPr="00EE24DD">
        <w:rPr>
          <w:lang w:val="en-GB"/>
        </w:rPr>
        <w:t>account_id</w:t>
      </w:r>
      <w:proofErr w:type="spellEnd"/>
      <w:r w:rsidRPr="00EE24DD">
        <w:rPr>
          <w:lang w:val="en-GB"/>
        </w:rPr>
        <w:t xml:space="preserve">. It holds </w:t>
      </w:r>
      <w:proofErr w:type="spellStart"/>
      <w:r w:rsidRPr="00EE24DD">
        <w:rPr>
          <w:lang w:val="en-GB"/>
        </w:rPr>
        <w:t>transaction_id</w:t>
      </w:r>
      <w:proofErr w:type="spellEnd"/>
      <w:r w:rsidRPr="00EE24DD">
        <w:rPr>
          <w:lang w:val="en-GB"/>
        </w:rPr>
        <w:t xml:space="preserve"> (PK), </w:t>
      </w:r>
      <w:proofErr w:type="spellStart"/>
      <w:r w:rsidRPr="00EE24DD">
        <w:rPr>
          <w:lang w:val="en-GB"/>
        </w:rPr>
        <w:t>category_id</w:t>
      </w:r>
      <w:proofErr w:type="spellEnd"/>
      <w:r w:rsidRPr="00EE24DD">
        <w:rPr>
          <w:lang w:val="en-GB"/>
        </w:rPr>
        <w:t xml:space="preserve">, date, </w:t>
      </w:r>
      <w:proofErr w:type="spellStart"/>
      <w:r w:rsidRPr="00EE24DD">
        <w:rPr>
          <w:lang w:val="en-GB"/>
        </w:rPr>
        <w:t>merchant_name</w:t>
      </w:r>
      <w:proofErr w:type="spellEnd"/>
      <w:r w:rsidRPr="00EE24DD">
        <w:rPr>
          <w:lang w:val="en-GB"/>
        </w:rPr>
        <w:t xml:space="preserve">, description, amount, </w:t>
      </w:r>
      <w:proofErr w:type="spellStart"/>
      <w:r w:rsidRPr="00EE24DD">
        <w:rPr>
          <w:lang w:val="en-GB"/>
        </w:rPr>
        <w:t>currency_code</w:t>
      </w:r>
      <w:proofErr w:type="spellEnd"/>
      <w:r w:rsidRPr="00EE24DD">
        <w:rPr>
          <w:lang w:val="en-GB"/>
        </w:rPr>
        <w:t xml:space="preserve">, </w:t>
      </w:r>
      <w:proofErr w:type="spellStart"/>
      <w:r w:rsidRPr="00EE24DD">
        <w:rPr>
          <w:lang w:val="en-GB"/>
        </w:rPr>
        <w:t>payment_channel</w:t>
      </w:r>
      <w:proofErr w:type="spellEnd"/>
      <w:r w:rsidRPr="00EE24DD">
        <w:rPr>
          <w:lang w:val="en-GB"/>
        </w:rPr>
        <w:t xml:space="preserve">, pending, and </w:t>
      </w:r>
      <w:proofErr w:type="spellStart"/>
      <w:r w:rsidRPr="00EE24DD">
        <w:rPr>
          <w:lang w:val="en-GB"/>
        </w:rPr>
        <w:t>transaction_class</w:t>
      </w:r>
      <w:proofErr w:type="spellEnd"/>
      <w:r w:rsidRPr="00EE24DD">
        <w:rPr>
          <w:lang w:val="en-GB"/>
        </w:rPr>
        <w:t>. The crow's foot on the accounts side shows many transactions belong to one account.</w:t>
      </w:r>
    </w:p>
    <w:p w14:paraId="79E3B7E5" w14:textId="4F4D535C" w:rsidR="00EE24DD" w:rsidRPr="00EE24DD" w:rsidRDefault="00EE24DD" w:rsidP="00EE24DD">
      <w:pPr>
        <w:rPr>
          <w:lang w:val="en-GB"/>
        </w:rPr>
      </w:pPr>
      <w:proofErr w:type="spellStart"/>
      <w:r>
        <w:rPr>
          <w:lang w:val="en-GB"/>
        </w:rPr>
        <w:t>F</w:t>
      </w:r>
      <w:r w:rsidRPr="00EE24DD">
        <w:rPr>
          <w:lang w:val="en-GB"/>
        </w:rPr>
        <w:t>m_encoded</w:t>
      </w:r>
      <w:proofErr w:type="spellEnd"/>
      <w:r w:rsidRPr="00EE24DD">
        <w:rPr>
          <w:lang w:val="en-GB"/>
        </w:rPr>
        <w:t xml:space="preserve"> </w:t>
      </w:r>
      <w:r>
        <w:rPr>
          <w:lang w:val="en-GB"/>
        </w:rPr>
        <w:t>table is</w:t>
      </w:r>
      <w:r w:rsidRPr="00EE24DD">
        <w:rPr>
          <w:lang w:val="en-GB"/>
        </w:rPr>
        <w:t xml:space="preserve"> the feature engineering output. Has </w:t>
      </w:r>
      <w:proofErr w:type="spellStart"/>
      <w:r w:rsidRPr="00EE24DD">
        <w:rPr>
          <w:lang w:val="en-GB"/>
        </w:rPr>
        <w:t>user_id</w:t>
      </w:r>
      <w:proofErr w:type="spellEnd"/>
      <w:r w:rsidRPr="00EE24DD">
        <w:rPr>
          <w:lang w:val="en-GB"/>
        </w:rPr>
        <w:t xml:space="preserve"> and </w:t>
      </w:r>
      <w:proofErr w:type="spellStart"/>
      <w:r w:rsidRPr="00EE24DD">
        <w:rPr>
          <w:lang w:val="en-GB"/>
        </w:rPr>
        <w:t>account_id</w:t>
      </w:r>
      <w:proofErr w:type="spellEnd"/>
      <w:r w:rsidRPr="00EE24DD">
        <w:rPr>
          <w:lang w:val="en-GB"/>
        </w:rPr>
        <w:t xml:space="preserve"> as keys, then a large number of </w:t>
      </w:r>
      <w:proofErr w:type="spellStart"/>
      <w:r w:rsidRPr="00EE24DD">
        <w:rPr>
          <w:lang w:val="en-GB"/>
        </w:rPr>
        <w:t>featuretools</w:t>
      </w:r>
      <w:proofErr w:type="spellEnd"/>
      <w:r w:rsidRPr="00EE24DD">
        <w:rPr>
          <w:lang w:val="en-GB"/>
        </w:rPr>
        <w:t xml:space="preserve">-generated columns like </w:t>
      </w:r>
      <w:proofErr w:type="spellStart"/>
      <w:r w:rsidRPr="00EE24DD">
        <w:rPr>
          <w:lang w:val="en-GB"/>
        </w:rPr>
        <w:t>accounts.balances_current</w:t>
      </w:r>
      <w:proofErr w:type="spellEnd"/>
      <w:r w:rsidRPr="00EE24DD">
        <w:rPr>
          <w:lang w:val="en-GB"/>
        </w:rPr>
        <w:t xml:space="preserve">, accounts.COUNT(transactions),accounts.MEAN(transactions.amount),accounts.TIME_SINCE_LAST(transactions.date), plus custom metrics like vel_1d, vel_7d, vel_30d, </w:t>
      </w:r>
      <w:proofErr w:type="spellStart"/>
      <w:r w:rsidRPr="00EE24DD">
        <w:rPr>
          <w:lang w:val="en-GB"/>
        </w:rPr>
        <w:t>days_since_last</w:t>
      </w:r>
      <w:proofErr w:type="spellEnd"/>
      <w:r w:rsidRPr="00EE24DD">
        <w:rPr>
          <w:lang w:val="en-GB"/>
        </w:rPr>
        <w:t xml:space="preserve">, </w:t>
      </w:r>
      <w:proofErr w:type="spellStart"/>
      <w:r w:rsidRPr="00EE24DD">
        <w:rPr>
          <w:lang w:val="en-GB"/>
        </w:rPr>
        <w:t>merchant_diversity</w:t>
      </w:r>
      <w:proofErr w:type="spellEnd"/>
      <w:r w:rsidRPr="00EE24DD">
        <w:rPr>
          <w:lang w:val="en-GB"/>
        </w:rPr>
        <w:t xml:space="preserve">, </w:t>
      </w:r>
      <w:proofErr w:type="spellStart"/>
      <w:r w:rsidRPr="00EE24DD">
        <w:rPr>
          <w:lang w:val="en-GB"/>
        </w:rPr>
        <w:t>new_merchant_count</w:t>
      </w:r>
      <w:proofErr w:type="spellEnd"/>
      <w:r w:rsidRPr="00EE24DD">
        <w:rPr>
          <w:lang w:val="en-GB"/>
        </w:rPr>
        <w:t xml:space="preserve">, </w:t>
      </w:r>
      <w:proofErr w:type="spellStart"/>
      <w:r w:rsidRPr="00EE24DD">
        <w:rPr>
          <w:lang w:val="en-GB"/>
        </w:rPr>
        <w:t>task_segment</w:t>
      </w:r>
      <w:proofErr w:type="spellEnd"/>
      <w:r w:rsidRPr="00EE24DD">
        <w:rPr>
          <w:lang w:val="en-GB"/>
        </w:rPr>
        <w:t xml:space="preserve">, </w:t>
      </w:r>
      <w:proofErr w:type="spellStart"/>
      <w:r w:rsidRPr="00EE24DD">
        <w:rPr>
          <w:lang w:val="en-GB"/>
        </w:rPr>
        <w:t>top_category</w:t>
      </w:r>
      <w:proofErr w:type="spellEnd"/>
      <w:r w:rsidRPr="00EE24DD">
        <w:rPr>
          <w:lang w:val="en-GB"/>
        </w:rPr>
        <w:t xml:space="preserve">, </w:t>
      </w:r>
      <w:proofErr w:type="spellStart"/>
      <w:r w:rsidRPr="00EE24DD">
        <w:rPr>
          <w:lang w:val="en-GB"/>
        </w:rPr>
        <w:t>top_merchant</w:t>
      </w:r>
      <w:proofErr w:type="spellEnd"/>
      <w:r w:rsidRPr="00EE24DD">
        <w:rPr>
          <w:lang w:val="en-GB"/>
        </w:rPr>
        <w:t xml:space="preserve">, </w:t>
      </w:r>
      <w:proofErr w:type="spellStart"/>
      <w:r w:rsidRPr="00EE24DD">
        <w:rPr>
          <w:lang w:val="en-GB"/>
        </w:rPr>
        <w:t>primary_spending_trend</w:t>
      </w:r>
      <w:proofErr w:type="spellEnd"/>
      <w:r w:rsidRPr="00EE24DD">
        <w:rPr>
          <w:lang w:val="en-GB"/>
        </w:rPr>
        <w:t xml:space="preserve">, avg_amt_30d, count_30d, </w:t>
      </w:r>
      <w:proofErr w:type="spellStart"/>
      <w:r w:rsidRPr="00EE24DD">
        <w:rPr>
          <w:lang w:val="en-GB"/>
        </w:rPr>
        <w:t>account_ids</w:t>
      </w:r>
      <w:proofErr w:type="spellEnd"/>
      <w:r w:rsidRPr="00EE24DD">
        <w:rPr>
          <w:lang w:val="en-GB"/>
        </w:rPr>
        <w:t xml:space="preserve">, </w:t>
      </w:r>
      <w:proofErr w:type="spellStart"/>
      <w:r w:rsidRPr="00EE24DD">
        <w:rPr>
          <w:lang w:val="en-GB"/>
        </w:rPr>
        <w:t>primary_account_id</w:t>
      </w:r>
      <w:proofErr w:type="spellEnd"/>
      <w:r w:rsidRPr="00EE24DD">
        <w:rPr>
          <w:lang w:val="en-GB"/>
        </w:rPr>
        <w:t xml:space="preserve">, and </w:t>
      </w:r>
      <w:proofErr w:type="spellStart"/>
      <w:r w:rsidRPr="00EE24DD">
        <w:rPr>
          <w:lang w:val="en-GB"/>
        </w:rPr>
        <w:t>account_count</w:t>
      </w:r>
      <w:proofErr w:type="spellEnd"/>
      <w:r w:rsidRPr="00EE24DD">
        <w:rPr>
          <w:lang w:val="en-GB"/>
        </w:rPr>
        <w:t>.</w:t>
      </w:r>
    </w:p>
    <w:p w14:paraId="3012BDA2" w14:textId="059100D3" w:rsidR="00EE24DD" w:rsidRPr="00EE24DD" w:rsidRDefault="00EE24DD" w:rsidP="00EE24DD">
      <w:pPr>
        <w:rPr>
          <w:lang w:val="en-GB"/>
        </w:rPr>
      </w:pPr>
      <w:proofErr w:type="spellStart"/>
      <w:r>
        <w:rPr>
          <w:lang w:val="en-GB"/>
        </w:rPr>
        <w:t>A</w:t>
      </w:r>
      <w:r w:rsidRPr="00EE24DD">
        <w:rPr>
          <w:lang w:val="en-GB"/>
        </w:rPr>
        <w:t>nomaly_scores</w:t>
      </w:r>
      <w:proofErr w:type="spellEnd"/>
      <w:r w:rsidRPr="00EE24DD">
        <w:rPr>
          <w:lang w:val="en-GB"/>
        </w:rPr>
        <w:t xml:space="preserve"> </w:t>
      </w:r>
      <w:r>
        <w:rPr>
          <w:lang w:val="en-GB"/>
        </w:rPr>
        <w:t xml:space="preserve">table </w:t>
      </w:r>
      <w:r w:rsidRPr="00EE24DD">
        <w:rPr>
          <w:lang w:val="en-GB"/>
        </w:rPr>
        <w:t xml:space="preserve">links to users via </w:t>
      </w:r>
      <w:proofErr w:type="spellStart"/>
      <w:r w:rsidRPr="00EE24DD">
        <w:rPr>
          <w:lang w:val="en-GB"/>
        </w:rPr>
        <w:t>user_id</w:t>
      </w:r>
      <w:proofErr w:type="spellEnd"/>
      <w:r w:rsidRPr="00EE24DD">
        <w:rPr>
          <w:lang w:val="en-GB"/>
        </w:rPr>
        <w:t xml:space="preserve">. Stores </w:t>
      </w:r>
      <w:proofErr w:type="spellStart"/>
      <w:r w:rsidRPr="00EE24DD">
        <w:rPr>
          <w:lang w:val="en-GB"/>
        </w:rPr>
        <w:t>iso_flag</w:t>
      </w:r>
      <w:proofErr w:type="spellEnd"/>
      <w:r w:rsidRPr="00EE24DD">
        <w:rPr>
          <w:lang w:val="en-GB"/>
        </w:rPr>
        <w:t xml:space="preserve">, </w:t>
      </w:r>
      <w:proofErr w:type="spellStart"/>
      <w:r w:rsidRPr="00EE24DD">
        <w:rPr>
          <w:lang w:val="en-GB"/>
        </w:rPr>
        <w:t>lof_flag</w:t>
      </w:r>
      <w:proofErr w:type="spellEnd"/>
      <w:r w:rsidRPr="00EE24DD">
        <w:rPr>
          <w:lang w:val="en-GB"/>
        </w:rPr>
        <w:t xml:space="preserve">, </w:t>
      </w:r>
      <w:proofErr w:type="spellStart"/>
      <w:r w:rsidRPr="00EE24DD">
        <w:rPr>
          <w:lang w:val="en-GB"/>
        </w:rPr>
        <w:t>is_anomaly</w:t>
      </w:r>
      <w:proofErr w:type="spellEnd"/>
      <w:r w:rsidRPr="00EE24DD">
        <w:rPr>
          <w:lang w:val="en-GB"/>
        </w:rPr>
        <w:t xml:space="preserve">, </w:t>
      </w:r>
      <w:proofErr w:type="spellStart"/>
      <w:r w:rsidRPr="00EE24DD">
        <w:rPr>
          <w:lang w:val="en-GB"/>
        </w:rPr>
        <w:t>iso_score</w:t>
      </w:r>
      <w:proofErr w:type="spellEnd"/>
      <w:r w:rsidRPr="00EE24DD">
        <w:rPr>
          <w:lang w:val="en-GB"/>
        </w:rPr>
        <w:t xml:space="preserve">, </w:t>
      </w:r>
      <w:proofErr w:type="spellStart"/>
      <w:r w:rsidRPr="00EE24DD">
        <w:rPr>
          <w:lang w:val="en-GB"/>
        </w:rPr>
        <w:t>lof_score</w:t>
      </w:r>
      <w:proofErr w:type="spellEnd"/>
      <w:r w:rsidRPr="00EE24DD">
        <w:rPr>
          <w:lang w:val="en-GB"/>
        </w:rPr>
        <w:t xml:space="preserve">, </w:t>
      </w:r>
      <w:proofErr w:type="spellStart"/>
      <w:r w:rsidRPr="00EE24DD">
        <w:rPr>
          <w:lang w:val="en-GB"/>
        </w:rPr>
        <w:t>anomaly_score</w:t>
      </w:r>
      <w:proofErr w:type="spellEnd"/>
      <w:r w:rsidRPr="00EE24DD">
        <w:rPr>
          <w:lang w:val="en-GB"/>
        </w:rPr>
        <w:t xml:space="preserve">, severity, plus the velocity/behaviour features copied over (vel_1d, vel_7d, vel_30d, count_30d, avg_amt_30d, </w:t>
      </w:r>
      <w:proofErr w:type="spellStart"/>
      <w:r w:rsidRPr="00EE24DD">
        <w:rPr>
          <w:lang w:val="en-GB"/>
        </w:rPr>
        <w:t>days_since_last</w:t>
      </w:r>
      <w:proofErr w:type="spellEnd"/>
      <w:r w:rsidRPr="00EE24DD">
        <w:rPr>
          <w:lang w:val="en-GB"/>
        </w:rPr>
        <w:t xml:space="preserve">, </w:t>
      </w:r>
      <w:proofErr w:type="spellStart"/>
      <w:r w:rsidRPr="00EE24DD">
        <w:rPr>
          <w:lang w:val="en-GB"/>
        </w:rPr>
        <w:t>merchant_diversity</w:t>
      </w:r>
      <w:proofErr w:type="spellEnd"/>
      <w:r w:rsidRPr="00EE24DD">
        <w:rPr>
          <w:lang w:val="en-GB"/>
        </w:rPr>
        <w:t xml:space="preserve">, </w:t>
      </w:r>
      <w:proofErr w:type="spellStart"/>
      <w:r w:rsidRPr="00EE24DD">
        <w:rPr>
          <w:lang w:val="en-GB"/>
        </w:rPr>
        <w:t>new_merchant_count</w:t>
      </w:r>
      <w:proofErr w:type="spellEnd"/>
      <w:r w:rsidRPr="00EE24DD">
        <w:rPr>
          <w:lang w:val="en-GB"/>
        </w:rPr>
        <w:t xml:space="preserve">), and </w:t>
      </w:r>
      <w:proofErr w:type="spellStart"/>
      <w:r w:rsidRPr="00EE24DD">
        <w:rPr>
          <w:lang w:val="en-GB"/>
        </w:rPr>
        <w:t>anomaly_drivers</w:t>
      </w:r>
      <w:proofErr w:type="spellEnd"/>
      <w:r w:rsidRPr="00EE24DD">
        <w:rPr>
          <w:lang w:val="en-GB"/>
        </w:rPr>
        <w:t xml:space="preserve">, </w:t>
      </w:r>
      <w:proofErr w:type="spellStart"/>
      <w:r w:rsidRPr="00EE24DD">
        <w:rPr>
          <w:lang w:val="en-GB"/>
        </w:rPr>
        <w:t>account_ids</w:t>
      </w:r>
      <w:proofErr w:type="spellEnd"/>
      <w:r w:rsidRPr="00EE24DD">
        <w:rPr>
          <w:lang w:val="en-GB"/>
        </w:rPr>
        <w:t xml:space="preserve">, </w:t>
      </w:r>
      <w:proofErr w:type="spellStart"/>
      <w:r w:rsidRPr="00EE24DD">
        <w:rPr>
          <w:lang w:val="en-GB"/>
        </w:rPr>
        <w:t>primary_account_id</w:t>
      </w:r>
      <w:proofErr w:type="spellEnd"/>
      <w:r w:rsidRPr="00EE24DD">
        <w:rPr>
          <w:lang w:val="en-GB"/>
        </w:rPr>
        <w:t xml:space="preserve">, </w:t>
      </w:r>
      <w:proofErr w:type="spellStart"/>
      <w:r w:rsidRPr="00EE24DD">
        <w:rPr>
          <w:lang w:val="en-GB"/>
        </w:rPr>
        <w:t>account_count</w:t>
      </w:r>
      <w:proofErr w:type="spellEnd"/>
      <w:r w:rsidRPr="00EE24DD">
        <w:rPr>
          <w:lang w:val="en-GB"/>
        </w:rPr>
        <w:t xml:space="preserve">, </w:t>
      </w:r>
      <w:proofErr w:type="spellStart"/>
      <w:r w:rsidRPr="00EE24DD">
        <w:rPr>
          <w:lang w:val="en-GB"/>
        </w:rPr>
        <w:t>anomaly_drivers_json</w:t>
      </w:r>
      <w:proofErr w:type="spellEnd"/>
      <w:r w:rsidRPr="00EE24DD">
        <w:rPr>
          <w:lang w:val="en-GB"/>
        </w:rPr>
        <w:t>.</w:t>
      </w:r>
    </w:p>
    <w:p w14:paraId="5A01C9FD" w14:textId="737B61EF" w:rsidR="00EE24DD" w:rsidRPr="00EE24DD" w:rsidRDefault="00EE24DD" w:rsidP="00EE24DD">
      <w:pPr>
        <w:rPr>
          <w:lang w:val="en-GB"/>
        </w:rPr>
      </w:pPr>
      <w:r>
        <w:rPr>
          <w:lang w:val="en-GB"/>
        </w:rPr>
        <w:t>F</w:t>
      </w:r>
      <w:r w:rsidRPr="00EE24DD">
        <w:rPr>
          <w:lang w:val="en-GB"/>
        </w:rPr>
        <w:t>orecasts</w:t>
      </w:r>
      <w:r>
        <w:rPr>
          <w:lang w:val="en-GB"/>
        </w:rPr>
        <w:t xml:space="preserve"> table</w:t>
      </w:r>
      <w:r w:rsidRPr="00EE24DD">
        <w:rPr>
          <w:lang w:val="en-GB"/>
        </w:rPr>
        <w:t xml:space="preserve"> links to users via </w:t>
      </w:r>
      <w:proofErr w:type="spellStart"/>
      <w:r w:rsidRPr="00EE24DD">
        <w:rPr>
          <w:lang w:val="en-GB"/>
        </w:rPr>
        <w:t>user_id</w:t>
      </w:r>
      <w:proofErr w:type="spellEnd"/>
      <w:r w:rsidRPr="00EE24DD">
        <w:rPr>
          <w:lang w:val="en-GB"/>
        </w:rPr>
        <w:t xml:space="preserve">. Contains </w:t>
      </w:r>
      <w:proofErr w:type="spellStart"/>
      <w:r w:rsidRPr="00EE24DD">
        <w:rPr>
          <w:lang w:val="en-GB"/>
        </w:rPr>
        <w:t>forecast_month</w:t>
      </w:r>
      <w:proofErr w:type="spellEnd"/>
      <w:r w:rsidRPr="00EE24DD">
        <w:rPr>
          <w:lang w:val="en-GB"/>
        </w:rPr>
        <w:t xml:space="preserve">, </w:t>
      </w:r>
      <w:proofErr w:type="spellStart"/>
      <w:r w:rsidRPr="00EE24DD">
        <w:rPr>
          <w:lang w:val="en-GB"/>
        </w:rPr>
        <w:t>n_months_history</w:t>
      </w:r>
      <w:proofErr w:type="spellEnd"/>
      <w:r w:rsidRPr="00EE24DD">
        <w:rPr>
          <w:lang w:val="en-GB"/>
        </w:rPr>
        <w:t xml:space="preserve">, segment, </w:t>
      </w:r>
      <w:proofErr w:type="spellStart"/>
      <w:r w:rsidRPr="00EE24DD">
        <w:rPr>
          <w:lang w:val="en-GB"/>
        </w:rPr>
        <w:t>spend_forecast</w:t>
      </w:r>
      <w:proofErr w:type="spellEnd"/>
      <w:r w:rsidRPr="00EE24DD">
        <w:rPr>
          <w:lang w:val="en-GB"/>
        </w:rPr>
        <w:t xml:space="preserve">, </w:t>
      </w:r>
      <w:proofErr w:type="spellStart"/>
      <w:r w:rsidRPr="00EE24DD">
        <w:rPr>
          <w:lang w:val="en-GB"/>
        </w:rPr>
        <w:t>spend_lower</w:t>
      </w:r>
      <w:proofErr w:type="spellEnd"/>
      <w:r w:rsidRPr="00EE24DD">
        <w:rPr>
          <w:lang w:val="en-GB"/>
        </w:rPr>
        <w:t xml:space="preserve">, </w:t>
      </w:r>
      <w:proofErr w:type="spellStart"/>
      <w:r w:rsidRPr="00EE24DD">
        <w:rPr>
          <w:lang w:val="en-GB"/>
        </w:rPr>
        <w:t>spend_upper</w:t>
      </w:r>
      <w:proofErr w:type="spellEnd"/>
      <w:r w:rsidRPr="00EE24DD">
        <w:rPr>
          <w:lang w:val="en-GB"/>
        </w:rPr>
        <w:t xml:space="preserve">, </w:t>
      </w:r>
      <w:proofErr w:type="spellStart"/>
      <w:r w:rsidRPr="00EE24DD">
        <w:rPr>
          <w:lang w:val="en-GB"/>
        </w:rPr>
        <w:t>spend_method</w:t>
      </w:r>
      <w:proofErr w:type="spellEnd"/>
      <w:r w:rsidRPr="00EE24DD">
        <w:rPr>
          <w:lang w:val="en-GB"/>
        </w:rPr>
        <w:t xml:space="preserve">, </w:t>
      </w:r>
      <w:proofErr w:type="spellStart"/>
      <w:r w:rsidRPr="00EE24DD">
        <w:rPr>
          <w:lang w:val="en-GB"/>
        </w:rPr>
        <w:t>count_forecast</w:t>
      </w:r>
      <w:proofErr w:type="spellEnd"/>
      <w:r w:rsidRPr="00EE24DD">
        <w:rPr>
          <w:lang w:val="en-GB"/>
        </w:rPr>
        <w:t xml:space="preserve">, </w:t>
      </w:r>
      <w:proofErr w:type="spellStart"/>
      <w:r w:rsidRPr="00EE24DD">
        <w:rPr>
          <w:lang w:val="en-GB"/>
        </w:rPr>
        <w:t>count_lower</w:t>
      </w:r>
      <w:proofErr w:type="spellEnd"/>
      <w:r w:rsidRPr="00EE24DD">
        <w:rPr>
          <w:lang w:val="en-GB"/>
        </w:rPr>
        <w:t xml:space="preserve">, </w:t>
      </w:r>
      <w:proofErr w:type="spellStart"/>
      <w:r w:rsidRPr="00EE24DD">
        <w:rPr>
          <w:lang w:val="en-GB"/>
        </w:rPr>
        <w:t>count_upper</w:t>
      </w:r>
      <w:proofErr w:type="spellEnd"/>
      <w:r w:rsidRPr="00EE24DD">
        <w:rPr>
          <w:lang w:val="en-GB"/>
        </w:rPr>
        <w:t xml:space="preserve">, </w:t>
      </w:r>
      <w:proofErr w:type="spellStart"/>
      <w:r w:rsidRPr="00EE24DD">
        <w:rPr>
          <w:lang w:val="en-GB"/>
        </w:rPr>
        <w:t>count_method</w:t>
      </w:r>
      <w:proofErr w:type="spellEnd"/>
      <w:r w:rsidRPr="00EE24DD">
        <w:rPr>
          <w:lang w:val="en-GB"/>
        </w:rPr>
        <w:t xml:space="preserve">, </w:t>
      </w:r>
      <w:proofErr w:type="spellStart"/>
      <w:r w:rsidRPr="00EE24DD">
        <w:rPr>
          <w:lang w:val="en-GB"/>
        </w:rPr>
        <w:t>avg_amount_forecast</w:t>
      </w:r>
      <w:proofErr w:type="spellEnd"/>
      <w:r w:rsidRPr="00EE24DD">
        <w:rPr>
          <w:lang w:val="en-GB"/>
        </w:rPr>
        <w:t xml:space="preserve">, </w:t>
      </w:r>
      <w:proofErr w:type="spellStart"/>
      <w:r w:rsidRPr="00EE24DD">
        <w:rPr>
          <w:lang w:val="en-GB"/>
        </w:rPr>
        <w:t>hist_avg_spend</w:t>
      </w:r>
      <w:proofErr w:type="spellEnd"/>
      <w:r w:rsidRPr="00EE24DD">
        <w:rPr>
          <w:lang w:val="en-GB"/>
        </w:rPr>
        <w:t>,</w:t>
      </w:r>
      <w:r>
        <w:rPr>
          <w:lang w:val="en-GB"/>
        </w:rPr>
        <w:t xml:space="preserve"> </w:t>
      </w:r>
      <w:proofErr w:type="spellStart"/>
      <w:r w:rsidRPr="00EE24DD">
        <w:rPr>
          <w:lang w:val="en-GB"/>
        </w:rPr>
        <w:t>hist_avg_count</w:t>
      </w:r>
      <w:proofErr w:type="spellEnd"/>
      <w:r w:rsidRPr="00EE24DD">
        <w:rPr>
          <w:lang w:val="en-GB"/>
        </w:rPr>
        <w:t xml:space="preserve">, </w:t>
      </w:r>
      <w:proofErr w:type="spellStart"/>
      <w:r w:rsidRPr="00EE24DD">
        <w:rPr>
          <w:lang w:val="en-GB"/>
        </w:rPr>
        <w:t>last_month_spend</w:t>
      </w:r>
      <w:proofErr w:type="spellEnd"/>
      <w:r w:rsidRPr="00EE24DD">
        <w:rPr>
          <w:lang w:val="en-GB"/>
        </w:rPr>
        <w:t xml:space="preserve">, </w:t>
      </w:r>
      <w:proofErr w:type="spellStart"/>
      <w:r w:rsidRPr="00EE24DD">
        <w:rPr>
          <w:lang w:val="en-GB"/>
        </w:rPr>
        <w:t>last_month_count</w:t>
      </w:r>
      <w:proofErr w:type="spellEnd"/>
      <w:r w:rsidRPr="00EE24DD">
        <w:rPr>
          <w:lang w:val="en-GB"/>
        </w:rPr>
        <w:t xml:space="preserve">, </w:t>
      </w:r>
      <w:proofErr w:type="spellStart"/>
      <w:r w:rsidRPr="00EE24DD">
        <w:rPr>
          <w:lang w:val="en-GB"/>
        </w:rPr>
        <w:t>spend_pct_change_vs_hist</w:t>
      </w:r>
      <w:proofErr w:type="spellEnd"/>
      <w:r w:rsidRPr="00EE24DD">
        <w:rPr>
          <w:lang w:val="en-GB"/>
        </w:rPr>
        <w:t xml:space="preserve">, </w:t>
      </w:r>
      <w:proofErr w:type="spellStart"/>
      <w:r w:rsidRPr="00EE24DD">
        <w:rPr>
          <w:lang w:val="en-GB"/>
        </w:rPr>
        <w:t>spend_direction</w:t>
      </w:r>
      <w:proofErr w:type="spellEnd"/>
      <w:r w:rsidRPr="00EE24DD">
        <w:rPr>
          <w:lang w:val="en-GB"/>
        </w:rPr>
        <w:t xml:space="preserve">, </w:t>
      </w:r>
      <w:proofErr w:type="spellStart"/>
      <w:r w:rsidRPr="00EE24DD">
        <w:rPr>
          <w:lang w:val="en-GB"/>
        </w:rPr>
        <w:t>spend_vs_last_month_pct</w:t>
      </w:r>
      <w:proofErr w:type="spellEnd"/>
      <w:r w:rsidRPr="00EE24DD">
        <w:rPr>
          <w:lang w:val="en-GB"/>
        </w:rPr>
        <w:t xml:space="preserve">, </w:t>
      </w:r>
      <w:proofErr w:type="spellStart"/>
      <w:r w:rsidRPr="00EE24DD">
        <w:rPr>
          <w:lang w:val="en-GB"/>
        </w:rPr>
        <w:t>top_category_forecasts</w:t>
      </w:r>
      <w:proofErr w:type="spellEnd"/>
      <w:r w:rsidRPr="00EE24DD">
        <w:rPr>
          <w:lang w:val="en-GB"/>
        </w:rPr>
        <w:t xml:space="preserve">, </w:t>
      </w:r>
      <w:proofErr w:type="spellStart"/>
      <w:r w:rsidRPr="00EE24DD">
        <w:rPr>
          <w:lang w:val="en-GB"/>
        </w:rPr>
        <w:t>trend_summary</w:t>
      </w:r>
      <w:proofErr w:type="spellEnd"/>
      <w:r w:rsidRPr="00EE24DD">
        <w:rPr>
          <w:lang w:val="en-GB"/>
        </w:rPr>
        <w:t xml:space="preserve">, </w:t>
      </w:r>
      <w:proofErr w:type="spellStart"/>
      <w:r w:rsidRPr="00EE24DD">
        <w:rPr>
          <w:lang w:val="en-GB"/>
        </w:rPr>
        <w:t>confidence_note</w:t>
      </w:r>
      <w:proofErr w:type="spellEnd"/>
      <w:r w:rsidRPr="00EE24DD">
        <w:rPr>
          <w:lang w:val="en-GB"/>
        </w:rPr>
        <w:t xml:space="preserve">, </w:t>
      </w:r>
      <w:proofErr w:type="spellStart"/>
      <w:r w:rsidRPr="00EE24DD">
        <w:rPr>
          <w:lang w:val="en-GB"/>
        </w:rPr>
        <w:t>account_ids</w:t>
      </w:r>
      <w:proofErr w:type="spellEnd"/>
      <w:r w:rsidRPr="00EE24DD">
        <w:rPr>
          <w:lang w:val="en-GB"/>
        </w:rPr>
        <w:t xml:space="preserve">, </w:t>
      </w:r>
      <w:proofErr w:type="spellStart"/>
      <w:r w:rsidRPr="00EE24DD">
        <w:rPr>
          <w:lang w:val="en-GB"/>
        </w:rPr>
        <w:t>primary_account_id</w:t>
      </w:r>
      <w:proofErr w:type="spellEnd"/>
      <w:r w:rsidRPr="00EE24DD">
        <w:rPr>
          <w:lang w:val="en-GB"/>
        </w:rPr>
        <w:t xml:space="preserve">, </w:t>
      </w:r>
      <w:proofErr w:type="spellStart"/>
      <w:r w:rsidRPr="00EE24DD">
        <w:rPr>
          <w:lang w:val="en-GB"/>
        </w:rPr>
        <w:t>account_count</w:t>
      </w:r>
      <w:proofErr w:type="spellEnd"/>
      <w:r w:rsidRPr="00EE24DD">
        <w:rPr>
          <w:lang w:val="en-GB"/>
        </w:rPr>
        <w:t xml:space="preserve">, </w:t>
      </w:r>
      <w:proofErr w:type="spellStart"/>
      <w:r w:rsidRPr="00EE24DD">
        <w:rPr>
          <w:lang w:val="en-GB"/>
        </w:rPr>
        <w:t>per_account_forecasts</w:t>
      </w:r>
      <w:proofErr w:type="spellEnd"/>
      <w:r w:rsidRPr="00EE24DD">
        <w:rPr>
          <w:lang w:val="en-GB"/>
        </w:rPr>
        <w:t>.</w:t>
      </w:r>
    </w:p>
    <w:p w14:paraId="11AEDC75" w14:textId="43F7A60E" w:rsidR="00EE24DD" w:rsidRPr="00EE24DD" w:rsidRDefault="00EE24DD" w:rsidP="00EE24DD">
      <w:pPr>
        <w:rPr>
          <w:lang w:val="en-GB"/>
        </w:rPr>
      </w:pPr>
      <w:r>
        <w:rPr>
          <w:lang w:val="en-GB"/>
        </w:rPr>
        <w:t>R</w:t>
      </w:r>
      <w:r w:rsidRPr="00EE24DD">
        <w:rPr>
          <w:lang w:val="en-GB"/>
        </w:rPr>
        <w:t>ecommendations</w:t>
      </w:r>
      <w:r>
        <w:rPr>
          <w:lang w:val="en-GB"/>
        </w:rPr>
        <w:t xml:space="preserve"> table </w:t>
      </w:r>
      <w:r w:rsidRPr="00EE24DD">
        <w:rPr>
          <w:lang w:val="en-GB"/>
        </w:rPr>
        <w:t xml:space="preserve">links to users via </w:t>
      </w:r>
      <w:proofErr w:type="spellStart"/>
      <w:r w:rsidRPr="00EE24DD">
        <w:rPr>
          <w:lang w:val="en-GB"/>
        </w:rPr>
        <w:t>user_id</w:t>
      </w:r>
      <w:proofErr w:type="spellEnd"/>
      <w:r w:rsidRPr="00EE24DD">
        <w:rPr>
          <w:lang w:val="en-GB"/>
        </w:rPr>
        <w:t xml:space="preserve">. Stores </w:t>
      </w:r>
      <w:proofErr w:type="spellStart"/>
      <w:r w:rsidRPr="00EE24DD">
        <w:rPr>
          <w:lang w:val="en-GB"/>
        </w:rPr>
        <w:t>primary_account_id</w:t>
      </w:r>
      <w:proofErr w:type="spellEnd"/>
      <w:r w:rsidRPr="00EE24DD">
        <w:rPr>
          <w:lang w:val="en-GB"/>
        </w:rPr>
        <w:t xml:space="preserve">, </w:t>
      </w:r>
      <w:proofErr w:type="spellStart"/>
      <w:r w:rsidRPr="00EE24DD">
        <w:rPr>
          <w:lang w:val="en-GB"/>
        </w:rPr>
        <w:t>account_ids</w:t>
      </w:r>
      <w:proofErr w:type="spellEnd"/>
      <w:r w:rsidRPr="00EE24DD">
        <w:rPr>
          <w:lang w:val="en-GB"/>
        </w:rPr>
        <w:t xml:space="preserve">, </w:t>
      </w:r>
      <w:proofErr w:type="spellStart"/>
      <w:r w:rsidRPr="00EE24DD">
        <w:rPr>
          <w:lang w:val="en-GB"/>
        </w:rPr>
        <w:t>account_count</w:t>
      </w:r>
      <w:proofErr w:type="spellEnd"/>
      <w:r w:rsidRPr="00EE24DD">
        <w:rPr>
          <w:lang w:val="en-GB"/>
        </w:rPr>
        <w:t xml:space="preserve">, segment, </w:t>
      </w:r>
      <w:proofErr w:type="spellStart"/>
      <w:r w:rsidRPr="00EE24DD">
        <w:rPr>
          <w:lang w:val="en-GB"/>
        </w:rPr>
        <w:t>total_recommendations</w:t>
      </w:r>
      <w:proofErr w:type="spellEnd"/>
      <w:r w:rsidRPr="00EE24DD">
        <w:rPr>
          <w:lang w:val="en-GB"/>
        </w:rPr>
        <w:t xml:space="preserve">, </w:t>
      </w:r>
      <w:proofErr w:type="spellStart"/>
      <w:r w:rsidRPr="00EE24DD">
        <w:rPr>
          <w:lang w:val="en-GB"/>
        </w:rPr>
        <w:t>high_priority_count</w:t>
      </w:r>
      <w:proofErr w:type="spellEnd"/>
      <w:r w:rsidRPr="00EE24DD">
        <w:rPr>
          <w:lang w:val="en-GB"/>
        </w:rPr>
        <w:t xml:space="preserve">, </w:t>
      </w:r>
      <w:proofErr w:type="spellStart"/>
      <w:r w:rsidRPr="00EE24DD">
        <w:rPr>
          <w:lang w:val="en-GB"/>
        </w:rPr>
        <w:t>top_rec_type</w:t>
      </w:r>
      <w:proofErr w:type="spellEnd"/>
      <w:r w:rsidRPr="00EE24DD">
        <w:rPr>
          <w:lang w:val="en-GB"/>
        </w:rPr>
        <w:t xml:space="preserve">, </w:t>
      </w:r>
      <w:proofErr w:type="spellStart"/>
      <w:r w:rsidRPr="00EE24DD">
        <w:rPr>
          <w:lang w:val="en-GB"/>
        </w:rPr>
        <w:t>top_rec_priority</w:t>
      </w:r>
      <w:proofErr w:type="spellEnd"/>
      <w:r w:rsidRPr="00EE24DD">
        <w:rPr>
          <w:lang w:val="en-GB"/>
        </w:rPr>
        <w:t xml:space="preserve">, </w:t>
      </w:r>
      <w:proofErr w:type="spellStart"/>
      <w:r w:rsidRPr="00EE24DD">
        <w:rPr>
          <w:lang w:val="en-GB"/>
        </w:rPr>
        <w:t>top_rec_message</w:t>
      </w:r>
      <w:proofErr w:type="spellEnd"/>
      <w:r w:rsidRPr="00EE24DD">
        <w:rPr>
          <w:lang w:val="en-GB"/>
        </w:rPr>
        <w:t xml:space="preserve">, </w:t>
      </w:r>
      <w:proofErr w:type="spellStart"/>
      <w:r w:rsidRPr="00EE24DD">
        <w:rPr>
          <w:lang w:val="en-GB"/>
        </w:rPr>
        <w:t>top_rec_action</w:t>
      </w:r>
      <w:proofErr w:type="spellEnd"/>
      <w:r w:rsidRPr="00EE24DD">
        <w:rPr>
          <w:lang w:val="en-GB"/>
        </w:rPr>
        <w:t xml:space="preserve">, </w:t>
      </w:r>
      <w:proofErr w:type="spellStart"/>
      <w:r w:rsidRPr="00EE24DD">
        <w:rPr>
          <w:lang w:val="en-GB"/>
        </w:rPr>
        <w:t>all_recommendations</w:t>
      </w:r>
      <w:proofErr w:type="spellEnd"/>
      <w:r w:rsidRPr="00EE24DD">
        <w:rPr>
          <w:lang w:val="en-GB"/>
        </w:rPr>
        <w:t xml:space="preserve">, </w:t>
      </w:r>
      <w:proofErr w:type="spellStart"/>
      <w:r w:rsidRPr="00EE24DD">
        <w:rPr>
          <w:lang w:val="en-GB"/>
        </w:rPr>
        <w:t>is_anomaly</w:t>
      </w:r>
      <w:proofErr w:type="spellEnd"/>
      <w:r w:rsidRPr="00EE24DD">
        <w:rPr>
          <w:lang w:val="en-GB"/>
        </w:rPr>
        <w:t xml:space="preserve">, </w:t>
      </w:r>
      <w:proofErr w:type="spellStart"/>
      <w:r w:rsidRPr="00EE24DD">
        <w:rPr>
          <w:lang w:val="en-GB"/>
        </w:rPr>
        <w:t>anomaly_score</w:t>
      </w:r>
      <w:proofErr w:type="spellEnd"/>
      <w:r w:rsidRPr="00EE24DD">
        <w:rPr>
          <w:lang w:val="en-GB"/>
        </w:rPr>
        <w:t>.</w:t>
      </w:r>
    </w:p>
    <w:p w14:paraId="7C4C3D68" w14:textId="5B54FD6A" w:rsidR="00EE24DD" w:rsidRPr="00EE24DD" w:rsidRDefault="00EE24DD" w:rsidP="00EE24DD">
      <w:pPr>
        <w:rPr>
          <w:lang w:val="en-GB"/>
        </w:rPr>
      </w:pPr>
      <w:proofErr w:type="spellStart"/>
      <w:r>
        <w:rPr>
          <w:lang w:val="en-GB"/>
        </w:rPr>
        <w:t>T</w:t>
      </w:r>
      <w:r w:rsidRPr="00EE24DD">
        <w:rPr>
          <w:lang w:val="en-GB"/>
        </w:rPr>
        <w:t>ransactions_enriched</w:t>
      </w:r>
      <w:proofErr w:type="spellEnd"/>
      <w:r w:rsidRPr="00EE24DD">
        <w:rPr>
          <w:lang w:val="en-GB"/>
        </w:rPr>
        <w:t xml:space="preserve"> </w:t>
      </w:r>
      <w:r>
        <w:rPr>
          <w:lang w:val="en-GB"/>
        </w:rPr>
        <w:t xml:space="preserve">table </w:t>
      </w:r>
      <w:r w:rsidRPr="00EE24DD">
        <w:rPr>
          <w:lang w:val="en-GB"/>
        </w:rPr>
        <w:t xml:space="preserve">links to users via </w:t>
      </w:r>
      <w:proofErr w:type="spellStart"/>
      <w:r w:rsidRPr="00EE24DD">
        <w:rPr>
          <w:lang w:val="en-GB"/>
        </w:rPr>
        <w:t>user_id</w:t>
      </w:r>
      <w:proofErr w:type="spellEnd"/>
      <w:r w:rsidRPr="00EE24DD">
        <w:rPr>
          <w:lang w:val="en-GB"/>
        </w:rPr>
        <w:t xml:space="preserve"> and has </w:t>
      </w:r>
      <w:proofErr w:type="spellStart"/>
      <w:r w:rsidRPr="00EE24DD">
        <w:rPr>
          <w:lang w:val="en-GB"/>
        </w:rPr>
        <w:t>account_id</w:t>
      </w:r>
      <w:proofErr w:type="spellEnd"/>
      <w:r w:rsidRPr="00EE24DD">
        <w:rPr>
          <w:lang w:val="en-GB"/>
        </w:rPr>
        <w:t xml:space="preserve">. Mirrors the transactions table but adds </w:t>
      </w:r>
      <w:proofErr w:type="spellStart"/>
      <w:r w:rsidRPr="00EE24DD">
        <w:rPr>
          <w:lang w:val="en-GB"/>
        </w:rPr>
        <w:t>is_new_merchant</w:t>
      </w:r>
      <w:proofErr w:type="spellEnd"/>
      <w:r w:rsidRPr="00EE24DD">
        <w:rPr>
          <w:lang w:val="en-GB"/>
        </w:rPr>
        <w:t xml:space="preserve">, </w:t>
      </w:r>
      <w:proofErr w:type="spellStart"/>
      <w:r w:rsidRPr="00EE24DD">
        <w:rPr>
          <w:lang w:val="en-GB"/>
        </w:rPr>
        <w:t>user_avg_amount</w:t>
      </w:r>
      <w:proofErr w:type="spellEnd"/>
      <w:r w:rsidRPr="00EE24DD">
        <w:rPr>
          <w:lang w:val="en-GB"/>
        </w:rPr>
        <w:t xml:space="preserve">, </w:t>
      </w:r>
      <w:proofErr w:type="spellStart"/>
      <w:r w:rsidRPr="00EE24DD">
        <w:rPr>
          <w:lang w:val="en-GB"/>
        </w:rPr>
        <w:t>spend_anomaly_type</w:t>
      </w:r>
      <w:proofErr w:type="spellEnd"/>
      <w:r w:rsidRPr="00EE24DD">
        <w:rPr>
          <w:lang w:val="en-GB"/>
        </w:rPr>
        <w:t xml:space="preserve">, and </w:t>
      </w:r>
      <w:proofErr w:type="spellStart"/>
      <w:r w:rsidRPr="00EE24DD">
        <w:rPr>
          <w:lang w:val="en-GB"/>
        </w:rPr>
        <w:t>deviation_ratio</w:t>
      </w:r>
      <w:proofErr w:type="spellEnd"/>
      <w:r w:rsidRPr="00EE24DD">
        <w:rPr>
          <w:lang w:val="en-GB"/>
        </w:rPr>
        <w:t>.</w:t>
      </w:r>
    </w:p>
    <w:p w14:paraId="13DCB4DF" w14:textId="01DB14B5" w:rsidR="00EE24DD" w:rsidRPr="00EE24DD" w:rsidRDefault="00EE24DD" w:rsidP="00EE24DD">
      <w:pPr>
        <w:rPr>
          <w:lang w:val="en-GB"/>
        </w:rPr>
      </w:pPr>
      <w:proofErr w:type="spellStart"/>
      <w:r>
        <w:rPr>
          <w:lang w:val="en-GB"/>
        </w:rPr>
        <w:lastRenderedPageBreak/>
        <w:t>U</w:t>
      </w:r>
      <w:r w:rsidRPr="00EE24DD">
        <w:rPr>
          <w:lang w:val="en-GB"/>
        </w:rPr>
        <w:t>ser_monthly_stats</w:t>
      </w:r>
      <w:proofErr w:type="spellEnd"/>
      <w:r w:rsidRPr="00EE24DD">
        <w:rPr>
          <w:lang w:val="en-GB"/>
        </w:rPr>
        <w:t xml:space="preserve"> </w:t>
      </w:r>
      <w:r>
        <w:rPr>
          <w:lang w:val="en-GB"/>
        </w:rPr>
        <w:t>table</w:t>
      </w:r>
      <w:r w:rsidRPr="00EE24DD">
        <w:rPr>
          <w:lang w:val="en-GB"/>
        </w:rPr>
        <w:t xml:space="preserve"> links to both users and accounts. Has </w:t>
      </w:r>
      <w:proofErr w:type="spellStart"/>
      <w:r w:rsidRPr="00EE24DD">
        <w:rPr>
          <w:lang w:val="en-GB"/>
        </w:rPr>
        <w:t>stats_id</w:t>
      </w:r>
      <w:proofErr w:type="spellEnd"/>
      <w:r w:rsidRPr="00EE24DD">
        <w:rPr>
          <w:lang w:val="en-GB"/>
        </w:rPr>
        <w:t xml:space="preserve"> (PK), </w:t>
      </w:r>
      <w:proofErr w:type="spellStart"/>
      <w:r w:rsidRPr="00EE24DD">
        <w:rPr>
          <w:lang w:val="en-GB"/>
        </w:rPr>
        <w:t>month_start_date</w:t>
      </w:r>
      <w:proofErr w:type="spellEnd"/>
      <w:r w:rsidRPr="00EE24DD">
        <w:rPr>
          <w:lang w:val="en-GB"/>
        </w:rPr>
        <w:t xml:space="preserve">, </w:t>
      </w:r>
      <w:proofErr w:type="spellStart"/>
      <w:r w:rsidRPr="00EE24DD">
        <w:rPr>
          <w:lang w:val="en-GB"/>
        </w:rPr>
        <w:t>total_amount</w:t>
      </w:r>
      <w:proofErr w:type="spellEnd"/>
      <w:r w:rsidRPr="00EE24DD">
        <w:rPr>
          <w:lang w:val="en-GB"/>
        </w:rPr>
        <w:t xml:space="preserve">, </w:t>
      </w:r>
      <w:proofErr w:type="spellStart"/>
      <w:r w:rsidRPr="00EE24DD">
        <w:rPr>
          <w:lang w:val="en-GB"/>
        </w:rPr>
        <w:t>total_transactions</w:t>
      </w:r>
      <w:proofErr w:type="spellEnd"/>
      <w:r w:rsidRPr="00EE24DD">
        <w:rPr>
          <w:lang w:val="en-GB"/>
        </w:rPr>
        <w:t xml:space="preserve">, </w:t>
      </w:r>
      <w:proofErr w:type="spellStart"/>
      <w:r w:rsidRPr="00EE24DD">
        <w:rPr>
          <w:lang w:val="en-GB"/>
        </w:rPr>
        <w:t>total_spent</w:t>
      </w:r>
      <w:proofErr w:type="spellEnd"/>
      <w:r w:rsidRPr="00EE24DD">
        <w:rPr>
          <w:lang w:val="en-GB"/>
        </w:rPr>
        <w:t xml:space="preserve">, </w:t>
      </w:r>
      <w:proofErr w:type="spellStart"/>
      <w:r w:rsidRPr="00EE24DD">
        <w:rPr>
          <w:lang w:val="en-GB"/>
        </w:rPr>
        <w:t>total_received</w:t>
      </w:r>
      <w:proofErr w:type="spellEnd"/>
      <w:r w:rsidRPr="00EE24DD">
        <w:rPr>
          <w:lang w:val="en-GB"/>
        </w:rPr>
        <w:t xml:space="preserve">, </w:t>
      </w:r>
      <w:proofErr w:type="spellStart"/>
      <w:r w:rsidRPr="00EE24DD">
        <w:rPr>
          <w:lang w:val="en-GB"/>
        </w:rPr>
        <w:t>avg_transaction</w:t>
      </w:r>
      <w:proofErr w:type="spellEnd"/>
      <w:r w:rsidRPr="00EE24DD">
        <w:rPr>
          <w:lang w:val="en-GB"/>
        </w:rPr>
        <w:t xml:space="preserve">, largest, </w:t>
      </w:r>
      <w:proofErr w:type="spellStart"/>
      <w:r w:rsidRPr="00EE24DD">
        <w:rPr>
          <w:lang w:val="en-GB"/>
        </w:rPr>
        <w:t>largest_abs</w:t>
      </w:r>
      <w:proofErr w:type="spellEnd"/>
      <w:r w:rsidRPr="00EE24DD">
        <w:rPr>
          <w:lang w:val="en-GB"/>
        </w:rPr>
        <w:t xml:space="preserve">, </w:t>
      </w:r>
      <w:proofErr w:type="spellStart"/>
      <w:r w:rsidRPr="00EE24DD">
        <w:rPr>
          <w:lang w:val="en-GB"/>
        </w:rPr>
        <w:t>spending_by_category</w:t>
      </w:r>
      <w:proofErr w:type="spellEnd"/>
      <w:r w:rsidRPr="00EE24DD">
        <w:rPr>
          <w:lang w:val="en-GB"/>
        </w:rPr>
        <w:t>.</w:t>
      </w:r>
    </w:p>
    <w:p w14:paraId="1E3C9150" w14:textId="6055A993" w:rsidR="00EE24DD" w:rsidRPr="00EE24DD" w:rsidRDefault="00EE24DD" w:rsidP="00EE24DD">
      <w:pPr>
        <w:rPr>
          <w:lang w:val="en-GB"/>
        </w:rPr>
        <w:sectPr w:rsidR="00EE24DD" w:rsidRPr="00EE24DD" w:rsidSect="00EE24DD">
          <w:pgSz w:w="12240" w:h="15840"/>
          <w:pgMar w:top="1440" w:right="1440" w:bottom="1440" w:left="1440" w:header="720" w:footer="720" w:gutter="0"/>
          <w:cols w:space="720"/>
          <w:docGrid w:linePitch="360"/>
        </w:sectPr>
      </w:pPr>
      <w:proofErr w:type="spellStart"/>
      <w:r>
        <w:rPr>
          <w:lang w:val="en-GB"/>
        </w:rPr>
        <w:t>U</w:t>
      </w:r>
      <w:r w:rsidRPr="00EE24DD">
        <w:rPr>
          <w:lang w:val="en-GB"/>
        </w:rPr>
        <w:t>ser_all_time_stats</w:t>
      </w:r>
      <w:proofErr w:type="spellEnd"/>
      <w:r w:rsidRPr="00EE24DD">
        <w:rPr>
          <w:lang w:val="en-GB"/>
        </w:rPr>
        <w:t xml:space="preserve"> </w:t>
      </w:r>
      <w:r>
        <w:rPr>
          <w:lang w:val="en-GB"/>
        </w:rPr>
        <w:t>table</w:t>
      </w:r>
      <w:r w:rsidRPr="00EE24DD">
        <w:rPr>
          <w:lang w:val="en-GB"/>
        </w:rPr>
        <w:t xml:space="preserve"> links to users via </w:t>
      </w:r>
      <w:proofErr w:type="spellStart"/>
      <w:r w:rsidRPr="00EE24DD">
        <w:rPr>
          <w:lang w:val="en-GB"/>
        </w:rPr>
        <w:t>user_id</w:t>
      </w:r>
      <w:proofErr w:type="spellEnd"/>
      <w:r w:rsidRPr="00EE24DD">
        <w:rPr>
          <w:lang w:val="en-GB"/>
        </w:rPr>
        <w:t xml:space="preserve"> and </w:t>
      </w:r>
      <w:proofErr w:type="spellStart"/>
      <w:r w:rsidRPr="00EE24DD">
        <w:rPr>
          <w:lang w:val="en-GB"/>
        </w:rPr>
        <w:t>account_id</w:t>
      </w:r>
      <w:proofErr w:type="spellEnd"/>
      <w:r w:rsidRPr="00EE24DD">
        <w:rPr>
          <w:lang w:val="en-GB"/>
        </w:rPr>
        <w:t xml:space="preserve">. Stores </w:t>
      </w:r>
      <w:proofErr w:type="spellStart"/>
      <w:r w:rsidRPr="00EE24DD">
        <w:rPr>
          <w:lang w:val="en-GB"/>
        </w:rPr>
        <w:t>total_transactions</w:t>
      </w:r>
      <w:proofErr w:type="spellEnd"/>
      <w:r w:rsidRPr="00EE24DD">
        <w:rPr>
          <w:lang w:val="en-GB"/>
        </w:rPr>
        <w:t xml:space="preserve">, </w:t>
      </w:r>
      <w:proofErr w:type="spellStart"/>
      <w:r w:rsidRPr="00EE24DD">
        <w:rPr>
          <w:lang w:val="en-GB"/>
        </w:rPr>
        <w:t>avg_transactions_value</w:t>
      </w:r>
      <w:proofErr w:type="spellEnd"/>
      <w:r w:rsidRPr="00EE24DD">
        <w:rPr>
          <w:lang w:val="en-GB"/>
        </w:rPr>
        <w:t xml:space="preserve">, and </w:t>
      </w:r>
      <w:proofErr w:type="spellStart"/>
      <w:r w:rsidRPr="00EE24DD">
        <w:rPr>
          <w:lang w:val="en-GB"/>
        </w:rPr>
        <w:t>largest_transaction</w:t>
      </w:r>
      <w:proofErr w:type="spellEnd"/>
      <w:r w:rsidRPr="00EE24DD">
        <w:rPr>
          <w:lang w:val="en-GB"/>
        </w:rPr>
        <w:t>.</w:t>
      </w:r>
    </w:p>
    <w:p w14:paraId="7041F2C6" w14:textId="6A25C53F" w:rsidR="009D2454" w:rsidRDefault="009D2454" w:rsidP="00EB6167">
      <w:pPr>
        <w:pStyle w:val="Heading2"/>
        <w:rPr>
          <w:lang w:val="en-GB"/>
        </w:rPr>
      </w:pPr>
      <w:bookmarkStart w:id="41" w:name="_Toc228531731"/>
      <w:r w:rsidRPr="00C06D2A">
        <w:rPr>
          <w:lang w:val="en-GB"/>
        </w:rPr>
        <w:lastRenderedPageBreak/>
        <w:t>AI/ML Training and Deployment Pipeline</w:t>
      </w:r>
      <w:bookmarkEnd w:id="41"/>
    </w:p>
    <w:p w14:paraId="6F863139" w14:textId="42B7B8BA" w:rsidR="00C06D2A" w:rsidRDefault="00C06D2A" w:rsidP="00C06D2A">
      <w:pPr>
        <w:rPr>
          <w:lang w:val="en-GB"/>
        </w:rPr>
      </w:pPr>
      <w:r>
        <w:rPr>
          <w:noProof/>
        </w:rPr>
        <w:drawing>
          <wp:inline distT="0" distB="0" distL="0" distR="0" wp14:anchorId="4EC66221" wp14:editId="58D30C03">
            <wp:extent cx="5943600" cy="3477260"/>
            <wp:effectExtent l="0" t="0" r="0" b="8890"/>
            <wp:docPr id="849831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477260"/>
                    </a:xfrm>
                    <a:prstGeom prst="rect">
                      <a:avLst/>
                    </a:prstGeom>
                    <a:noFill/>
                    <a:ln>
                      <a:noFill/>
                    </a:ln>
                  </pic:spPr>
                </pic:pic>
              </a:graphicData>
            </a:graphic>
          </wp:inline>
        </w:drawing>
      </w:r>
    </w:p>
    <w:sdt>
      <w:sdtPr>
        <w:rPr>
          <w:rFonts w:cs="Times New Roman"/>
          <w:color w:val="000000"/>
          <w:lang w:val="en-GB"/>
        </w:rPr>
        <w:tag w:val="MENDELEY_CITATION_v3_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"/>
        <w:id w:val="812991714"/>
        <w:placeholder>
          <w:docPart w:val="DefaultPlaceholder_-1854013440"/>
        </w:placeholder>
      </w:sdtPr>
      <w:sdtContent>
        <w:p w14:paraId="5277AA88" w14:textId="3936C502" w:rsidR="00F70B53" w:rsidRDefault="004B7FFD" w:rsidP="00C06D2A">
          <w:pPr>
            <w:rPr>
              <w:lang w:val="en-GB"/>
            </w:rPr>
          </w:pPr>
          <w:r w:rsidRPr="004B7FFD">
            <w:rPr>
              <w:rFonts w:cs="Times New Roman"/>
              <w:color w:val="000000"/>
              <w:lang w:val="en-GB"/>
            </w:rPr>
            <w:t>(Henrique Pett, 2025)</w:t>
          </w:r>
        </w:p>
      </w:sdtContent>
    </w:sdt>
    <w:p w14:paraId="4ACE3440" w14:textId="77777777" w:rsidR="00802707" w:rsidRPr="00802707" w:rsidRDefault="00802707" w:rsidP="00C67CB3">
      <w:pPr>
        <w:spacing w:before="0" w:after="160" w:line="276" w:lineRule="auto"/>
        <w:rPr>
          <w:lang w:val="en-GB"/>
        </w:rPr>
      </w:pPr>
      <w:r w:rsidRPr="00802707">
        <w:rPr>
          <w:lang w:val="en-GB"/>
        </w:rPr>
        <w:t>This Workflow ties together numerous steps through a looped system to show the Data processing steps and the development of Models and their Evaluation and Maintenance processes.</w:t>
      </w:r>
    </w:p>
    <w:p w14:paraId="0A11B300" w14:textId="77777777" w:rsidR="00802707" w:rsidRPr="00802707" w:rsidRDefault="00802707" w:rsidP="00C67CB3">
      <w:pPr>
        <w:spacing w:before="0" w:after="160" w:line="276" w:lineRule="auto"/>
        <w:rPr>
          <w:lang w:val="en-GB"/>
        </w:rPr>
      </w:pPr>
      <w:r w:rsidRPr="00802707">
        <w:rPr>
          <w:lang w:val="en-GB"/>
        </w:rPr>
        <w:t>The first part of the Workflow is the Data pipeline, which takes raw data and sends it to three other parts of the workflow:</w:t>
      </w:r>
    </w:p>
    <w:p w14:paraId="640CAABD" w14:textId="77777777" w:rsidR="00802707" w:rsidRPr="005814D9" w:rsidRDefault="00802707" w:rsidP="00C67CB3">
      <w:pPr>
        <w:pStyle w:val="ListParagraph"/>
        <w:numPr>
          <w:ilvl w:val="0"/>
          <w:numId w:val="44"/>
        </w:numPr>
        <w:spacing w:before="0" w:after="160" w:line="276" w:lineRule="auto"/>
        <w:rPr>
          <w:lang w:val="en-GB"/>
        </w:rPr>
      </w:pPr>
      <w:r w:rsidRPr="005814D9">
        <w:rPr>
          <w:lang w:val="en-GB"/>
        </w:rPr>
        <w:t>Exploration/Validation (Data profiling).</w:t>
      </w:r>
    </w:p>
    <w:p w14:paraId="54FF0726" w14:textId="77777777" w:rsidR="00802707" w:rsidRPr="005814D9" w:rsidRDefault="00802707" w:rsidP="00C67CB3">
      <w:pPr>
        <w:pStyle w:val="ListParagraph"/>
        <w:numPr>
          <w:ilvl w:val="0"/>
          <w:numId w:val="44"/>
        </w:numPr>
        <w:spacing w:before="0" w:after="160" w:line="276" w:lineRule="auto"/>
        <w:rPr>
          <w:lang w:val="en-GB"/>
        </w:rPr>
      </w:pPr>
      <w:r w:rsidRPr="005814D9">
        <w:rPr>
          <w:lang w:val="en-GB"/>
        </w:rPr>
        <w:t>Cleaning (Wrangling), preparing the Data for use by a Model.</w:t>
      </w:r>
    </w:p>
    <w:p w14:paraId="56C22B9F" w14:textId="77777777" w:rsidR="00802707" w:rsidRPr="005814D9" w:rsidRDefault="00802707" w:rsidP="00C67CB3">
      <w:pPr>
        <w:pStyle w:val="ListParagraph"/>
        <w:numPr>
          <w:ilvl w:val="0"/>
          <w:numId w:val="44"/>
        </w:numPr>
        <w:spacing w:before="0" w:after="160" w:line="276" w:lineRule="auto"/>
        <w:rPr>
          <w:lang w:val="en-GB"/>
        </w:rPr>
      </w:pPr>
      <w:r w:rsidRPr="005814D9">
        <w:rPr>
          <w:lang w:val="en-GB"/>
        </w:rPr>
        <w:t>Final Data (The final dataset): This last part of the Data pipeline uses Data Versioning to track all versions of the final dataset.</w:t>
      </w:r>
    </w:p>
    <w:p w14:paraId="7A0EF6CF" w14:textId="2CEDD87E" w:rsidR="00802707" w:rsidRPr="00802707" w:rsidRDefault="00802707" w:rsidP="00C67CB3">
      <w:pPr>
        <w:spacing w:before="0" w:after="160" w:line="276" w:lineRule="auto"/>
        <w:rPr>
          <w:lang w:val="en-GB"/>
        </w:rPr>
      </w:pPr>
      <w:r w:rsidRPr="00802707">
        <w:rPr>
          <w:lang w:val="en-GB"/>
        </w:rPr>
        <w:t>Once the Data has been cleaned by the Data pipeline, it is split into two groups</w:t>
      </w:r>
      <w:r w:rsidR="006240CB">
        <w:rPr>
          <w:lang w:val="en-GB"/>
        </w:rPr>
        <w:t>:</w:t>
      </w:r>
    </w:p>
    <w:p w14:paraId="2B1F4DAD" w14:textId="77777777" w:rsidR="00802707" w:rsidRPr="006240CB" w:rsidRDefault="00802707" w:rsidP="00C67CB3">
      <w:pPr>
        <w:pStyle w:val="ListParagraph"/>
        <w:numPr>
          <w:ilvl w:val="0"/>
          <w:numId w:val="45"/>
        </w:numPr>
        <w:spacing w:before="0" w:after="160" w:line="276" w:lineRule="auto"/>
        <w:rPr>
          <w:lang w:val="en-GB"/>
        </w:rPr>
      </w:pPr>
      <w:r w:rsidRPr="006240CB">
        <w:rPr>
          <w:lang w:val="en-GB"/>
        </w:rPr>
        <w:t>A Train group to feed into Model Engineering (steps include feature engineering and hyperparameter tuning).</w:t>
      </w:r>
    </w:p>
    <w:p w14:paraId="6AF39DAB" w14:textId="77777777" w:rsidR="00802707" w:rsidRPr="006240CB" w:rsidRDefault="00802707" w:rsidP="00C67CB3">
      <w:pPr>
        <w:pStyle w:val="ListParagraph"/>
        <w:numPr>
          <w:ilvl w:val="0"/>
          <w:numId w:val="45"/>
        </w:numPr>
        <w:spacing w:before="0" w:after="160" w:line="276" w:lineRule="auto"/>
        <w:rPr>
          <w:lang w:val="en-GB"/>
        </w:rPr>
      </w:pPr>
      <w:r w:rsidRPr="006240CB">
        <w:rPr>
          <w:lang w:val="en-GB"/>
        </w:rPr>
        <w:t>A Test group to test the best performing Model from Model Engineering (best Model is determined by comparing Model performance metrics (accuracy, precision, recall, F1)).</w:t>
      </w:r>
    </w:p>
    <w:p w14:paraId="1EF48F53" w14:textId="77777777" w:rsidR="00802707" w:rsidRPr="00802707" w:rsidRDefault="00802707" w:rsidP="00C67CB3">
      <w:pPr>
        <w:spacing w:before="0" w:after="160" w:line="276" w:lineRule="auto"/>
        <w:rPr>
          <w:lang w:val="en-GB"/>
        </w:rPr>
      </w:pPr>
      <w:r w:rsidRPr="00802707">
        <w:rPr>
          <w:lang w:val="en-GB"/>
        </w:rPr>
        <w:t>Both the output of Model Engineering and the Test Group go to Model Evaluation.</w:t>
      </w:r>
    </w:p>
    <w:p w14:paraId="272B33B4" w14:textId="77777777" w:rsidR="00802707" w:rsidRPr="00802707" w:rsidRDefault="00802707" w:rsidP="00C67CB3">
      <w:pPr>
        <w:spacing w:before="0" w:after="160" w:line="276" w:lineRule="auto"/>
        <w:rPr>
          <w:lang w:val="en-GB"/>
        </w:rPr>
      </w:pPr>
      <w:r w:rsidRPr="00802707">
        <w:rPr>
          <w:lang w:val="en-GB"/>
        </w:rPr>
        <w:lastRenderedPageBreak/>
        <w:t xml:space="preserve">The best Model, as determined by Model Evaluation, goes to Model Packaging (Model is saved in Model Format (ONNX, JAR, PKL)) and is assigned a </w:t>
      </w:r>
      <w:proofErr w:type="gramStart"/>
      <w:r w:rsidRPr="00802707">
        <w:rPr>
          <w:lang w:val="en-GB"/>
        </w:rPr>
        <w:t>Model</w:t>
      </w:r>
      <w:proofErr w:type="gramEnd"/>
      <w:r w:rsidRPr="00802707">
        <w:rPr>
          <w:lang w:val="en-GB"/>
        </w:rPr>
        <w:t xml:space="preserve"> version number.</w:t>
      </w:r>
    </w:p>
    <w:p w14:paraId="3902FA4F" w14:textId="623992FB" w:rsidR="00802707" w:rsidRPr="00802707" w:rsidRDefault="00802707" w:rsidP="00C67CB3">
      <w:pPr>
        <w:spacing w:before="0" w:after="160" w:line="276" w:lineRule="auto"/>
        <w:rPr>
          <w:lang w:val="en-GB"/>
        </w:rPr>
      </w:pPr>
      <w:r w:rsidRPr="00802707">
        <w:rPr>
          <w:lang w:val="en-GB"/>
        </w:rPr>
        <w:t>The output of the entire Workflow is the Model.</w:t>
      </w:r>
      <w:r w:rsidR="009A476D">
        <w:rPr>
          <w:lang w:val="en-GB"/>
        </w:rPr>
        <w:t xml:space="preserve"> </w:t>
      </w:r>
      <w:r w:rsidRPr="00802707">
        <w:rPr>
          <w:lang w:val="en-GB"/>
        </w:rPr>
        <w:t>After being deployed, the Model is monitored and logged.</w:t>
      </w:r>
      <w:r w:rsidR="009A476D">
        <w:rPr>
          <w:lang w:val="en-GB"/>
        </w:rPr>
        <w:t xml:space="preserve"> </w:t>
      </w:r>
      <w:r w:rsidRPr="00802707">
        <w:rPr>
          <w:lang w:val="en-GB"/>
        </w:rPr>
        <w:t xml:space="preserve">Metrics gathered during Monitoring provide Feedback about the Model's performance that can be used to send new Data from the Model's performance to the cleaning (wrangling) portion of the Data </w:t>
      </w:r>
      <w:proofErr w:type="gramStart"/>
      <w:r w:rsidRPr="00802707">
        <w:rPr>
          <w:lang w:val="en-GB"/>
        </w:rPr>
        <w:t>pipeline, and</w:t>
      </w:r>
      <w:proofErr w:type="gramEnd"/>
      <w:r w:rsidRPr="00802707">
        <w:rPr>
          <w:lang w:val="en-GB"/>
        </w:rPr>
        <w:t xml:space="preserve"> therefore create an ongoing cycle of improvements.</w:t>
      </w:r>
    </w:p>
    <w:p w14:paraId="5F779FDA" w14:textId="77777777" w:rsidR="00E630D8" w:rsidRDefault="00E630D8" w:rsidP="00C67CB3">
      <w:pPr>
        <w:spacing w:before="0" w:after="160" w:line="276" w:lineRule="auto"/>
        <w:jc w:val="left"/>
        <w:rPr>
          <w:lang w:val="en-GB"/>
        </w:rPr>
      </w:pPr>
      <w:r>
        <w:rPr>
          <w:lang w:val="en-GB"/>
        </w:rPr>
        <w:br w:type="page"/>
      </w:r>
    </w:p>
    <w:p w14:paraId="2C9F375E" w14:textId="64EDB6D4" w:rsidR="00B44193" w:rsidRDefault="00E630D8" w:rsidP="00B44193">
      <w:pPr>
        <w:pStyle w:val="Heading2"/>
        <w:rPr>
          <w:lang w:val="en-GB"/>
        </w:rPr>
      </w:pPr>
      <w:bookmarkStart w:id="42" w:name="_Toc228531732"/>
      <w:r>
        <w:rPr>
          <w:lang w:val="en-GB"/>
        </w:rPr>
        <w:lastRenderedPageBreak/>
        <w:t>Activity Diagram</w:t>
      </w:r>
      <w:bookmarkEnd w:id="42"/>
    </w:p>
    <w:p w14:paraId="0209B3D5" w14:textId="34DC6292" w:rsidR="00796887" w:rsidRDefault="00796887" w:rsidP="00796887">
      <w:pPr>
        <w:rPr>
          <w:lang w:val="en-GB"/>
        </w:rPr>
      </w:pPr>
      <w:r>
        <w:rPr>
          <w:lang w:val="en-GB"/>
        </w:rPr>
        <w:t>Plaid Login</w:t>
      </w:r>
    </w:p>
    <w:p w14:paraId="11E8E520" w14:textId="3C5E2E67" w:rsidR="00796887" w:rsidRPr="00796887" w:rsidRDefault="00796887" w:rsidP="00796887">
      <w:pPr>
        <w:jc w:val="center"/>
        <w:rPr>
          <w:lang w:val="en-GB"/>
        </w:rPr>
      </w:pPr>
      <w:r w:rsidRPr="00796887">
        <w:rPr>
          <w:noProof/>
          <w:lang w:val="en-GB"/>
        </w:rPr>
        <w:drawing>
          <wp:inline distT="0" distB="0" distL="0" distR="0" wp14:anchorId="58A6C75F" wp14:editId="3DCA8C9C">
            <wp:extent cx="4524571" cy="7112000"/>
            <wp:effectExtent l="0" t="0" r="9525" b="0"/>
            <wp:docPr id="1425791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9896" cy="7120371"/>
                    </a:xfrm>
                    <a:prstGeom prst="rect">
                      <a:avLst/>
                    </a:prstGeom>
                    <a:noFill/>
                    <a:ln>
                      <a:noFill/>
                    </a:ln>
                  </pic:spPr>
                </pic:pic>
              </a:graphicData>
            </a:graphic>
          </wp:inline>
        </w:drawing>
      </w:r>
    </w:p>
    <w:p w14:paraId="02BE1825" w14:textId="7B45CF02" w:rsidR="00B80857" w:rsidRDefault="002230EB" w:rsidP="00C67CB3">
      <w:pPr>
        <w:spacing w:line="276" w:lineRule="auto"/>
        <w:rPr>
          <w:lang w:val="en-GB"/>
        </w:rPr>
      </w:pPr>
      <w:r>
        <w:rPr>
          <w:lang w:val="en-GB"/>
        </w:rPr>
        <w:lastRenderedPageBreak/>
        <w:t>CSV Upload and Onboarding</w:t>
      </w:r>
    </w:p>
    <w:p w14:paraId="6411F3E4" w14:textId="3FECC650" w:rsidR="002230EB" w:rsidRPr="002230EB" w:rsidRDefault="002230EB" w:rsidP="002230EB">
      <w:pPr>
        <w:spacing w:line="276" w:lineRule="auto"/>
        <w:jc w:val="center"/>
        <w:rPr>
          <w:lang w:val="en-GB"/>
        </w:rPr>
      </w:pPr>
      <w:r w:rsidRPr="002230EB">
        <w:rPr>
          <w:noProof/>
          <w:lang w:val="en-GB"/>
        </w:rPr>
        <w:drawing>
          <wp:inline distT="0" distB="0" distL="0" distR="0" wp14:anchorId="312E9B8B" wp14:editId="0CCA238C">
            <wp:extent cx="4990358" cy="7179734"/>
            <wp:effectExtent l="0" t="0" r="1270" b="2540"/>
            <wp:docPr id="82593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0358" cy="7179734"/>
                    </a:xfrm>
                    <a:prstGeom prst="rect">
                      <a:avLst/>
                    </a:prstGeom>
                    <a:noFill/>
                    <a:ln>
                      <a:noFill/>
                    </a:ln>
                  </pic:spPr>
                </pic:pic>
              </a:graphicData>
            </a:graphic>
          </wp:inline>
        </w:drawing>
      </w:r>
    </w:p>
    <w:p w14:paraId="1005EB81" w14:textId="77777777" w:rsidR="00796887" w:rsidRDefault="00796887" w:rsidP="00C67CB3">
      <w:pPr>
        <w:spacing w:line="276" w:lineRule="auto"/>
        <w:rPr>
          <w:lang w:val="en-GB"/>
        </w:rPr>
      </w:pPr>
    </w:p>
    <w:p w14:paraId="2CDB800A" w14:textId="50A2C900" w:rsidR="002230EB" w:rsidRDefault="00BA4A67" w:rsidP="00C67CB3">
      <w:pPr>
        <w:spacing w:line="276" w:lineRule="auto"/>
        <w:rPr>
          <w:lang w:val="en-GB"/>
        </w:rPr>
      </w:pPr>
      <w:r>
        <w:rPr>
          <w:lang w:val="en-GB"/>
        </w:rPr>
        <w:lastRenderedPageBreak/>
        <w:t>Dashboard Data Load</w:t>
      </w:r>
    </w:p>
    <w:p w14:paraId="108925B2" w14:textId="1DC37F40" w:rsidR="00BA4A67" w:rsidRPr="00BA4A67" w:rsidRDefault="00BA4A67" w:rsidP="00BA4A67">
      <w:pPr>
        <w:spacing w:line="276" w:lineRule="auto"/>
        <w:rPr>
          <w:lang w:val="en-GB"/>
        </w:rPr>
      </w:pPr>
      <w:r w:rsidRPr="00BA4A67">
        <w:rPr>
          <w:noProof/>
          <w:lang w:val="en-GB"/>
        </w:rPr>
        <w:drawing>
          <wp:inline distT="0" distB="0" distL="0" distR="0" wp14:anchorId="6A606ED7" wp14:editId="66432BCD">
            <wp:extent cx="6450075" cy="7391400"/>
            <wp:effectExtent l="0" t="0" r="8255" b="0"/>
            <wp:docPr id="279314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67747" cy="7411651"/>
                    </a:xfrm>
                    <a:prstGeom prst="rect">
                      <a:avLst/>
                    </a:prstGeom>
                    <a:noFill/>
                    <a:ln>
                      <a:noFill/>
                    </a:ln>
                  </pic:spPr>
                </pic:pic>
              </a:graphicData>
            </a:graphic>
          </wp:inline>
        </w:drawing>
      </w:r>
    </w:p>
    <w:p w14:paraId="148652AC" w14:textId="75911EE1" w:rsidR="00BA4A67" w:rsidRDefault="00BA4A67" w:rsidP="00C67CB3">
      <w:pPr>
        <w:spacing w:line="276" w:lineRule="auto"/>
        <w:rPr>
          <w:lang w:val="en-GB"/>
        </w:rPr>
      </w:pPr>
      <w:r>
        <w:rPr>
          <w:lang w:val="en-GB"/>
        </w:rPr>
        <w:lastRenderedPageBreak/>
        <w:t>AI Chat Query</w:t>
      </w:r>
    </w:p>
    <w:p w14:paraId="6EEC93AA" w14:textId="47F76C75" w:rsidR="000859B1" w:rsidRPr="000859B1" w:rsidRDefault="000859B1" w:rsidP="000859B1">
      <w:pPr>
        <w:spacing w:line="276" w:lineRule="auto"/>
        <w:rPr>
          <w:lang w:val="en-GB"/>
        </w:rPr>
      </w:pPr>
      <w:r w:rsidRPr="000859B1">
        <w:rPr>
          <w:noProof/>
          <w:lang w:val="en-GB"/>
        </w:rPr>
        <w:drawing>
          <wp:inline distT="0" distB="0" distL="0" distR="0" wp14:anchorId="3E1962B5" wp14:editId="6B12B6B0">
            <wp:extent cx="5943600" cy="5468620"/>
            <wp:effectExtent l="0" t="0" r="0" b="0"/>
            <wp:docPr id="8749293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468620"/>
                    </a:xfrm>
                    <a:prstGeom prst="rect">
                      <a:avLst/>
                    </a:prstGeom>
                    <a:noFill/>
                    <a:ln>
                      <a:noFill/>
                    </a:ln>
                  </pic:spPr>
                </pic:pic>
              </a:graphicData>
            </a:graphic>
          </wp:inline>
        </w:drawing>
      </w:r>
    </w:p>
    <w:p w14:paraId="3D8122D9" w14:textId="77777777" w:rsidR="00BA4A67" w:rsidRDefault="00BA4A67" w:rsidP="00C67CB3">
      <w:pPr>
        <w:spacing w:line="276" w:lineRule="auto"/>
        <w:rPr>
          <w:lang w:val="en-GB"/>
        </w:rPr>
      </w:pPr>
    </w:p>
    <w:p w14:paraId="007DBBEF" w14:textId="77777777" w:rsidR="00B05151" w:rsidRDefault="00B05151">
      <w:pPr>
        <w:spacing w:before="0" w:after="160"/>
        <w:jc w:val="left"/>
        <w:rPr>
          <w:rFonts w:eastAsiaTheme="majorEastAsia" w:cstheme="majorBidi"/>
          <w:color w:val="0F4761" w:themeColor="accent1" w:themeShade="BF"/>
          <w:sz w:val="32"/>
          <w:szCs w:val="32"/>
          <w:lang w:val="en-GB"/>
        </w:rPr>
      </w:pPr>
      <w:r>
        <w:rPr>
          <w:lang w:val="en-GB"/>
        </w:rPr>
        <w:br w:type="page"/>
      </w:r>
    </w:p>
    <w:p w14:paraId="4969E7D2" w14:textId="59648636" w:rsidR="00211327" w:rsidRDefault="00211327" w:rsidP="00024291">
      <w:pPr>
        <w:pStyle w:val="Heading2"/>
        <w:rPr>
          <w:lang w:val="en-GB"/>
        </w:rPr>
      </w:pPr>
      <w:bookmarkStart w:id="43" w:name="_Toc228531733"/>
      <w:r w:rsidRPr="008D0F3E">
        <w:rPr>
          <w:lang w:val="en-GB"/>
        </w:rPr>
        <w:lastRenderedPageBreak/>
        <w:t>Chatbot Interaction Flowchart</w:t>
      </w:r>
      <w:bookmarkEnd w:id="43"/>
    </w:p>
    <w:p w14:paraId="43968D69" w14:textId="72F48B06" w:rsidR="00A06C94" w:rsidRDefault="00B05151" w:rsidP="00B05151">
      <w:pPr>
        <w:jc w:val="center"/>
        <w:rPr>
          <w:lang w:val="en-GB"/>
        </w:rPr>
      </w:pPr>
      <w:r w:rsidRPr="00B05151">
        <w:rPr>
          <w:noProof/>
          <w:lang w:val="en-GB"/>
        </w:rPr>
        <w:drawing>
          <wp:inline distT="0" distB="0" distL="0" distR="0" wp14:anchorId="12A59CCF" wp14:editId="05F143FD">
            <wp:extent cx="5943600" cy="5088255"/>
            <wp:effectExtent l="0" t="0" r="0" b="0"/>
            <wp:docPr id="104868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088255"/>
                    </a:xfrm>
                    <a:prstGeom prst="rect">
                      <a:avLst/>
                    </a:prstGeom>
                    <a:noFill/>
                    <a:ln>
                      <a:noFill/>
                    </a:ln>
                  </pic:spPr>
                </pic:pic>
              </a:graphicData>
            </a:graphic>
          </wp:inline>
        </w:drawing>
      </w:r>
    </w:p>
    <w:p w14:paraId="765D807B" w14:textId="4F83C373" w:rsidR="001962E3" w:rsidRPr="001962E3" w:rsidRDefault="001962E3" w:rsidP="001962E3">
      <w:pPr>
        <w:jc w:val="center"/>
        <w:rPr>
          <w:lang w:val="en-GB"/>
        </w:rPr>
      </w:pPr>
      <w:r w:rsidRPr="001962E3">
        <w:rPr>
          <w:noProof/>
          <w:lang w:val="en-GB"/>
        </w:rPr>
        <w:lastRenderedPageBreak/>
        <w:drawing>
          <wp:inline distT="0" distB="0" distL="0" distR="0" wp14:anchorId="37B6AED2" wp14:editId="1AB93DC7">
            <wp:extent cx="5943600" cy="5712460"/>
            <wp:effectExtent l="0" t="0" r="0" b="2540"/>
            <wp:docPr id="1518147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712460"/>
                    </a:xfrm>
                    <a:prstGeom prst="rect">
                      <a:avLst/>
                    </a:prstGeom>
                    <a:noFill/>
                    <a:ln>
                      <a:noFill/>
                    </a:ln>
                  </pic:spPr>
                </pic:pic>
              </a:graphicData>
            </a:graphic>
          </wp:inline>
        </w:drawing>
      </w:r>
    </w:p>
    <w:p w14:paraId="070D849F" w14:textId="24F58333" w:rsidR="00C04872" w:rsidRPr="00C04872" w:rsidRDefault="00C04872" w:rsidP="00C04872">
      <w:pPr>
        <w:jc w:val="center"/>
        <w:rPr>
          <w:lang w:val="en-GB"/>
        </w:rPr>
      </w:pPr>
      <w:r w:rsidRPr="00C04872">
        <w:rPr>
          <w:noProof/>
          <w:lang w:val="en-GB"/>
        </w:rPr>
        <w:lastRenderedPageBreak/>
        <w:drawing>
          <wp:inline distT="0" distB="0" distL="0" distR="0" wp14:anchorId="52F11DB5" wp14:editId="0DC3A09E">
            <wp:extent cx="4107180" cy="6964680"/>
            <wp:effectExtent l="0" t="0" r="7620" b="7620"/>
            <wp:docPr id="19772475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07180" cy="6964680"/>
                    </a:xfrm>
                    <a:prstGeom prst="rect">
                      <a:avLst/>
                    </a:prstGeom>
                    <a:noFill/>
                    <a:ln>
                      <a:noFill/>
                    </a:ln>
                  </pic:spPr>
                </pic:pic>
              </a:graphicData>
            </a:graphic>
          </wp:inline>
        </w:drawing>
      </w:r>
    </w:p>
    <w:p w14:paraId="548AA301" w14:textId="5E738569" w:rsidR="00C04872" w:rsidRPr="00C04872" w:rsidRDefault="00C04872" w:rsidP="00C04872">
      <w:pPr>
        <w:jc w:val="center"/>
        <w:rPr>
          <w:lang w:val="en-GB"/>
        </w:rPr>
      </w:pPr>
    </w:p>
    <w:p w14:paraId="6B759966" w14:textId="77777777" w:rsidR="00FC0453" w:rsidRDefault="00FC0453">
      <w:pPr>
        <w:spacing w:before="0" w:after="160"/>
        <w:jc w:val="left"/>
        <w:rPr>
          <w:rFonts w:eastAsiaTheme="majorEastAsia" w:cstheme="majorBidi"/>
          <w:color w:val="0F4761" w:themeColor="accent1" w:themeShade="BF"/>
          <w:sz w:val="32"/>
          <w:szCs w:val="32"/>
          <w:lang w:val="en-GB"/>
        </w:rPr>
      </w:pPr>
      <w:r>
        <w:rPr>
          <w:lang w:val="en-GB"/>
        </w:rPr>
        <w:br w:type="page"/>
      </w:r>
    </w:p>
    <w:p w14:paraId="4B77526F" w14:textId="1B06B5B5" w:rsidR="0012610C" w:rsidRDefault="0012610C" w:rsidP="0012610C">
      <w:pPr>
        <w:pStyle w:val="Heading2"/>
        <w:rPr>
          <w:lang w:val="en-GB"/>
        </w:rPr>
      </w:pPr>
      <w:bookmarkStart w:id="44" w:name="_Toc228531734"/>
      <w:r>
        <w:rPr>
          <w:lang w:val="en-GB"/>
        </w:rPr>
        <w:lastRenderedPageBreak/>
        <w:t>Data Flow Diagrams (DFDs)</w:t>
      </w:r>
      <w:bookmarkEnd w:id="44"/>
    </w:p>
    <w:p w14:paraId="3BA0FC50" w14:textId="6E4094EE" w:rsidR="001358CE" w:rsidRDefault="0081063D" w:rsidP="0035546E">
      <w:pPr>
        <w:rPr>
          <w:b/>
          <w:bCs/>
          <w:lang w:val="en-GB"/>
        </w:rPr>
      </w:pPr>
      <w:r w:rsidRPr="00F73012">
        <w:rPr>
          <w:b/>
          <w:bCs/>
          <w:lang w:val="en-GB"/>
        </w:rPr>
        <w:t>Leve</w:t>
      </w:r>
      <w:r w:rsidR="00F73012" w:rsidRPr="00F73012">
        <w:rPr>
          <w:b/>
          <w:bCs/>
          <w:lang w:val="en-GB"/>
        </w:rPr>
        <w:t>l 0</w:t>
      </w:r>
    </w:p>
    <w:p w14:paraId="4626B05D" w14:textId="483D3DA2" w:rsidR="0035546E" w:rsidRPr="0035546E" w:rsidRDefault="0035546E" w:rsidP="0035546E">
      <w:pPr>
        <w:rPr>
          <w:b/>
          <w:bCs/>
          <w:lang w:val="en-GB"/>
        </w:rPr>
      </w:pPr>
      <w:r w:rsidRPr="0035546E">
        <w:rPr>
          <w:b/>
          <w:bCs/>
          <w:noProof/>
          <w:lang w:val="en-GB"/>
        </w:rPr>
        <w:drawing>
          <wp:inline distT="0" distB="0" distL="0" distR="0" wp14:anchorId="1DDD1977" wp14:editId="32ECF9F0">
            <wp:extent cx="5722620" cy="4107180"/>
            <wp:effectExtent l="0" t="0" r="0" b="7620"/>
            <wp:docPr id="10366949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2620" cy="4107180"/>
                    </a:xfrm>
                    <a:prstGeom prst="rect">
                      <a:avLst/>
                    </a:prstGeom>
                    <a:noFill/>
                    <a:ln>
                      <a:noFill/>
                    </a:ln>
                  </pic:spPr>
                </pic:pic>
              </a:graphicData>
            </a:graphic>
          </wp:inline>
        </w:drawing>
      </w:r>
    </w:p>
    <w:p w14:paraId="5E394AD1" w14:textId="572282B1" w:rsidR="0035546E" w:rsidRPr="0035546E" w:rsidRDefault="0035546E" w:rsidP="0035546E">
      <w:pPr>
        <w:rPr>
          <w:b/>
          <w:bCs/>
          <w:lang w:val="en-GB"/>
        </w:rPr>
      </w:pPr>
      <w:r>
        <w:rPr>
          <w:b/>
          <w:bCs/>
          <w:lang w:val="en-GB"/>
        </w:rPr>
        <w:tab/>
      </w:r>
    </w:p>
    <w:p w14:paraId="17EBA776" w14:textId="46841C41" w:rsidR="00F73012" w:rsidRDefault="00F73012">
      <w:pPr>
        <w:spacing w:before="0" w:after="160"/>
        <w:jc w:val="left"/>
        <w:rPr>
          <w:b/>
          <w:bCs/>
          <w:lang w:val="en-GB"/>
        </w:rPr>
      </w:pPr>
      <w:r>
        <w:rPr>
          <w:b/>
          <w:bCs/>
          <w:lang w:val="en-GB"/>
        </w:rPr>
        <w:br w:type="page"/>
      </w:r>
    </w:p>
    <w:p w14:paraId="553CC0E7" w14:textId="6EA189DD" w:rsidR="00F73012" w:rsidRPr="00F73012" w:rsidRDefault="00F73012" w:rsidP="00F73012">
      <w:pPr>
        <w:jc w:val="left"/>
        <w:rPr>
          <w:b/>
          <w:bCs/>
          <w:lang w:val="en-GB"/>
        </w:rPr>
      </w:pPr>
      <w:r>
        <w:rPr>
          <w:b/>
          <w:bCs/>
          <w:lang w:val="en-GB"/>
        </w:rPr>
        <w:lastRenderedPageBreak/>
        <w:t>Level 1</w:t>
      </w:r>
    </w:p>
    <w:p w14:paraId="0A4BAF4E" w14:textId="0D30395E" w:rsidR="002B36CF" w:rsidRPr="002B36CF" w:rsidRDefault="002B36CF" w:rsidP="002B36CF">
      <w:pPr>
        <w:rPr>
          <w:b/>
          <w:bCs/>
          <w:lang w:val="en-GB"/>
        </w:rPr>
      </w:pPr>
      <w:r w:rsidRPr="002B36CF">
        <w:rPr>
          <w:b/>
          <w:bCs/>
          <w:noProof/>
          <w:lang w:val="en-GB"/>
        </w:rPr>
        <w:drawing>
          <wp:inline distT="0" distB="0" distL="0" distR="0" wp14:anchorId="40F4CC3A" wp14:editId="267C64B5">
            <wp:extent cx="5943600" cy="5699760"/>
            <wp:effectExtent l="0" t="0" r="0" b="0"/>
            <wp:docPr id="1329717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699760"/>
                    </a:xfrm>
                    <a:prstGeom prst="rect">
                      <a:avLst/>
                    </a:prstGeom>
                    <a:noFill/>
                    <a:ln>
                      <a:noFill/>
                    </a:ln>
                  </pic:spPr>
                </pic:pic>
              </a:graphicData>
            </a:graphic>
          </wp:inline>
        </w:drawing>
      </w:r>
    </w:p>
    <w:p w14:paraId="29CBD2B8" w14:textId="654F145E" w:rsidR="0057387B" w:rsidRPr="0057387B" w:rsidRDefault="0057387B" w:rsidP="0057387B">
      <w:pPr>
        <w:rPr>
          <w:b/>
          <w:bCs/>
          <w:lang w:val="en-GB"/>
        </w:rPr>
      </w:pPr>
    </w:p>
    <w:p w14:paraId="1E4355BD" w14:textId="77777777" w:rsidR="00647ADE" w:rsidRDefault="00647ADE" w:rsidP="00F73012">
      <w:pPr>
        <w:rPr>
          <w:b/>
          <w:bCs/>
          <w:lang w:val="en-GB"/>
        </w:rPr>
      </w:pPr>
    </w:p>
    <w:p w14:paraId="269A0A0D" w14:textId="54441F04" w:rsidR="002F3C67" w:rsidRPr="002B36CF" w:rsidRDefault="002F3C67">
      <w:pPr>
        <w:spacing w:before="0" w:after="160"/>
        <w:jc w:val="left"/>
        <w:rPr>
          <w:b/>
          <w:bCs/>
          <w:lang w:val="en-GB"/>
        </w:rPr>
      </w:pPr>
      <w:r>
        <w:rPr>
          <w:lang w:val="en-GB"/>
        </w:rPr>
        <w:br w:type="page"/>
      </w:r>
    </w:p>
    <w:p w14:paraId="2DC56D30" w14:textId="1885415D" w:rsidR="003E16BF" w:rsidRPr="003E16BF" w:rsidRDefault="00E141D7" w:rsidP="00F14C03">
      <w:pPr>
        <w:pStyle w:val="Heading2"/>
        <w:rPr>
          <w:lang w:val="en-GB"/>
        </w:rPr>
      </w:pPr>
      <w:r>
        <w:rPr>
          <w:lang w:val="en-GB"/>
        </w:rPr>
        <w:lastRenderedPageBreak/>
        <w:t xml:space="preserve"> </w:t>
      </w:r>
      <w:bookmarkStart w:id="45" w:name="_Toc228531735"/>
      <w:r w:rsidR="00F14C03">
        <w:rPr>
          <w:lang w:val="en-GB"/>
        </w:rPr>
        <w:t>Wireframes</w:t>
      </w:r>
      <w:bookmarkEnd w:id="45"/>
    </w:p>
    <w:p w14:paraId="06EDAEF7" w14:textId="77777777" w:rsidR="00425676" w:rsidRDefault="00425676">
      <w:pPr>
        <w:spacing w:before="0" w:after="160"/>
        <w:jc w:val="left"/>
        <w:rPr>
          <w:b/>
          <w:bCs/>
          <w:lang w:val="en-GB"/>
        </w:rPr>
      </w:pPr>
      <w:r>
        <w:rPr>
          <w:b/>
          <w:bCs/>
          <w:lang w:val="en-GB"/>
        </w:rPr>
        <w:t>Log in</w:t>
      </w:r>
    </w:p>
    <w:p w14:paraId="2FADFD89" w14:textId="0200E641" w:rsidR="00425676" w:rsidRPr="00425676" w:rsidRDefault="00425676" w:rsidP="00425676">
      <w:pPr>
        <w:spacing w:before="0" w:after="160"/>
        <w:jc w:val="left"/>
        <w:rPr>
          <w:b/>
          <w:bCs/>
          <w:lang w:val="en-GB"/>
        </w:rPr>
      </w:pPr>
      <w:r w:rsidRPr="00425676">
        <w:rPr>
          <w:b/>
          <w:bCs/>
          <w:noProof/>
          <w:lang w:val="en-GB"/>
        </w:rPr>
        <w:drawing>
          <wp:inline distT="0" distB="0" distL="0" distR="0" wp14:anchorId="5060E13F" wp14:editId="74D3ADA0">
            <wp:extent cx="6248400" cy="3498858"/>
            <wp:effectExtent l="0" t="0" r="0" b="6350"/>
            <wp:docPr id="6877602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6024" name="Picture 21"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995" t="7486" r="4119" b="11260"/>
                    <a:stretch>
                      <a:fillRect/>
                    </a:stretch>
                  </pic:blipFill>
                  <pic:spPr bwMode="auto">
                    <a:xfrm>
                      <a:off x="0" y="0"/>
                      <a:ext cx="6254458" cy="3502250"/>
                    </a:xfrm>
                    <a:prstGeom prst="rect">
                      <a:avLst/>
                    </a:prstGeom>
                    <a:noFill/>
                    <a:ln>
                      <a:noFill/>
                    </a:ln>
                    <a:extLst>
                      <a:ext uri="{53640926-AAD7-44D8-BBD7-CCE9431645EC}">
                        <a14:shadowObscured xmlns:a14="http://schemas.microsoft.com/office/drawing/2010/main"/>
                      </a:ext>
                    </a:extLst>
                  </pic:spPr>
                </pic:pic>
              </a:graphicData>
            </a:graphic>
          </wp:inline>
        </w:drawing>
      </w:r>
    </w:p>
    <w:p w14:paraId="60822E36" w14:textId="6B272A56" w:rsidR="00322621" w:rsidRPr="007923E2" w:rsidRDefault="009119E5">
      <w:pPr>
        <w:spacing w:before="0" w:after="160"/>
        <w:jc w:val="left"/>
        <w:rPr>
          <w:b/>
          <w:bCs/>
          <w:lang w:val="en-GB"/>
        </w:rPr>
      </w:pPr>
      <w:r>
        <w:rPr>
          <w:b/>
          <w:bCs/>
          <w:lang w:val="en-GB"/>
        </w:rPr>
        <w:br w:type="page"/>
      </w:r>
    </w:p>
    <w:p w14:paraId="67F06E12" w14:textId="31F87617" w:rsidR="00391C91" w:rsidRPr="00391C91" w:rsidRDefault="007923E2" w:rsidP="00391C91">
      <w:pPr>
        <w:rPr>
          <w:b/>
          <w:bCs/>
          <w:lang w:val="en-GB"/>
        </w:rPr>
      </w:pPr>
      <w:r>
        <w:rPr>
          <w:b/>
          <w:bCs/>
          <w:lang w:val="en-GB"/>
        </w:rPr>
        <w:lastRenderedPageBreak/>
        <w:t>Dashboard/</w:t>
      </w:r>
      <w:r w:rsidR="00F0188B" w:rsidRPr="00F0188B">
        <w:rPr>
          <w:b/>
          <w:bCs/>
          <w:lang w:val="en-GB"/>
        </w:rPr>
        <w:t>Home Page</w:t>
      </w:r>
    </w:p>
    <w:p w14:paraId="0A0113B6" w14:textId="11CC2A00" w:rsidR="00F0188B" w:rsidRPr="00F0188B" w:rsidRDefault="00F0188B" w:rsidP="00F0188B">
      <w:pPr>
        <w:rPr>
          <w:lang w:val="en-GB"/>
        </w:rPr>
      </w:pPr>
      <w:r w:rsidRPr="00F0188B">
        <w:rPr>
          <w:noProof/>
          <w:lang w:val="en-GB"/>
        </w:rPr>
        <w:drawing>
          <wp:inline distT="0" distB="0" distL="0" distR="0" wp14:anchorId="627DAA74" wp14:editId="3888D803">
            <wp:extent cx="6079067" cy="3450994"/>
            <wp:effectExtent l="0" t="0" r="0" b="0"/>
            <wp:docPr id="49289843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8433" name="Picture 15" descr="A screenshot of a computer&#10;&#10;AI-generated content may b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710" t="3171" r="2404" b="3618"/>
                    <a:stretch>
                      <a:fillRect/>
                    </a:stretch>
                  </pic:blipFill>
                  <pic:spPr bwMode="auto">
                    <a:xfrm>
                      <a:off x="0" y="0"/>
                      <a:ext cx="6086576" cy="3455256"/>
                    </a:xfrm>
                    <a:prstGeom prst="rect">
                      <a:avLst/>
                    </a:prstGeom>
                    <a:noFill/>
                    <a:ln>
                      <a:noFill/>
                    </a:ln>
                    <a:extLst>
                      <a:ext uri="{53640926-AAD7-44D8-BBD7-CCE9431645EC}">
                        <a14:shadowObscured xmlns:a14="http://schemas.microsoft.com/office/drawing/2010/main"/>
                      </a:ext>
                    </a:extLst>
                  </pic:spPr>
                </pic:pic>
              </a:graphicData>
            </a:graphic>
          </wp:inline>
        </w:drawing>
      </w:r>
    </w:p>
    <w:p w14:paraId="1055A756" w14:textId="77777777" w:rsidR="00313F9E" w:rsidRDefault="00313F9E">
      <w:pPr>
        <w:spacing w:before="0" w:after="160"/>
        <w:jc w:val="left"/>
        <w:rPr>
          <w:lang w:val="en-GB"/>
        </w:rPr>
      </w:pPr>
      <w:r>
        <w:rPr>
          <w:lang w:val="en-GB"/>
        </w:rPr>
        <w:br w:type="page"/>
      </w:r>
    </w:p>
    <w:p w14:paraId="0A30F2CE" w14:textId="5EFC4E53" w:rsidR="00550BE2" w:rsidRDefault="003F133D" w:rsidP="00550BE2">
      <w:pPr>
        <w:rPr>
          <w:lang w:val="en-GB"/>
        </w:rPr>
      </w:pPr>
      <w:r>
        <w:rPr>
          <w:lang w:val="en-GB"/>
        </w:rPr>
        <w:lastRenderedPageBreak/>
        <w:t>Chat Bot Page</w:t>
      </w:r>
    </w:p>
    <w:p w14:paraId="14BFADB3" w14:textId="47B7F449" w:rsidR="00305CBE" w:rsidRPr="00305CBE" w:rsidRDefault="00305CBE" w:rsidP="00305CBE">
      <w:pPr>
        <w:rPr>
          <w:lang w:val="en-GB"/>
        </w:rPr>
      </w:pPr>
      <w:r w:rsidRPr="00305CBE">
        <w:rPr>
          <w:noProof/>
          <w:lang w:val="en-GB"/>
        </w:rPr>
        <w:drawing>
          <wp:inline distT="0" distB="0" distL="0" distR="0" wp14:anchorId="595B0AF1" wp14:editId="48CF2475">
            <wp:extent cx="6417733" cy="3604611"/>
            <wp:effectExtent l="0" t="0" r="2540" b="0"/>
            <wp:docPr id="23710277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02774" name="Picture 17" descr="A screenshot of a computer&#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137" t="3415" r="1984" b="4369"/>
                    <a:stretch>
                      <a:fillRect/>
                    </a:stretch>
                  </pic:blipFill>
                  <pic:spPr bwMode="auto">
                    <a:xfrm>
                      <a:off x="0" y="0"/>
                      <a:ext cx="6425035" cy="3608712"/>
                    </a:xfrm>
                    <a:prstGeom prst="rect">
                      <a:avLst/>
                    </a:prstGeom>
                    <a:noFill/>
                    <a:ln>
                      <a:noFill/>
                    </a:ln>
                    <a:extLst>
                      <a:ext uri="{53640926-AAD7-44D8-BBD7-CCE9431645EC}">
                        <a14:shadowObscured xmlns:a14="http://schemas.microsoft.com/office/drawing/2010/main"/>
                      </a:ext>
                    </a:extLst>
                  </pic:spPr>
                </pic:pic>
              </a:graphicData>
            </a:graphic>
          </wp:inline>
        </w:drawing>
      </w:r>
    </w:p>
    <w:p w14:paraId="43AFACAF" w14:textId="499C9993" w:rsidR="00305CBE" w:rsidRDefault="00A214F8" w:rsidP="009C6B41">
      <w:pPr>
        <w:spacing w:after="0"/>
        <w:rPr>
          <w:lang w:val="en-GB"/>
        </w:rPr>
      </w:pPr>
      <w:r>
        <w:rPr>
          <w:lang w:val="en-GB"/>
        </w:rPr>
        <w:t>Chat Bot in Action</w:t>
      </w:r>
    </w:p>
    <w:p w14:paraId="70BF8F3F" w14:textId="50C63B1F" w:rsidR="00A214F8" w:rsidRPr="00A214F8" w:rsidRDefault="00A214F8" w:rsidP="00A214F8">
      <w:pPr>
        <w:rPr>
          <w:lang w:val="en-GB"/>
        </w:rPr>
      </w:pPr>
      <w:r w:rsidRPr="00A214F8">
        <w:rPr>
          <w:noProof/>
          <w:lang w:val="en-GB"/>
        </w:rPr>
        <w:drawing>
          <wp:inline distT="0" distB="0" distL="0" distR="0" wp14:anchorId="61C57FAA" wp14:editId="2BAA1F8B">
            <wp:extent cx="6417310" cy="3599026"/>
            <wp:effectExtent l="0" t="0" r="2540" b="1905"/>
            <wp:docPr id="23356561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65611" name="Picture 19" descr="A screenshot of a compu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994" t="3415" r="1981" b="4365"/>
                    <a:stretch>
                      <a:fillRect/>
                    </a:stretch>
                  </pic:blipFill>
                  <pic:spPr bwMode="auto">
                    <a:xfrm>
                      <a:off x="0" y="0"/>
                      <a:ext cx="6440154" cy="3611838"/>
                    </a:xfrm>
                    <a:prstGeom prst="rect">
                      <a:avLst/>
                    </a:prstGeom>
                    <a:noFill/>
                    <a:ln>
                      <a:noFill/>
                    </a:ln>
                    <a:extLst>
                      <a:ext uri="{53640926-AAD7-44D8-BBD7-CCE9431645EC}">
                        <a14:shadowObscured xmlns:a14="http://schemas.microsoft.com/office/drawing/2010/main"/>
                      </a:ext>
                    </a:extLst>
                  </pic:spPr>
                </pic:pic>
              </a:graphicData>
            </a:graphic>
          </wp:inline>
        </w:drawing>
      </w:r>
    </w:p>
    <w:p w14:paraId="36A05CB6" w14:textId="55F9BABD" w:rsidR="00A214F8" w:rsidRDefault="007E7E01" w:rsidP="007E7E01">
      <w:pPr>
        <w:pStyle w:val="Heading2"/>
        <w:rPr>
          <w:lang w:val="en-GB"/>
        </w:rPr>
      </w:pPr>
      <w:bookmarkStart w:id="46" w:name="_Toc228531736"/>
      <w:r>
        <w:rPr>
          <w:lang w:val="en-GB"/>
        </w:rPr>
        <w:lastRenderedPageBreak/>
        <w:t>Plaid API Interface</w:t>
      </w:r>
      <w:bookmarkEnd w:id="46"/>
    </w:p>
    <w:p w14:paraId="410E2458" w14:textId="378032EC" w:rsidR="007E7E01" w:rsidRDefault="007E7E01" w:rsidP="00C04872">
      <w:pPr>
        <w:spacing w:after="0"/>
        <w:jc w:val="center"/>
        <w:rPr>
          <w:lang w:val="en-GB"/>
        </w:rPr>
      </w:pPr>
      <w:r w:rsidRPr="00A94099">
        <w:rPr>
          <w:b/>
          <w:bCs/>
          <w:noProof/>
          <w:lang w:val="en-GB"/>
        </w:rPr>
        <w:drawing>
          <wp:inline distT="0" distB="0" distL="0" distR="0" wp14:anchorId="66EBD414" wp14:editId="2F668D85">
            <wp:extent cx="2345267" cy="3973616"/>
            <wp:effectExtent l="0" t="0" r="0" b="8255"/>
            <wp:docPr id="44560373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19260" name="Picture 1" descr="A screenshot of a phone&#10;&#10;AI-generated content may be incorrect."/>
                    <pic:cNvPicPr/>
                  </pic:nvPicPr>
                  <pic:blipFill>
                    <a:blip r:embed="rId38"/>
                    <a:stretch>
                      <a:fillRect/>
                    </a:stretch>
                  </pic:blipFill>
                  <pic:spPr>
                    <a:xfrm>
                      <a:off x="0" y="0"/>
                      <a:ext cx="2353445" cy="3987472"/>
                    </a:xfrm>
                    <a:prstGeom prst="rect">
                      <a:avLst/>
                    </a:prstGeom>
                  </pic:spPr>
                </pic:pic>
              </a:graphicData>
            </a:graphic>
          </wp:inline>
        </w:drawing>
      </w:r>
      <w:r w:rsidRPr="00C56D42">
        <w:rPr>
          <w:b/>
          <w:bCs/>
          <w:noProof/>
          <w:lang w:val="en-GB"/>
        </w:rPr>
        <w:drawing>
          <wp:inline distT="0" distB="0" distL="0" distR="0" wp14:anchorId="4C2E56C9" wp14:editId="7933AFD3">
            <wp:extent cx="2323295" cy="3903134"/>
            <wp:effectExtent l="0" t="0" r="1270" b="2540"/>
            <wp:docPr id="1044922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25065" name="Picture 1" descr="A screenshot of a phone&#10;&#10;AI-generated content may be incorrect."/>
                    <pic:cNvPicPr/>
                  </pic:nvPicPr>
                  <pic:blipFill>
                    <a:blip r:embed="rId39"/>
                    <a:stretch>
                      <a:fillRect/>
                    </a:stretch>
                  </pic:blipFill>
                  <pic:spPr>
                    <a:xfrm>
                      <a:off x="0" y="0"/>
                      <a:ext cx="2335534" cy="3923696"/>
                    </a:xfrm>
                    <a:prstGeom prst="rect">
                      <a:avLst/>
                    </a:prstGeom>
                  </pic:spPr>
                </pic:pic>
              </a:graphicData>
            </a:graphic>
          </wp:inline>
        </w:drawing>
      </w:r>
    </w:p>
    <w:p w14:paraId="674697C0" w14:textId="47059044" w:rsidR="007E7E01" w:rsidRDefault="007E7E01" w:rsidP="00C04872">
      <w:pPr>
        <w:jc w:val="center"/>
        <w:rPr>
          <w:lang w:val="en-GB"/>
        </w:rPr>
      </w:pPr>
      <w:r w:rsidRPr="00E84C50">
        <w:rPr>
          <w:b/>
          <w:bCs/>
          <w:noProof/>
          <w:lang w:val="en-GB"/>
        </w:rPr>
        <w:drawing>
          <wp:inline distT="0" distB="0" distL="0" distR="0" wp14:anchorId="0819529C" wp14:editId="6E9A1F5E">
            <wp:extent cx="2184400" cy="3689096"/>
            <wp:effectExtent l="0" t="0" r="6350" b="6985"/>
            <wp:docPr id="7260494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7175" name="Picture 1" descr="A screenshot of a phone&#10;&#10;AI-generated content may be incorrect."/>
                    <pic:cNvPicPr/>
                  </pic:nvPicPr>
                  <pic:blipFill>
                    <a:blip r:embed="rId40"/>
                    <a:stretch>
                      <a:fillRect/>
                    </a:stretch>
                  </pic:blipFill>
                  <pic:spPr>
                    <a:xfrm>
                      <a:off x="0" y="0"/>
                      <a:ext cx="2215073" cy="3740898"/>
                    </a:xfrm>
                    <a:prstGeom prst="rect">
                      <a:avLst/>
                    </a:prstGeom>
                  </pic:spPr>
                </pic:pic>
              </a:graphicData>
            </a:graphic>
          </wp:inline>
        </w:drawing>
      </w:r>
      <w:r w:rsidRPr="00C42D98">
        <w:rPr>
          <w:b/>
          <w:bCs/>
          <w:noProof/>
          <w:lang w:val="en-GB"/>
        </w:rPr>
        <w:drawing>
          <wp:inline distT="0" distB="0" distL="0" distR="0" wp14:anchorId="3B7C69E7" wp14:editId="0093281B">
            <wp:extent cx="2167466" cy="3699880"/>
            <wp:effectExtent l="0" t="0" r="4445" b="0"/>
            <wp:docPr id="942880464"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1684" name="Picture 1" descr="A screenshot of a login page&#10;&#10;AI-generated content may be incorrect."/>
                    <pic:cNvPicPr/>
                  </pic:nvPicPr>
                  <pic:blipFill>
                    <a:blip r:embed="rId41"/>
                    <a:stretch>
                      <a:fillRect/>
                    </a:stretch>
                  </pic:blipFill>
                  <pic:spPr>
                    <a:xfrm>
                      <a:off x="0" y="0"/>
                      <a:ext cx="2186692" cy="3732698"/>
                    </a:xfrm>
                    <a:prstGeom prst="rect">
                      <a:avLst/>
                    </a:prstGeom>
                  </pic:spPr>
                </pic:pic>
              </a:graphicData>
            </a:graphic>
          </wp:inline>
        </w:drawing>
      </w:r>
    </w:p>
    <w:p w14:paraId="73032B61" w14:textId="5BA419C1" w:rsidR="007E7E01" w:rsidRPr="007E7E01" w:rsidRDefault="007E7E01" w:rsidP="00C04872">
      <w:pPr>
        <w:jc w:val="center"/>
        <w:rPr>
          <w:lang w:val="en-GB"/>
        </w:rPr>
      </w:pPr>
      <w:r w:rsidRPr="006936D1">
        <w:rPr>
          <w:b/>
          <w:bCs/>
          <w:noProof/>
          <w:lang w:val="en-GB"/>
        </w:rPr>
        <w:lastRenderedPageBreak/>
        <w:drawing>
          <wp:inline distT="0" distB="0" distL="0" distR="0" wp14:anchorId="417CE225" wp14:editId="6EFC87E5">
            <wp:extent cx="3000794" cy="5087060"/>
            <wp:effectExtent l="0" t="0" r="9525" b="0"/>
            <wp:docPr id="2082341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12900" name="Picture 1" descr="A screenshot of a computer&#10;&#10;AI-generated content may be incorrect."/>
                    <pic:cNvPicPr/>
                  </pic:nvPicPr>
                  <pic:blipFill>
                    <a:blip r:embed="rId42"/>
                    <a:stretch>
                      <a:fillRect/>
                    </a:stretch>
                  </pic:blipFill>
                  <pic:spPr>
                    <a:xfrm>
                      <a:off x="0" y="0"/>
                      <a:ext cx="3000794" cy="5087060"/>
                    </a:xfrm>
                    <a:prstGeom prst="rect">
                      <a:avLst/>
                    </a:prstGeom>
                  </pic:spPr>
                </pic:pic>
              </a:graphicData>
            </a:graphic>
          </wp:inline>
        </w:drawing>
      </w:r>
    </w:p>
    <w:p w14:paraId="2489E0BE" w14:textId="77777777" w:rsidR="00B63859" w:rsidRDefault="00B63859" w:rsidP="00211327">
      <w:pPr>
        <w:rPr>
          <w:lang w:val="en-GB"/>
        </w:rPr>
      </w:pPr>
    </w:p>
    <w:p w14:paraId="04C51D67" w14:textId="77777777" w:rsidR="002B36CF" w:rsidRDefault="002B36CF">
      <w:pPr>
        <w:spacing w:before="0" w:after="160"/>
        <w:jc w:val="left"/>
        <w:rPr>
          <w:lang w:val="en-IE"/>
        </w:rPr>
      </w:pPr>
      <w:r>
        <w:rPr>
          <w:lang w:val="en-IE"/>
        </w:rPr>
        <w:br w:type="page"/>
      </w:r>
    </w:p>
    <w:p w14:paraId="68F2D392" w14:textId="77777777" w:rsidR="002B36CF" w:rsidRDefault="002B36CF" w:rsidP="002B36CF">
      <w:pPr>
        <w:pStyle w:val="Heading2"/>
        <w:rPr>
          <w:lang w:val="en-IE"/>
        </w:rPr>
      </w:pPr>
      <w:bookmarkStart w:id="47" w:name="_Toc228531737"/>
      <w:r>
        <w:rPr>
          <w:lang w:val="en-IE"/>
        </w:rPr>
        <w:lastRenderedPageBreak/>
        <w:t>User Interface</w:t>
      </w:r>
      <w:bookmarkEnd w:id="47"/>
    </w:p>
    <w:p w14:paraId="4B654C4D" w14:textId="75D654B3" w:rsidR="002B36CF" w:rsidRPr="002B36CF" w:rsidRDefault="002B36CF" w:rsidP="002B36CF">
      <w:pPr>
        <w:rPr>
          <w:lang w:val="en-IE"/>
        </w:rPr>
      </w:pPr>
      <w:r>
        <w:rPr>
          <w:lang w:val="en-IE"/>
        </w:rPr>
        <w:t>Login Page</w:t>
      </w:r>
    </w:p>
    <w:p w14:paraId="4DC6D437" w14:textId="77777777" w:rsidR="002B36CF" w:rsidRDefault="002B36CF" w:rsidP="002B36CF">
      <w:pPr>
        <w:rPr>
          <w:lang w:val="en-IE"/>
        </w:rPr>
      </w:pPr>
      <w:r w:rsidRPr="002B36CF">
        <w:rPr>
          <w:noProof/>
          <w:lang w:val="en-IE"/>
        </w:rPr>
        <w:drawing>
          <wp:inline distT="0" distB="0" distL="0" distR="0" wp14:anchorId="4ABA4B7A" wp14:editId="19ED5CFF">
            <wp:extent cx="5943600" cy="2834005"/>
            <wp:effectExtent l="0" t="0" r="0" b="4445"/>
            <wp:docPr id="62357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4068" name=""/>
                    <pic:cNvPicPr/>
                  </pic:nvPicPr>
                  <pic:blipFill>
                    <a:blip r:embed="rId43"/>
                    <a:stretch>
                      <a:fillRect/>
                    </a:stretch>
                  </pic:blipFill>
                  <pic:spPr>
                    <a:xfrm>
                      <a:off x="0" y="0"/>
                      <a:ext cx="5943600" cy="2834005"/>
                    </a:xfrm>
                    <a:prstGeom prst="rect">
                      <a:avLst/>
                    </a:prstGeom>
                  </pic:spPr>
                </pic:pic>
              </a:graphicData>
            </a:graphic>
          </wp:inline>
        </w:drawing>
      </w:r>
    </w:p>
    <w:p w14:paraId="106C89E1" w14:textId="20E62A98" w:rsidR="002B36CF" w:rsidRDefault="002B36CF" w:rsidP="002B36CF">
      <w:pPr>
        <w:rPr>
          <w:lang w:val="en-IE"/>
        </w:rPr>
      </w:pPr>
      <w:r>
        <w:rPr>
          <w:lang w:val="en-IE"/>
        </w:rPr>
        <w:t>Registration Page</w:t>
      </w:r>
    </w:p>
    <w:p w14:paraId="54C5947B" w14:textId="77777777" w:rsidR="002B36CF" w:rsidRDefault="002B36CF" w:rsidP="002B36CF">
      <w:pPr>
        <w:rPr>
          <w:lang w:val="en-IE"/>
        </w:rPr>
      </w:pPr>
      <w:r w:rsidRPr="002B36CF">
        <w:rPr>
          <w:noProof/>
          <w:lang w:val="en-IE"/>
        </w:rPr>
        <w:drawing>
          <wp:inline distT="0" distB="0" distL="0" distR="0" wp14:anchorId="2D8032B4" wp14:editId="0077636A">
            <wp:extent cx="5943600" cy="2832100"/>
            <wp:effectExtent l="0" t="0" r="0" b="6350"/>
            <wp:docPr id="119663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3536" name=""/>
                    <pic:cNvPicPr/>
                  </pic:nvPicPr>
                  <pic:blipFill>
                    <a:blip r:embed="rId44"/>
                    <a:stretch>
                      <a:fillRect/>
                    </a:stretch>
                  </pic:blipFill>
                  <pic:spPr>
                    <a:xfrm>
                      <a:off x="0" y="0"/>
                      <a:ext cx="5943600" cy="2832100"/>
                    </a:xfrm>
                    <a:prstGeom prst="rect">
                      <a:avLst/>
                    </a:prstGeom>
                  </pic:spPr>
                </pic:pic>
              </a:graphicData>
            </a:graphic>
          </wp:inline>
        </w:drawing>
      </w:r>
    </w:p>
    <w:p w14:paraId="644F23AC" w14:textId="77777777" w:rsidR="002B36CF" w:rsidRDefault="002B36CF" w:rsidP="002B36CF">
      <w:pPr>
        <w:rPr>
          <w:lang w:val="en-IE"/>
        </w:rPr>
      </w:pPr>
      <w:r>
        <w:rPr>
          <w:lang w:val="en-IE"/>
        </w:rPr>
        <w:t>Login Upload Page</w:t>
      </w:r>
    </w:p>
    <w:p w14:paraId="566C015C" w14:textId="77777777" w:rsidR="002B36CF" w:rsidRDefault="002B36CF" w:rsidP="002B36CF">
      <w:pPr>
        <w:rPr>
          <w:lang w:val="en-IE"/>
        </w:rPr>
      </w:pPr>
      <w:r w:rsidRPr="002B36CF">
        <w:rPr>
          <w:noProof/>
          <w:lang w:val="en-IE"/>
        </w:rPr>
        <w:lastRenderedPageBreak/>
        <w:drawing>
          <wp:inline distT="0" distB="0" distL="0" distR="0" wp14:anchorId="31D82385" wp14:editId="5A399C4D">
            <wp:extent cx="5943600" cy="2824480"/>
            <wp:effectExtent l="0" t="0" r="0" b="0"/>
            <wp:docPr id="193676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62384" name=""/>
                    <pic:cNvPicPr/>
                  </pic:nvPicPr>
                  <pic:blipFill>
                    <a:blip r:embed="rId45"/>
                    <a:stretch>
                      <a:fillRect/>
                    </a:stretch>
                  </pic:blipFill>
                  <pic:spPr>
                    <a:xfrm>
                      <a:off x="0" y="0"/>
                      <a:ext cx="5943600" cy="2824480"/>
                    </a:xfrm>
                    <a:prstGeom prst="rect">
                      <a:avLst/>
                    </a:prstGeom>
                  </pic:spPr>
                </pic:pic>
              </a:graphicData>
            </a:graphic>
          </wp:inline>
        </w:drawing>
      </w:r>
    </w:p>
    <w:p w14:paraId="77535751" w14:textId="38D7205A" w:rsidR="002B36CF" w:rsidRDefault="002B36CF" w:rsidP="002B36CF">
      <w:pPr>
        <w:rPr>
          <w:lang w:val="en-IE"/>
        </w:rPr>
      </w:pPr>
      <w:r>
        <w:rPr>
          <w:lang w:val="en-IE"/>
        </w:rPr>
        <w:t>Dashboard Page</w:t>
      </w:r>
    </w:p>
    <w:p w14:paraId="2FCDD9A4" w14:textId="77777777" w:rsidR="002B36CF" w:rsidRDefault="002B36CF" w:rsidP="002B36CF">
      <w:pPr>
        <w:rPr>
          <w:lang w:val="en-IE"/>
        </w:rPr>
      </w:pPr>
      <w:r w:rsidRPr="002B36CF">
        <w:rPr>
          <w:noProof/>
          <w:lang w:val="en-IE"/>
        </w:rPr>
        <w:drawing>
          <wp:inline distT="0" distB="0" distL="0" distR="0" wp14:anchorId="6A50604C" wp14:editId="619631E2">
            <wp:extent cx="5943600" cy="2834005"/>
            <wp:effectExtent l="0" t="0" r="0" b="4445"/>
            <wp:docPr id="13315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644" name=""/>
                    <pic:cNvPicPr/>
                  </pic:nvPicPr>
                  <pic:blipFill>
                    <a:blip r:embed="rId46"/>
                    <a:stretch>
                      <a:fillRect/>
                    </a:stretch>
                  </pic:blipFill>
                  <pic:spPr>
                    <a:xfrm>
                      <a:off x="0" y="0"/>
                      <a:ext cx="5943600" cy="2834005"/>
                    </a:xfrm>
                    <a:prstGeom prst="rect">
                      <a:avLst/>
                    </a:prstGeom>
                  </pic:spPr>
                </pic:pic>
              </a:graphicData>
            </a:graphic>
          </wp:inline>
        </w:drawing>
      </w:r>
    </w:p>
    <w:p w14:paraId="2CAD47CE" w14:textId="77777777" w:rsidR="002B36CF" w:rsidRDefault="002B36CF" w:rsidP="002B36CF">
      <w:pPr>
        <w:rPr>
          <w:lang w:val="en-IE"/>
        </w:rPr>
      </w:pPr>
      <w:r>
        <w:rPr>
          <w:lang w:val="en-IE"/>
        </w:rPr>
        <w:t>Chat Bot Page</w:t>
      </w:r>
    </w:p>
    <w:p w14:paraId="79018C7E" w14:textId="77777777" w:rsidR="002B36CF" w:rsidRDefault="002B36CF" w:rsidP="002B36CF">
      <w:pPr>
        <w:rPr>
          <w:lang w:val="en-IE"/>
        </w:rPr>
      </w:pPr>
      <w:r w:rsidRPr="002B36CF">
        <w:rPr>
          <w:noProof/>
          <w:lang w:val="en-IE"/>
        </w:rPr>
        <w:lastRenderedPageBreak/>
        <w:drawing>
          <wp:inline distT="0" distB="0" distL="0" distR="0" wp14:anchorId="6004EBD4" wp14:editId="2BBBD0F3">
            <wp:extent cx="5943600" cy="2828925"/>
            <wp:effectExtent l="0" t="0" r="0" b="9525"/>
            <wp:docPr id="36024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42822" name=""/>
                    <pic:cNvPicPr/>
                  </pic:nvPicPr>
                  <pic:blipFill>
                    <a:blip r:embed="rId47"/>
                    <a:stretch>
                      <a:fillRect/>
                    </a:stretch>
                  </pic:blipFill>
                  <pic:spPr>
                    <a:xfrm>
                      <a:off x="0" y="0"/>
                      <a:ext cx="5943600" cy="2828925"/>
                    </a:xfrm>
                    <a:prstGeom prst="rect">
                      <a:avLst/>
                    </a:prstGeom>
                  </pic:spPr>
                </pic:pic>
              </a:graphicData>
            </a:graphic>
          </wp:inline>
        </w:drawing>
      </w:r>
    </w:p>
    <w:p w14:paraId="44B95EA0" w14:textId="3409F360" w:rsidR="003D649F" w:rsidRPr="00BF59A5" w:rsidRDefault="002B36CF" w:rsidP="002B36CF">
      <w:pPr>
        <w:rPr>
          <w:b/>
          <w:bCs/>
          <w:lang w:val="en-GB"/>
        </w:rPr>
      </w:pPr>
      <w:r w:rsidRPr="002B36CF">
        <w:rPr>
          <w:noProof/>
          <w:lang w:val="en-IE"/>
        </w:rPr>
        <w:drawing>
          <wp:inline distT="0" distB="0" distL="0" distR="0" wp14:anchorId="7CCA7300" wp14:editId="7B72BB60">
            <wp:extent cx="5943600" cy="2842895"/>
            <wp:effectExtent l="0" t="0" r="0" b="0"/>
            <wp:docPr id="41867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6434" name=""/>
                    <pic:cNvPicPr/>
                  </pic:nvPicPr>
                  <pic:blipFill>
                    <a:blip r:embed="rId48"/>
                    <a:stretch>
                      <a:fillRect/>
                    </a:stretch>
                  </pic:blipFill>
                  <pic:spPr>
                    <a:xfrm>
                      <a:off x="0" y="0"/>
                      <a:ext cx="5943600" cy="2842895"/>
                    </a:xfrm>
                    <a:prstGeom prst="rect">
                      <a:avLst/>
                    </a:prstGeom>
                  </pic:spPr>
                </pic:pic>
              </a:graphicData>
            </a:graphic>
          </wp:inline>
        </w:drawing>
      </w:r>
      <w:r w:rsidR="003D649F">
        <w:rPr>
          <w:lang w:val="en-IE"/>
        </w:rPr>
        <w:br w:type="page"/>
      </w:r>
    </w:p>
    <w:p w14:paraId="34348E85" w14:textId="3FAF7B04" w:rsidR="00B63859" w:rsidRDefault="00586541" w:rsidP="003760EF">
      <w:pPr>
        <w:pStyle w:val="Heading1"/>
        <w:numPr>
          <w:ilvl w:val="0"/>
          <w:numId w:val="26"/>
        </w:numPr>
        <w:rPr>
          <w:lang w:val="en-GB"/>
        </w:rPr>
      </w:pPr>
      <w:bookmarkStart w:id="48" w:name="_Toc228531738"/>
      <w:r w:rsidRPr="00586541">
        <w:rPr>
          <w:lang w:val="en-IE"/>
        </w:rPr>
        <w:lastRenderedPageBreak/>
        <w:t>Justification</w:t>
      </w:r>
      <w:bookmarkEnd w:id="48"/>
    </w:p>
    <w:p w14:paraId="3CFB4240" w14:textId="0D2B29B9" w:rsidR="00182481" w:rsidRDefault="00182481" w:rsidP="00885D06">
      <w:pPr>
        <w:pStyle w:val="Heading4"/>
        <w:rPr>
          <w:lang w:val="en-GB"/>
        </w:rPr>
      </w:pPr>
      <w:r>
        <w:rPr>
          <w:lang w:val="en-GB"/>
        </w:rPr>
        <w:t>Research Question</w:t>
      </w:r>
    </w:p>
    <w:p w14:paraId="17AA4C84" w14:textId="0C213BA4" w:rsidR="00697830" w:rsidRDefault="00892598" w:rsidP="00C67CB3">
      <w:pPr>
        <w:spacing w:line="276" w:lineRule="auto"/>
      </w:pPr>
      <w:r w:rsidRPr="00892598">
        <w:t>How can an AI-driven conversational interface, powered by both local and cloud-hosted large language models, improve personal expense tracking and deliver actionable financial insight to users?</w:t>
      </w:r>
    </w:p>
    <w:p w14:paraId="74E1F61A" w14:textId="492E16FC" w:rsidR="00296280" w:rsidRDefault="00296280" w:rsidP="00C67CB3">
      <w:pPr>
        <w:spacing w:line="276" w:lineRule="auto"/>
        <w:rPr>
          <w:lang w:val="en-GB"/>
        </w:rPr>
      </w:pPr>
      <w:r w:rsidRPr="00296280">
        <w:rPr>
          <w:lang w:val="en-GB"/>
        </w:rPr>
        <w:t xml:space="preserve">How can a privacy-preserving, </w:t>
      </w:r>
      <w:proofErr w:type="gramStart"/>
      <w:r w:rsidRPr="00296280">
        <w:rPr>
          <w:lang w:val="en-GB"/>
        </w:rPr>
        <w:t>locally-hosted</w:t>
      </w:r>
      <w:proofErr w:type="gramEnd"/>
      <w:r w:rsidRPr="00296280">
        <w:rPr>
          <w:lang w:val="en-GB"/>
        </w:rPr>
        <w:t xml:space="preserve"> large language model be effectively integrated into a personal finance application to deliver conversational financial insight without transmitting sensitive data to third-party services?</w:t>
      </w:r>
    </w:p>
    <w:p w14:paraId="3402A3E7" w14:textId="77777777" w:rsidR="00B52018" w:rsidRDefault="00B52018" w:rsidP="00C67CB3">
      <w:pPr>
        <w:pStyle w:val="Heading4"/>
        <w:spacing w:line="276" w:lineRule="auto"/>
      </w:pPr>
      <w:r>
        <w:t>Project Specification</w:t>
      </w:r>
    </w:p>
    <w:p w14:paraId="69BDB9B4" w14:textId="3BE4D500" w:rsidR="00B52018" w:rsidRDefault="00B52018" w:rsidP="00C67CB3">
      <w:pPr>
        <w:spacing w:line="276" w:lineRule="auto"/>
      </w:pPr>
      <w:r w:rsidRPr="009D6368">
        <w:t>This project will create a fully functional end-to-end demo application. In addition to the web-based application with a responsive interface for user access, the demo will include the banking simulation application that connects via Plaid link to mimic connecting a user's card/account using the sandbox environment. Once connected the demo application will pull down transactions from the sandbox and display the data in a dashboard view of the user's spending patterns. The other key deliverable will be the AI chatbot application which allows users to have a conversation with the application to ask questions about how they are spending money. The AI will take into consideration the user's historical spending patterns, evaluate those patterns against previously established</w:t>
      </w:r>
      <w:r w:rsidR="00E07E46">
        <w:t xml:space="preserve"> </w:t>
      </w:r>
      <w:r w:rsidRPr="009D6368">
        <w:t>rules for spending money and generate responses based upon a set of previously defined rules.</w:t>
      </w:r>
      <w:r w:rsidR="00A84C3A">
        <w:t xml:space="preserve"> </w:t>
      </w:r>
      <w:r w:rsidRPr="009D6368">
        <w:t xml:space="preserve">The demo will not attempt to retrieve information from real-time banking accounts or cards due to limitations of Plaid Sandbox, and due to the complexity of providing certified security standards required to connect to real time banking cards/accounts, these aspects are also outside the scope of this project. </w:t>
      </w:r>
    </w:p>
    <w:p w14:paraId="2E8A0FE0" w14:textId="77777777" w:rsidR="00B52018" w:rsidRPr="00253B97" w:rsidRDefault="00B52018" w:rsidP="00C67CB3">
      <w:pPr>
        <w:pStyle w:val="Heading4"/>
        <w:spacing w:line="276" w:lineRule="auto"/>
      </w:pPr>
      <w:r w:rsidRPr="00253B97">
        <w:t>Objectives</w:t>
      </w:r>
    </w:p>
    <w:p w14:paraId="018FC3EB" w14:textId="3A7CED36" w:rsidR="00B52018" w:rsidRDefault="00B52018" w:rsidP="00C67CB3">
      <w:pPr>
        <w:spacing w:line="276" w:lineRule="auto"/>
      </w:pPr>
      <w:r>
        <w:t>The goal for this project is to show how you can apply machine learning to real-world problems such as financial management through a practical example, so users have automated, actionable insights into their spending patterns.</w:t>
      </w:r>
      <w:r>
        <w:rPr>
          <w:b/>
          <w:bCs/>
          <w:sz w:val="28"/>
          <w:szCs w:val="28"/>
        </w:rPr>
        <w:t xml:space="preserve"> </w:t>
      </w:r>
      <w:r>
        <w:t xml:space="preserve">By the end of the </w:t>
      </w:r>
      <w:r w:rsidR="00104F9F">
        <w:t xml:space="preserve">second </w:t>
      </w:r>
      <w:r>
        <w:t xml:space="preserve">semester, </w:t>
      </w:r>
    </w:p>
    <w:p w14:paraId="035BC30D" w14:textId="77777777" w:rsidR="00B52018" w:rsidRPr="00570306" w:rsidRDefault="00B52018" w:rsidP="00C67CB3">
      <w:pPr>
        <w:pStyle w:val="ListParagraph"/>
        <w:numPr>
          <w:ilvl w:val="0"/>
          <w:numId w:val="34"/>
        </w:numPr>
        <w:spacing w:line="276" w:lineRule="auto"/>
        <w:rPr>
          <w:b/>
          <w:bCs/>
          <w:sz w:val="28"/>
          <w:szCs w:val="28"/>
        </w:rPr>
      </w:pPr>
      <w:r>
        <w:t xml:space="preserve">Develop a functional web application that securely accesses user’s bank accounts, processes them and categorizes each transaction by category. </w:t>
      </w:r>
    </w:p>
    <w:p w14:paraId="7256716F" w14:textId="77777777" w:rsidR="00B52018" w:rsidRDefault="00B52018" w:rsidP="00C67CB3">
      <w:pPr>
        <w:pStyle w:val="ListParagraph"/>
        <w:numPr>
          <w:ilvl w:val="0"/>
          <w:numId w:val="34"/>
        </w:numPr>
        <w:spacing w:line="276" w:lineRule="auto"/>
        <w:rPr>
          <w:b/>
          <w:bCs/>
          <w:sz w:val="28"/>
          <w:szCs w:val="28"/>
        </w:rPr>
      </w:pPr>
      <w:r>
        <w:t>Design an AI model that will achieve a minimum transaction analyze response accuracy rate of 85% using the project’s test dataset.</w:t>
      </w:r>
      <w:r w:rsidRPr="00570306">
        <w:rPr>
          <w:b/>
          <w:bCs/>
          <w:sz w:val="28"/>
          <w:szCs w:val="28"/>
        </w:rPr>
        <w:t xml:space="preserve"> </w:t>
      </w:r>
    </w:p>
    <w:p w14:paraId="794A9EFF" w14:textId="77777777" w:rsidR="00B52018" w:rsidRPr="00570306" w:rsidRDefault="00B52018" w:rsidP="00C67CB3">
      <w:pPr>
        <w:pStyle w:val="ListParagraph"/>
        <w:numPr>
          <w:ilvl w:val="0"/>
          <w:numId w:val="34"/>
        </w:numPr>
        <w:spacing w:line="276" w:lineRule="auto"/>
        <w:rPr>
          <w:b/>
          <w:bCs/>
          <w:sz w:val="28"/>
          <w:szCs w:val="28"/>
        </w:rPr>
      </w:pPr>
      <w:r>
        <w:t>Develop a clean and easy-to-use user interface so users can easily connect to a bank account and see their key expense report in 3 clicks or less from the main dashboard.</w:t>
      </w:r>
    </w:p>
    <w:p w14:paraId="3EC29E57" w14:textId="77777777" w:rsidR="00B52018" w:rsidRPr="0078535D" w:rsidRDefault="00B52018" w:rsidP="00C67CB3">
      <w:pPr>
        <w:pStyle w:val="ListParagraph"/>
        <w:numPr>
          <w:ilvl w:val="0"/>
          <w:numId w:val="34"/>
        </w:numPr>
        <w:spacing w:line="276" w:lineRule="auto"/>
        <w:rPr>
          <w:b/>
          <w:bCs/>
          <w:sz w:val="28"/>
          <w:szCs w:val="28"/>
        </w:rPr>
      </w:pPr>
      <w:r>
        <w:lastRenderedPageBreak/>
        <w:t>All sensitive information (User credentials, Access tokens) should be secured, encrypted and stored according to industry best practice and API requirements (i.e. Plaid Token Exchange Process).</w:t>
      </w:r>
    </w:p>
    <w:p w14:paraId="4B413344" w14:textId="77777777" w:rsidR="00B52018" w:rsidRPr="00253B97" w:rsidRDefault="00B52018" w:rsidP="00885D06">
      <w:pPr>
        <w:pStyle w:val="Heading4"/>
      </w:pPr>
      <w:r w:rsidRPr="00253B97">
        <w:t>Requirements</w:t>
      </w:r>
    </w:p>
    <w:tbl>
      <w:tblPr>
        <w:tblStyle w:val="GridTable1Light"/>
        <w:tblW w:w="0" w:type="auto"/>
        <w:tblLook w:val="04A0" w:firstRow="1" w:lastRow="0" w:firstColumn="1" w:lastColumn="0" w:noHBand="0" w:noVBand="1"/>
      </w:tblPr>
      <w:tblGrid>
        <w:gridCol w:w="1101"/>
        <w:gridCol w:w="3204"/>
        <w:gridCol w:w="1403"/>
        <w:gridCol w:w="1825"/>
        <w:gridCol w:w="1817"/>
      </w:tblGrid>
      <w:tr w:rsidR="00B52018" w:rsidRPr="00796ADB" w14:paraId="411BA6A9" w14:textId="77777777" w:rsidTr="0086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F58925E" w14:textId="77777777" w:rsidR="00B52018" w:rsidRPr="00796ADB" w:rsidRDefault="00B52018" w:rsidP="00867FB3">
            <w:pPr>
              <w:jc w:val="center"/>
            </w:pPr>
            <w:r w:rsidRPr="00796ADB">
              <w:t>Epic</w:t>
            </w:r>
          </w:p>
        </w:tc>
        <w:tc>
          <w:tcPr>
            <w:tcW w:w="3204" w:type="dxa"/>
          </w:tcPr>
          <w:p w14:paraId="23F3F1BF" w14:textId="77777777" w:rsidR="00B52018" w:rsidRPr="00796ADB" w:rsidRDefault="00B52018" w:rsidP="00867FB3">
            <w:pPr>
              <w:jc w:val="center"/>
              <w:cnfStyle w:val="100000000000" w:firstRow="1" w:lastRow="0" w:firstColumn="0" w:lastColumn="0" w:oddVBand="0" w:evenVBand="0" w:oddHBand="0" w:evenHBand="0" w:firstRowFirstColumn="0" w:firstRowLastColumn="0" w:lastRowFirstColumn="0" w:lastRowLastColumn="0"/>
            </w:pPr>
            <w:r w:rsidRPr="00796ADB">
              <w:t>Description</w:t>
            </w:r>
          </w:p>
        </w:tc>
        <w:tc>
          <w:tcPr>
            <w:tcW w:w="1403" w:type="dxa"/>
          </w:tcPr>
          <w:p w14:paraId="608DFECE" w14:textId="77777777" w:rsidR="00B52018" w:rsidRPr="00796ADB" w:rsidRDefault="00B52018" w:rsidP="00867FB3">
            <w:pPr>
              <w:jc w:val="center"/>
              <w:cnfStyle w:val="100000000000" w:firstRow="1" w:lastRow="0" w:firstColumn="0" w:lastColumn="0" w:oddVBand="0" w:evenVBand="0" w:oddHBand="0" w:evenHBand="0" w:firstRowFirstColumn="0" w:firstRowLastColumn="0" w:lastRowFirstColumn="0" w:lastRowLastColumn="0"/>
            </w:pPr>
            <w:r w:rsidRPr="00796ADB">
              <w:t>Complexity</w:t>
            </w:r>
          </w:p>
        </w:tc>
        <w:tc>
          <w:tcPr>
            <w:tcW w:w="1825" w:type="dxa"/>
          </w:tcPr>
          <w:p w14:paraId="42751D8C" w14:textId="77777777" w:rsidR="00B52018" w:rsidRPr="00796ADB" w:rsidRDefault="00B52018" w:rsidP="00867FB3">
            <w:pPr>
              <w:jc w:val="center"/>
              <w:cnfStyle w:val="100000000000" w:firstRow="1" w:lastRow="0" w:firstColumn="0" w:lastColumn="0" w:oddVBand="0" w:evenVBand="0" w:oddHBand="0" w:evenHBand="0" w:firstRowFirstColumn="0" w:firstRowLastColumn="0" w:lastRowFirstColumn="0" w:lastRowLastColumn="0"/>
            </w:pPr>
            <w:r w:rsidRPr="00796ADB">
              <w:t>Duration</w:t>
            </w:r>
          </w:p>
        </w:tc>
        <w:tc>
          <w:tcPr>
            <w:tcW w:w="1817" w:type="dxa"/>
          </w:tcPr>
          <w:p w14:paraId="21FB4F3D" w14:textId="77777777" w:rsidR="00B52018" w:rsidRPr="00796ADB" w:rsidRDefault="00B52018" w:rsidP="00867FB3">
            <w:pPr>
              <w:jc w:val="center"/>
              <w:cnfStyle w:val="100000000000" w:firstRow="1" w:lastRow="0" w:firstColumn="0" w:lastColumn="0" w:oddVBand="0" w:evenVBand="0" w:oddHBand="0" w:evenHBand="0" w:firstRowFirstColumn="0" w:firstRowLastColumn="0" w:lastRowFirstColumn="0" w:lastRowLastColumn="0"/>
            </w:pPr>
            <w:r w:rsidRPr="00796ADB">
              <w:t>Priority</w:t>
            </w:r>
          </w:p>
        </w:tc>
      </w:tr>
      <w:tr w:rsidR="00B52018" w:rsidRPr="00796ADB" w14:paraId="034A70F7" w14:textId="77777777" w:rsidTr="00867FB3">
        <w:tc>
          <w:tcPr>
            <w:cnfStyle w:val="001000000000" w:firstRow="0" w:lastRow="0" w:firstColumn="1" w:lastColumn="0" w:oddVBand="0" w:evenVBand="0" w:oddHBand="0" w:evenHBand="0" w:firstRowFirstColumn="0" w:firstRowLastColumn="0" w:lastRowFirstColumn="0" w:lastRowLastColumn="0"/>
            <w:tcW w:w="9350" w:type="dxa"/>
            <w:gridSpan w:val="5"/>
          </w:tcPr>
          <w:p w14:paraId="5CD57084" w14:textId="77777777" w:rsidR="00B52018" w:rsidRDefault="00B52018" w:rsidP="00867FB3">
            <w:r>
              <w:t>Semester 1</w:t>
            </w:r>
          </w:p>
        </w:tc>
      </w:tr>
      <w:tr w:rsidR="00B52018" w:rsidRPr="00796ADB" w14:paraId="0783CD78"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59DC749E" w14:textId="77777777" w:rsidR="00B52018" w:rsidRPr="00796ADB" w:rsidRDefault="00B52018" w:rsidP="00867FB3">
            <w:pPr>
              <w:rPr>
                <w:b w:val="0"/>
                <w:bCs w:val="0"/>
              </w:rPr>
            </w:pPr>
            <w:r w:rsidRPr="00796ADB">
              <w:rPr>
                <w:b w:val="0"/>
                <w:bCs w:val="0"/>
              </w:rPr>
              <w:t>Epic 1</w:t>
            </w:r>
          </w:p>
        </w:tc>
        <w:tc>
          <w:tcPr>
            <w:tcW w:w="3204" w:type="dxa"/>
          </w:tcPr>
          <w:p w14:paraId="7972B6C7"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rsidRPr="00796ADB">
              <w:t>Literature Review/Doc</w:t>
            </w:r>
          </w:p>
        </w:tc>
        <w:tc>
          <w:tcPr>
            <w:tcW w:w="1403" w:type="dxa"/>
          </w:tcPr>
          <w:p w14:paraId="40DAD7EB"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Low</w:t>
            </w:r>
          </w:p>
        </w:tc>
        <w:tc>
          <w:tcPr>
            <w:tcW w:w="1825" w:type="dxa"/>
          </w:tcPr>
          <w:p w14:paraId="269A344E"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300</w:t>
            </w:r>
          </w:p>
        </w:tc>
        <w:tc>
          <w:tcPr>
            <w:tcW w:w="1817" w:type="dxa"/>
          </w:tcPr>
          <w:p w14:paraId="04D55753"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Low</w:t>
            </w:r>
          </w:p>
        </w:tc>
      </w:tr>
      <w:tr w:rsidR="00B52018" w:rsidRPr="00796ADB" w14:paraId="7A45148C"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666E1E8D" w14:textId="77777777" w:rsidR="00B52018" w:rsidRPr="00796ADB" w:rsidRDefault="00B52018" w:rsidP="00867FB3">
            <w:pPr>
              <w:rPr>
                <w:b w:val="0"/>
                <w:bCs w:val="0"/>
              </w:rPr>
            </w:pPr>
            <w:r>
              <w:rPr>
                <w:b w:val="0"/>
                <w:bCs w:val="0"/>
              </w:rPr>
              <w:t>Epic 2</w:t>
            </w:r>
          </w:p>
        </w:tc>
        <w:tc>
          <w:tcPr>
            <w:tcW w:w="3204" w:type="dxa"/>
          </w:tcPr>
          <w:p w14:paraId="2996FCA3"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Design Document</w:t>
            </w:r>
          </w:p>
        </w:tc>
        <w:tc>
          <w:tcPr>
            <w:tcW w:w="1403" w:type="dxa"/>
          </w:tcPr>
          <w:p w14:paraId="2066C4E5"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Medium</w:t>
            </w:r>
          </w:p>
        </w:tc>
        <w:tc>
          <w:tcPr>
            <w:tcW w:w="1825" w:type="dxa"/>
          </w:tcPr>
          <w:p w14:paraId="219C4A34"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Weeks 2</w:t>
            </w:r>
          </w:p>
        </w:tc>
        <w:tc>
          <w:tcPr>
            <w:tcW w:w="1817" w:type="dxa"/>
          </w:tcPr>
          <w:p w14:paraId="03D76B89"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78463F53"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47323E63" w14:textId="77777777" w:rsidR="00B52018" w:rsidRPr="00796ADB" w:rsidRDefault="00B52018" w:rsidP="00867FB3">
            <w:pPr>
              <w:rPr>
                <w:b w:val="0"/>
                <w:bCs w:val="0"/>
              </w:rPr>
            </w:pPr>
            <w:r>
              <w:rPr>
                <w:b w:val="0"/>
                <w:bCs w:val="0"/>
              </w:rPr>
              <w:t>Epic 3</w:t>
            </w:r>
          </w:p>
        </w:tc>
        <w:tc>
          <w:tcPr>
            <w:tcW w:w="3204" w:type="dxa"/>
          </w:tcPr>
          <w:p w14:paraId="6D903BCC"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Implementation/Setup</w:t>
            </w:r>
          </w:p>
        </w:tc>
        <w:tc>
          <w:tcPr>
            <w:tcW w:w="1403" w:type="dxa"/>
          </w:tcPr>
          <w:p w14:paraId="5152E729"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Low</w:t>
            </w:r>
          </w:p>
        </w:tc>
        <w:tc>
          <w:tcPr>
            <w:tcW w:w="1825" w:type="dxa"/>
          </w:tcPr>
          <w:p w14:paraId="747AF904"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Weeks 1</w:t>
            </w:r>
          </w:p>
        </w:tc>
        <w:tc>
          <w:tcPr>
            <w:tcW w:w="1817" w:type="dxa"/>
          </w:tcPr>
          <w:p w14:paraId="2CB00896"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Medium</w:t>
            </w:r>
          </w:p>
        </w:tc>
      </w:tr>
      <w:tr w:rsidR="00B52018" w:rsidRPr="00796ADB" w14:paraId="585CB176"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39F85561" w14:textId="77777777" w:rsidR="00B52018" w:rsidRPr="00796ADB" w:rsidRDefault="00B52018" w:rsidP="00867FB3">
            <w:pPr>
              <w:rPr>
                <w:b w:val="0"/>
                <w:bCs w:val="0"/>
              </w:rPr>
            </w:pPr>
            <w:r>
              <w:rPr>
                <w:b w:val="0"/>
                <w:bCs w:val="0"/>
              </w:rPr>
              <w:t>Epic 4</w:t>
            </w:r>
          </w:p>
        </w:tc>
        <w:tc>
          <w:tcPr>
            <w:tcW w:w="3204" w:type="dxa"/>
          </w:tcPr>
          <w:p w14:paraId="06F03864"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Research</w:t>
            </w:r>
          </w:p>
        </w:tc>
        <w:tc>
          <w:tcPr>
            <w:tcW w:w="1403" w:type="dxa"/>
          </w:tcPr>
          <w:p w14:paraId="48B0191D"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Medium</w:t>
            </w:r>
          </w:p>
        </w:tc>
        <w:tc>
          <w:tcPr>
            <w:tcW w:w="1825" w:type="dxa"/>
          </w:tcPr>
          <w:p w14:paraId="26C03DA3"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300</w:t>
            </w:r>
          </w:p>
        </w:tc>
        <w:tc>
          <w:tcPr>
            <w:tcW w:w="1817" w:type="dxa"/>
          </w:tcPr>
          <w:p w14:paraId="3809505C"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1DB04649"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7710E61D" w14:textId="77777777" w:rsidR="00B52018" w:rsidRPr="00796ADB" w:rsidRDefault="00B52018" w:rsidP="00867FB3">
            <w:pPr>
              <w:rPr>
                <w:b w:val="0"/>
                <w:bCs w:val="0"/>
              </w:rPr>
            </w:pPr>
            <w:r>
              <w:rPr>
                <w:b w:val="0"/>
                <w:bCs w:val="0"/>
              </w:rPr>
              <w:t>Epic 5</w:t>
            </w:r>
          </w:p>
        </w:tc>
        <w:tc>
          <w:tcPr>
            <w:tcW w:w="3204" w:type="dxa"/>
          </w:tcPr>
          <w:p w14:paraId="5E58D61A"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Data Collection</w:t>
            </w:r>
          </w:p>
        </w:tc>
        <w:tc>
          <w:tcPr>
            <w:tcW w:w="1403" w:type="dxa"/>
          </w:tcPr>
          <w:p w14:paraId="111A8F1F"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 xml:space="preserve">High </w:t>
            </w:r>
          </w:p>
        </w:tc>
        <w:tc>
          <w:tcPr>
            <w:tcW w:w="1825" w:type="dxa"/>
          </w:tcPr>
          <w:p w14:paraId="42F14C69"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Weeks 7</w:t>
            </w:r>
          </w:p>
        </w:tc>
        <w:tc>
          <w:tcPr>
            <w:tcW w:w="1817" w:type="dxa"/>
          </w:tcPr>
          <w:p w14:paraId="3E0D422B" w14:textId="77777777" w:rsidR="00B52018" w:rsidRPr="00796ADB"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32ABF278"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0E85301F" w14:textId="77777777" w:rsidR="00B52018" w:rsidRDefault="00B52018" w:rsidP="00867FB3">
            <w:pPr>
              <w:rPr>
                <w:b w:val="0"/>
                <w:bCs w:val="0"/>
              </w:rPr>
            </w:pPr>
            <w:r>
              <w:rPr>
                <w:b w:val="0"/>
                <w:bCs w:val="0"/>
              </w:rPr>
              <w:t>Epic 6</w:t>
            </w:r>
          </w:p>
        </w:tc>
        <w:tc>
          <w:tcPr>
            <w:tcW w:w="3204" w:type="dxa"/>
          </w:tcPr>
          <w:p w14:paraId="2693C152"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Data Analysis</w:t>
            </w:r>
          </w:p>
        </w:tc>
        <w:tc>
          <w:tcPr>
            <w:tcW w:w="1403" w:type="dxa"/>
          </w:tcPr>
          <w:p w14:paraId="0D6C3923"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c>
          <w:tcPr>
            <w:tcW w:w="1825" w:type="dxa"/>
          </w:tcPr>
          <w:p w14:paraId="0BD8BF19"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2</w:t>
            </w:r>
          </w:p>
        </w:tc>
        <w:tc>
          <w:tcPr>
            <w:tcW w:w="1817" w:type="dxa"/>
          </w:tcPr>
          <w:p w14:paraId="1527CB38"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19289BC0"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0981B83E" w14:textId="77777777" w:rsidR="00B52018" w:rsidRDefault="00B52018" w:rsidP="00867FB3">
            <w:pPr>
              <w:rPr>
                <w:b w:val="0"/>
                <w:bCs w:val="0"/>
              </w:rPr>
            </w:pPr>
            <w:r>
              <w:rPr>
                <w:b w:val="0"/>
                <w:bCs w:val="0"/>
              </w:rPr>
              <w:t xml:space="preserve">Epic 7 </w:t>
            </w:r>
          </w:p>
        </w:tc>
        <w:tc>
          <w:tcPr>
            <w:tcW w:w="3204" w:type="dxa"/>
          </w:tcPr>
          <w:p w14:paraId="5085E369"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Prototype</w:t>
            </w:r>
          </w:p>
        </w:tc>
        <w:tc>
          <w:tcPr>
            <w:tcW w:w="1403" w:type="dxa"/>
          </w:tcPr>
          <w:p w14:paraId="3B721886"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Medium</w:t>
            </w:r>
          </w:p>
        </w:tc>
        <w:tc>
          <w:tcPr>
            <w:tcW w:w="1825" w:type="dxa"/>
          </w:tcPr>
          <w:p w14:paraId="23239D4E"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3</w:t>
            </w:r>
          </w:p>
        </w:tc>
        <w:tc>
          <w:tcPr>
            <w:tcW w:w="1817" w:type="dxa"/>
          </w:tcPr>
          <w:p w14:paraId="28567DE6"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044749E6" w14:textId="77777777" w:rsidTr="00867FB3">
        <w:tc>
          <w:tcPr>
            <w:cnfStyle w:val="001000000000" w:firstRow="0" w:lastRow="0" w:firstColumn="1" w:lastColumn="0" w:oddVBand="0" w:evenVBand="0" w:oddHBand="0" w:evenHBand="0" w:firstRowFirstColumn="0" w:firstRowLastColumn="0" w:lastRowFirstColumn="0" w:lastRowLastColumn="0"/>
            <w:tcW w:w="9350" w:type="dxa"/>
            <w:gridSpan w:val="5"/>
          </w:tcPr>
          <w:p w14:paraId="45EBDB42" w14:textId="77777777" w:rsidR="00B52018" w:rsidRDefault="00B52018" w:rsidP="00867FB3">
            <w:r>
              <w:t>Semester 2</w:t>
            </w:r>
          </w:p>
        </w:tc>
      </w:tr>
      <w:tr w:rsidR="00B52018" w:rsidRPr="00796ADB" w14:paraId="27E57C86"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3DEAA4A4" w14:textId="77777777" w:rsidR="00B52018" w:rsidRDefault="00B52018" w:rsidP="00867FB3">
            <w:pPr>
              <w:rPr>
                <w:b w:val="0"/>
                <w:bCs w:val="0"/>
              </w:rPr>
            </w:pPr>
            <w:r>
              <w:rPr>
                <w:b w:val="0"/>
                <w:bCs w:val="0"/>
              </w:rPr>
              <w:t>Epic 1</w:t>
            </w:r>
          </w:p>
        </w:tc>
        <w:tc>
          <w:tcPr>
            <w:tcW w:w="3204" w:type="dxa"/>
          </w:tcPr>
          <w:p w14:paraId="6DBB083C"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 xml:space="preserve">Plaid </w:t>
            </w:r>
            <w:r w:rsidRPr="004F3418">
              <w:t>User Authentication &amp; Authorization</w:t>
            </w:r>
          </w:p>
        </w:tc>
        <w:tc>
          <w:tcPr>
            <w:tcW w:w="1403" w:type="dxa"/>
          </w:tcPr>
          <w:p w14:paraId="3B37CBC6"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c>
          <w:tcPr>
            <w:tcW w:w="1825" w:type="dxa"/>
          </w:tcPr>
          <w:p w14:paraId="66914D02"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2</w:t>
            </w:r>
          </w:p>
        </w:tc>
        <w:tc>
          <w:tcPr>
            <w:tcW w:w="1817" w:type="dxa"/>
          </w:tcPr>
          <w:p w14:paraId="6F443D03"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053B3CFE"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29E6F1D4" w14:textId="77777777" w:rsidR="00B52018" w:rsidRDefault="00B52018" w:rsidP="00867FB3">
            <w:pPr>
              <w:rPr>
                <w:b w:val="0"/>
                <w:bCs w:val="0"/>
              </w:rPr>
            </w:pPr>
            <w:r>
              <w:rPr>
                <w:b w:val="0"/>
                <w:bCs w:val="0"/>
              </w:rPr>
              <w:t>Epic 2</w:t>
            </w:r>
          </w:p>
        </w:tc>
        <w:tc>
          <w:tcPr>
            <w:tcW w:w="3204" w:type="dxa"/>
          </w:tcPr>
          <w:p w14:paraId="1BD820FE"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rsidRPr="000D7EAE">
              <w:t>Banking API Integration &amp; Data Sync</w:t>
            </w:r>
          </w:p>
        </w:tc>
        <w:tc>
          <w:tcPr>
            <w:tcW w:w="1403" w:type="dxa"/>
          </w:tcPr>
          <w:p w14:paraId="4D7674FB"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Medium</w:t>
            </w:r>
          </w:p>
        </w:tc>
        <w:tc>
          <w:tcPr>
            <w:tcW w:w="1825" w:type="dxa"/>
          </w:tcPr>
          <w:p w14:paraId="5472B0AD"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1</w:t>
            </w:r>
          </w:p>
        </w:tc>
        <w:tc>
          <w:tcPr>
            <w:tcW w:w="1817" w:type="dxa"/>
          </w:tcPr>
          <w:p w14:paraId="4EF0C17A"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Medium</w:t>
            </w:r>
          </w:p>
        </w:tc>
      </w:tr>
      <w:tr w:rsidR="00B52018" w:rsidRPr="00796ADB" w14:paraId="5CE0BEC5"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4C9F7D51" w14:textId="77777777" w:rsidR="00B52018" w:rsidRDefault="00B52018" w:rsidP="00867FB3">
            <w:pPr>
              <w:rPr>
                <w:b w:val="0"/>
                <w:bCs w:val="0"/>
              </w:rPr>
            </w:pPr>
            <w:r>
              <w:rPr>
                <w:b w:val="0"/>
                <w:bCs w:val="0"/>
              </w:rPr>
              <w:t>Epic 3</w:t>
            </w:r>
          </w:p>
        </w:tc>
        <w:tc>
          <w:tcPr>
            <w:tcW w:w="3204" w:type="dxa"/>
          </w:tcPr>
          <w:p w14:paraId="1D976A3D"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rsidRPr="001133BC">
              <w:t>AI Model Development</w:t>
            </w:r>
          </w:p>
        </w:tc>
        <w:tc>
          <w:tcPr>
            <w:tcW w:w="1403" w:type="dxa"/>
          </w:tcPr>
          <w:p w14:paraId="54D36985"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c>
          <w:tcPr>
            <w:tcW w:w="1825" w:type="dxa"/>
          </w:tcPr>
          <w:p w14:paraId="4D83F878"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420</w:t>
            </w:r>
          </w:p>
        </w:tc>
        <w:tc>
          <w:tcPr>
            <w:tcW w:w="1817" w:type="dxa"/>
          </w:tcPr>
          <w:p w14:paraId="5ADFF5AC"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27D0360E"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35036C00" w14:textId="77777777" w:rsidR="00B52018" w:rsidRDefault="00B52018" w:rsidP="00867FB3">
            <w:pPr>
              <w:rPr>
                <w:b w:val="0"/>
                <w:bCs w:val="0"/>
              </w:rPr>
            </w:pPr>
            <w:r>
              <w:rPr>
                <w:b w:val="0"/>
                <w:bCs w:val="0"/>
              </w:rPr>
              <w:t>Epic 4</w:t>
            </w:r>
          </w:p>
        </w:tc>
        <w:tc>
          <w:tcPr>
            <w:tcW w:w="3204" w:type="dxa"/>
          </w:tcPr>
          <w:p w14:paraId="5F530D12"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Model Testing</w:t>
            </w:r>
          </w:p>
        </w:tc>
        <w:tc>
          <w:tcPr>
            <w:tcW w:w="1403" w:type="dxa"/>
          </w:tcPr>
          <w:p w14:paraId="102959E9"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Medium</w:t>
            </w:r>
          </w:p>
        </w:tc>
        <w:tc>
          <w:tcPr>
            <w:tcW w:w="1825" w:type="dxa"/>
          </w:tcPr>
          <w:p w14:paraId="1D6B087A"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3</w:t>
            </w:r>
          </w:p>
        </w:tc>
        <w:tc>
          <w:tcPr>
            <w:tcW w:w="1817" w:type="dxa"/>
          </w:tcPr>
          <w:p w14:paraId="2E30F914"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11A2A761"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79B67CFE" w14:textId="77777777" w:rsidR="00B52018" w:rsidRDefault="00B52018" w:rsidP="00867FB3">
            <w:pPr>
              <w:rPr>
                <w:b w:val="0"/>
                <w:bCs w:val="0"/>
              </w:rPr>
            </w:pPr>
            <w:r>
              <w:rPr>
                <w:b w:val="0"/>
                <w:bCs w:val="0"/>
              </w:rPr>
              <w:t>Epic 5</w:t>
            </w:r>
          </w:p>
        </w:tc>
        <w:tc>
          <w:tcPr>
            <w:tcW w:w="3204" w:type="dxa"/>
          </w:tcPr>
          <w:p w14:paraId="68E6082B"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rsidRPr="00641949">
              <w:t>AI Chatbot Comparison</w:t>
            </w:r>
          </w:p>
        </w:tc>
        <w:tc>
          <w:tcPr>
            <w:tcW w:w="1403" w:type="dxa"/>
          </w:tcPr>
          <w:p w14:paraId="5BD4490A"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Low</w:t>
            </w:r>
          </w:p>
        </w:tc>
        <w:tc>
          <w:tcPr>
            <w:tcW w:w="1825" w:type="dxa"/>
          </w:tcPr>
          <w:p w14:paraId="7A02E24A"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 1</w:t>
            </w:r>
          </w:p>
        </w:tc>
        <w:tc>
          <w:tcPr>
            <w:tcW w:w="1817" w:type="dxa"/>
          </w:tcPr>
          <w:p w14:paraId="5BB03308"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High</w:t>
            </w:r>
          </w:p>
        </w:tc>
      </w:tr>
      <w:tr w:rsidR="00B52018" w:rsidRPr="00796ADB" w14:paraId="6A364E5D"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27FBF62D" w14:textId="77777777" w:rsidR="00B52018" w:rsidRDefault="00B52018" w:rsidP="00867FB3">
            <w:pPr>
              <w:rPr>
                <w:b w:val="0"/>
                <w:bCs w:val="0"/>
              </w:rPr>
            </w:pPr>
            <w:r>
              <w:rPr>
                <w:b w:val="0"/>
                <w:bCs w:val="0"/>
              </w:rPr>
              <w:lastRenderedPageBreak/>
              <w:t>Epic 6</w:t>
            </w:r>
          </w:p>
        </w:tc>
        <w:tc>
          <w:tcPr>
            <w:tcW w:w="3204" w:type="dxa"/>
          </w:tcPr>
          <w:p w14:paraId="081FF032"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rsidRPr="00AC2214">
              <w:t>Frontend Interface</w:t>
            </w:r>
          </w:p>
        </w:tc>
        <w:tc>
          <w:tcPr>
            <w:tcW w:w="1403" w:type="dxa"/>
          </w:tcPr>
          <w:p w14:paraId="4C4E6B74"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Low</w:t>
            </w:r>
          </w:p>
        </w:tc>
        <w:tc>
          <w:tcPr>
            <w:tcW w:w="1825" w:type="dxa"/>
          </w:tcPr>
          <w:p w14:paraId="777D314E"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2</w:t>
            </w:r>
          </w:p>
        </w:tc>
        <w:tc>
          <w:tcPr>
            <w:tcW w:w="1817" w:type="dxa"/>
          </w:tcPr>
          <w:p w14:paraId="18D97A52"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Low</w:t>
            </w:r>
          </w:p>
        </w:tc>
      </w:tr>
      <w:tr w:rsidR="00B52018" w:rsidRPr="00796ADB" w14:paraId="44E30408" w14:textId="77777777" w:rsidTr="00867FB3">
        <w:tc>
          <w:tcPr>
            <w:cnfStyle w:val="001000000000" w:firstRow="0" w:lastRow="0" w:firstColumn="1" w:lastColumn="0" w:oddVBand="0" w:evenVBand="0" w:oddHBand="0" w:evenHBand="0" w:firstRowFirstColumn="0" w:firstRowLastColumn="0" w:lastRowFirstColumn="0" w:lastRowLastColumn="0"/>
            <w:tcW w:w="1101" w:type="dxa"/>
          </w:tcPr>
          <w:p w14:paraId="406936ED" w14:textId="77777777" w:rsidR="00B52018" w:rsidRDefault="00B52018" w:rsidP="00867FB3">
            <w:pPr>
              <w:rPr>
                <w:b w:val="0"/>
                <w:bCs w:val="0"/>
              </w:rPr>
            </w:pPr>
            <w:r>
              <w:rPr>
                <w:b w:val="0"/>
                <w:bCs w:val="0"/>
              </w:rPr>
              <w:t xml:space="preserve">Epic 7 </w:t>
            </w:r>
          </w:p>
        </w:tc>
        <w:tc>
          <w:tcPr>
            <w:tcW w:w="3204" w:type="dxa"/>
          </w:tcPr>
          <w:p w14:paraId="1F6D0694" w14:textId="77777777" w:rsidR="00B52018" w:rsidRPr="00AC2214" w:rsidRDefault="00B52018" w:rsidP="00867FB3">
            <w:pPr>
              <w:cnfStyle w:val="000000000000" w:firstRow="0" w:lastRow="0" w:firstColumn="0" w:lastColumn="0" w:oddVBand="0" w:evenVBand="0" w:oddHBand="0" w:evenHBand="0" w:firstRowFirstColumn="0" w:firstRowLastColumn="0" w:lastRowFirstColumn="0" w:lastRowLastColumn="0"/>
            </w:pPr>
            <w:r>
              <w:t>Finalizing Report</w:t>
            </w:r>
          </w:p>
        </w:tc>
        <w:tc>
          <w:tcPr>
            <w:tcW w:w="1403" w:type="dxa"/>
          </w:tcPr>
          <w:p w14:paraId="34A2257F"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Low</w:t>
            </w:r>
          </w:p>
        </w:tc>
        <w:tc>
          <w:tcPr>
            <w:tcW w:w="1825" w:type="dxa"/>
          </w:tcPr>
          <w:p w14:paraId="4B8548C9"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Weeks 1</w:t>
            </w:r>
          </w:p>
        </w:tc>
        <w:tc>
          <w:tcPr>
            <w:tcW w:w="1817" w:type="dxa"/>
          </w:tcPr>
          <w:p w14:paraId="53462414" w14:textId="77777777" w:rsidR="00B52018" w:rsidRDefault="00B52018" w:rsidP="00867FB3">
            <w:pPr>
              <w:cnfStyle w:val="000000000000" w:firstRow="0" w:lastRow="0" w:firstColumn="0" w:lastColumn="0" w:oddVBand="0" w:evenVBand="0" w:oddHBand="0" w:evenHBand="0" w:firstRowFirstColumn="0" w:firstRowLastColumn="0" w:lastRowFirstColumn="0" w:lastRowLastColumn="0"/>
            </w:pPr>
            <w:r>
              <w:t>Low</w:t>
            </w:r>
          </w:p>
        </w:tc>
      </w:tr>
    </w:tbl>
    <w:p w14:paraId="3A215EA8" w14:textId="64FE0FA4" w:rsidR="00C6337B" w:rsidRDefault="00C6337B" w:rsidP="000E399C">
      <w:pPr>
        <w:pStyle w:val="Heading1"/>
        <w:numPr>
          <w:ilvl w:val="0"/>
          <w:numId w:val="26"/>
        </w:numPr>
        <w:rPr>
          <w:lang w:val="en-GB"/>
        </w:rPr>
      </w:pPr>
      <w:bookmarkStart w:id="49" w:name="_Toc228531739"/>
      <w:r>
        <w:rPr>
          <w:lang w:val="en-GB"/>
        </w:rPr>
        <w:t>Methodology</w:t>
      </w:r>
      <w:r w:rsidR="000D438C">
        <w:rPr>
          <w:lang w:val="en-GB"/>
        </w:rPr>
        <w:t xml:space="preserve"> O</w:t>
      </w:r>
      <w:r w:rsidR="000E399C">
        <w:rPr>
          <w:lang w:val="en-GB"/>
        </w:rPr>
        <w:t>v</w:t>
      </w:r>
      <w:r w:rsidR="000D438C">
        <w:rPr>
          <w:lang w:val="en-GB"/>
        </w:rPr>
        <w:t>erview</w:t>
      </w:r>
      <w:bookmarkEnd w:id="49"/>
    </w:p>
    <w:p w14:paraId="2D393869" w14:textId="7B8E6902" w:rsidR="00C6337B" w:rsidRPr="009067BA" w:rsidRDefault="00C6337B" w:rsidP="00C67CB3">
      <w:pPr>
        <w:spacing w:line="276" w:lineRule="auto"/>
        <w:rPr>
          <w:lang w:val="en-GB"/>
        </w:rPr>
      </w:pPr>
      <w:r w:rsidRPr="009067BA">
        <w:rPr>
          <w:lang w:val="en-GB"/>
        </w:rPr>
        <w:t xml:space="preserve">The development of the Personal Expenses Tracker with an AI-Powered Financial Advisor followed a structured, iterative, and methodical process aligned with standard software engineering practices. </w:t>
      </w:r>
    </w:p>
    <w:p w14:paraId="0735E4C5" w14:textId="1790E15E" w:rsidR="00C6337B" w:rsidRPr="009067BA" w:rsidRDefault="00C6337B" w:rsidP="00C67CB3">
      <w:pPr>
        <w:spacing w:line="276" w:lineRule="auto"/>
        <w:rPr>
          <w:lang w:val="en-GB"/>
        </w:rPr>
      </w:pPr>
      <w:r w:rsidRPr="009067BA">
        <w:rPr>
          <w:lang w:val="en-GB"/>
        </w:rPr>
        <w:t xml:space="preserve">The first phase focused on requirement analysis and planning. I began by examining existing personal finance applications </w:t>
      </w:r>
      <w:r w:rsidR="00C10235" w:rsidRPr="009067BA">
        <w:rPr>
          <w:lang w:val="en-GB"/>
        </w:rPr>
        <w:t>to</w:t>
      </w:r>
      <w:r w:rsidRPr="009067BA">
        <w:rPr>
          <w:lang w:val="en-GB"/>
        </w:rPr>
        <w:t xml:space="preserve"> understand their strengths and limitations. This investigation highlighted a significant gap in the market: although these tools provide tracking and categorisation, they lack the type of personalised, conversational financial guidance that modern users increasingly expect. Based on this analysis, I defined the functional requirements for the system, which included secure banking integration through Plaid, persistent transaction storage, an interactive visual dashboard, and an AI component capable of giving tailored spending and saving advice. At the same time, I identified several non-functional requirements such as ensuring rapid system performance</w:t>
      </w:r>
      <w:r w:rsidR="0084081A">
        <w:rPr>
          <w:lang w:val="en-GB"/>
        </w:rPr>
        <w:t xml:space="preserve">, </w:t>
      </w:r>
      <w:r w:rsidRPr="009067BA">
        <w:rPr>
          <w:lang w:val="en-GB"/>
        </w:rPr>
        <w:t>data privacy</w:t>
      </w:r>
      <w:r w:rsidR="0084081A">
        <w:rPr>
          <w:lang w:val="en-GB"/>
        </w:rPr>
        <w:t xml:space="preserve"> and friendly user interface.</w:t>
      </w:r>
    </w:p>
    <w:p w14:paraId="39961E20" w14:textId="565F937E" w:rsidR="00C6337B" w:rsidRPr="009067BA" w:rsidRDefault="00C6337B" w:rsidP="00C67CB3">
      <w:pPr>
        <w:spacing w:line="276" w:lineRule="auto"/>
        <w:rPr>
          <w:lang w:val="en-GB"/>
        </w:rPr>
      </w:pPr>
      <w:r w:rsidRPr="009067BA">
        <w:rPr>
          <w:lang w:val="en-GB"/>
        </w:rPr>
        <w:t xml:space="preserve">The second phase involved detailed system design. During this stage, a high-level architectural blueprint </w:t>
      </w:r>
      <w:r w:rsidR="009E55F9">
        <w:rPr>
          <w:lang w:val="en-GB"/>
        </w:rPr>
        <w:t xml:space="preserve">was created </w:t>
      </w:r>
      <w:r w:rsidRPr="009067BA">
        <w:rPr>
          <w:lang w:val="en-GB"/>
        </w:rPr>
        <w:t>describing how the frontend, backend, database, and external services would interact with one another. This was followed by the development of several UML diagrams</w:t>
      </w:r>
      <w:r w:rsidR="00DC00F0">
        <w:rPr>
          <w:lang w:val="en-GB"/>
        </w:rPr>
        <w:t xml:space="preserve">, </w:t>
      </w:r>
      <w:r w:rsidRPr="009067BA">
        <w:rPr>
          <w:lang w:val="en-GB"/>
        </w:rPr>
        <w:t>including use case diagrams, activity diagrams, sequence diagrams for both Plaid and AI workflows, and multi-level data flow diagrams</w:t>
      </w:r>
      <w:r w:rsidR="00DC00F0">
        <w:rPr>
          <w:lang w:val="en-GB"/>
        </w:rPr>
        <w:t xml:space="preserve">, </w:t>
      </w:r>
      <w:r w:rsidRPr="009067BA">
        <w:rPr>
          <w:lang w:val="en-GB"/>
        </w:rPr>
        <w:t>to ensure that the behaviour of each system component was clearly defined. I also designed the database schema, establishing the structure for tables responsible for users, tokens, transactions, categories, and chat history. In parallel, I developed the prompt-engineering strategy for the AI advisor, constructing templates and context-generation logic that would allow the model to deliver consistent and accurate financial recommendations.</w:t>
      </w:r>
    </w:p>
    <w:p w14:paraId="4F0E932E" w14:textId="53768565" w:rsidR="00C6337B" w:rsidRPr="009067BA" w:rsidRDefault="00C6337B" w:rsidP="00C67CB3">
      <w:pPr>
        <w:spacing w:line="276" w:lineRule="auto"/>
        <w:rPr>
          <w:lang w:val="en-GB"/>
        </w:rPr>
      </w:pPr>
      <w:r w:rsidRPr="009067BA">
        <w:rPr>
          <w:lang w:val="en-GB"/>
        </w:rPr>
        <w:t>With the design in place, the third phase adopted an iterative prototyping methodology</w:t>
      </w:r>
      <w:r w:rsidR="00E1218B">
        <w:rPr>
          <w:lang w:val="en-GB"/>
        </w:rPr>
        <w:t xml:space="preserve"> for second semester</w:t>
      </w:r>
      <w:r w:rsidRPr="009067BA">
        <w:rPr>
          <w:lang w:val="en-GB"/>
        </w:rPr>
        <w:t xml:space="preserve">. The first </w:t>
      </w:r>
      <w:r w:rsidR="0002019E">
        <w:rPr>
          <w:lang w:val="en-GB"/>
        </w:rPr>
        <w:t xml:space="preserve">is </w:t>
      </w:r>
      <w:r w:rsidRPr="009067BA">
        <w:rPr>
          <w:lang w:val="en-GB"/>
        </w:rPr>
        <w:t xml:space="preserve">authentication and Plaid integration. During this period, I </w:t>
      </w:r>
      <w:r w:rsidR="00E1218B">
        <w:rPr>
          <w:lang w:val="en-GB"/>
        </w:rPr>
        <w:t xml:space="preserve">will </w:t>
      </w:r>
      <w:r w:rsidR="00FF4DCD" w:rsidRPr="009067BA">
        <w:rPr>
          <w:lang w:val="en-GB"/>
        </w:rPr>
        <w:t>implemented</w:t>
      </w:r>
      <w:r w:rsidR="0002019E" w:rsidRPr="009067BA">
        <w:rPr>
          <w:lang w:val="en-GB"/>
        </w:rPr>
        <w:t xml:space="preserve"> </w:t>
      </w:r>
      <w:r w:rsidR="0002019E">
        <w:rPr>
          <w:lang w:val="en-GB"/>
        </w:rPr>
        <w:t>Plaid</w:t>
      </w:r>
      <w:r w:rsidR="002B278B">
        <w:rPr>
          <w:lang w:val="en-GB"/>
        </w:rPr>
        <w:t xml:space="preserve"> Fast Link </w:t>
      </w:r>
      <w:r w:rsidRPr="009067BA">
        <w:rPr>
          <w:lang w:val="en-GB"/>
        </w:rPr>
        <w:t>authentication and connected the application to the Plaid Sandbox, enabling users to securely link financial accounts. The second s</w:t>
      </w:r>
      <w:r w:rsidR="00BE7F0A">
        <w:rPr>
          <w:lang w:val="en-GB"/>
        </w:rPr>
        <w:t>tep</w:t>
      </w:r>
      <w:r w:rsidRPr="009067BA">
        <w:rPr>
          <w:lang w:val="en-GB"/>
        </w:rPr>
        <w:t xml:space="preserve"> focused on transaction handling and the dashboard interface. This involved normalising the transaction data structure, implementing a hybrid categorisation system using both Plaid labels and custom rules, and constructing a responsive dashboard. The third s</w:t>
      </w:r>
      <w:r w:rsidR="00713A1D">
        <w:rPr>
          <w:lang w:val="en-GB"/>
        </w:rPr>
        <w:t>tep</w:t>
      </w:r>
      <w:r w:rsidRPr="009067BA">
        <w:rPr>
          <w:lang w:val="en-GB"/>
        </w:rPr>
        <w:t xml:space="preserve"> centred on developing the first version of the AI chatbot. For </w:t>
      </w:r>
      <w:r w:rsidRPr="009067BA">
        <w:rPr>
          <w:lang w:val="en-GB"/>
        </w:rPr>
        <w:lastRenderedPageBreak/>
        <w:t xml:space="preserve">this, I </w:t>
      </w:r>
      <w:r w:rsidR="00B23696">
        <w:rPr>
          <w:lang w:val="en-GB"/>
        </w:rPr>
        <w:t xml:space="preserve">will create my own </w:t>
      </w:r>
      <w:r w:rsidR="00391535">
        <w:rPr>
          <w:lang w:val="en-GB"/>
        </w:rPr>
        <w:t xml:space="preserve">pipeline, which will prepare data for </w:t>
      </w:r>
      <w:r w:rsidR="008D1CDF">
        <w:rPr>
          <w:lang w:val="en-GB"/>
        </w:rPr>
        <w:t xml:space="preserve">local </w:t>
      </w:r>
      <w:r w:rsidR="00391535">
        <w:rPr>
          <w:lang w:val="en-GB"/>
        </w:rPr>
        <w:t>LLM</w:t>
      </w:r>
      <w:r w:rsidR="008D1CDF">
        <w:rPr>
          <w:lang w:val="en-GB"/>
        </w:rPr>
        <w:t xml:space="preserve"> to process </w:t>
      </w:r>
      <w:r w:rsidRPr="009067BA">
        <w:rPr>
          <w:lang w:val="en-GB"/>
        </w:rPr>
        <w:t>for generating personalised financial context summaries, and implemented real-time message</w:t>
      </w:r>
      <w:r w:rsidR="00B13F90">
        <w:rPr>
          <w:lang w:val="en-GB"/>
        </w:rPr>
        <w:t xml:space="preserve">s. </w:t>
      </w:r>
    </w:p>
    <w:p w14:paraId="7D313894" w14:textId="7BF763B6" w:rsidR="00C6337B" w:rsidRDefault="00C6337B" w:rsidP="00C67CB3">
      <w:pPr>
        <w:spacing w:line="276" w:lineRule="auto"/>
        <w:rPr>
          <w:lang w:val="en-GB"/>
        </w:rPr>
      </w:pPr>
      <w:r w:rsidRPr="009067BA">
        <w:rPr>
          <w:lang w:val="en-GB"/>
        </w:rPr>
        <w:t xml:space="preserve">The fourth phase </w:t>
      </w:r>
      <w:r w:rsidR="00C27C1A" w:rsidRPr="009067BA">
        <w:rPr>
          <w:lang w:val="en-GB"/>
        </w:rPr>
        <w:t>covers</w:t>
      </w:r>
      <w:r w:rsidRPr="009067BA">
        <w:rPr>
          <w:lang w:val="en-GB"/>
        </w:rPr>
        <w:t xml:space="preserve"> testing, which </w:t>
      </w:r>
      <w:r w:rsidR="00C27C1A">
        <w:rPr>
          <w:lang w:val="en-GB"/>
        </w:rPr>
        <w:t>will be</w:t>
      </w:r>
      <w:r w:rsidRPr="009067BA">
        <w:rPr>
          <w:lang w:val="en-GB"/>
        </w:rPr>
        <w:t xml:space="preserve"> integrate throughout development but also conducted more comprehensively toward the end. Unit testing w</w:t>
      </w:r>
      <w:r w:rsidR="00C27C1A">
        <w:rPr>
          <w:lang w:val="en-GB"/>
        </w:rPr>
        <w:t>ill</w:t>
      </w:r>
      <w:r w:rsidRPr="009067BA">
        <w:rPr>
          <w:lang w:val="en-GB"/>
        </w:rPr>
        <w:t xml:space="preserve"> appl</w:t>
      </w:r>
      <w:r w:rsidR="00C27C1A">
        <w:rPr>
          <w:lang w:val="en-GB"/>
        </w:rPr>
        <w:t>y</w:t>
      </w:r>
      <w:r w:rsidRPr="009067BA">
        <w:rPr>
          <w:lang w:val="en-GB"/>
        </w:rPr>
        <w:t xml:space="preserve"> to backend routes</w:t>
      </w:r>
      <w:r w:rsidR="004942E7">
        <w:rPr>
          <w:lang w:val="en-GB"/>
        </w:rPr>
        <w:t xml:space="preserve">. </w:t>
      </w:r>
      <w:r w:rsidRPr="009067BA">
        <w:rPr>
          <w:lang w:val="en-GB"/>
        </w:rPr>
        <w:t>Integration testing w</w:t>
      </w:r>
      <w:r w:rsidR="004942E7">
        <w:rPr>
          <w:lang w:val="en-GB"/>
        </w:rPr>
        <w:t>ill</w:t>
      </w:r>
      <w:r w:rsidRPr="009067BA">
        <w:rPr>
          <w:lang w:val="en-GB"/>
        </w:rPr>
        <w:t xml:space="preserve"> </w:t>
      </w:r>
      <w:r w:rsidR="000D438C" w:rsidRPr="009067BA">
        <w:rPr>
          <w:lang w:val="en-GB"/>
        </w:rPr>
        <w:t>perform</w:t>
      </w:r>
      <w:r w:rsidRPr="009067BA">
        <w:rPr>
          <w:lang w:val="en-GB"/>
        </w:rPr>
        <w:t xml:space="preserve"> using Plaid’s Sandbox accounts to simulate realistic user interactions, such as onboarding, transaction retrieval, and dashboard loading. Performance tests </w:t>
      </w:r>
      <w:r w:rsidR="0016114E">
        <w:rPr>
          <w:lang w:val="en-GB"/>
        </w:rPr>
        <w:t xml:space="preserve">will </w:t>
      </w:r>
      <w:r w:rsidR="0016114E" w:rsidRPr="009067BA">
        <w:rPr>
          <w:lang w:val="en-GB"/>
        </w:rPr>
        <w:t>confirm</w:t>
      </w:r>
      <w:r w:rsidRPr="009067BA">
        <w:rPr>
          <w:lang w:val="en-GB"/>
        </w:rPr>
        <w:t xml:space="preserve"> that the AI response time </w:t>
      </w:r>
      <w:r w:rsidR="00130439" w:rsidRPr="009067BA">
        <w:rPr>
          <w:lang w:val="en-GB"/>
        </w:rPr>
        <w:t>average</w:t>
      </w:r>
      <w:r w:rsidRPr="009067BA">
        <w:rPr>
          <w:lang w:val="en-GB"/>
        </w:rPr>
        <w:t xml:space="preserve"> and the dashboard load</w:t>
      </w:r>
      <w:r w:rsidR="004C1B66">
        <w:rPr>
          <w:lang w:val="en-GB"/>
        </w:rPr>
        <w:t>ing</w:t>
      </w:r>
      <w:r w:rsidRPr="009067BA">
        <w:rPr>
          <w:lang w:val="en-GB"/>
        </w:rPr>
        <w:t>.</w:t>
      </w:r>
    </w:p>
    <w:p w14:paraId="4DF4D7EA" w14:textId="45A97A69" w:rsidR="00155FC9" w:rsidRPr="009067BA" w:rsidRDefault="00E6485F" w:rsidP="00C67CB3">
      <w:pPr>
        <w:spacing w:line="276" w:lineRule="auto"/>
        <w:rPr>
          <w:lang w:val="en-GB"/>
        </w:rPr>
      </w:pPr>
      <w:r>
        <w:rPr>
          <w:lang w:val="en-GB"/>
        </w:rPr>
        <w:t>(???</w:t>
      </w:r>
    </w:p>
    <w:p w14:paraId="6454830B" w14:textId="6E0909F6" w:rsidR="00C6337B" w:rsidRPr="009067BA" w:rsidRDefault="00C6337B" w:rsidP="00C67CB3">
      <w:pPr>
        <w:spacing w:line="276" w:lineRule="auto"/>
        <w:rPr>
          <w:lang w:val="en-GB"/>
        </w:rPr>
      </w:pPr>
      <w:r w:rsidRPr="009067BA">
        <w:rPr>
          <w:lang w:val="en-GB"/>
        </w:rPr>
        <w:t xml:space="preserve">Deployment and documentation </w:t>
      </w:r>
      <w:r w:rsidR="00130439">
        <w:rPr>
          <w:lang w:val="en-GB"/>
        </w:rPr>
        <w:t xml:space="preserve">will </w:t>
      </w:r>
      <w:r w:rsidRPr="009067BA">
        <w:rPr>
          <w:lang w:val="en-GB"/>
        </w:rPr>
        <w:t>form the fifth phase. The frontend w</w:t>
      </w:r>
      <w:r w:rsidR="00130439">
        <w:rPr>
          <w:lang w:val="en-GB"/>
        </w:rPr>
        <w:t>ill be</w:t>
      </w:r>
      <w:r w:rsidRPr="009067BA">
        <w:rPr>
          <w:lang w:val="en-GB"/>
        </w:rPr>
        <w:t xml:space="preserve"> deployed</w:t>
      </w:r>
      <w:r w:rsidR="0093699F">
        <w:rPr>
          <w:lang w:val="en-GB"/>
        </w:rPr>
        <w:t>.</w:t>
      </w:r>
      <w:r w:rsidRPr="009067BA">
        <w:rPr>
          <w:lang w:val="en-GB"/>
        </w:rPr>
        <w:t xml:space="preserve"> Continuous integration and deployment pipelines w</w:t>
      </w:r>
      <w:r w:rsidR="0093699F">
        <w:rPr>
          <w:lang w:val="en-GB"/>
        </w:rPr>
        <w:t>ill</w:t>
      </w:r>
      <w:r w:rsidRPr="009067BA">
        <w:rPr>
          <w:lang w:val="en-GB"/>
        </w:rPr>
        <w:t xml:space="preserve"> </w:t>
      </w:r>
      <w:r w:rsidR="0093699F" w:rsidRPr="009067BA">
        <w:rPr>
          <w:lang w:val="en-GB"/>
        </w:rPr>
        <w:t>configure</w:t>
      </w:r>
      <w:r w:rsidRPr="009067BA">
        <w:rPr>
          <w:lang w:val="en-GB"/>
        </w:rPr>
        <w:t xml:space="preserve"> through GitHub Actions to automate testing and deployment stages. </w:t>
      </w:r>
    </w:p>
    <w:p w14:paraId="3F9DACE2" w14:textId="0DD7E084" w:rsidR="00C6337B" w:rsidRDefault="00C6337B" w:rsidP="00C67CB3">
      <w:pPr>
        <w:spacing w:line="276" w:lineRule="auto"/>
        <w:rPr>
          <w:lang w:val="en-GB"/>
        </w:rPr>
      </w:pPr>
      <w:r w:rsidRPr="009067BA">
        <w:rPr>
          <w:lang w:val="en-GB"/>
        </w:rPr>
        <w:t xml:space="preserve">The final phase </w:t>
      </w:r>
      <w:r w:rsidR="00907A44" w:rsidRPr="009067BA">
        <w:rPr>
          <w:lang w:val="en-GB"/>
        </w:rPr>
        <w:t>considers</w:t>
      </w:r>
      <w:r w:rsidRPr="009067BA">
        <w:rPr>
          <w:lang w:val="en-GB"/>
        </w:rPr>
        <w:t xml:space="preserve"> ethical and legal aspects. Throughout the project, only Plaid Sandbox data w</w:t>
      </w:r>
      <w:r w:rsidR="00907A44">
        <w:rPr>
          <w:lang w:val="en-GB"/>
        </w:rPr>
        <w:t>ill</w:t>
      </w:r>
      <w:r w:rsidRPr="009067BA">
        <w:rPr>
          <w:lang w:val="en-GB"/>
        </w:rPr>
        <w:t xml:space="preserve"> used to avoid handling real financial information during development. Data encryption w</w:t>
      </w:r>
      <w:r w:rsidR="00907A44">
        <w:rPr>
          <w:lang w:val="en-GB"/>
        </w:rPr>
        <w:t>ill</w:t>
      </w:r>
      <w:r w:rsidRPr="009067BA">
        <w:rPr>
          <w:lang w:val="en-GB"/>
        </w:rPr>
        <w:t xml:space="preserve"> implement both at rest and in transit to uphold security standards. The application clearly informs users that the AI produces general financial suggestions rather than professional financial advice. </w:t>
      </w:r>
    </w:p>
    <w:p w14:paraId="0B39F030" w14:textId="567531B3" w:rsidR="00E6485F" w:rsidRDefault="00E6485F" w:rsidP="00C67CB3">
      <w:pPr>
        <w:spacing w:line="276" w:lineRule="auto"/>
        <w:rPr>
          <w:lang w:val="en-GB"/>
        </w:rPr>
      </w:pPr>
      <w:r>
        <w:rPr>
          <w:lang w:val="en-GB"/>
        </w:rPr>
        <w:t>???)</w:t>
      </w:r>
    </w:p>
    <w:p w14:paraId="2A26BA51" w14:textId="1EE2197A" w:rsidR="00F07EF7" w:rsidRDefault="00F07EF7" w:rsidP="00AC5AA5">
      <w:pPr>
        <w:pStyle w:val="Heading2"/>
      </w:pPr>
      <w:bookmarkStart w:id="50" w:name="_Toc228531740"/>
      <w:r w:rsidRPr="00C97AE3">
        <w:rPr>
          <w:lang w:val="en"/>
        </w:rPr>
        <w:t>Data Collection Methodologies</w:t>
      </w:r>
      <w:bookmarkEnd w:id="50"/>
      <w:r w:rsidRPr="00C97AE3">
        <w:rPr>
          <w:lang w:val="en"/>
        </w:rPr>
        <w:t xml:space="preserve"> </w:t>
      </w:r>
    </w:p>
    <w:p w14:paraId="2AC6721F" w14:textId="77777777" w:rsidR="00F07EF7" w:rsidRPr="00DC5639" w:rsidRDefault="00F07EF7" w:rsidP="00F07EF7">
      <w:pPr>
        <w:spacing w:line="276" w:lineRule="auto"/>
        <w:rPr>
          <w:lang w:val="en-GB"/>
        </w:rPr>
      </w:pPr>
      <w:r w:rsidRPr="00DC5639">
        <w:rPr>
          <w:lang w:val="en-GB"/>
        </w:rPr>
        <w:t xml:space="preserve">The main issue that arose during this project was </w:t>
      </w:r>
      <w:r>
        <w:rPr>
          <w:lang w:val="en-GB"/>
        </w:rPr>
        <w:t>getting</w:t>
      </w:r>
      <w:r w:rsidRPr="00DC5639">
        <w:rPr>
          <w:lang w:val="en-GB"/>
        </w:rPr>
        <w:t xml:space="preserve"> the appropriate data. For the study, the researchers needed a dataset consisting of actual or simulated credit card transactions that would resemble how consumers spend their money in real life. More specifically, the dataset needed to have multiple credit cards with many transactions on each card, and include important attributes (e.g., merchant ID, date/time, and amount) that would be necessary to fulfil the goals of the project. Collecting data at a detailed level was necessary for the research but publicly available databases rarely contain this type of detail.</w:t>
      </w:r>
    </w:p>
    <w:p w14:paraId="1A14C7AF" w14:textId="77777777" w:rsidR="00F07EF7" w:rsidRPr="00DC5639" w:rsidRDefault="00F07EF7" w:rsidP="00F07EF7">
      <w:pPr>
        <w:spacing w:line="276" w:lineRule="auto"/>
        <w:rPr>
          <w:lang w:val="en-GB"/>
        </w:rPr>
      </w:pPr>
      <w:r w:rsidRPr="00DC5639">
        <w:rPr>
          <w:lang w:val="en-GB"/>
        </w:rPr>
        <w:t xml:space="preserve">A preliminary review of existing data sets was completed through several online repositories, including Kaggle and other public open data sites, using search terms such as “credit card transactions,” “fraud detection in credit card transactions,” and “simulating user spending.” Most of the retrieved data sets included random numbers or basic examples of transactions that did not adequately represent how people use their credit cards in real life. </w:t>
      </w:r>
      <w:proofErr w:type="gramStart"/>
      <w:r w:rsidRPr="00DC5639">
        <w:rPr>
          <w:lang w:val="en-GB"/>
        </w:rPr>
        <w:t>In particular, most</w:t>
      </w:r>
      <w:proofErr w:type="gramEnd"/>
      <w:r w:rsidRPr="00DC5639">
        <w:rPr>
          <w:lang w:val="en-GB"/>
        </w:rPr>
        <w:t xml:space="preserve"> of the data sets lacked realistic relationships between the consumers who owned the cards, the cards themselves, and the way they used the cards in real life. </w:t>
      </w:r>
    </w:p>
    <w:p w14:paraId="2A3D55CC" w14:textId="5D1BD60F" w:rsidR="00F07EF7" w:rsidRPr="00DC5639" w:rsidRDefault="00F07EF7" w:rsidP="00F07EF7">
      <w:pPr>
        <w:spacing w:line="276" w:lineRule="auto"/>
        <w:rPr>
          <w:lang w:val="en-GB"/>
        </w:rPr>
      </w:pPr>
      <w:r w:rsidRPr="00DC5639">
        <w:rPr>
          <w:lang w:val="en-GB"/>
        </w:rPr>
        <w:lastRenderedPageBreak/>
        <w:t>When searching again, educational resources about the Plaid API</w:t>
      </w:r>
      <w:r w:rsidR="00AF48C1">
        <w:rPr>
          <w:lang w:val="en-GB"/>
        </w:rPr>
        <w:t xml:space="preserve"> were explored</w:t>
      </w:r>
      <w:r w:rsidRPr="00DC5639">
        <w:rPr>
          <w:lang w:val="en-GB"/>
        </w:rPr>
        <w:t xml:space="preserve">. Plaid is a company that offers financial technologies to help companies develop applications that connect to bank data and therefore could be relevant to the project. A tutorial presented by Plaid in its YouTube channel showed that </w:t>
      </w:r>
      <w:proofErr w:type="gramStart"/>
      <w:r w:rsidRPr="00DC5639">
        <w:rPr>
          <w:lang w:val="en-GB"/>
        </w:rPr>
        <w:t>th</w:t>
      </w:r>
      <w:r>
        <w:rPr>
          <w:lang w:val="en-GB"/>
        </w:rPr>
        <w:t>e</w:t>
      </w:r>
      <w:r w:rsidRPr="00DC5639">
        <w:rPr>
          <w:lang w:val="en-GB"/>
        </w:rPr>
        <w:t xml:space="preserve"> </w:t>
      </w:r>
      <w:r w:rsidRPr="00553104">
        <w:rPr>
          <w:i/>
          <w:iCs/>
          <w:lang w:val="en-GB"/>
        </w:rPr>
        <w:t>.transactions</w:t>
      </w:r>
      <w:proofErr w:type="gramEnd"/>
      <w:r w:rsidRPr="00DC5639">
        <w:rPr>
          <w:lang w:val="en-GB"/>
        </w:rPr>
        <w:t xml:space="preserve"> feature in the Plaid API can generate transaction data that appears to have been generated organically rather than manually created. The fact that this data seemed organic motivated </w:t>
      </w:r>
      <w:r>
        <w:rPr>
          <w:lang w:val="en-GB"/>
        </w:rPr>
        <w:t xml:space="preserve">me </w:t>
      </w:r>
      <w:r w:rsidRPr="00DC5639">
        <w:rPr>
          <w:lang w:val="en-GB"/>
        </w:rPr>
        <w:t>to explore the data source.</w:t>
      </w:r>
      <w:sdt>
        <w:sdtPr>
          <w:rPr>
            <w:rFonts w:cs="Times New Roman"/>
            <w:color w:val="000000"/>
            <w:lang w:val="en-GB"/>
          </w:rPr>
          <w:tag w:val="MENDELEY_CITATION_v3_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"/>
          <w:id w:val="-1626845469"/>
          <w:placeholder>
            <w:docPart w:val="DefaultPlaceholder_-1854013440"/>
          </w:placeholder>
        </w:sdtPr>
        <w:sdtContent>
          <w:r w:rsidR="004B7FFD" w:rsidRPr="004B7FFD">
            <w:rPr>
              <w:rFonts w:cs="Times New Roman"/>
              <w:color w:val="000000"/>
              <w:lang w:val="en-GB"/>
            </w:rPr>
            <w:t>(Plaid, 2022)</w:t>
          </w:r>
        </w:sdtContent>
      </w:sdt>
    </w:p>
    <w:p w14:paraId="0E11490E" w14:textId="1C9D809F" w:rsidR="00F07EF7" w:rsidRPr="00DC5639" w:rsidRDefault="00F07EF7" w:rsidP="00F07EF7">
      <w:pPr>
        <w:spacing w:line="276" w:lineRule="auto"/>
        <w:rPr>
          <w:lang w:val="en-GB"/>
        </w:rPr>
      </w:pPr>
      <w:r w:rsidRPr="00DC5639">
        <w:rPr>
          <w:lang w:val="en-GB"/>
        </w:rPr>
        <w:t xml:space="preserve">Further research showed that Plaid’s Sandbox environment generates simulated banking data, which includes synthetic, yet realistic cards, accounts, and transactions. These synthetic records are specifically intended to support developers’ ability to test applications that interact with financial data in a controlled environment. Since the project’s needs matched exactly the capabilities described, a method was developed to extract the simulated data from the sandbox into a format that was suitable for analysis via CSV files. Using ChatGPT and the previously referenced tutorial, </w:t>
      </w:r>
      <w:r w:rsidR="00A548E6">
        <w:rPr>
          <w:lang w:val="en-GB"/>
        </w:rPr>
        <w:t xml:space="preserve">the script </w:t>
      </w:r>
      <w:r w:rsidR="00EE05E0">
        <w:rPr>
          <w:lang w:val="en-GB"/>
        </w:rPr>
        <w:t xml:space="preserve">was </w:t>
      </w:r>
      <w:r w:rsidRPr="00DC5639">
        <w:rPr>
          <w:lang w:val="en-GB"/>
        </w:rPr>
        <w:t>developed written in JavaScript that connected to the API, authenticated with the sandbox environment, and then retrieved the transaction data. The rapid completion of the script using AI-assisted coding made the process faster and more efficient, especially since</w:t>
      </w:r>
      <w:r w:rsidR="00EE05E0">
        <w:rPr>
          <w:lang w:val="en-GB"/>
        </w:rPr>
        <w:t xml:space="preserve"> experience </w:t>
      </w:r>
      <w:r w:rsidRPr="00DC5639">
        <w:rPr>
          <w:lang w:val="en-GB"/>
        </w:rPr>
        <w:t>with developing scripts for interacting with Plaid’s sandbox environment</w:t>
      </w:r>
      <w:r w:rsidR="00D958BB">
        <w:rPr>
          <w:lang w:val="en-GB"/>
        </w:rPr>
        <w:t xml:space="preserve"> </w:t>
      </w:r>
      <w:r w:rsidR="00D958BB" w:rsidRPr="00DC5639">
        <w:rPr>
          <w:lang w:val="en-GB"/>
        </w:rPr>
        <w:t>had limited</w:t>
      </w:r>
      <w:r w:rsidRPr="00DC5639">
        <w:rPr>
          <w:lang w:val="en-GB"/>
        </w:rPr>
        <w:t>.</w:t>
      </w:r>
    </w:p>
    <w:p w14:paraId="482C5EAD" w14:textId="2E36D8AA" w:rsidR="00F07EF7" w:rsidRPr="00DC5639" w:rsidRDefault="00F07EF7" w:rsidP="00F07EF7">
      <w:pPr>
        <w:spacing w:line="276" w:lineRule="auto"/>
        <w:rPr>
          <w:lang w:val="en-GB"/>
        </w:rPr>
      </w:pPr>
      <w:r w:rsidRPr="00DC5639">
        <w:rPr>
          <w:lang w:val="en-GB"/>
        </w:rPr>
        <w:t xml:space="preserve">According to Plaid’s documentation, the sandbox environment represents multiple simulated banks (institutions), where each institution has a unique identifier, simulates a banking entity, and includes accounts with various balances, historical transaction activity, and user information. Therefore, the simulated data within the sandbox is diverse enough to support thorough analysis. However, there were additional issues when collecting the data: some institutions listed in the official documentation no longer operated and/or lacked full identity information for cardholders. </w:t>
      </w:r>
      <w:r w:rsidR="00490AD5">
        <w:rPr>
          <w:lang w:val="en-GB"/>
        </w:rPr>
        <w:t xml:space="preserve">Important </w:t>
      </w:r>
      <w:r w:rsidRPr="00DC5639">
        <w:rPr>
          <w:lang w:val="en-GB"/>
        </w:rPr>
        <w:t>to verify each institution's functionality manually due to inconsistencies in the accuracy of the documentation.</w:t>
      </w:r>
    </w:p>
    <w:p w14:paraId="6938DC5A" w14:textId="7A937EE9" w:rsidR="00F07EF7" w:rsidRPr="00DC5639" w:rsidRDefault="00F07EF7" w:rsidP="00F07EF7">
      <w:pPr>
        <w:spacing w:line="276" w:lineRule="auto"/>
        <w:rPr>
          <w:lang w:val="en-GB"/>
        </w:rPr>
      </w:pPr>
      <w:r w:rsidRPr="00DC5639">
        <w:rPr>
          <w:lang w:val="en-GB"/>
        </w:rPr>
        <w:t xml:space="preserve">Using repeated testing cycles, </w:t>
      </w:r>
      <w:r w:rsidR="00490AD5">
        <w:rPr>
          <w:lang w:val="en-GB"/>
        </w:rPr>
        <w:t xml:space="preserve">the cards were </w:t>
      </w:r>
      <w:r w:rsidRPr="00DC5639">
        <w:rPr>
          <w:lang w:val="en-GB"/>
        </w:rPr>
        <w:t xml:space="preserve">successfully extracted, transactions, and limited identity information including username and account details. Although the collected dataset was substantial, </w:t>
      </w:r>
      <w:r w:rsidR="00E06DC6">
        <w:rPr>
          <w:lang w:val="en-GB"/>
        </w:rPr>
        <w:t>but</w:t>
      </w:r>
      <w:r w:rsidRPr="00DC5639">
        <w:rPr>
          <w:lang w:val="en-GB"/>
        </w:rPr>
        <w:t xml:space="preserve"> not sufficient to train a fully functional artificial intelligence model.</w:t>
      </w:r>
    </w:p>
    <w:p w14:paraId="456A49CD" w14:textId="18F8FCD0" w:rsidR="00F07EF7" w:rsidRPr="00DC5639" w:rsidRDefault="00F07EF7" w:rsidP="00F07EF7">
      <w:pPr>
        <w:spacing w:line="276" w:lineRule="auto"/>
        <w:rPr>
          <w:lang w:val="en-GB"/>
        </w:rPr>
      </w:pPr>
      <w:r w:rsidRPr="00DC5639">
        <w:rPr>
          <w:lang w:val="en-GB"/>
        </w:rPr>
        <w:t xml:space="preserve">To expand the dataset and make it usable for developing an artificial intelligence model, </w:t>
      </w:r>
      <w:r w:rsidR="00BE4912" w:rsidRPr="00DC5639">
        <w:rPr>
          <w:lang w:val="en-GB"/>
        </w:rPr>
        <w:t xml:space="preserve">the same process </w:t>
      </w:r>
      <w:r w:rsidR="00BE4912">
        <w:rPr>
          <w:lang w:val="en-GB"/>
        </w:rPr>
        <w:t xml:space="preserve">was </w:t>
      </w:r>
      <w:r w:rsidRPr="00DC5639">
        <w:rPr>
          <w:lang w:val="en-GB"/>
        </w:rPr>
        <w:t>replicate</w:t>
      </w:r>
      <w:r w:rsidR="00BE4912">
        <w:rPr>
          <w:lang w:val="en-GB"/>
        </w:rPr>
        <w:t>d</w:t>
      </w:r>
      <w:r w:rsidRPr="00DC5639">
        <w:rPr>
          <w:lang w:val="en-GB"/>
        </w:rPr>
        <w:t xml:space="preserve"> using similar platforms that provide financial APIs with sandbox or demo environments. Additionally, </w:t>
      </w:r>
      <w:r w:rsidR="00C27A90">
        <w:rPr>
          <w:lang w:val="en-GB"/>
        </w:rPr>
        <w:t xml:space="preserve">the </w:t>
      </w:r>
      <w:r w:rsidRPr="00DC5639">
        <w:rPr>
          <w:lang w:val="en-GB"/>
        </w:rPr>
        <w:t xml:space="preserve">Plaid’s terms of service </w:t>
      </w:r>
      <w:r w:rsidR="00C27A90">
        <w:rPr>
          <w:lang w:val="en-GB"/>
        </w:rPr>
        <w:t xml:space="preserve">were reviewed </w:t>
      </w:r>
      <w:r w:rsidRPr="00DC5639">
        <w:rPr>
          <w:lang w:val="en-GB"/>
        </w:rPr>
        <w:t>to ensure that the use of the sandbox data complies with all applicable policies. Review of the documentation confirms that the use of sandbox data for research purposes is allowed, provided that the data is not used for commercial purposes or to generate income.</w:t>
      </w:r>
    </w:p>
    <w:p w14:paraId="199E26E6" w14:textId="77777777" w:rsidR="00F07EF7" w:rsidRPr="00C97AE3" w:rsidRDefault="00F07EF7" w:rsidP="00F07EF7">
      <w:pPr>
        <w:spacing w:line="276" w:lineRule="auto"/>
        <w:rPr>
          <w:lang w:val="en-GB"/>
        </w:rPr>
      </w:pPr>
      <w:r w:rsidRPr="00DC5639">
        <w:rPr>
          <w:lang w:val="en-GB"/>
        </w:rPr>
        <w:t xml:space="preserve">This experience demonstrates that often, creating accurate financial datasets for complex analyses involves combining data from multiple data sources. While publicly available datasets may have </w:t>
      </w:r>
      <w:r w:rsidRPr="00DC5639">
        <w:rPr>
          <w:lang w:val="en-GB"/>
        </w:rPr>
        <w:lastRenderedPageBreak/>
        <w:t xml:space="preserve">limitations, simulated environments such as Plaid’s sandbox environment can provide alternatives for creating data that more closely mimics the </w:t>
      </w:r>
      <w:proofErr w:type="gramStart"/>
      <w:r w:rsidRPr="00DC5639">
        <w:rPr>
          <w:lang w:val="en-GB"/>
        </w:rPr>
        <w:t>real world</w:t>
      </w:r>
      <w:proofErr w:type="gramEnd"/>
      <w:r w:rsidRPr="00DC5639">
        <w:rPr>
          <w:lang w:val="en-GB"/>
        </w:rPr>
        <w:t xml:space="preserve"> nature of transaction patterns.</w:t>
      </w:r>
    </w:p>
    <w:p w14:paraId="63470ED5" w14:textId="780CA408" w:rsidR="00F07EF7" w:rsidRPr="008612BD" w:rsidRDefault="00850798" w:rsidP="00F07EF7">
      <w:pPr>
        <w:spacing w:line="276" w:lineRule="auto"/>
        <w:rPr>
          <w:lang w:val="en-GB"/>
        </w:rPr>
      </w:pPr>
      <w:r>
        <w:rPr>
          <w:lang w:val="en-GB"/>
        </w:rPr>
        <w:t>P</w:t>
      </w:r>
      <w:r w:rsidR="00F07EF7">
        <w:rPr>
          <w:lang w:val="en-GB"/>
        </w:rPr>
        <w:t xml:space="preserve">rimary focus during this phase was the review of the data collection script </w:t>
      </w:r>
      <w:r w:rsidR="00F07EF7" w:rsidRPr="00BD7D4F">
        <w:rPr>
          <w:i/>
          <w:iCs/>
          <w:lang w:val="en-GB"/>
        </w:rPr>
        <w:t>export_paid_sandbox.js</w:t>
      </w:r>
      <w:r w:rsidR="00F07EF7">
        <w:rPr>
          <w:i/>
          <w:iCs/>
          <w:lang w:val="en-GB"/>
        </w:rPr>
        <w:t xml:space="preserve">, </w:t>
      </w:r>
      <w:r w:rsidR="00F07EF7">
        <w:rPr>
          <w:lang w:val="en-GB"/>
        </w:rPr>
        <w:t xml:space="preserve">which </w:t>
      </w:r>
      <w:r>
        <w:rPr>
          <w:lang w:val="en-GB"/>
        </w:rPr>
        <w:t>was</w:t>
      </w:r>
      <w:r w:rsidR="00F07EF7">
        <w:rPr>
          <w:lang w:val="en-GB"/>
        </w:rPr>
        <w:t xml:space="preserve"> designed to efficiently interact with the Plaid Sandbox environment. This script is getting the necessary financial data, such as accounts, transactions, and identity information that will form the basis of the project’s analysis.</w:t>
      </w:r>
    </w:p>
    <w:p w14:paraId="3810F3F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//export_plaid_sandbox.js</w:t>
      </w:r>
    </w:p>
    <w:p w14:paraId="7D6B5A5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 </w:t>
      </w:r>
      <w:r>
        <w:rPr>
          <w:rFonts w:ascii="Consolas" w:hAnsi="Consolas" w:cs="Courier New"/>
          <w:b/>
          <w:bCs/>
          <w:color w:val="DCC6E0"/>
          <w:sz w:val="17"/>
          <w:szCs w:val="17"/>
        </w:rPr>
        <w:t>require</w:t>
      </w:r>
      <w:r>
        <w:rPr>
          <w:rFonts w:ascii="Consolas" w:hAnsi="Consolas" w:cs="Courier New"/>
          <w:color w:val="F8F8F2"/>
          <w:sz w:val="17"/>
          <w:szCs w:val="17"/>
        </w:rPr>
        <w:t>(</w:t>
      </w:r>
      <w:r>
        <w:rPr>
          <w:rFonts w:ascii="Consolas" w:hAnsi="Consolas" w:cs="Courier New"/>
          <w:color w:val="ABE338"/>
          <w:sz w:val="17"/>
          <w:szCs w:val="17"/>
        </w:rPr>
        <w:t>'</w:t>
      </w:r>
      <w:proofErr w:type="spellStart"/>
      <w:r>
        <w:rPr>
          <w:rFonts w:ascii="Consolas" w:hAnsi="Consolas" w:cs="Courier New"/>
          <w:color w:val="ABE338"/>
          <w:sz w:val="17"/>
          <w:szCs w:val="17"/>
        </w:rPr>
        <w:t>dotenv</w:t>
      </w:r>
      <w:proofErr w:type="spellEnd"/>
      <w:r>
        <w:rPr>
          <w:rFonts w:ascii="Consolas" w:hAnsi="Consolas" w:cs="Courier New"/>
          <w:color w:val="ABE338"/>
          <w:sz w:val="17"/>
          <w:szCs w:val="17"/>
        </w:rPr>
        <w:t>'</w:t>
      </w:r>
      <w:r>
        <w:rPr>
          <w:rFonts w:ascii="Consolas" w:hAnsi="Consolas" w:cs="Courier New"/>
          <w:color w:val="F8F8F2"/>
          <w:sz w:val="17"/>
          <w:szCs w:val="17"/>
        </w:rPr>
        <w:t>).</w:t>
      </w:r>
      <w:proofErr w:type="gramStart"/>
      <w:r>
        <w:rPr>
          <w:rFonts w:ascii="Consolas" w:hAnsi="Consolas" w:cs="Courier New"/>
          <w:color w:val="F8F8F2"/>
          <w:sz w:val="17"/>
          <w:szCs w:val="17"/>
        </w:rPr>
        <w:t>config(</w:t>
      </w:r>
      <w:proofErr w:type="gramEnd"/>
      <w:r>
        <w:rPr>
          <w:rFonts w:ascii="Consolas" w:hAnsi="Consolas" w:cs="Courier New"/>
          <w:color w:val="F8F8F2"/>
          <w:sz w:val="17"/>
          <w:szCs w:val="17"/>
        </w:rPr>
        <w:t>);</w:t>
      </w:r>
    </w:p>
    <w:p w14:paraId="1A7583C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fs = </w:t>
      </w:r>
      <w:r>
        <w:rPr>
          <w:rFonts w:ascii="Consolas" w:hAnsi="Consolas" w:cs="Courier New"/>
          <w:b/>
          <w:bCs/>
          <w:color w:val="DCC6E0"/>
          <w:sz w:val="17"/>
          <w:szCs w:val="17"/>
        </w:rPr>
        <w:t>require</w:t>
      </w:r>
      <w:r>
        <w:rPr>
          <w:rFonts w:ascii="Consolas" w:hAnsi="Consolas" w:cs="Courier New"/>
          <w:color w:val="F8F8F2"/>
          <w:sz w:val="17"/>
          <w:szCs w:val="17"/>
        </w:rPr>
        <w:t>(</w:t>
      </w:r>
      <w:r>
        <w:rPr>
          <w:rFonts w:ascii="Consolas" w:hAnsi="Consolas" w:cs="Courier New"/>
          <w:color w:val="ABE338"/>
          <w:sz w:val="17"/>
          <w:szCs w:val="17"/>
        </w:rPr>
        <w:t>'</w:t>
      </w:r>
      <w:proofErr w:type="spellStart"/>
      <w:r>
        <w:rPr>
          <w:rFonts w:ascii="Consolas" w:hAnsi="Consolas" w:cs="Courier New"/>
          <w:color w:val="ABE338"/>
          <w:sz w:val="17"/>
          <w:szCs w:val="17"/>
        </w:rPr>
        <w:t>fs'</w:t>
      </w:r>
      <w:proofErr w:type="spellEnd"/>
      <w:r>
        <w:rPr>
          <w:rFonts w:ascii="Consolas" w:hAnsi="Consolas" w:cs="Courier New"/>
          <w:color w:val="F8F8F2"/>
          <w:sz w:val="17"/>
          <w:szCs w:val="17"/>
        </w:rPr>
        <w:t>);</w:t>
      </w:r>
    </w:p>
    <w:p w14:paraId="294CA6A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gramStart"/>
      <w:r>
        <w:rPr>
          <w:rFonts w:ascii="Consolas" w:hAnsi="Consolas" w:cs="Courier New"/>
          <w:color w:val="F8F8F2"/>
          <w:sz w:val="17"/>
          <w:szCs w:val="17"/>
        </w:rPr>
        <w:t xml:space="preserve">{ </w:t>
      </w:r>
      <w:proofErr w:type="spellStart"/>
      <w:r>
        <w:rPr>
          <w:rFonts w:ascii="Consolas" w:hAnsi="Consolas" w:cs="Courier New"/>
          <w:color w:val="00E0E0"/>
          <w:sz w:val="17"/>
          <w:szCs w:val="17"/>
        </w:rPr>
        <w:t>PlaidApi</w:t>
      </w:r>
      <w:proofErr w:type="spellEnd"/>
      <w:proofErr w:type="gramEnd"/>
      <w:r>
        <w:rPr>
          <w:rFonts w:ascii="Consolas" w:hAnsi="Consolas" w:cs="Courier New"/>
          <w:color w:val="F8F8F2"/>
          <w:sz w:val="17"/>
          <w:szCs w:val="17"/>
        </w:rPr>
        <w:t xml:space="preserve">, </w:t>
      </w:r>
      <w:r>
        <w:rPr>
          <w:rFonts w:ascii="Consolas" w:hAnsi="Consolas" w:cs="Courier New"/>
          <w:color w:val="00E0E0"/>
          <w:sz w:val="17"/>
          <w:szCs w:val="17"/>
        </w:rPr>
        <w:t>Configuration</w:t>
      </w:r>
      <w:r>
        <w:rPr>
          <w:rFonts w:ascii="Consolas" w:hAnsi="Consolas" w:cs="Courier New"/>
          <w:color w:val="F8F8F2"/>
          <w:sz w:val="17"/>
          <w:szCs w:val="17"/>
        </w:rPr>
        <w:t xml:space="preserve">, </w:t>
      </w:r>
      <w:proofErr w:type="spellStart"/>
      <w:proofErr w:type="gramStart"/>
      <w:r>
        <w:rPr>
          <w:rFonts w:ascii="Consolas" w:hAnsi="Consolas" w:cs="Courier New"/>
          <w:color w:val="00E0E0"/>
          <w:sz w:val="17"/>
          <w:szCs w:val="17"/>
        </w:rPr>
        <w:t>PlaidEnvironments</w:t>
      </w:r>
      <w:proofErr w:type="spellEnd"/>
      <w:r>
        <w:rPr>
          <w:rFonts w:ascii="Consolas" w:hAnsi="Consolas" w:cs="Courier New"/>
          <w:color w:val="F8F8F2"/>
          <w:sz w:val="17"/>
          <w:szCs w:val="17"/>
        </w:rPr>
        <w:t xml:space="preserve"> }</w:t>
      </w:r>
      <w:proofErr w:type="gramEnd"/>
      <w:r>
        <w:rPr>
          <w:rFonts w:ascii="Consolas" w:hAnsi="Consolas" w:cs="Courier New"/>
          <w:color w:val="F8F8F2"/>
          <w:sz w:val="17"/>
          <w:szCs w:val="17"/>
        </w:rPr>
        <w:t xml:space="preserve"> = </w:t>
      </w:r>
      <w:r>
        <w:rPr>
          <w:rFonts w:ascii="Consolas" w:hAnsi="Consolas" w:cs="Courier New"/>
          <w:b/>
          <w:bCs/>
          <w:color w:val="DCC6E0"/>
          <w:sz w:val="17"/>
          <w:szCs w:val="17"/>
        </w:rPr>
        <w:t>require</w:t>
      </w:r>
      <w:r>
        <w:rPr>
          <w:rFonts w:ascii="Consolas" w:hAnsi="Consolas" w:cs="Courier New"/>
          <w:color w:val="F8F8F2"/>
          <w:sz w:val="17"/>
          <w:szCs w:val="17"/>
        </w:rPr>
        <w:t>(</w:t>
      </w:r>
      <w:r>
        <w:rPr>
          <w:rFonts w:ascii="Consolas" w:hAnsi="Consolas" w:cs="Courier New"/>
          <w:color w:val="ABE338"/>
          <w:sz w:val="17"/>
          <w:szCs w:val="17"/>
        </w:rPr>
        <w:t>'plaid'</w:t>
      </w:r>
      <w:r>
        <w:rPr>
          <w:rFonts w:ascii="Consolas" w:hAnsi="Consolas" w:cs="Courier New"/>
          <w:color w:val="F8F8F2"/>
          <w:sz w:val="17"/>
          <w:szCs w:val="17"/>
        </w:rPr>
        <w:t>);</w:t>
      </w:r>
    </w:p>
    <w:p w14:paraId="7CA34F0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createCsvWriter</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require</w:t>
      </w:r>
      <w:r>
        <w:rPr>
          <w:rFonts w:ascii="Consolas" w:hAnsi="Consolas" w:cs="Courier New"/>
          <w:color w:val="F8F8F2"/>
          <w:sz w:val="17"/>
          <w:szCs w:val="17"/>
        </w:rPr>
        <w:t>(</w:t>
      </w:r>
      <w:r>
        <w:rPr>
          <w:rFonts w:ascii="Consolas" w:hAnsi="Consolas" w:cs="Courier New"/>
          <w:color w:val="ABE338"/>
          <w:sz w:val="17"/>
          <w:szCs w:val="17"/>
        </w:rPr>
        <w:t>'csv-writer'</w:t>
      </w:r>
      <w:proofErr w:type="gramStart"/>
      <w:r>
        <w:rPr>
          <w:rFonts w:ascii="Consolas" w:hAnsi="Consolas" w:cs="Courier New"/>
          <w:color w:val="F8F8F2"/>
          <w:sz w:val="17"/>
          <w:szCs w:val="17"/>
        </w:rPr>
        <w:t>).</w:t>
      </w:r>
      <w:proofErr w:type="spellStart"/>
      <w:r>
        <w:rPr>
          <w:rFonts w:ascii="Consolas" w:hAnsi="Consolas" w:cs="Courier New"/>
          <w:color w:val="F8F8F2"/>
          <w:sz w:val="17"/>
          <w:szCs w:val="17"/>
        </w:rPr>
        <w:t>createObjectCsvWriter</w:t>
      </w:r>
      <w:proofErr w:type="spellEnd"/>
      <w:proofErr w:type="gramEnd"/>
      <w:r>
        <w:rPr>
          <w:rFonts w:ascii="Consolas" w:hAnsi="Consolas" w:cs="Courier New"/>
          <w:color w:val="F8F8F2"/>
          <w:sz w:val="17"/>
          <w:szCs w:val="17"/>
        </w:rPr>
        <w:t>;</w:t>
      </w:r>
    </w:p>
    <w:p w14:paraId="201CB0D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5.  </w:t>
      </w:r>
    </w:p>
    <w:p w14:paraId="07B9F3F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clientConfig</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new</w:t>
      </w:r>
      <w:r>
        <w:rPr>
          <w:rFonts w:ascii="Consolas" w:hAnsi="Consolas" w:cs="Courier New"/>
          <w:color w:val="F8F8F2"/>
          <w:sz w:val="17"/>
          <w:szCs w:val="17"/>
        </w:rPr>
        <w:t xml:space="preserve"> </w:t>
      </w:r>
      <w:proofErr w:type="gramStart"/>
      <w:r>
        <w:rPr>
          <w:rFonts w:ascii="Consolas" w:hAnsi="Consolas" w:cs="Courier New"/>
          <w:color w:val="00E0E0"/>
          <w:sz w:val="17"/>
          <w:szCs w:val="17"/>
        </w:rPr>
        <w:t>Configuration</w:t>
      </w:r>
      <w:r>
        <w:rPr>
          <w:rFonts w:ascii="Consolas" w:hAnsi="Consolas" w:cs="Courier New"/>
          <w:color w:val="F8F8F2"/>
          <w:sz w:val="17"/>
          <w:szCs w:val="17"/>
        </w:rPr>
        <w:t>(</w:t>
      </w:r>
      <w:proofErr w:type="gramEnd"/>
      <w:r>
        <w:rPr>
          <w:rFonts w:ascii="Consolas" w:hAnsi="Consolas" w:cs="Courier New"/>
          <w:color w:val="F8F8F2"/>
          <w:sz w:val="17"/>
          <w:szCs w:val="17"/>
        </w:rPr>
        <w:t>{</w:t>
      </w:r>
    </w:p>
    <w:p w14:paraId="03D110D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7.   </w:t>
      </w:r>
      <w:proofErr w:type="spellStart"/>
      <w:r>
        <w:rPr>
          <w:rFonts w:ascii="Consolas" w:hAnsi="Consolas" w:cs="Courier New"/>
          <w:color w:val="F8F8F2"/>
          <w:sz w:val="17"/>
          <w:szCs w:val="17"/>
        </w:rPr>
        <w:t>basePath</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00E0E0"/>
          <w:sz w:val="17"/>
          <w:szCs w:val="17"/>
        </w:rPr>
        <w:t>PlaidEnvironments</w:t>
      </w:r>
      <w:proofErr w:type="spellEnd"/>
      <w:r>
        <w:rPr>
          <w:rFonts w:ascii="Consolas" w:hAnsi="Consolas" w:cs="Courier New"/>
          <w:color w:val="F8F8F2"/>
          <w:sz w:val="17"/>
          <w:szCs w:val="17"/>
        </w:rPr>
        <w:t>[</w:t>
      </w:r>
      <w:proofErr w:type="spellStart"/>
      <w:r>
        <w:rPr>
          <w:rFonts w:ascii="Consolas" w:hAnsi="Consolas" w:cs="Courier New"/>
          <w:color w:val="F8F8F2"/>
          <w:sz w:val="17"/>
          <w:szCs w:val="17"/>
        </w:rPr>
        <w:t>process.env.PLAID</w:t>
      </w:r>
      <w:proofErr w:type="gramEnd"/>
      <w:r>
        <w:rPr>
          <w:rFonts w:ascii="Consolas" w:hAnsi="Consolas" w:cs="Courier New"/>
          <w:color w:val="F8F8F2"/>
          <w:sz w:val="17"/>
          <w:szCs w:val="17"/>
        </w:rPr>
        <w:t>_ENV</w:t>
      </w:r>
      <w:proofErr w:type="spellEnd"/>
      <w:r>
        <w:rPr>
          <w:rFonts w:ascii="Consolas" w:hAnsi="Consolas" w:cs="Courier New"/>
          <w:color w:val="F8F8F2"/>
          <w:sz w:val="17"/>
          <w:szCs w:val="17"/>
        </w:rPr>
        <w:t xml:space="preserve"> || </w:t>
      </w:r>
      <w:r>
        <w:rPr>
          <w:rFonts w:ascii="Consolas" w:hAnsi="Consolas" w:cs="Courier New"/>
          <w:color w:val="ABE338"/>
          <w:sz w:val="17"/>
          <w:szCs w:val="17"/>
        </w:rPr>
        <w:t>'sandbox'</w:t>
      </w:r>
      <w:r>
        <w:rPr>
          <w:rFonts w:ascii="Consolas" w:hAnsi="Consolas" w:cs="Courier New"/>
          <w:color w:val="F8F8F2"/>
          <w:sz w:val="17"/>
          <w:szCs w:val="17"/>
        </w:rPr>
        <w:t>],</w:t>
      </w:r>
    </w:p>
    <w:p w14:paraId="0680C8B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8.   </w:t>
      </w:r>
      <w:proofErr w:type="spellStart"/>
      <w:r>
        <w:rPr>
          <w:rFonts w:ascii="Consolas" w:hAnsi="Consolas" w:cs="Courier New"/>
          <w:color w:val="F8F8F2"/>
          <w:sz w:val="17"/>
          <w:szCs w:val="17"/>
        </w:rPr>
        <w:t>baseOptions</w:t>
      </w:r>
      <w:proofErr w:type="spellEnd"/>
      <w:r>
        <w:rPr>
          <w:rFonts w:ascii="Consolas" w:hAnsi="Consolas" w:cs="Courier New"/>
          <w:color w:val="F8F8F2"/>
          <w:sz w:val="17"/>
          <w:szCs w:val="17"/>
        </w:rPr>
        <w:t>: {</w:t>
      </w:r>
    </w:p>
    <w:p w14:paraId="15A1444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     headers: {</w:t>
      </w:r>
    </w:p>
    <w:p w14:paraId="66C49D1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10.       </w:t>
      </w:r>
      <w:r>
        <w:rPr>
          <w:rFonts w:ascii="Consolas" w:hAnsi="Consolas" w:cs="Courier New"/>
          <w:color w:val="ABE338"/>
          <w:sz w:val="17"/>
          <w:szCs w:val="17"/>
        </w:rPr>
        <w:t>'PLAID-CLIENT-ID'</w:t>
      </w:r>
      <w:r>
        <w:rPr>
          <w:rFonts w:ascii="Consolas" w:hAnsi="Consolas" w:cs="Courier New"/>
          <w:color w:val="F8F8F2"/>
          <w:sz w:val="17"/>
          <w:szCs w:val="17"/>
        </w:rPr>
        <w:t xml:space="preserve">: </w:t>
      </w:r>
      <w:r>
        <w:rPr>
          <w:rFonts w:ascii="Consolas" w:hAnsi="Consolas" w:cs="Courier New"/>
          <w:color w:val="ABE338"/>
          <w:sz w:val="17"/>
          <w:szCs w:val="17"/>
        </w:rPr>
        <w:t>“PLAID-CLIENT-ID"</w:t>
      </w:r>
      <w:r>
        <w:rPr>
          <w:rFonts w:ascii="Consolas" w:hAnsi="Consolas" w:cs="Courier New"/>
          <w:color w:val="F8F8F2"/>
          <w:sz w:val="17"/>
          <w:szCs w:val="17"/>
        </w:rPr>
        <w:t>,</w:t>
      </w:r>
    </w:p>
    <w:p w14:paraId="1FCCA5D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11.       </w:t>
      </w:r>
      <w:r>
        <w:rPr>
          <w:rFonts w:ascii="Consolas" w:hAnsi="Consolas" w:cs="Courier New"/>
          <w:color w:val="ABE338"/>
          <w:sz w:val="17"/>
          <w:szCs w:val="17"/>
        </w:rPr>
        <w:t>'PLAID-SECRET'</w:t>
      </w:r>
      <w:r>
        <w:rPr>
          <w:rFonts w:ascii="Consolas" w:hAnsi="Consolas" w:cs="Courier New"/>
          <w:color w:val="F8F8F2"/>
          <w:sz w:val="17"/>
          <w:szCs w:val="17"/>
        </w:rPr>
        <w:t xml:space="preserve">: </w:t>
      </w:r>
      <w:r>
        <w:rPr>
          <w:rFonts w:ascii="Consolas" w:hAnsi="Consolas" w:cs="Courier New"/>
          <w:color w:val="ABE338"/>
          <w:sz w:val="17"/>
          <w:szCs w:val="17"/>
        </w:rPr>
        <w:t>"PLAID-SECRET"</w:t>
      </w:r>
    </w:p>
    <w:p w14:paraId="09034BC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12.  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5E7ED1E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13.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4246949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w:t>
      </w:r>
      <w:proofErr w:type="gramStart"/>
      <w:r>
        <w:rPr>
          <w:rFonts w:ascii="Consolas" w:hAnsi="Consolas" w:cs="Courier New"/>
          <w:color w:val="F8F8F2"/>
          <w:sz w:val="17"/>
          <w:szCs w:val="17"/>
        </w:rPr>
        <w:t>14. }</w:t>
      </w:r>
      <w:proofErr w:type="gramEnd"/>
      <w:r>
        <w:rPr>
          <w:rFonts w:ascii="Consolas" w:hAnsi="Consolas" w:cs="Courier New"/>
          <w:color w:val="F8F8F2"/>
          <w:sz w:val="17"/>
          <w:szCs w:val="17"/>
        </w:rPr>
        <w:t>);</w:t>
      </w:r>
    </w:p>
    <w:p w14:paraId="28BFDF6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15.  </w:t>
      </w:r>
    </w:p>
    <w:p w14:paraId="63EACEE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16.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client = </w:t>
      </w:r>
      <w:r>
        <w:rPr>
          <w:rFonts w:ascii="Consolas" w:hAnsi="Consolas" w:cs="Courier New"/>
          <w:b/>
          <w:bCs/>
          <w:color w:val="DCC6E0"/>
          <w:sz w:val="17"/>
          <w:szCs w:val="17"/>
        </w:rPr>
        <w:t>new</w:t>
      </w:r>
      <w:r>
        <w:rPr>
          <w:rFonts w:ascii="Consolas" w:hAnsi="Consolas" w:cs="Courier New"/>
          <w:color w:val="F8F8F2"/>
          <w:sz w:val="17"/>
          <w:szCs w:val="17"/>
        </w:rPr>
        <w:t xml:space="preserve"> </w:t>
      </w:r>
      <w:proofErr w:type="spellStart"/>
      <w:r>
        <w:rPr>
          <w:rFonts w:ascii="Consolas" w:hAnsi="Consolas" w:cs="Courier New"/>
          <w:color w:val="00E0E0"/>
          <w:sz w:val="17"/>
          <w:szCs w:val="17"/>
        </w:rPr>
        <w:t>PlaidApi</w:t>
      </w:r>
      <w:proofErr w:type="spellEnd"/>
      <w:r>
        <w:rPr>
          <w:rFonts w:ascii="Consolas" w:hAnsi="Consolas" w:cs="Courier New"/>
          <w:color w:val="F8F8F2"/>
          <w:sz w:val="17"/>
          <w:szCs w:val="17"/>
        </w:rPr>
        <w:t>(</w:t>
      </w:r>
      <w:proofErr w:type="spellStart"/>
      <w:r>
        <w:rPr>
          <w:rFonts w:ascii="Consolas" w:hAnsi="Consolas" w:cs="Courier New"/>
          <w:color w:val="F8F8F2"/>
          <w:sz w:val="17"/>
          <w:szCs w:val="17"/>
        </w:rPr>
        <w:t>clientConfig</w:t>
      </w:r>
      <w:proofErr w:type="spellEnd"/>
      <w:r>
        <w:rPr>
          <w:rFonts w:ascii="Consolas" w:hAnsi="Consolas" w:cs="Courier New"/>
          <w:color w:val="F8F8F2"/>
          <w:sz w:val="17"/>
          <w:szCs w:val="17"/>
        </w:rPr>
        <w:t>);</w:t>
      </w:r>
    </w:p>
    <w:p w14:paraId="4211701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17.  </w:t>
      </w:r>
    </w:p>
    <w:p w14:paraId="3206880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18.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sleep = (</w:t>
      </w:r>
      <w:proofErr w:type="spellStart"/>
      <w:r>
        <w:rPr>
          <w:rFonts w:ascii="Consolas" w:hAnsi="Consolas" w:cs="Courier New"/>
          <w:color w:val="F8F8F2"/>
          <w:sz w:val="17"/>
          <w:szCs w:val="17"/>
        </w:rPr>
        <w:t>ms</w:t>
      </w:r>
      <w:proofErr w:type="spellEnd"/>
      <w:r>
        <w:rPr>
          <w:rFonts w:ascii="Consolas" w:hAnsi="Consolas" w:cs="Courier New"/>
          <w:color w:val="F8F8F2"/>
          <w:sz w:val="17"/>
          <w:szCs w:val="17"/>
        </w:rPr>
        <w:t xml:space="preserve">) =&gt; </w:t>
      </w:r>
      <w:r>
        <w:rPr>
          <w:rFonts w:ascii="Consolas" w:hAnsi="Consolas" w:cs="Courier New"/>
          <w:b/>
          <w:bCs/>
          <w:color w:val="DCC6E0"/>
          <w:sz w:val="17"/>
          <w:szCs w:val="17"/>
        </w:rPr>
        <w:t>new</w:t>
      </w:r>
      <w:r>
        <w:rPr>
          <w:rFonts w:ascii="Consolas" w:hAnsi="Consolas" w:cs="Courier New"/>
          <w:color w:val="F8F8F2"/>
          <w:sz w:val="17"/>
          <w:szCs w:val="17"/>
        </w:rPr>
        <w:t xml:space="preserve"> </w:t>
      </w:r>
      <w:proofErr w:type="gramStart"/>
      <w:r>
        <w:rPr>
          <w:rFonts w:ascii="Consolas" w:hAnsi="Consolas" w:cs="Courier New"/>
          <w:color w:val="00E0E0"/>
          <w:sz w:val="17"/>
          <w:szCs w:val="17"/>
        </w:rPr>
        <w:t>Promise</w:t>
      </w:r>
      <w:r>
        <w:rPr>
          <w:rFonts w:ascii="Consolas" w:hAnsi="Consolas" w:cs="Courier New"/>
          <w:color w:val="F8F8F2"/>
          <w:sz w:val="17"/>
          <w:szCs w:val="17"/>
        </w:rPr>
        <w:t>(</w:t>
      </w:r>
      <w:proofErr w:type="gramEnd"/>
      <w:r>
        <w:rPr>
          <w:rFonts w:ascii="Consolas" w:hAnsi="Consolas" w:cs="Courier New"/>
          <w:color w:val="F8F8F2"/>
          <w:sz w:val="17"/>
          <w:szCs w:val="17"/>
        </w:rPr>
        <w:t xml:space="preserve">resolve =&gt; </w:t>
      </w:r>
      <w:proofErr w:type="spellStart"/>
      <w:proofErr w:type="gramStart"/>
      <w:r>
        <w:rPr>
          <w:rFonts w:ascii="Consolas" w:hAnsi="Consolas" w:cs="Courier New"/>
          <w:color w:val="F8F8F2"/>
          <w:sz w:val="17"/>
          <w:szCs w:val="17"/>
        </w:rPr>
        <w:t>setTimeout</w:t>
      </w:r>
      <w:proofErr w:type="spellEnd"/>
      <w:r>
        <w:rPr>
          <w:rFonts w:ascii="Consolas" w:hAnsi="Consolas" w:cs="Courier New"/>
          <w:color w:val="F8F8F2"/>
          <w:sz w:val="17"/>
          <w:szCs w:val="17"/>
        </w:rPr>
        <w:t>(</w:t>
      </w:r>
      <w:proofErr w:type="gramEnd"/>
      <w:r>
        <w:rPr>
          <w:rFonts w:ascii="Consolas" w:hAnsi="Consolas" w:cs="Courier New"/>
          <w:color w:val="F8F8F2"/>
          <w:sz w:val="17"/>
          <w:szCs w:val="17"/>
        </w:rPr>
        <w:t xml:space="preserve">resolve, </w:t>
      </w:r>
      <w:proofErr w:type="spellStart"/>
      <w:r>
        <w:rPr>
          <w:rFonts w:ascii="Consolas" w:hAnsi="Consolas" w:cs="Courier New"/>
          <w:color w:val="F8F8F2"/>
          <w:sz w:val="17"/>
          <w:szCs w:val="17"/>
        </w:rPr>
        <w:t>ms</w:t>
      </w:r>
      <w:proofErr w:type="spellEnd"/>
      <w:r>
        <w:rPr>
          <w:rFonts w:ascii="Consolas" w:hAnsi="Consolas" w:cs="Courier New"/>
          <w:color w:val="F8F8F2"/>
          <w:sz w:val="17"/>
          <w:szCs w:val="17"/>
        </w:rPr>
        <w:t>));</w:t>
      </w:r>
    </w:p>
    <w:p w14:paraId="3F9CAA8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19.  </w:t>
      </w:r>
    </w:p>
    <w:p w14:paraId="7846521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SANDBOX_INSTITUTIONS = [</w:t>
      </w:r>
    </w:p>
    <w:p w14:paraId="3CC8D2F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21.   </w:t>
      </w:r>
      <w:r>
        <w:rPr>
          <w:rFonts w:ascii="Consolas" w:hAnsi="Consolas" w:cs="Courier New"/>
          <w:color w:val="D4D0AB"/>
          <w:sz w:val="17"/>
          <w:szCs w:val="17"/>
        </w:rPr>
        <w:t xml:space="preserve">'ins_109508', </w:t>
      </w:r>
    </w:p>
    <w:p w14:paraId="7F51283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22.   </w:t>
      </w:r>
      <w:r>
        <w:rPr>
          <w:rFonts w:ascii="Consolas" w:hAnsi="Consolas" w:cs="Courier New"/>
          <w:color w:val="D4D0AB"/>
          <w:sz w:val="17"/>
          <w:szCs w:val="17"/>
        </w:rPr>
        <w:t xml:space="preserve">'ins_109509', </w:t>
      </w:r>
    </w:p>
    <w:p w14:paraId="6780967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23.   </w:t>
      </w:r>
      <w:r>
        <w:rPr>
          <w:rFonts w:ascii="Consolas" w:hAnsi="Consolas" w:cs="Courier New"/>
          <w:color w:val="ABE338"/>
          <w:sz w:val="17"/>
          <w:szCs w:val="17"/>
        </w:rPr>
        <w:t>'ins_109512'</w:t>
      </w:r>
      <w:r>
        <w:rPr>
          <w:rFonts w:ascii="Consolas" w:hAnsi="Consolas" w:cs="Courier New"/>
          <w:color w:val="F8F8F2"/>
          <w:sz w:val="17"/>
          <w:szCs w:val="17"/>
        </w:rPr>
        <w:t xml:space="preserve">, </w:t>
      </w:r>
    </w:p>
    <w:p w14:paraId="4B18BD4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24.   </w:t>
      </w:r>
      <w:r>
        <w:rPr>
          <w:rFonts w:ascii="Consolas" w:hAnsi="Consolas" w:cs="Courier New"/>
          <w:color w:val="D4D0AB"/>
          <w:sz w:val="17"/>
          <w:szCs w:val="17"/>
        </w:rPr>
        <w:t xml:space="preserve">'ins_109510', </w:t>
      </w:r>
    </w:p>
    <w:p w14:paraId="0F221E2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25.   </w:t>
      </w:r>
      <w:r>
        <w:rPr>
          <w:rFonts w:ascii="Consolas" w:hAnsi="Consolas" w:cs="Courier New"/>
          <w:color w:val="D4D0AB"/>
          <w:sz w:val="17"/>
          <w:szCs w:val="17"/>
        </w:rPr>
        <w:t>'ins_109511',</w:t>
      </w:r>
    </w:p>
    <w:p w14:paraId="2AEC152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26.   </w:t>
      </w:r>
      <w:r>
        <w:rPr>
          <w:rFonts w:ascii="Consolas" w:hAnsi="Consolas" w:cs="Courier New"/>
          <w:color w:val="D4D0AB"/>
          <w:sz w:val="17"/>
          <w:szCs w:val="17"/>
        </w:rPr>
        <w:t>'ins_43',</w:t>
      </w:r>
    </w:p>
    <w:p w14:paraId="3DF3BE6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27.</w:t>
      </w:r>
      <w:proofErr w:type="gramStart"/>
      <w:r>
        <w:rPr>
          <w:rFonts w:ascii="Consolas" w:hAnsi="Consolas" w:cs="Courier New"/>
          <w:color w:val="F8F8F2"/>
          <w:sz w:val="17"/>
          <w:szCs w:val="17"/>
        </w:rPr>
        <w:t xml:space="preserve">   ‘</w:t>
      </w:r>
      <w:proofErr w:type="gramEnd"/>
      <w:r>
        <w:rPr>
          <w:rFonts w:ascii="Consolas" w:hAnsi="Consolas" w:cs="Courier New"/>
          <w:color w:val="D4D0AB"/>
          <w:sz w:val="17"/>
          <w:szCs w:val="17"/>
        </w:rPr>
        <w:t xml:space="preserve">ins_116834', </w:t>
      </w:r>
    </w:p>
    <w:p w14:paraId="4ADD25D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28.   </w:t>
      </w:r>
      <w:r>
        <w:rPr>
          <w:rFonts w:ascii="Consolas" w:hAnsi="Consolas" w:cs="Courier New"/>
          <w:color w:val="D4D0AB"/>
          <w:sz w:val="17"/>
          <w:szCs w:val="17"/>
        </w:rPr>
        <w:t>'ins_117650',</w:t>
      </w:r>
    </w:p>
    <w:p w14:paraId="2101F64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29.   </w:t>
      </w:r>
      <w:r>
        <w:rPr>
          <w:rFonts w:ascii="Consolas" w:hAnsi="Consolas" w:cs="Courier New"/>
          <w:color w:val="D4D0AB"/>
          <w:sz w:val="17"/>
          <w:szCs w:val="17"/>
        </w:rPr>
        <w:t>'ins_127287',</w:t>
      </w:r>
    </w:p>
    <w:p w14:paraId="6351288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30.   </w:t>
      </w:r>
      <w:r>
        <w:rPr>
          <w:rFonts w:ascii="Consolas" w:hAnsi="Consolas" w:cs="Courier New"/>
          <w:color w:val="D4D0AB"/>
          <w:sz w:val="17"/>
          <w:szCs w:val="17"/>
        </w:rPr>
        <w:t>'ins_132241',</w:t>
      </w:r>
    </w:p>
    <w:p w14:paraId="3B8D9C9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31.   </w:t>
      </w:r>
      <w:r>
        <w:rPr>
          <w:rFonts w:ascii="Consolas" w:hAnsi="Consolas" w:cs="Courier New"/>
          <w:color w:val="D4D0AB"/>
          <w:sz w:val="17"/>
          <w:szCs w:val="17"/>
        </w:rPr>
        <w:t>'ins_117181',</w:t>
      </w:r>
    </w:p>
    <w:p w14:paraId="42BE026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32.   </w:t>
      </w:r>
      <w:r>
        <w:rPr>
          <w:rFonts w:ascii="Consolas" w:hAnsi="Consolas" w:cs="Courier New"/>
          <w:color w:val="D4D0AB"/>
          <w:sz w:val="17"/>
          <w:szCs w:val="17"/>
        </w:rPr>
        <w:t>'ins_135858',</w:t>
      </w:r>
    </w:p>
    <w:p w14:paraId="0E6E512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33.   </w:t>
      </w:r>
      <w:r>
        <w:rPr>
          <w:rFonts w:ascii="Consolas" w:hAnsi="Consolas" w:cs="Courier New"/>
          <w:color w:val="ABE338"/>
          <w:sz w:val="17"/>
          <w:szCs w:val="17"/>
        </w:rPr>
        <w:t>'ins_132363'</w:t>
      </w:r>
      <w:r>
        <w:rPr>
          <w:rFonts w:ascii="Consolas" w:hAnsi="Consolas" w:cs="Courier New"/>
          <w:color w:val="F8F8F2"/>
          <w:sz w:val="17"/>
          <w:szCs w:val="17"/>
        </w:rPr>
        <w:t>,</w:t>
      </w:r>
    </w:p>
    <w:p w14:paraId="392C200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34.   </w:t>
      </w:r>
      <w:r>
        <w:rPr>
          <w:rFonts w:ascii="Consolas" w:hAnsi="Consolas" w:cs="Courier New"/>
          <w:color w:val="ABE338"/>
          <w:sz w:val="17"/>
          <w:szCs w:val="17"/>
        </w:rPr>
        <w:t>'ins_132361'</w:t>
      </w:r>
      <w:r>
        <w:rPr>
          <w:rFonts w:ascii="Consolas" w:hAnsi="Consolas" w:cs="Courier New"/>
          <w:color w:val="F8F8F2"/>
          <w:sz w:val="17"/>
          <w:szCs w:val="17"/>
        </w:rPr>
        <w:t>,</w:t>
      </w:r>
    </w:p>
    <w:p w14:paraId="6CD69F9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35.   </w:t>
      </w:r>
      <w:r>
        <w:rPr>
          <w:rFonts w:ascii="Consolas" w:hAnsi="Consolas" w:cs="Courier New"/>
          <w:color w:val="D4D0AB"/>
          <w:sz w:val="17"/>
          <w:szCs w:val="17"/>
        </w:rPr>
        <w:t>'ins_133402',</w:t>
      </w:r>
    </w:p>
    <w:p w14:paraId="00B529E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36.   </w:t>
      </w:r>
      <w:r>
        <w:rPr>
          <w:rFonts w:ascii="Consolas" w:hAnsi="Consolas" w:cs="Courier New"/>
          <w:color w:val="ABE338"/>
          <w:sz w:val="17"/>
          <w:szCs w:val="17"/>
        </w:rPr>
        <w:t>'ins_133502'</w:t>
      </w:r>
      <w:r>
        <w:rPr>
          <w:rFonts w:ascii="Consolas" w:hAnsi="Consolas" w:cs="Courier New"/>
          <w:color w:val="F8F8F2"/>
          <w:sz w:val="17"/>
          <w:szCs w:val="17"/>
        </w:rPr>
        <w:t>,</w:t>
      </w:r>
    </w:p>
    <w:p w14:paraId="4115C98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37.   </w:t>
      </w:r>
      <w:r>
        <w:rPr>
          <w:rFonts w:ascii="Consolas" w:hAnsi="Consolas" w:cs="Courier New"/>
          <w:color w:val="ABE338"/>
          <w:sz w:val="17"/>
          <w:szCs w:val="17"/>
        </w:rPr>
        <w:t>'ins_133503'</w:t>
      </w:r>
    </w:p>
    <w:p w14:paraId="7BE2145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w:t>
      </w:r>
      <w:proofErr w:type="gramStart"/>
      <w:r>
        <w:rPr>
          <w:rFonts w:ascii="Consolas" w:hAnsi="Consolas" w:cs="Courier New"/>
          <w:color w:val="F8F8F2"/>
          <w:sz w:val="17"/>
          <w:szCs w:val="17"/>
        </w:rPr>
        <w:t>38. ]</w:t>
      </w:r>
      <w:proofErr w:type="gramEnd"/>
      <w:r>
        <w:rPr>
          <w:rFonts w:ascii="Consolas" w:hAnsi="Consolas" w:cs="Courier New"/>
          <w:color w:val="F8F8F2"/>
          <w:sz w:val="17"/>
          <w:szCs w:val="17"/>
        </w:rPr>
        <w:t>;</w:t>
      </w:r>
    </w:p>
    <w:p w14:paraId="2B343FE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39.  </w:t>
      </w:r>
    </w:p>
    <w:p w14:paraId="0E844E2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PRODUCTS = [</w:t>
      </w:r>
      <w:r>
        <w:rPr>
          <w:rFonts w:ascii="Consolas" w:hAnsi="Consolas" w:cs="Courier New"/>
          <w:color w:val="ABE338"/>
          <w:sz w:val="17"/>
          <w:szCs w:val="17"/>
        </w:rPr>
        <w:t>'transactions'</w:t>
      </w:r>
      <w:r>
        <w:rPr>
          <w:rFonts w:ascii="Consolas" w:hAnsi="Consolas" w:cs="Courier New"/>
          <w:color w:val="F8F8F2"/>
          <w:sz w:val="17"/>
          <w:szCs w:val="17"/>
        </w:rPr>
        <w:t xml:space="preserve">, </w:t>
      </w:r>
      <w:r>
        <w:rPr>
          <w:rFonts w:ascii="Consolas" w:hAnsi="Consolas" w:cs="Courier New"/>
          <w:color w:val="ABE338"/>
          <w:sz w:val="17"/>
          <w:szCs w:val="17"/>
        </w:rPr>
        <w:t>'identity'</w:t>
      </w:r>
      <w:r>
        <w:rPr>
          <w:rFonts w:ascii="Consolas" w:hAnsi="Consolas" w:cs="Courier New"/>
          <w:color w:val="F8F8F2"/>
          <w:sz w:val="17"/>
          <w:szCs w:val="17"/>
        </w:rPr>
        <w:t>];</w:t>
      </w:r>
    </w:p>
    <w:p w14:paraId="04B7ABE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41.  </w:t>
      </w:r>
    </w:p>
    <w:p w14:paraId="15498B9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42.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PAGE_SIZE = </w:t>
      </w:r>
      <w:r>
        <w:rPr>
          <w:rFonts w:ascii="Consolas" w:hAnsi="Consolas" w:cs="Courier New"/>
          <w:color w:val="ABE338"/>
          <w:sz w:val="17"/>
          <w:szCs w:val="17"/>
        </w:rPr>
        <w:t>100</w:t>
      </w:r>
      <w:r>
        <w:rPr>
          <w:rFonts w:ascii="Consolas" w:hAnsi="Consolas" w:cs="Courier New"/>
          <w:color w:val="F8F8F2"/>
          <w:sz w:val="17"/>
          <w:szCs w:val="17"/>
        </w:rPr>
        <w:t>;</w:t>
      </w:r>
    </w:p>
    <w:p w14:paraId="417BEF5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43.  </w:t>
      </w:r>
    </w:p>
    <w:p w14:paraId="4A991F1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44.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ACCOUNTS_CSV = </w:t>
      </w:r>
      <w:r>
        <w:rPr>
          <w:rFonts w:ascii="Consolas" w:hAnsi="Consolas" w:cs="Courier New"/>
          <w:color w:val="ABE338"/>
          <w:sz w:val="17"/>
          <w:szCs w:val="17"/>
        </w:rPr>
        <w:t>'accounts.csv'</w:t>
      </w:r>
      <w:r>
        <w:rPr>
          <w:rFonts w:ascii="Consolas" w:hAnsi="Consolas" w:cs="Courier New"/>
          <w:color w:val="F8F8F2"/>
          <w:sz w:val="17"/>
          <w:szCs w:val="17"/>
        </w:rPr>
        <w:t>;</w:t>
      </w:r>
    </w:p>
    <w:p w14:paraId="6F4A8A5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45.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TRANSACTIONS_CSV = </w:t>
      </w:r>
      <w:r>
        <w:rPr>
          <w:rFonts w:ascii="Consolas" w:hAnsi="Consolas" w:cs="Courier New"/>
          <w:color w:val="ABE338"/>
          <w:sz w:val="17"/>
          <w:szCs w:val="17"/>
        </w:rPr>
        <w:t>'transactions.csv'</w:t>
      </w:r>
      <w:r>
        <w:rPr>
          <w:rFonts w:ascii="Consolas" w:hAnsi="Consolas" w:cs="Courier New"/>
          <w:color w:val="F8F8F2"/>
          <w:sz w:val="17"/>
          <w:szCs w:val="17"/>
        </w:rPr>
        <w:t>;</w:t>
      </w:r>
    </w:p>
    <w:p w14:paraId="19A96B3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46.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IDENTITY_CSV = </w:t>
      </w:r>
      <w:r>
        <w:rPr>
          <w:rFonts w:ascii="Consolas" w:hAnsi="Consolas" w:cs="Courier New"/>
          <w:color w:val="ABE338"/>
          <w:sz w:val="17"/>
          <w:szCs w:val="17"/>
        </w:rPr>
        <w:t>'identity.csv'</w:t>
      </w:r>
      <w:r>
        <w:rPr>
          <w:rFonts w:ascii="Consolas" w:hAnsi="Consolas" w:cs="Courier New"/>
          <w:color w:val="F8F8F2"/>
          <w:sz w:val="17"/>
          <w:szCs w:val="17"/>
        </w:rPr>
        <w:t>;</w:t>
      </w:r>
    </w:p>
    <w:p w14:paraId="1384025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47.  </w:t>
      </w:r>
    </w:p>
    <w:p w14:paraId="4A599A4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48. (</w:t>
      </w:r>
      <w:r>
        <w:rPr>
          <w:rFonts w:ascii="Consolas" w:hAnsi="Consolas" w:cs="Courier New"/>
          <w:b/>
          <w:bCs/>
          <w:color w:val="DCC6E0"/>
          <w:sz w:val="17"/>
          <w:szCs w:val="17"/>
        </w:rPr>
        <w:t>async</w:t>
      </w:r>
      <w:r>
        <w:rPr>
          <w:rFonts w:ascii="Consolas" w:hAnsi="Consolas" w:cs="Courier New"/>
          <w:color w:val="F8F8F2"/>
          <w:sz w:val="17"/>
          <w:szCs w:val="17"/>
        </w:rPr>
        <w:t xml:space="preserve"> </w:t>
      </w:r>
      <w:r>
        <w:rPr>
          <w:rFonts w:ascii="Consolas" w:hAnsi="Consolas" w:cs="Courier New"/>
          <w:b/>
          <w:bCs/>
          <w:color w:val="DCC6E0"/>
          <w:sz w:val="17"/>
          <w:szCs w:val="17"/>
        </w:rPr>
        <w:t>function</w:t>
      </w:r>
      <w:r>
        <w:rPr>
          <w:rFonts w:ascii="Consolas" w:hAnsi="Consolas" w:cs="Courier New"/>
          <w:color w:val="F8F8F2"/>
          <w:sz w:val="17"/>
          <w:szCs w:val="17"/>
        </w:rPr>
        <w:t xml:space="preserve"> </w:t>
      </w:r>
      <w:proofErr w:type="gramStart"/>
      <w:r>
        <w:rPr>
          <w:rFonts w:ascii="Consolas" w:hAnsi="Consolas" w:cs="Courier New"/>
          <w:color w:val="F8F8F2"/>
          <w:sz w:val="17"/>
          <w:szCs w:val="17"/>
        </w:rPr>
        <w:t>main(</w:t>
      </w:r>
      <w:proofErr w:type="gramEnd"/>
      <w:r>
        <w:rPr>
          <w:rFonts w:ascii="Consolas" w:hAnsi="Consolas" w:cs="Courier New"/>
          <w:color w:val="F8F8F2"/>
          <w:sz w:val="17"/>
          <w:szCs w:val="17"/>
        </w:rPr>
        <w:t>) {</w:t>
      </w:r>
    </w:p>
    <w:p w14:paraId="6A800F6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49.   </w:t>
      </w:r>
      <w:r>
        <w:rPr>
          <w:rFonts w:ascii="Consolas" w:hAnsi="Consolas" w:cs="Courier New"/>
          <w:b/>
          <w:bCs/>
          <w:color w:val="DCC6E0"/>
          <w:sz w:val="17"/>
          <w:szCs w:val="17"/>
        </w:rPr>
        <w:t>try</w:t>
      </w:r>
      <w:r>
        <w:rPr>
          <w:rFonts w:ascii="Consolas" w:hAnsi="Consolas" w:cs="Courier New"/>
          <w:color w:val="F8F8F2"/>
          <w:sz w:val="17"/>
          <w:szCs w:val="17"/>
        </w:rPr>
        <w:t xml:space="preserve"> {</w:t>
      </w:r>
    </w:p>
    <w:p w14:paraId="4DDC919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allAccounts</w:t>
      </w:r>
      <w:proofErr w:type="spellEnd"/>
      <w:r>
        <w:rPr>
          <w:rFonts w:ascii="Consolas" w:hAnsi="Consolas" w:cs="Courier New"/>
          <w:color w:val="F8F8F2"/>
          <w:sz w:val="17"/>
          <w:szCs w:val="17"/>
        </w:rPr>
        <w:t xml:space="preserve"> = [];</w:t>
      </w:r>
    </w:p>
    <w:p w14:paraId="21C9B17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lastRenderedPageBreak/>
        <w:t xml:space="preserve"> 51.    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allTransactions</w:t>
      </w:r>
      <w:proofErr w:type="spellEnd"/>
      <w:r>
        <w:rPr>
          <w:rFonts w:ascii="Consolas" w:hAnsi="Consolas" w:cs="Courier New"/>
          <w:color w:val="F8F8F2"/>
          <w:sz w:val="17"/>
          <w:szCs w:val="17"/>
        </w:rPr>
        <w:t xml:space="preserve"> = [];</w:t>
      </w:r>
    </w:p>
    <w:p w14:paraId="51A9B56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52.    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allIdentityRows</w:t>
      </w:r>
      <w:proofErr w:type="spellEnd"/>
      <w:r>
        <w:rPr>
          <w:rFonts w:ascii="Consolas" w:hAnsi="Consolas" w:cs="Courier New"/>
          <w:color w:val="F8F8F2"/>
          <w:sz w:val="17"/>
          <w:szCs w:val="17"/>
        </w:rPr>
        <w:t xml:space="preserve"> = [];</w:t>
      </w:r>
    </w:p>
    <w:p w14:paraId="76A16A2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53.  </w:t>
      </w:r>
    </w:p>
    <w:p w14:paraId="2972B21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54.     </w:t>
      </w:r>
      <w:r>
        <w:rPr>
          <w:rFonts w:ascii="Consolas" w:hAnsi="Consolas" w:cs="Courier New"/>
          <w:b/>
          <w:bCs/>
          <w:color w:val="DCC6E0"/>
          <w:sz w:val="17"/>
          <w:szCs w:val="17"/>
        </w:rPr>
        <w:t>for</w:t>
      </w:r>
      <w:r>
        <w:rPr>
          <w:rFonts w:ascii="Consolas" w:hAnsi="Consolas" w:cs="Courier New"/>
          <w:color w:val="F8F8F2"/>
          <w:sz w:val="17"/>
          <w:szCs w:val="17"/>
        </w:rPr>
        <w:t xml:space="preserve">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institution_id</w:t>
      </w:r>
      <w:proofErr w:type="spellEnd"/>
      <w:r>
        <w:rPr>
          <w:rFonts w:ascii="Consolas" w:hAnsi="Consolas" w:cs="Courier New"/>
          <w:color w:val="F8F8F2"/>
          <w:sz w:val="17"/>
          <w:szCs w:val="17"/>
        </w:rPr>
        <w:t xml:space="preserve"> </w:t>
      </w:r>
      <w:r>
        <w:rPr>
          <w:rFonts w:ascii="Consolas" w:hAnsi="Consolas" w:cs="Courier New"/>
          <w:b/>
          <w:bCs/>
          <w:color w:val="DCC6E0"/>
          <w:sz w:val="17"/>
          <w:szCs w:val="17"/>
        </w:rPr>
        <w:t>of</w:t>
      </w:r>
      <w:r>
        <w:rPr>
          <w:rFonts w:ascii="Consolas" w:hAnsi="Consolas" w:cs="Courier New"/>
          <w:color w:val="F8F8F2"/>
          <w:sz w:val="17"/>
          <w:szCs w:val="17"/>
        </w:rPr>
        <w:t xml:space="preserve"> SANDBOX_INSTITUTIONS) {</w:t>
      </w:r>
    </w:p>
    <w:p w14:paraId="3027C8E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55.      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 xml:space="preserve">`\n--- Creating sandbox </w:t>
      </w:r>
      <w:proofErr w:type="spellStart"/>
      <w:r>
        <w:rPr>
          <w:rFonts w:ascii="Consolas" w:hAnsi="Consolas" w:cs="Courier New"/>
          <w:color w:val="ABE338"/>
          <w:sz w:val="17"/>
          <w:szCs w:val="17"/>
        </w:rPr>
        <w:t>public_token</w:t>
      </w:r>
      <w:proofErr w:type="spellEnd"/>
      <w:r>
        <w:rPr>
          <w:rFonts w:ascii="Consolas" w:hAnsi="Consolas" w:cs="Courier New"/>
          <w:color w:val="ABE338"/>
          <w:sz w:val="17"/>
          <w:szCs w:val="17"/>
        </w:rPr>
        <w:t xml:space="preserve"> for ${</w:t>
      </w:r>
      <w:proofErr w:type="spellStart"/>
      <w:r>
        <w:rPr>
          <w:rFonts w:ascii="Consolas" w:hAnsi="Consolas" w:cs="Courier New"/>
          <w:color w:val="ABE338"/>
          <w:sz w:val="17"/>
          <w:szCs w:val="17"/>
        </w:rPr>
        <w:t>institution_id</w:t>
      </w:r>
      <w:proofErr w:type="spellEnd"/>
      <w:r>
        <w:rPr>
          <w:rFonts w:ascii="Consolas" w:hAnsi="Consolas" w:cs="Courier New"/>
          <w:color w:val="ABE338"/>
          <w:sz w:val="17"/>
          <w:szCs w:val="17"/>
        </w:rPr>
        <w:t>} ---`</w:t>
      </w:r>
      <w:r>
        <w:rPr>
          <w:rFonts w:ascii="Consolas" w:hAnsi="Consolas" w:cs="Courier New"/>
          <w:color w:val="F8F8F2"/>
          <w:sz w:val="17"/>
          <w:szCs w:val="17"/>
        </w:rPr>
        <w:t>);</w:t>
      </w:r>
    </w:p>
    <w:p w14:paraId="0152C22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56.  </w:t>
      </w:r>
    </w:p>
    <w:p w14:paraId="5EEFE8A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57.      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createResp</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client.sandboxPublicTokenCreate</w:t>
      </w:r>
      <w:proofErr w:type="spellEnd"/>
      <w:proofErr w:type="gramEnd"/>
      <w:r>
        <w:rPr>
          <w:rFonts w:ascii="Consolas" w:hAnsi="Consolas" w:cs="Courier New"/>
          <w:color w:val="F8F8F2"/>
          <w:sz w:val="17"/>
          <w:szCs w:val="17"/>
        </w:rPr>
        <w:t>({</w:t>
      </w:r>
    </w:p>
    <w:p w14:paraId="34BE14C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58.         </w:t>
      </w:r>
      <w:proofErr w:type="spellStart"/>
      <w:r>
        <w:rPr>
          <w:rFonts w:ascii="Consolas" w:hAnsi="Consolas" w:cs="Courier New"/>
          <w:color w:val="F8F8F2"/>
          <w:sz w:val="17"/>
          <w:szCs w:val="17"/>
        </w:rPr>
        <w:t>institution_id</w:t>
      </w:r>
      <w:proofErr w:type="spellEnd"/>
      <w:r>
        <w:rPr>
          <w:rFonts w:ascii="Consolas" w:hAnsi="Consolas" w:cs="Courier New"/>
          <w:color w:val="F8F8F2"/>
          <w:sz w:val="17"/>
          <w:szCs w:val="17"/>
        </w:rPr>
        <w:t>,</w:t>
      </w:r>
    </w:p>
    <w:p w14:paraId="7B2F289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59.         </w:t>
      </w:r>
      <w:proofErr w:type="spellStart"/>
      <w:r>
        <w:rPr>
          <w:rFonts w:ascii="Consolas" w:hAnsi="Consolas" w:cs="Courier New"/>
          <w:color w:val="F8F8F2"/>
          <w:sz w:val="17"/>
          <w:szCs w:val="17"/>
        </w:rPr>
        <w:t>initial_products</w:t>
      </w:r>
      <w:proofErr w:type="spellEnd"/>
      <w:r>
        <w:rPr>
          <w:rFonts w:ascii="Consolas" w:hAnsi="Consolas" w:cs="Courier New"/>
          <w:color w:val="F8F8F2"/>
          <w:sz w:val="17"/>
          <w:szCs w:val="17"/>
        </w:rPr>
        <w:t>: PRODUCTS,</w:t>
      </w:r>
    </w:p>
    <w:p w14:paraId="5B35526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60.           options: {</w:t>
      </w:r>
    </w:p>
    <w:p w14:paraId="27A7AEC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61.             webhook: </w:t>
      </w:r>
      <w:r>
        <w:rPr>
          <w:rFonts w:ascii="Consolas" w:hAnsi="Consolas" w:cs="Courier New"/>
          <w:color w:val="ABE338"/>
          <w:sz w:val="17"/>
          <w:szCs w:val="17"/>
        </w:rPr>
        <w:t>'https://example.com/fake-webhook'</w:t>
      </w:r>
      <w:r>
        <w:rPr>
          <w:rFonts w:ascii="Consolas" w:hAnsi="Consolas" w:cs="Courier New"/>
          <w:color w:val="F8F8F2"/>
          <w:sz w:val="17"/>
          <w:szCs w:val="17"/>
        </w:rPr>
        <w:t>,</w:t>
      </w:r>
    </w:p>
    <w:p w14:paraId="66EA102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62.        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3C7B1AB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63.    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59BC90D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64.  </w:t>
      </w:r>
    </w:p>
    <w:p w14:paraId="320D179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65.      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public_token</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createResp.data.public</w:t>
      </w:r>
      <w:proofErr w:type="gramEnd"/>
      <w:r>
        <w:rPr>
          <w:rFonts w:ascii="Consolas" w:hAnsi="Consolas" w:cs="Courier New"/>
          <w:color w:val="F8F8F2"/>
          <w:sz w:val="17"/>
          <w:szCs w:val="17"/>
        </w:rPr>
        <w:t>_token</w:t>
      </w:r>
      <w:proofErr w:type="spellEnd"/>
      <w:r>
        <w:rPr>
          <w:rFonts w:ascii="Consolas" w:hAnsi="Consolas" w:cs="Courier New"/>
          <w:color w:val="F8F8F2"/>
          <w:sz w:val="17"/>
          <w:szCs w:val="17"/>
        </w:rPr>
        <w:t>;</w:t>
      </w:r>
    </w:p>
    <w:p w14:paraId="3B4FD2E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66.      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t>
      </w:r>
      <w:proofErr w:type="spellStart"/>
      <w:r>
        <w:rPr>
          <w:rFonts w:ascii="Consolas" w:hAnsi="Consolas" w:cs="Courier New"/>
          <w:color w:val="ABE338"/>
          <w:sz w:val="17"/>
          <w:szCs w:val="17"/>
        </w:rPr>
        <w:t>public_token</w:t>
      </w:r>
      <w:proofErr w:type="spellEnd"/>
      <w:r>
        <w:rPr>
          <w:rFonts w:ascii="Consolas" w:hAnsi="Consolas" w:cs="Courier New"/>
          <w:color w:val="ABE338"/>
          <w:sz w:val="17"/>
          <w:szCs w:val="17"/>
        </w:rPr>
        <w:t xml:space="preserve"> created'</w:t>
      </w:r>
      <w:r>
        <w:rPr>
          <w:rFonts w:ascii="Consolas" w:hAnsi="Consolas" w:cs="Courier New"/>
          <w:color w:val="F8F8F2"/>
          <w:sz w:val="17"/>
          <w:szCs w:val="17"/>
        </w:rPr>
        <w:t>);</w:t>
      </w:r>
    </w:p>
    <w:p w14:paraId="0059CA5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67.  </w:t>
      </w:r>
    </w:p>
    <w:p w14:paraId="0FB46C3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68.      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exchangeResp</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client.itemPublicTokenExchange</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public</w:t>
      </w:r>
      <w:proofErr w:type="gramEnd"/>
      <w:r>
        <w:rPr>
          <w:rFonts w:ascii="Consolas" w:hAnsi="Consolas" w:cs="Courier New"/>
          <w:color w:val="F8F8F2"/>
          <w:sz w:val="17"/>
          <w:szCs w:val="17"/>
        </w:rPr>
        <w:t>_</w:t>
      </w:r>
      <w:proofErr w:type="gramStart"/>
      <w:r>
        <w:rPr>
          <w:rFonts w:ascii="Consolas" w:hAnsi="Consolas" w:cs="Courier New"/>
          <w:color w:val="F8F8F2"/>
          <w:sz w:val="17"/>
          <w:szCs w:val="17"/>
        </w:rPr>
        <w:t>token</w:t>
      </w:r>
      <w:proofErr w:type="spellEnd"/>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17A7153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69.      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access_token</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exchangeResp.data.access</w:t>
      </w:r>
      <w:proofErr w:type="gramEnd"/>
      <w:r>
        <w:rPr>
          <w:rFonts w:ascii="Consolas" w:hAnsi="Consolas" w:cs="Courier New"/>
          <w:color w:val="F8F8F2"/>
          <w:sz w:val="17"/>
          <w:szCs w:val="17"/>
        </w:rPr>
        <w:t>_token</w:t>
      </w:r>
      <w:proofErr w:type="spellEnd"/>
      <w:r>
        <w:rPr>
          <w:rFonts w:ascii="Consolas" w:hAnsi="Consolas" w:cs="Courier New"/>
          <w:color w:val="F8F8F2"/>
          <w:sz w:val="17"/>
          <w:szCs w:val="17"/>
        </w:rPr>
        <w:t>;</w:t>
      </w:r>
    </w:p>
    <w:p w14:paraId="7FE6253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70.      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t>
      </w:r>
      <w:proofErr w:type="spellStart"/>
      <w:r>
        <w:rPr>
          <w:rFonts w:ascii="Consolas" w:hAnsi="Consolas" w:cs="Courier New"/>
          <w:color w:val="ABE338"/>
          <w:sz w:val="17"/>
          <w:szCs w:val="17"/>
        </w:rPr>
        <w:t>access_token</w:t>
      </w:r>
      <w:proofErr w:type="spellEnd"/>
      <w:r>
        <w:rPr>
          <w:rFonts w:ascii="Consolas" w:hAnsi="Consolas" w:cs="Courier New"/>
          <w:color w:val="ABE338"/>
          <w:sz w:val="17"/>
          <w:szCs w:val="17"/>
        </w:rPr>
        <w:t xml:space="preserve"> received'</w:t>
      </w:r>
      <w:r>
        <w:rPr>
          <w:rFonts w:ascii="Consolas" w:hAnsi="Consolas" w:cs="Courier New"/>
          <w:color w:val="F8F8F2"/>
          <w:sz w:val="17"/>
          <w:szCs w:val="17"/>
        </w:rPr>
        <w:t>);</w:t>
      </w:r>
    </w:p>
    <w:p w14:paraId="3B2ECED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71.  </w:t>
      </w:r>
    </w:p>
    <w:p w14:paraId="0DC2A12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72.        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client.sandboxItemFireWebhook</w:t>
      </w:r>
      <w:proofErr w:type="spellEnd"/>
      <w:proofErr w:type="gramEnd"/>
      <w:r>
        <w:rPr>
          <w:rFonts w:ascii="Consolas" w:hAnsi="Consolas" w:cs="Courier New"/>
          <w:color w:val="F8F8F2"/>
          <w:sz w:val="17"/>
          <w:szCs w:val="17"/>
        </w:rPr>
        <w:t>({</w:t>
      </w:r>
    </w:p>
    <w:p w14:paraId="7EADC0E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73.         </w:t>
      </w:r>
      <w:proofErr w:type="spellStart"/>
      <w:r>
        <w:rPr>
          <w:rFonts w:ascii="Consolas" w:hAnsi="Consolas" w:cs="Courier New"/>
          <w:color w:val="F8F8F2"/>
          <w:sz w:val="17"/>
          <w:szCs w:val="17"/>
        </w:rPr>
        <w:t>access_token</w:t>
      </w:r>
      <w:proofErr w:type="spellEnd"/>
      <w:r>
        <w:rPr>
          <w:rFonts w:ascii="Consolas" w:hAnsi="Consolas" w:cs="Courier New"/>
          <w:color w:val="F8F8F2"/>
          <w:sz w:val="17"/>
          <w:szCs w:val="17"/>
        </w:rPr>
        <w:t>,</w:t>
      </w:r>
    </w:p>
    <w:p w14:paraId="6ACDD59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74.         </w:t>
      </w:r>
      <w:proofErr w:type="spellStart"/>
      <w:r>
        <w:rPr>
          <w:rFonts w:ascii="Consolas" w:hAnsi="Consolas" w:cs="Courier New"/>
          <w:color w:val="F8F8F2"/>
          <w:sz w:val="17"/>
          <w:szCs w:val="17"/>
        </w:rPr>
        <w:t>webhook_code</w:t>
      </w:r>
      <w:proofErr w:type="spellEnd"/>
      <w:r>
        <w:rPr>
          <w:rFonts w:ascii="Consolas" w:hAnsi="Consolas" w:cs="Courier New"/>
          <w:color w:val="F8F8F2"/>
          <w:sz w:val="17"/>
          <w:szCs w:val="17"/>
        </w:rPr>
        <w:t xml:space="preserve">: </w:t>
      </w:r>
      <w:r>
        <w:rPr>
          <w:rFonts w:ascii="Consolas" w:hAnsi="Consolas" w:cs="Courier New"/>
          <w:color w:val="ABE338"/>
          <w:sz w:val="17"/>
          <w:szCs w:val="17"/>
        </w:rPr>
        <w:t>'DEFAULT_UPDATE'</w:t>
      </w:r>
      <w:r>
        <w:rPr>
          <w:rFonts w:ascii="Consolas" w:hAnsi="Consolas" w:cs="Courier New"/>
          <w:color w:val="F8F8F2"/>
          <w:sz w:val="17"/>
          <w:szCs w:val="17"/>
        </w:rPr>
        <w:t>,</w:t>
      </w:r>
    </w:p>
    <w:p w14:paraId="758848A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75.         </w:t>
      </w:r>
      <w:proofErr w:type="spellStart"/>
      <w:r>
        <w:rPr>
          <w:rFonts w:ascii="Consolas" w:hAnsi="Consolas" w:cs="Courier New"/>
          <w:color w:val="F8F8F2"/>
          <w:sz w:val="17"/>
          <w:szCs w:val="17"/>
        </w:rPr>
        <w:t>webhook_type</w:t>
      </w:r>
      <w:proofErr w:type="spellEnd"/>
      <w:r>
        <w:rPr>
          <w:rFonts w:ascii="Consolas" w:hAnsi="Consolas" w:cs="Courier New"/>
          <w:color w:val="F8F8F2"/>
          <w:sz w:val="17"/>
          <w:szCs w:val="17"/>
        </w:rPr>
        <w:t xml:space="preserve">: </w:t>
      </w:r>
      <w:r>
        <w:rPr>
          <w:rFonts w:ascii="Consolas" w:hAnsi="Consolas" w:cs="Courier New"/>
          <w:color w:val="ABE338"/>
          <w:sz w:val="17"/>
          <w:szCs w:val="17"/>
        </w:rPr>
        <w:t>'TRANSACTIONS'</w:t>
      </w:r>
      <w:r>
        <w:rPr>
          <w:rFonts w:ascii="Consolas" w:hAnsi="Consolas" w:cs="Courier New"/>
          <w:color w:val="F8F8F2"/>
          <w:sz w:val="17"/>
          <w:szCs w:val="17"/>
        </w:rPr>
        <w:t>,</w:t>
      </w:r>
    </w:p>
    <w:p w14:paraId="0857916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76.      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2270C29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77.  </w:t>
      </w:r>
    </w:p>
    <w:p w14:paraId="5AE666A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78.        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'Waiting 5 seconds for Transactions data to become ready...'</w:t>
      </w:r>
      <w:r>
        <w:rPr>
          <w:rFonts w:ascii="Consolas" w:hAnsi="Consolas" w:cs="Courier New"/>
          <w:color w:val="F8F8F2"/>
          <w:sz w:val="17"/>
          <w:szCs w:val="17"/>
        </w:rPr>
        <w:t>);</w:t>
      </w:r>
    </w:p>
    <w:p w14:paraId="53FD3DA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79.        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gramStart"/>
      <w:r>
        <w:rPr>
          <w:rFonts w:ascii="Consolas" w:hAnsi="Consolas" w:cs="Courier New"/>
          <w:color w:val="F8F8F2"/>
          <w:sz w:val="17"/>
          <w:szCs w:val="17"/>
        </w:rPr>
        <w:t>sleep(</w:t>
      </w:r>
      <w:proofErr w:type="gramEnd"/>
      <w:r>
        <w:rPr>
          <w:rFonts w:ascii="Consolas" w:hAnsi="Consolas" w:cs="Courier New"/>
          <w:color w:val="ABE338"/>
          <w:sz w:val="17"/>
          <w:szCs w:val="17"/>
        </w:rPr>
        <w:t>5000</w:t>
      </w:r>
      <w:r>
        <w:rPr>
          <w:rFonts w:ascii="Consolas" w:hAnsi="Consolas" w:cs="Courier New"/>
          <w:color w:val="F8F8F2"/>
          <w:sz w:val="17"/>
          <w:szCs w:val="17"/>
        </w:rPr>
        <w:t xml:space="preserve">); </w:t>
      </w:r>
    </w:p>
    <w:p w14:paraId="35323A5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80.  </w:t>
      </w:r>
    </w:p>
    <w:p w14:paraId="62F4977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81.       </w:t>
      </w:r>
      <w:r>
        <w:rPr>
          <w:rFonts w:ascii="Consolas" w:hAnsi="Consolas" w:cs="Courier New"/>
          <w:color w:val="D4D0AB"/>
          <w:sz w:val="17"/>
          <w:szCs w:val="17"/>
        </w:rPr>
        <w:t>// ==== Accounts ====</w:t>
      </w:r>
    </w:p>
    <w:p w14:paraId="5C644A4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82.       </w:t>
      </w:r>
      <w:r>
        <w:rPr>
          <w:rFonts w:ascii="Consolas" w:hAnsi="Consolas" w:cs="Courier New"/>
          <w:b/>
          <w:bCs/>
          <w:color w:val="DCC6E0"/>
          <w:sz w:val="17"/>
          <w:szCs w:val="17"/>
        </w:rPr>
        <w:t>try</w:t>
      </w:r>
      <w:r>
        <w:rPr>
          <w:rFonts w:ascii="Consolas" w:hAnsi="Consolas" w:cs="Courier New"/>
          <w:color w:val="F8F8F2"/>
          <w:sz w:val="17"/>
          <w:szCs w:val="17"/>
        </w:rPr>
        <w:t xml:space="preserve"> {</w:t>
      </w:r>
    </w:p>
    <w:p w14:paraId="0E81BA7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83.        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accountsResp</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client.accountsGet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access</w:t>
      </w:r>
      <w:proofErr w:type="gramEnd"/>
      <w:r>
        <w:rPr>
          <w:rFonts w:ascii="Consolas" w:hAnsi="Consolas" w:cs="Courier New"/>
          <w:color w:val="F8F8F2"/>
          <w:sz w:val="17"/>
          <w:szCs w:val="17"/>
        </w:rPr>
        <w:t>_</w:t>
      </w:r>
      <w:proofErr w:type="gramStart"/>
      <w:r>
        <w:rPr>
          <w:rFonts w:ascii="Consolas" w:hAnsi="Consolas" w:cs="Courier New"/>
          <w:color w:val="F8F8F2"/>
          <w:sz w:val="17"/>
          <w:szCs w:val="17"/>
        </w:rPr>
        <w:t>token</w:t>
      </w:r>
      <w:proofErr w:type="spellEnd"/>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21DC388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84.        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accounts = </w:t>
      </w:r>
      <w:proofErr w:type="spellStart"/>
      <w:proofErr w:type="gramStart"/>
      <w:r>
        <w:rPr>
          <w:rFonts w:ascii="Consolas" w:hAnsi="Consolas" w:cs="Courier New"/>
          <w:color w:val="F8F8F2"/>
          <w:sz w:val="17"/>
          <w:szCs w:val="17"/>
        </w:rPr>
        <w:t>accountsResp.data.accounts</w:t>
      </w:r>
      <w:proofErr w:type="spellEnd"/>
      <w:proofErr w:type="gramEnd"/>
      <w:r>
        <w:rPr>
          <w:rFonts w:ascii="Consolas" w:hAnsi="Consolas" w:cs="Courier New"/>
          <w:color w:val="F8F8F2"/>
          <w:sz w:val="17"/>
          <w:szCs w:val="17"/>
        </w:rPr>
        <w:t xml:space="preserve"> || [];</w:t>
      </w:r>
    </w:p>
    <w:p w14:paraId="1872960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85.         </w:t>
      </w:r>
      <w:r>
        <w:rPr>
          <w:rFonts w:ascii="Consolas" w:hAnsi="Consolas" w:cs="Courier New"/>
          <w:b/>
          <w:bCs/>
          <w:color w:val="DCC6E0"/>
          <w:sz w:val="17"/>
          <w:szCs w:val="17"/>
        </w:rPr>
        <w:t>for</w:t>
      </w:r>
      <w:r>
        <w:rPr>
          <w:rFonts w:ascii="Consolas" w:hAnsi="Consolas" w:cs="Courier New"/>
          <w:color w:val="F8F8F2"/>
          <w:sz w:val="17"/>
          <w:szCs w:val="17"/>
        </w:rPr>
        <w:t xml:space="preserve">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a </w:t>
      </w:r>
      <w:r>
        <w:rPr>
          <w:rFonts w:ascii="Consolas" w:hAnsi="Consolas" w:cs="Courier New"/>
          <w:b/>
          <w:bCs/>
          <w:color w:val="DCC6E0"/>
          <w:sz w:val="17"/>
          <w:szCs w:val="17"/>
        </w:rPr>
        <w:t>of</w:t>
      </w:r>
      <w:r>
        <w:rPr>
          <w:rFonts w:ascii="Consolas" w:hAnsi="Consolas" w:cs="Courier New"/>
          <w:color w:val="F8F8F2"/>
          <w:sz w:val="17"/>
          <w:szCs w:val="17"/>
        </w:rPr>
        <w:t xml:space="preserve"> accounts) {</w:t>
      </w:r>
    </w:p>
    <w:p w14:paraId="7EF32AD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86.           </w:t>
      </w:r>
      <w:proofErr w:type="spellStart"/>
      <w:r>
        <w:rPr>
          <w:rFonts w:ascii="Consolas" w:hAnsi="Consolas" w:cs="Courier New"/>
          <w:color w:val="F8F8F2"/>
          <w:sz w:val="17"/>
          <w:szCs w:val="17"/>
        </w:rPr>
        <w:t>allAccounts.push</w:t>
      </w:r>
      <w:proofErr w:type="spellEnd"/>
      <w:r>
        <w:rPr>
          <w:rFonts w:ascii="Consolas" w:hAnsi="Consolas" w:cs="Courier New"/>
          <w:color w:val="F8F8F2"/>
          <w:sz w:val="17"/>
          <w:szCs w:val="17"/>
        </w:rPr>
        <w:t>({</w:t>
      </w:r>
    </w:p>
    <w:p w14:paraId="51C05EB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87.             </w:t>
      </w:r>
      <w:proofErr w:type="spellStart"/>
      <w:r>
        <w:rPr>
          <w:rFonts w:ascii="Consolas" w:hAnsi="Consolas" w:cs="Courier New"/>
          <w:color w:val="F8F8F2"/>
          <w:sz w:val="17"/>
          <w:szCs w:val="17"/>
        </w:rPr>
        <w:t>institution_id</w:t>
      </w:r>
      <w:proofErr w:type="spellEnd"/>
      <w:r>
        <w:rPr>
          <w:rFonts w:ascii="Consolas" w:hAnsi="Consolas" w:cs="Courier New"/>
          <w:color w:val="F8F8F2"/>
          <w:sz w:val="17"/>
          <w:szCs w:val="17"/>
        </w:rPr>
        <w:t>,</w:t>
      </w:r>
    </w:p>
    <w:p w14:paraId="5BFD704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88.             </w:t>
      </w:r>
      <w:proofErr w:type="spellStart"/>
      <w:r>
        <w:rPr>
          <w:rFonts w:ascii="Consolas" w:hAnsi="Consolas" w:cs="Courier New"/>
          <w:color w:val="F8F8F2"/>
          <w:sz w:val="17"/>
          <w:szCs w:val="17"/>
        </w:rPr>
        <w:t>account_id</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a.account</w:t>
      </w:r>
      <w:proofErr w:type="gramEnd"/>
      <w:r>
        <w:rPr>
          <w:rFonts w:ascii="Consolas" w:hAnsi="Consolas" w:cs="Courier New"/>
          <w:color w:val="F8F8F2"/>
          <w:sz w:val="17"/>
          <w:szCs w:val="17"/>
        </w:rPr>
        <w:t>_id</w:t>
      </w:r>
      <w:proofErr w:type="spellEnd"/>
      <w:r>
        <w:rPr>
          <w:rFonts w:ascii="Consolas" w:hAnsi="Consolas" w:cs="Courier New"/>
          <w:color w:val="F8F8F2"/>
          <w:sz w:val="17"/>
          <w:szCs w:val="17"/>
        </w:rPr>
        <w:t>,</w:t>
      </w:r>
    </w:p>
    <w:p w14:paraId="24C88A8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89.             name: a.name,</w:t>
      </w:r>
    </w:p>
    <w:p w14:paraId="3C76AB1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90.             </w:t>
      </w:r>
      <w:proofErr w:type="spellStart"/>
      <w:r>
        <w:rPr>
          <w:rFonts w:ascii="Consolas" w:hAnsi="Consolas" w:cs="Courier New"/>
          <w:color w:val="F8F8F2"/>
          <w:sz w:val="17"/>
          <w:szCs w:val="17"/>
        </w:rPr>
        <w:t>official_name</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a.official</w:t>
      </w:r>
      <w:proofErr w:type="gramEnd"/>
      <w:r>
        <w:rPr>
          <w:rFonts w:ascii="Consolas" w:hAnsi="Consolas" w:cs="Courier New"/>
          <w:color w:val="F8F8F2"/>
          <w:sz w:val="17"/>
          <w:szCs w:val="17"/>
        </w:rPr>
        <w:t>_name</w:t>
      </w:r>
      <w:proofErr w:type="spellEnd"/>
      <w:r>
        <w:rPr>
          <w:rFonts w:ascii="Consolas" w:hAnsi="Consolas" w:cs="Courier New"/>
          <w:color w:val="F8F8F2"/>
          <w:sz w:val="17"/>
          <w:szCs w:val="17"/>
        </w:rPr>
        <w:t>,</w:t>
      </w:r>
    </w:p>
    <w:p w14:paraId="2F8D7F1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91.             subtype: </w:t>
      </w:r>
      <w:proofErr w:type="spellStart"/>
      <w:proofErr w:type="gramStart"/>
      <w:r>
        <w:rPr>
          <w:rFonts w:ascii="Consolas" w:hAnsi="Consolas" w:cs="Courier New"/>
          <w:color w:val="F8F8F2"/>
          <w:sz w:val="17"/>
          <w:szCs w:val="17"/>
        </w:rPr>
        <w:t>a.subtype</w:t>
      </w:r>
      <w:proofErr w:type="spellEnd"/>
      <w:proofErr w:type="gramEnd"/>
      <w:r>
        <w:rPr>
          <w:rFonts w:ascii="Consolas" w:hAnsi="Consolas" w:cs="Courier New"/>
          <w:color w:val="F8F8F2"/>
          <w:sz w:val="17"/>
          <w:szCs w:val="17"/>
        </w:rPr>
        <w:t>,</w:t>
      </w:r>
    </w:p>
    <w:p w14:paraId="6251A65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92.             type: </w:t>
      </w:r>
      <w:proofErr w:type="spellStart"/>
      <w:proofErr w:type="gramStart"/>
      <w:r>
        <w:rPr>
          <w:rFonts w:ascii="Consolas" w:hAnsi="Consolas" w:cs="Courier New"/>
          <w:color w:val="F8F8F2"/>
          <w:sz w:val="17"/>
          <w:szCs w:val="17"/>
        </w:rPr>
        <w:t>a.type</w:t>
      </w:r>
      <w:proofErr w:type="spellEnd"/>
      <w:proofErr w:type="gramEnd"/>
      <w:r>
        <w:rPr>
          <w:rFonts w:ascii="Consolas" w:hAnsi="Consolas" w:cs="Courier New"/>
          <w:color w:val="F8F8F2"/>
          <w:sz w:val="17"/>
          <w:szCs w:val="17"/>
        </w:rPr>
        <w:t>,</w:t>
      </w:r>
    </w:p>
    <w:p w14:paraId="716743A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93.             mask: </w:t>
      </w:r>
      <w:proofErr w:type="spellStart"/>
      <w:proofErr w:type="gramStart"/>
      <w:r>
        <w:rPr>
          <w:rFonts w:ascii="Consolas" w:hAnsi="Consolas" w:cs="Courier New"/>
          <w:color w:val="F8F8F2"/>
          <w:sz w:val="17"/>
          <w:szCs w:val="17"/>
        </w:rPr>
        <w:t>a.mask</w:t>
      </w:r>
      <w:proofErr w:type="spellEnd"/>
      <w:proofErr w:type="gramEnd"/>
      <w:r>
        <w:rPr>
          <w:rFonts w:ascii="Consolas" w:hAnsi="Consolas" w:cs="Courier New"/>
          <w:color w:val="F8F8F2"/>
          <w:sz w:val="17"/>
          <w:szCs w:val="17"/>
        </w:rPr>
        <w:t>,</w:t>
      </w:r>
    </w:p>
    <w:p w14:paraId="219B34A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94.             </w:t>
      </w:r>
      <w:proofErr w:type="spellStart"/>
      <w:r>
        <w:rPr>
          <w:rFonts w:ascii="Consolas" w:hAnsi="Consolas" w:cs="Courier New"/>
          <w:color w:val="F8F8F2"/>
          <w:sz w:val="17"/>
          <w:szCs w:val="17"/>
        </w:rPr>
        <w:t>balances_current</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a.balances?.</w:t>
      </w:r>
      <w:proofErr w:type="gramEnd"/>
      <w:r>
        <w:rPr>
          <w:rFonts w:ascii="Consolas" w:hAnsi="Consolas" w:cs="Courier New"/>
          <w:color w:val="F8F8F2"/>
          <w:sz w:val="17"/>
          <w:szCs w:val="17"/>
        </w:rPr>
        <w:t>current</w:t>
      </w:r>
      <w:proofErr w:type="spellEnd"/>
      <w:r>
        <w:rPr>
          <w:rFonts w:ascii="Consolas" w:hAnsi="Consolas" w:cs="Courier New"/>
          <w:color w:val="F8F8F2"/>
          <w:sz w:val="17"/>
          <w:szCs w:val="17"/>
        </w:rPr>
        <w:t>,</w:t>
      </w:r>
    </w:p>
    <w:p w14:paraId="5A400CE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95.             </w:t>
      </w:r>
      <w:proofErr w:type="spellStart"/>
      <w:r>
        <w:rPr>
          <w:rFonts w:ascii="Consolas" w:hAnsi="Consolas" w:cs="Courier New"/>
          <w:color w:val="F8F8F2"/>
          <w:sz w:val="17"/>
          <w:szCs w:val="17"/>
        </w:rPr>
        <w:t>balances_available</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a.balances?.</w:t>
      </w:r>
      <w:proofErr w:type="gramEnd"/>
      <w:r>
        <w:rPr>
          <w:rFonts w:ascii="Consolas" w:hAnsi="Consolas" w:cs="Courier New"/>
          <w:color w:val="F8F8F2"/>
          <w:sz w:val="17"/>
          <w:szCs w:val="17"/>
        </w:rPr>
        <w:t>available</w:t>
      </w:r>
      <w:proofErr w:type="spellEnd"/>
      <w:r>
        <w:rPr>
          <w:rFonts w:ascii="Consolas" w:hAnsi="Consolas" w:cs="Courier New"/>
          <w:color w:val="F8F8F2"/>
          <w:sz w:val="17"/>
          <w:szCs w:val="17"/>
        </w:rPr>
        <w:t>,</w:t>
      </w:r>
    </w:p>
    <w:p w14:paraId="663B43F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96.             </w:t>
      </w:r>
      <w:proofErr w:type="spellStart"/>
      <w:r>
        <w:rPr>
          <w:rFonts w:ascii="Consolas" w:hAnsi="Consolas" w:cs="Courier New"/>
          <w:color w:val="F8F8F2"/>
          <w:sz w:val="17"/>
          <w:szCs w:val="17"/>
        </w:rPr>
        <w:t>balances_limit</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a.balances?.</w:t>
      </w:r>
      <w:proofErr w:type="gramEnd"/>
      <w:r>
        <w:rPr>
          <w:rFonts w:ascii="Consolas" w:hAnsi="Consolas" w:cs="Courier New"/>
          <w:color w:val="F8F8F2"/>
          <w:sz w:val="17"/>
          <w:szCs w:val="17"/>
        </w:rPr>
        <w:t>limit</w:t>
      </w:r>
      <w:proofErr w:type="spellEnd"/>
      <w:r>
        <w:rPr>
          <w:rFonts w:ascii="Consolas" w:hAnsi="Consolas" w:cs="Courier New"/>
          <w:color w:val="F8F8F2"/>
          <w:sz w:val="17"/>
          <w:szCs w:val="17"/>
        </w:rPr>
        <w:t>,</w:t>
      </w:r>
    </w:p>
    <w:p w14:paraId="0AAB635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97.             </w:t>
      </w:r>
      <w:proofErr w:type="spellStart"/>
      <w:r>
        <w:rPr>
          <w:rFonts w:ascii="Consolas" w:hAnsi="Consolas" w:cs="Courier New"/>
          <w:color w:val="F8F8F2"/>
          <w:sz w:val="17"/>
          <w:szCs w:val="17"/>
        </w:rPr>
        <w:t>iso_currency_code</w:t>
      </w:r>
      <w:proofErr w:type="spellEnd"/>
      <w:r>
        <w:rPr>
          <w:rFonts w:ascii="Consolas" w:hAnsi="Consolas" w:cs="Courier New"/>
          <w:color w:val="F8F8F2"/>
          <w:sz w:val="17"/>
          <w:szCs w:val="17"/>
        </w:rPr>
        <w:t xml:space="preserve">: </w:t>
      </w:r>
      <w:proofErr w:type="gramStart"/>
      <w:r>
        <w:rPr>
          <w:rFonts w:ascii="Consolas" w:hAnsi="Consolas" w:cs="Courier New"/>
          <w:color w:val="F8F8F2"/>
          <w:sz w:val="17"/>
          <w:szCs w:val="17"/>
        </w:rPr>
        <w:t>a.balances</w:t>
      </w:r>
      <w:proofErr w:type="gramEnd"/>
      <w:r>
        <w:rPr>
          <w:rFonts w:ascii="Consolas" w:hAnsi="Consolas" w:cs="Courier New"/>
          <w:color w:val="F8F8F2"/>
          <w:sz w:val="17"/>
          <w:szCs w:val="17"/>
        </w:rPr>
        <w:t>?.</w:t>
      </w:r>
      <w:proofErr w:type="spellStart"/>
      <w:r>
        <w:rPr>
          <w:rFonts w:ascii="Consolas" w:hAnsi="Consolas" w:cs="Courier New"/>
          <w:color w:val="F8F8F2"/>
          <w:sz w:val="17"/>
          <w:szCs w:val="17"/>
        </w:rPr>
        <w:t>iso_currency_code</w:t>
      </w:r>
      <w:proofErr w:type="spellEnd"/>
      <w:r>
        <w:rPr>
          <w:rFonts w:ascii="Consolas" w:hAnsi="Consolas" w:cs="Courier New"/>
          <w:color w:val="F8F8F2"/>
          <w:sz w:val="17"/>
          <w:szCs w:val="17"/>
        </w:rPr>
        <w:t>,</w:t>
      </w:r>
    </w:p>
    <w:p w14:paraId="6C0E460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98.        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7AA0B94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 99.       </w:t>
      </w:r>
      <w:proofErr w:type="gramStart"/>
      <w:r>
        <w:rPr>
          <w:rFonts w:ascii="Consolas" w:hAnsi="Consolas" w:cs="Courier New"/>
          <w:color w:val="F8F8F2"/>
          <w:sz w:val="17"/>
          <w:szCs w:val="17"/>
        </w:rPr>
        <w:t>  }</w:t>
      </w:r>
      <w:proofErr w:type="gramEnd"/>
    </w:p>
    <w:p w14:paraId="02F0D10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100.         </w:t>
      </w:r>
      <w:proofErr w:type="gramStart"/>
      <w:r>
        <w:rPr>
          <w:rFonts w:ascii="Consolas" w:hAnsi="Consolas" w:cs="Courier New"/>
          <w:color w:val="F8F8F2"/>
          <w:sz w:val="17"/>
          <w:szCs w:val="17"/>
        </w:rPr>
        <w:t>console.log(</w:t>
      </w:r>
      <w:r>
        <w:rPr>
          <w:rFonts w:ascii="Consolas" w:hAnsi="Consolas" w:cs="Courier New"/>
          <w:color w:val="ABE338"/>
          <w:sz w:val="17"/>
          <w:szCs w:val="17"/>
        </w:rPr>
        <w:t>`  accounts</w:t>
      </w:r>
      <w:proofErr w:type="gramEnd"/>
      <w:r>
        <w:rPr>
          <w:rFonts w:ascii="Consolas" w:hAnsi="Consolas" w:cs="Courier New"/>
          <w:color w:val="ABE338"/>
          <w:sz w:val="17"/>
          <w:szCs w:val="17"/>
        </w:rPr>
        <w:t>: ${</w:t>
      </w:r>
      <w:proofErr w:type="spellStart"/>
      <w:proofErr w:type="gramStart"/>
      <w:r>
        <w:rPr>
          <w:rFonts w:ascii="Consolas" w:hAnsi="Consolas" w:cs="Courier New"/>
          <w:color w:val="ABE338"/>
          <w:sz w:val="17"/>
          <w:szCs w:val="17"/>
        </w:rPr>
        <w:t>accounts.length</w:t>
      </w:r>
      <w:proofErr w:type="spellEnd"/>
      <w:proofErr w:type="gramEnd"/>
      <w:r>
        <w:rPr>
          <w:rFonts w:ascii="Consolas" w:hAnsi="Consolas" w:cs="Courier New"/>
          <w:color w:val="ABE338"/>
          <w:sz w:val="17"/>
          <w:szCs w:val="17"/>
        </w:rPr>
        <w:t>}`</w:t>
      </w:r>
      <w:r>
        <w:rPr>
          <w:rFonts w:ascii="Consolas" w:hAnsi="Consolas" w:cs="Courier New"/>
          <w:color w:val="F8F8F2"/>
          <w:sz w:val="17"/>
          <w:szCs w:val="17"/>
        </w:rPr>
        <w:t>);</w:t>
      </w:r>
    </w:p>
    <w:p w14:paraId="6B90CE1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101.    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catch</w:t>
      </w:r>
      <w:r>
        <w:rPr>
          <w:rFonts w:ascii="Consolas" w:hAnsi="Consolas" w:cs="Courier New"/>
          <w:color w:val="F8F8F2"/>
          <w:sz w:val="17"/>
          <w:szCs w:val="17"/>
        </w:rPr>
        <w:t xml:space="preserve"> (err) {</w:t>
      </w:r>
    </w:p>
    <w:p w14:paraId="2D3F378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102.         </w:t>
      </w:r>
      <w:proofErr w:type="spellStart"/>
      <w:proofErr w:type="gramStart"/>
      <w:r>
        <w:rPr>
          <w:rFonts w:ascii="Consolas" w:hAnsi="Consolas" w:cs="Courier New"/>
          <w:color w:val="F8F8F2"/>
          <w:sz w:val="17"/>
          <w:szCs w:val="17"/>
        </w:rPr>
        <w:t>console.error</w:t>
      </w:r>
      <w:proofErr w:type="spellEnd"/>
      <w:proofErr w:type="gramEnd"/>
      <w:r>
        <w:rPr>
          <w:rFonts w:ascii="Consolas" w:hAnsi="Consolas" w:cs="Courier New"/>
          <w:color w:val="F8F8F2"/>
          <w:sz w:val="17"/>
          <w:szCs w:val="17"/>
        </w:rPr>
        <w:t>(</w:t>
      </w:r>
      <w:proofErr w:type="gramStart"/>
      <w:r>
        <w:rPr>
          <w:rFonts w:ascii="Consolas" w:hAnsi="Consolas" w:cs="Courier New"/>
          <w:color w:val="ABE338"/>
          <w:sz w:val="17"/>
          <w:szCs w:val="17"/>
        </w:rPr>
        <w:t>'  accounts</w:t>
      </w:r>
      <w:proofErr w:type="gramEnd"/>
      <w:r>
        <w:rPr>
          <w:rFonts w:ascii="Consolas" w:hAnsi="Consolas" w:cs="Courier New"/>
          <w:color w:val="ABE338"/>
          <w:sz w:val="17"/>
          <w:szCs w:val="17"/>
        </w:rPr>
        <w:t>/get error:'</w:t>
      </w:r>
      <w:r>
        <w:rPr>
          <w:rFonts w:ascii="Consolas" w:hAnsi="Consolas" w:cs="Courier New"/>
          <w:color w:val="F8F8F2"/>
          <w:sz w:val="17"/>
          <w:szCs w:val="17"/>
        </w:rPr>
        <w:t xml:space="preserve">, </w:t>
      </w:r>
      <w:proofErr w:type="spellStart"/>
      <w:r>
        <w:rPr>
          <w:rFonts w:ascii="Consolas" w:hAnsi="Consolas" w:cs="Courier New"/>
          <w:color w:val="F8F8F2"/>
          <w:sz w:val="17"/>
          <w:szCs w:val="17"/>
        </w:rPr>
        <w:t>err</w:t>
      </w:r>
      <w:proofErr w:type="gramStart"/>
      <w:r>
        <w:rPr>
          <w:rFonts w:ascii="Consolas" w:hAnsi="Consolas" w:cs="Courier New"/>
          <w:color w:val="F8F8F2"/>
          <w:sz w:val="17"/>
          <w:szCs w:val="17"/>
        </w:rPr>
        <w:t>?.response</w:t>
      </w:r>
      <w:proofErr w:type="gramEnd"/>
      <w:r>
        <w:rPr>
          <w:rFonts w:ascii="Consolas" w:hAnsi="Consolas" w:cs="Courier New"/>
          <w:color w:val="F8F8F2"/>
          <w:sz w:val="17"/>
          <w:szCs w:val="17"/>
        </w:rPr>
        <w:t>?.data</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err.toString</w:t>
      </w:r>
      <w:proofErr w:type="spellEnd"/>
      <w:proofErr w:type="gramEnd"/>
      <w:r>
        <w:rPr>
          <w:rFonts w:ascii="Consolas" w:hAnsi="Consolas" w:cs="Courier New"/>
          <w:color w:val="F8F8F2"/>
          <w:sz w:val="17"/>
          <w:szCs w:val="17"/>
        </w:rPr>
        <w:t>());</w:t>
      </w:r>
    </w:p>
    <w:p w14:paraId="6D42FC0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103.     </w:t>
      </w:r>
      <w:proofErr w:type="gramStart"/>
      <w:r>
        <w:rPr>
          <w:rFonts w:ascii="Consolas" w:hAnsi="Consolas" w:cs="Courier New"/>
          <w:color w:val="F8F8F2"/>
          <w:sz w:val="17"/>
          <w:szCs w:val="17"/>
        </w:rPr>
        <w:t>  }</w:t>
      </w:r>
      <w:proofErr w:type="gramEnd"/>
    </w:p>
    <w:p w14:paraId="3DCC8B2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104.  </w:t>
      </w:r>
    </w:p>
    <w:p w14:paraId="6B02A6D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105.       </w:t>
      </w:r>
      <w:r>
        <w:rPr>
          <w:rFonts w:ascii="Consolas" w:hAnsi="Consolas" w:cs="Courier New"/>
          <w:color w:val="D4D0AB"/>
          <w:sz w:val="17"/>
          <w:szCs w:val="17"/>
        </w:rPr>
        <w:t>// ==== Auth (with product support validation) ====</w:t>
      </w:r>
    </w:p>
    <w:p w14:paraId="5FC759E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106.       </w:t>
      </w:r>
      <w:r>
        <w:rPr>
          <w:rFonts w:ascii="Consolas" w:hAnsi="Consolas" w:cs="Courier New"/>
          <w:b/>
          <w:bCs/>
          <w:color w:val="DCC6E0"/>
          <w:sz w:val="17"/>
          <w:szCs w:val="17"/>
        </w:rPr>
        <w:t>try</w:t>
      </w:r>
      <w:r>
        <w:rPr>
          <w:rFonts w:ascii="Consolas" w:hAnsi="Consolas" w:cs="Courier New"/>
          <w:color w:val="F8F8F2"/>
          <w:sz w:val="17"/>
          <w:szCs w:val="17"/>
        </w:rPr>
        <w:t xml:space="preserve"> {</w:t>
      </w:r>
    </w:p>
    <w:p w14:paraId="7DCFC33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107.         </w:t>
      </w:r>
      <w:r>
        <w:rPr>
          <w:rFonts w:ascii="Consolas" w:hAnsi="Consolas" w:cs="Courier New"/>
          <w:b/>
          <w:bCs/>
          <w:color w:val="DCC6E0"/>
          <w:sz w:val="17"/>
          <w:szCs w:val="17"/>
        </w:rPr>
        <w:t>if</w:t>
      </w:r>
      <w:r>
        <w:rPr>
          <w:rFonts w:ascii="Consolas" w:hAnsi="Consolas" w:cs="Courier New"/>
          <w:color w:val="F8F8F2"/>
          <w:sz w:val="17"/>
          <w:szCs w:val="17"/>
        </w:rPr>
        <w:t xml:space="preserve"> (</w:t>
      </w:r>
      <w:proofErr w:type="spellStart"/>
      <w:r>
        <w:rPr>
          <w:rFonts w:ascii="Consolas" w:hAnsi="Consolas" w:cs="Courier New"/>
          <w:color w:val="F8F8F2"/>
          <w:sz w:val="17"/>
          <w:szCs w:val="17"/>
        </w:rPr>
        <w:t>PRODUCTS.includes</w:t>
      </w:r>
      <w:proofErr w:type="spellEnd"/>
      <w:r>
        <w:rPr>
          <w:rFonts w:ascii="Consolas" w:hAnsi="Consolas" w:cs="Courier New"/>
          <w:color w:val="F8F8F2"/>
          <w:sz w:val="17"/>
          <w:szCs w:val="17"/>
        </w:rPr>
        <w:t>(</w:t>
      </w:r>
      <w:r>
        <w:rPr>
          <w:rFonts w:ascii="Consolas" w:hAnsi="Consolas" w:cs="Courier New"/>
          <w:color w:val="ABE338"/>
          <w:sz w:val="17"/>
          <w:szCs w:val="17"/>
        </w:rPr>
        <w:t>'auth'</w:t>
      </w:r>
      <w:r>
        <w:rPr>
          <w:rFonts w:ascii="Consolas" w:hAnsi="Consolas" w:cs="Courier New"/>
          <w:color w:val="F8F8F2"/>
          <w:sz w:val="17"/>
          <w:szCs w:val="17"/>
        </w:rPr>
        <w:t>)) {</w:t>
      </w:r>
    </w:p>
    <w:p w14:paraId="2680CA7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108.          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authResp</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client.authGet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access</w:t>
      </w:r>
      <w:proofErr w:type="gramEnd"/>
      <w:r>
        <w:rPr>
          <w:rFonts w:ascii="Consolas" w:hAnsi="Consolas" w:cs="Courier New"/>
          <w:color w:val="F8F8F2"/>
          <w:sz w:val="17"/>
          <w:szCs w:val="17"/>
        </w:rPr>
        <w:t>_</w:t>
      </w:r>
      <w:proofErr w:type="gramStart"/>
      <w:r>
        <w:rPr>
          <w:rFonts w:ascii="Consolas" w:hAnsi="Consolas" w:cs="Courier New"/>
          <w:color w:val="F8F8F2"/>
          <w:sz w:val="17"/>
          <w:szCs w:val="17"/>
        </w:rPr>
        <w:t>token</w:t>
      </w:r>
      <w:proofErr w:type="spellEnd"/>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35E49ED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109.          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numbers = </w:t>
      </w:r>
      <w:proofErr w:type="spellStart"/>
      <w:proofErr w:type="gramStart"/>
      <w:r>
        <w:rPr>
          <w:rFonts w:ascii="Consolas" w:hAnsi="Consolas" w:cs="Courier New"/>
          <w:color w:val="F8F8F2"/>
          <w:sz w:val="17"/>
          <w:szCs w:val="17"/>
        </w:rPr>
        <w:t>authResp.data.numbers</w:t>
      </w:r>
      <w:proofErr w:type="spellEnd"/>
      <w:proofErr w:type="gramEnd"/>
      <w:r>
        <w:rPr>
          <w:rFonts w:ascii="Consolas" w:hAnsi="Consolas" w:cs="Courier New"/>
          <w:color w:val="F8F8F2"/>
          <w:sz w:val="17"/>
          <w:szCs w:val="17"/>
        </w:rPr>
        <w:t xml:space="preserve"> || {};</w:t>
      </w:r>
    </w:p>
    <w:p w14:paraId="1EAE3C8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authAccounts</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authResp.data.accounts</w:t>
      </w:r>
      <w:proofErr w:type="spellEnd"/>
      <w:proofErr w:type="gramEnd"/>
      <w:r>
        <w:rPr>
          <w:rFonts w:ascii="Consolas" w:hAnsi="Consolas" w:cs="Courier New"/>
          <w:color w:val="F8F8F2"/>
          <w:sz w:val="17"/>
          <w:szCs w:val="17"/>
        </w:rPr>
        <w:t xml:space="preserve"> || [];</w:t>
      </w:r>
    </w:p>
    <w:p w14:paraId="1D54D72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111.           </w:t>
      </w:r>
    </w:p>
    <w:p w14:paraId="5ACE609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112.           </w:t>
      </w:r>
      <w:proofErr w:type="gramStart"/>
      <w:r>
        <w:rPr>
          <w:rFonts w:ascii="Consolas" w:hAnsi="Consolas" w:cs="Courier New"/>
          <w:color w:val="F8F8F2"/>
          <w:sz w:val="17"/>
          <w:szCs w:val="17"/>
        </w:rPr>
        <w:t>console.log(</w:t>
      </w:r>
      <w:r>
        <w:rPr>
          <w:rFonts w:ascii="Consolas" w:hAnsi="Consolas" w:cs="Courier New"/>
          <w:color w:val="ABE338"/>
          <w:sz w:val="17"/>
          <w:szCs w:val="17"/>
        </w:rPr>
        <w:t>`  auth</w:t>
      </w:r>
      <w:proofErr w:type="gramEnd"/>
      <w:r>
        <w:rPr>
          <w:rFonts w:ascii="Consolas" w:hAnsi="Consolas" w:cs="Courier New"/>
          <w:color w:val="ABE338"/>
          <w:sz w:val="17"/>
          <w:szCs w:val="17"/>
        </w:rPr>
        <w:t xml:space="preserve"> accounts: ${</w:t>
      </w:r>
      <w:proofErr w:type="spellStart"/>
      <w:r>
        <w:rPr>
          <w:rFonts w:ascii="Consolas" w:hAnsi="Consolas" w:cs="Courier New"/>
          <w:color w:val="ABE338"/>
          <w:sz w:val="17"/>
          <w:szCs w:val="17"/>
        </w:rPr>
        <w:t>authAccounts.length</w:t>
      </w:r>
      <w:proofErr w:type="spellEnd"/>
      <w:r>
        <w:rPr>
          <w:rFonts w:ascii="Consolas" w:hAnsi="Consolas" w:cs="Courier New"/>
          <w:color w:val="ABE338"/>
          <w:sz w:val="17"/>
          <w:szCs w:val="17"/>
        </w:rPr>
        <w:t xml:space="preserve">} (ACH/EFT/International numbers </w:t>
      </w:r>
      <w:proofErr w:type="gramStart"/>
      <w:r>
        <w:rPr>
          <w:rFonts w:ascii="Consolas" w:hAnsi="Consolas" w:cs="Courier New"/>
          <w:color w:val="ABE338"/>
          <w:sz w:val="17"/>
          <w:szCs w:val="17"/>
        </w:rPr>
        <w:t>available)`</w:t>
      </w:r>
      <w:proofErr w:type="gramEnd"/>
      <w:r>
        <w:rPr>
          <w:rFonts w:ascii="Consolas" w:hAnsi="Consolas" w:cs="Courier New"/>
          <w:color w:val="F8F8F2"/>
          <w:sz w:val="17"/>
          <w:szCs w:val="17"/>
        </w:rPr>
        <w:t>);</w:t>
      </w:r>
    </w:p>
    <w:p w14:paraId="3A5C328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113.  </w:t>
      </w:r>
    </w:p>
    <w:p w14:paraId="7E0B75A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lastRenderedPageBreak/>
        <w:t xml:space="preserve">114.      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else</w:t>
      </w:r>
      <w:r>
        <w:rPr>
          <w:rFonts w:ascii="Consolas" w:hAnsi="Consolas" w:cs="Courier New"/>
          <w:color w:val="F8F8F2"/>
          <w:sz w:val="17"/>
          <w:szCs w:val="17"/>
        </w:rPr>
        <w:t xml:space="preserve"> {</w:t>
      </w:r>
    </w:p>
    <w:p w14:paraId="18AD773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115.           </w:t>
      </w:r>
      <w:proofErr w:type="gramStart"/>
      <w:r>
        <w:rPr>
          <w:rFonts w:ascii="Consolas" w:hAnsi="Consolas" w:cs="Courier New"/>
          <w:color w:val="F8F8F2"/>
          <w:sz w:val="17"/>
          <w:szCs w:val="17"/>
        </w:rPr>
        <w:t>console.log(</w:t>
      </w:r>
      <w:r>
        <w:rPr>
          <w:rFonts w:ascii="Consolas" w:hAnsi="Consolas" w:cs="Courier New"/>
          <w:color w:val="ABE338"/>
          <w:sz w:val="17"/>
          <w:szCs w:val="17"/>
        </w:rPr>
        <w:t>'  auth</w:t>
      </w:r>
      <w:proofErr w:type="gramEnd"/>
      <w:r>
        <w:rPr>
          <w:rFonts w:ascii="Consolas" w:hAnsi="Consolas" w:cs="Courier New"/>
          <w:color w:val="ABE338"/>
          <w:sz w:val="17"/>
          <w:szCs w:val="17"/>
        </w:rPr>
        <w:t>: Skipped (not in PRODUCTS list).'</w:t>
      </w:r>
      <w:r>
        <w:rPr>
          <w:rFonts w:ascii="Consolas" w:hAnsi="Consolas" w:cs="Courier New"/>
          <w:color w:val="F8F8F2"/>
          <w:sz w:val="17"/>
          <w:szCs w:val="17"/>
        </w:rPr>
        <w:t xml:space="preserve">); </w:t>
      </w:r>
    </w:p>
    <w:p w14:paraId="51C4247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116.       </w:t>
      </w:r>
      <w:proofErr w:type="gramStart"/>
      <w:r>
        <w:rPr>
          <w:rFonts w:ascii="Consolas" w:hAnsi="Consolas" w:cs="Courier New"/>
          <w:color w:val="F8F8F2"/>
          <w:sz w:val="17"/>
          <w:szCs w:val="17"/>
        </w:rPr>
        <w:t>  }</w:t>
      </w:r>
      <w:proofErr w:type="gramEnd"/>
    </w:p>
    <w:p w14:paraId="6CB7EA1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117.    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catch</w:t>
      </w:r>
      <w:r>
        <w:rPr>
          <w:rFonts w:ascii="Consolas" w:hAnsi="Consolas" w:cs="Courier New"/>
          <w:color w:val="F8F8F2"/>
          <w:sz w:val="17"/>
          <w:szCs w:val="17"/>
        </w:rPr>
        <w:t xml:space="preserve"> (err) {</w:t>
      </w:r>
    </w:p>
    <w:p w14:paraId="669CF7D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118.        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isProductUnsupported</w:t>
      </w:r>
      <w:proofErr w:type="spellEnd"/>
      <w:r>
        <w:rPr>
          <w:rFonts w:ascii="Consolas" w:hAnsi="Consolas" w:cs="Courier New"/>
          <w:color w:val="F8F8F2"/>
          <w:sz w:val="17"/>
          <w:szCs w:val="17"/>
        </w:rPr>
        <w:t xml:space="preserve"> = err</w:t>
      </w:r>
      <w:proofErr w:type="gramStart"/>
      <w:r>
        <w:rPr>
          <w:rFonts w:ascii="Consolas" w:hAnsi="Consolas" w:cs="Courier New"/>
          <w:color w:val="F8F8F2"/>
          <w:sz w:val="17"/>
          <w:szCs w:val="17"/>
        </w:rPr>
        <w:t>?.response?.data?.</w:t>
      </w:r>
      <w:proofErr w:type="spellStart"/>
      <w:proofErr w:type="gramEnd"/>
      <w:r>
        <w:rPr>
          <w:rFonts w:ascii="Consolas" w:hAnsi="Consolas" w:cs="Courier New"/>
          <w:color w:val="F8F8F2"/>
          <w:sz w:val="17"/>
          <w:szCs w:val="17"/>
        </w:rPr>
        <w:t>error_code</w:t>
      </w:r>
      <w:proofErr w:type="spellEnd"/>
      <w:r>
        <w:rPr>
          <w:rFonts w:ascii="Consolas" w:hAnsi="Consolas" w:cs="Courier New"/>
          <w:color w:val="F8F8F2"/>
          <w:sz w:val="17"/>
          <w:szCs w:val="17"/>
        </w:rPr>
        <w:t xml:space="preserve"> === </w:t>
      </w:r>
      <w:r>
        <w:rPr>
          <w:rFonts w:ascii="Consolas" w:hAnsi="Consolas" w:cs="Courier New"/>
          <w:color w:val="ABE338"/>
          <w:sz w:val="17"/>
          <w:szCs w:val="17"/>
        </w:rPr>
        <w:t>'PRODUCT_NOT_SUPPORTED'</w:t>
      </w:r>
      <w:r>
        <w:rPr>
          <w:rFonts w:ascii="Consolas" w:hAnsi="Consolas" w:cs="Courier New"/>
          <w:color w:val="F8F8F2"/>
          <w:sz w:val="17"/>
          <w:szCs w:val="17"/>
        </w:rPr>
        <w:t>;</w:t>
      </w:r>
    </w:p>
    <w:p w14:paraId="2EDC811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119.  </w:t>
      </w:r>
    </w:p>
    <w:p w14:paraId="5C52347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120.         </w:t>
      </w:r>
      <w:r>
        <w:rPr>
          <w:rFonts w:ascii="Consolas" w:hAnsi="Consolas" w:cs="Courier New"/>
          <w:b/>
          <w:bCs/>
          <w:color w:val="DCC6E0"/>
          <w:sz w:val="17"/>
          <w:szCs w:val="17"/>
        </w:rPr>
        <w:t>if</w:t>
      </w:r>
      <w:r>
        <w:rPr>
          <w:rFonts w:ascii="Consolas" w:hAnsi="Consolas" w:cs="Courier New"/>
          <w:color w:val="F8F8F2"/>
          <w:sz w:val="17"/>
          <w:szCs w:val="17"/>
        </w:rPr>
        <w:t xml:space="preserve"> (</w:t>
      </w:r>
      <w:proofErr w:type="spellStart"/>
      <w:r>
        <w:rPr>
          <w:rFonts w:ascii="Consolas" w:hAnsi="Consolas" w:cs="Courier New"/>
          <w:color w:val="F8F8F2"/>
          <w:sz w:val="17"/>
          <w:szCs w:val="17"/>
        </w:rPr>
        <w:t>isProductUnsupported</w:t>
      </w:r>
      <w:proofErr w:type="spellEnd"/>
      <w:r>
        <w:rPr>
          <w:rFonts w:ascii="Consolas" w:hAnsi="Consolas" w:cs="Courier New"/>
          <w:color w:val="F8F8F2"/>
          <w:sz w:val="17"/>
          <w:szCs w:val="17"/>
        </w:rPr>
        <w:t>) {</w:t>
      </w:r>
    </w:p>
    <w:p w14:paraId="58B3878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121.           </w:t>
      </w:r>
      <w:proofErr w:type="gramStart"/>
      <w:r>
        <w:rPr>
          <w:rFonts w:ascii="Consolas" w:hAnsi="Consolas" w:cs="Courier New"/>
          <w:color w:val="F8F8F2"/>
          <w:sz w:val="17"/>
          <w:szCs w:val="17"/>
        </w:rPr>
        <w:t>console.log(</w:t>
      </w:r>
      <w:r>
        <w:rPr>
          <w:rFonts w:ascii="Consolas" w:hAnsi="Consolas" w:cs="Courier New"/>
          <w:color w:val="ABE338"/>
          <w:sz w:val="17"/>
          <w:szCs w:val="17"/>
        </w:rPr>
        <w:t>'  auth</w:t>
      </w:r>
      <w:proofErr w:type="gramEnd"/>
      <w:r>
        <w:rPr>
          <w:rFonts w:ascii="Consolas" w:hAnsi="Consolas" w:cs="Courier New"/>
          <w:color w:val="ABE338"/>
          <w:sz w:val="17"/>
          <w:szCs w:val="17"/>
        </w:rPr>
        <w:t>/get: Product not supported by this institution. Skipping auth.'</w:t>
      </w:r>
      <w:r>
        <w:rPr>
          <w:rFonts w:ascii="Consolas" w:hAnsi="Consolas" w:cs="Courier New"/>
          <w:color w:val="F8F8F2"/>
          <w:sz w:val="17"/>
          <w:szCs w:val="17"/>
        </w:rPr>
        <w:t>);</w:t>
      </w:r>
    </w:p>
    <w:p w14:paraId="7A633F2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122.      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else</w:t>
      </w:r>
      <w:r>
        <w:rPr>
          <w:rFonts w:ascii="Consolas" w:hAnsi="Consolas" w:cs="Courier New"/>
          <w:color w:val="F8F8F2"/>
          <w:sz w:val="17"/>
          <w:szCs w:val="17"/>
        </w:rPr>
        <w:t xml:space="preserve"> {</w:t>
      </w:r>
    </w:p>
    <w:p w14:paraId="4C799CD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123.           </w:t>
      </w:r>
      <w:proofErr w:type="spellStart"/>
      <w:proofErr w:type="gramStart"/>
      <w:r>
        <w:rPr>
          <w:rFonts w:ascii="Consolas" w:hAnsi="Consolas" w:cs="Courier New"/>
          <w:color w:val="F8F8F2"/>
          <w:sz w:val="17"/>
          <w:szCs w:val="17"/>
        </w:rPr>
        <w:t>console.error</w:t>
      </w:r>
      <w:proofErr w:type="spellEnd"/>
      <w:proofErr w:type="gramEnd"/>
      <w:r>
        <w:rPr>
          <w:rFonts w:ascii="Consolas" w:hAnsi="Consolas" w:cs="Courier New"/>
          <w:color w:val="F8F8F2"/>
          <w:sz w:val="17"/>
          <w:szCs w:val="17"/>
        </w:rPr>
        <w:t>(</w:t>
      </w:r>
      <w:proofErr w:type="gramStart"/>
      <w:r>
        <w:rPr>
          <w:rFonts w:ascii="Consolas" w:hAnsi="Consolas" w:cs="Courier New"/>
          <w:color w:val="ABE338"/>
          <w:sz w:val="17"/>
          <w:szCs w:val="17"/>
        </w:rPr>
        <w:t>'  auth</w:t>
      </w:r>
      <w:proofErr w:type="gramEnd"/>
      <w:r>
        <w:rPr>
          <w:rFonts w:ascii="Consolas" w:hAnsi="Consolas" w:cs="Courier New"/>
          <w:color w:val="ABE338"/>
          <w:sz w:val="17"/>
          <w:szCs w:val="17"/>
        </w:rPr>
        <w:t>/get unexpected error:'</w:t>
      </w:r>
      <w:r>
        <w:rPr>
          <w:rFonts w:ascii="Consolas" w:hAnsi="Consolas" w:cs="Courier New"/>
          <w:color w:val="F8F8F2"/>
          <w:sz w:val="17"/>
          <w:szCs w:val="17"/>
        </w:rPr>
        <w:t xml:space="preserve">, </w:t>
      </w:r>
      <w:proofErr w:type="spellStart"/>
      <w:r>
        <w:rPr>
          <w:rFonts w:ascii="Consolas" w:hAnsi="Consolas" w:cs="Courier New"/>
          <w:color w:val="F8F8F2"/>
          <w:sz w:val="17"/>
          <w:szCs w:val="17"/>
        </w:rPr>
        <w:t>err</w:t>
      </w:r>
      <w:proofErr w:type="gramStart"/>
      <w:r>
        <w:rPr>
          <w:rFonts w:ascii="Consolas" w:hAnsi="Consolas" w:cs="Courier New"/>
          <w:color w:val="F8F8F2"/>
          <w:sz w:val="17"/>
          <w:szCs w:val="17"/>
        </w:rPr>
        <w:t>?.response</w:t>
      </w:r>
      <w:proofErr w:type="gramEnd"/>
      <w:r>
        <w:rPr>
          <w:rFonts w:ascii="Consolas" w:hAnsi="Consolas" w:cs="Courier New"/>
          <w:color w:val="F8F8F2"/>
          <w:sz w:val="17"/>
          <w:szCs w:val="17"/>
        </w:rPr>
        <w:t>?.data</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err.toString</w:t>
      </w:r>
      <w:proofErr w:type="spellEnd"/>
      <w:proofErr w:type="gramEnd"/>
      <w:r>
        <w:rPr>
          <w:rFonts w:ascii="Consolas" w:hAnsi="Consolas" w:cs="Courier New"/>
          <w:color w:val="F8F8F2"/>
          <w:sz w:val="17"/>
          <w:szCs w:val="17"/>
        </w:rPr>
        <w:t>());</w:t>
      </w:r>
    </w:p>
    <w:p w14:paraId="7082EBC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124.       </w:t>
      </w:r>
      <w:proofErr w:type="gramStart"/>
      <w:r>
        <w:rPr>
          <w:rFonts w:ascii="Consolas" w:hAnsi="Consolas" w:cs="Courier New"/>
          <w:color w:val="F8F8F2"/>
          <w:sz w:val="17"/>
          <w:szCs w:val="17"/>
        </w:rPr>
        <w:t>  }</w:t>
      </w:r>
      <w:proofErr w:type="gramEnd"/>
    </w:p>
    <w:p w14:paraId="699CEF7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125.     </w:t>
      </w:r>
      <w:proofErr w:type="gramStart"/>
      <w:r>
        <w:rPr>
          <w:rFonts w:ascii="Consolas" w:hAnsi="Consolas" w:cs="Courier New"/>
          <w:color w:val="F8F8F2"/>
          <w:sz w:val="17"/>
          <w:szCs w:val="17"/>
        </w:rPr>
        <w:t>  }</w:t>
      </w:r>
      <w:proofErr w:type="gramEnd"/>
    </w:p>
    <w:p w14:paraId="449A7F1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126.       </w:t>
      </w:r>
    </w:p>
    <w:p w14:paraId="760B7D2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127.       </w:t>
      </w:r>
      <w:r>
        <w:rPr>
          <w:rFonts w:ascii="Consolas" w:hAnsi="Consolas" w:cs="Courier New"/>
          <w:color w:val="D4D0AB"/>
          <w:sz w:val="17"/>
          <w:szCs w:val="17"/>
        </w:rPr>
        <w:t>// ==== Transactions ====</w:t>
      </w:r>
    </w:p>
    <w:p w14:paraId="31CD70E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128.      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endDate</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new</w:t>
      </w:r>
      <w:r>
        <w:rPr>
          <w:rFonts w:ascii="Consolas" w:hAnsi="Consolas" w:cs="Courier New"/>
          <w:color w:val="F8F8F2"/>
          <w:sz w:val="17"/>
          <w:szCs w:val="17"/>
        </w:rPr>
        <w:t xml:space="preserve"> </w:t>
      </w:r>
      <w:proofErr w:type="gramStart"/>
      <w:r>
        <w:rPr>
          <w:rFonts w:ascii="Consolas" w:hAnsi="Consolas" w:cs="Courier New"/>
          <w:color w:val="00E0E0"/>
          <w:sz w:val="17"/>
          <w:szCs w:val="17"/>
        </w:rPr>
        <w:t>Date</w:t>
      </w:r>
      <w:r>
        <w:rPr>
          <w:rFonts w:ascii="Consolas" w:hAnsi="Consolas" w:cs="Courier New"/>
          <w:color w:val="F8F8F2"/>
          <w:sz w:val="17"/>
          <w:szCs w:val="17"/>
        </w:rPr>
        <w:t>(</w:t>
      </w:r>
      <w:proofErr w:type="gramEnd"/>
      <w:r>
        <w:rPr>
          <w:rFonts w:ascii="Consolas" w:hAnsi="Consolas" w:cs="Courier New"/>
          <w:color w:val="F8F8F2"/>
          <w:sz w:val="17"/>
          <w:szCs w:val="17"/>
        </w:rPr>
        <w:t>);</w:t>
      </w:r>
    </w:p>
    <w:p w14:paraId="3170194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129.      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startDate</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new</w:t>
      </w:r>
      <w:r>
        <w:rPr>
          <w:rFonts w:ascii="Consolas" w:hAnsi="Consolas" w:cs="Courier New"/>
          <w:color w:val="F8F8F2"/>
          <w:sz w:val="17"/>
          <w:szCs w:val="17"/>
        </w:rPr>
        <w:t xml:space="preserve"> </w:t>
      </w:r>
      <w:proofErr w:type="gramStart"/>
      <w:r>
        <w:rPr>
          <w:rFonts w:ascii="Consolas" w:hAnsi="Consolas" w:cs="Courier New"/>
          <w:color w:val="00E0E0"/>
          <w:sz w:val="17"/>
          <w:szCs w:val="17"/>
        </w:rPr>
        <w:t>Date</w:t>
      </w:r>
      <w:r>
        <w:rPr>
          <w:rFonts w:ascii="Consolas" w:hAnsi="Consolas" w:cs="Courier New"/>
          <w:color w:val="F8F8F2"/>
          <w:sz w:val="17"/>
          <w:szCs w:val="17"/>
        </w:rPr>
        <w:t>(</w:t>
      </w:r>
      <w:proofErr w:type="gramEnd"/>
      <w:r>
        <w:rPr>
          <w:rFonts w:ascii="Consolas" w:hAnsi="Consolas" w:cs="Courier New"/>
          <w:color w:val="F8F8F2"/>
          <w:sz w:val="17"/>
          <w:szCs w:val="17"/>
        </w:rPr>
        <w:t>);</w:t>
      </w:r>
    </w:p>
    <w:p w14:paraId="3486220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130.       </w:t>
      </w:r>
      <w:proofErr w:type="spellStart"/>
      <w:r>
        <w:rPr>
          <w:rFonts w:ascii="Consolas" w:hAnsi="Consolas" w:cs="Courier New"/>
          <w:color w:val="F8F8F2"/>
          <w:sz w:val="17"/>
          <w:szCs w:val="17"/>
        </w:rPr>
        <w:t>startDate.setFullYear</w:t>
      </w:r>
      <w:proofErr w:type="spellEnd"/>
      <w:r>
        <w:rPr>
          <w:rFonts w:ascii="Consolas" w:hAnsi="Consolas" w:cs="Courier New"/>
          <w:color w:val="F8F8F2"/>
          <w:sz w:val="17"/>
          <w:szCs w:val="17"/>
        </w:rPr>
        <w:t>(</w:t>
      </w:r>
      <w:proofErr w:type="spellStart"/>
      <w:r>
        <w:rPr>
          <w:rFonts w:ascii="Consolas" w:hAnsi="Consolas" w:cs="Courier New"/>
          <w:color w:val="F8F8F2"/>
          <w:sz w:val="17"/>
          <w:szCs w:val="17"/>
        </w:rPr>
        <w:t>startDate.getFullYear</w:t>
      </w:r>
      <w:proofErr w:type="spellEnd"/>
      <w:r>
        <w:rPr>
          <w:rFonts w:ascii="Consolas" w:hAnsi="Consolas" w:cs="Courier New"/>
          <w:color w:val="F8F8F2"/>
          <w:sz w:val="17"/>
          <w:szCs w:val="17"/>
        </w:rPr>
        <w:t xml:space="preserve">() - </w:t>
      </w:r>
      <w:r>
        <w:rPr>
          <w:rFonts w:ascii="Consolas" w:hAnsi="Consolas" w:cs="Courier New"/>
          <w:color w:val="ABE338"/>
          <w:sz w:val="17"/>
          <w:szCs w:val="17"/>
        </w:rPr>
        <w:t>2</w:t>
      </w:r>
      <w:r>
        <w:rPr>
          <w:rFonts w:ascii="Consolas" w:hAnsi="Consolas" w:cs="Courier New"/>
          <w:color w:val="F8F8F2"/>
          <w:sz w:val="17"/>
          <w:szCs w:val="17"/>
        </w:rPr>
        <w:t>);</w:t>
      </w:r>
    </w:p>
    <w:p w14:paraId="18D3C4E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131.  </w:t>
      </w:r>
    </w:p>
    <w:p w14:paraId="0F35966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132.       </w:t>
      </w:r>
      <w:r>
        <w:rPr>
          <w:rFonts w:ascii="Consolas" w:hAnsi="Consolas" w:cs="Courier New"/>
          <w:b/>
          <w:bCs/>
          <w:color w:val="DCC6E0"/>
          <w:sz w:val="17"/>
          <w:szCs w:val="17"/>
        </w:rPr>
        <w:t>let</w:t>
      </w:r>
      <w:r>
        <w:rPr>
          <w:rFonts w:ascii="Consolas" w:hAnsi="Consolas" w:cs="Courier New"/>
          <w:color w:val="F8F8F2"/>
          <w:sz w:val="17"/>
          <w:szCs w:val="17"/>
        </w:rPr>
        <w:t xml:space="preserve"> offset = </w:t>
      </w:r>
      <w:r>
        <w:rPr>
          <w:rFonts w:ascii="Consolas" w:hAnsi="Consolas" w:cs="Courier New"/>
          <w:color w:val="ABE338"/>
          <w:sz w:val="17"/>
          <w:szCs w:val="17"/>
        </w:rPr>
        <w:t>0</w:t>
      </w:r>
      <w:r>
        <w:rPr>
          <w:rFonts w:ascii="Consolas" w:hAnsi="Consolas" w:cs="Courier New"/>
          <w:color w:val="F8F8F2"/>
          <w:sz w:val="17"/>
          <w:szCs w:val="17"/>
        </w:rPr>
        <w:t>;</w:t>
      </w:r>
    </w:p>
    <w:p w14:paraId="15D7C80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133.       </w:t>
      </w:r>
      <w:r>
        <w:rPr>
          <w:rFonts w:ascii="Consolas" w:hAnsi="Consolas" w:cs="Courier New"/>
          <w:b/>
          <w:bCs/>
          <w:color w:val="DCC6E0"/>
          <w:sz w:val="17"/>
          <w:szCs w:val="17"/>
        </w:rPr>
        <w:t>while</w:t>
      </w:r>
      <w:r>
        <w:rPr>
          <w:rFonts w:ascii="Consolas" w:hAnsi="Consolas" w:cs="Courier New"/>
          <w:color w:val="F8F8F2"/>
          <w:sz w:val="17"/>
          <w:szCs w:val="17"/>
        </w:rPr>
        <w:t xml:space="preserve"> (</w:t>
      </w:r>
      <w:r>
        <w:rPr>
          <w:rFonts w:ascii="Consolas" w:hAnsi="Consolas" w:cs="Courier New"/>
          <w:b/>
          <w:bCs/>
          <w:color w:val="DCC6E0"/>
          <w:sz w:val="17"/>
          <w:szCs w:val="17"/>
        </w:rPr>
        <w:t>true</w:t>
      </w:r>
      <w:r>
        <w:rPr>
          <w:rFonts w:ascii="Consolas" w:hAnsi="Consolas" w:cs="Courier New"/>
          <w:color w:val="F8F8F2"/>
          <w:sz w:val="17"/>
          <w:szCs w:val="17"/>
        </w:rPr>
        <w:t>) {</w:t>
      </w:r>
    </w:p>
    <w:p w14:paraId="1220BF5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134.         </w:t>
      </w:r>
      <w:r>
        <w:rPr>
          <w:rFonts w:ascii="Consolas" w:hAnsi="Consolas" w:cs="Courier New"/>
          <w:b/>
          <w:bCs/>
          <w:color w:val="DCC6E0"/>
          <w:sz w:val="17"/>
          <w:szCs w:val="17"/>
        </w:rPr>
        <w:t>try</w:t>
      </w:r>
      <w:r>
        <w:rPr>
          <w:rFonts w:ascii="Consolas" w:hAnsi="Consolas" w:cs="Courier New"/>
          <w:color w:val="F8F8F2"/>
          <w:sz w:val="17"/>
          <w:szCs w:val="17"/>
        </w:rPr>
        <w:t xml:space="preserve"> {</w:t>
      </w:r>
    </w:p>
    <w:p w14:paraId="0D59DC9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135.          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txResp</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client.transactionsGet</w:t>
      </w:r>
      <w:proofErr w:type="spellEnd"/>
      <w:proofErr w:type="gramEnd"/>
      <w:r>
        <w:rPr>
          <w:rFonts w:ascii="Consolas" w:hAnsi="Consolas" w:cs="Courier New"/>
          <w:color w:val="F8F8F2"/>
          <w:sz w:val="17"/>
          <w:szCs w:val="17"/>
        </w:rPr>
        <w:t>({</w:t>
      </w:r>
    </w:p>
    <w:p w14:paraId="4B70D1E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136.             </w:t>
      </w:r>
      <w:proofErr w:type="spellStart"/>
      <w:r>
        <w:rPr>
          <w:rFonts w:ascii="Consolas" w:hAnsi="Consolas" w:cs="Courier New"/>
          <w:color w:val="F8F8F2"/>
          <w:sz w:val="17"/>
          <w:szCs w:val="17"/>
        </w:rPr>
        <w:t>access_token</w:t>
      </w:r>
      <w:proofErr w:type="spellEnd"/>
      <w:r>
        <w:rPr>
          <w:rFonts w:ascii="Consolas" w:hAnsi="Consolas" w:cs="Courier New"/>
          <w:color w:val="F8F8F2"/>
          <w:sz w:val="17"/>
          <w:szCs w:val="17"/>
        </w:rPr>
        <w:t>,</w:t>
      </w:r>
    </w:p>
    <w:p w14:paraId="4231F34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137.             </w:t>
      </w:r>
      <w:proofErr w:type="spellStart"/>
      <w:r>
        <w:rPr>
          <w:rFonts w:ascii="Consolas" w:hAnsi="Consolas" w:cs="Courier New"/>
          <w:color w:val="F8F8F2"/>
          <w:sz w:val="17"/>
          <w:szCs w:val="17"/>
        </w:rPr>
        <w:t>start_date</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startDate.toISOString</w:t>
      </w:r>
      <w:proofErr w:type="spellEnd"/>
      <w:r>
        <w:rPr>
          <w:rFonts w:ascii="Consolas" w:hAnsi="Consolas" w:cs="Courier New"/>
          <w:color w:val="F8F8F2"/>
          <w:sz w:val="17"/>
          <w:szCs w:val="17"/>
        </w:rPr>
        <w:t>(</w:t>
      </w:r>
      <w:proofErr w:type="gramStart"/>
      <w:r>
        <w:rPr>
          <w:rFonts w:ascii="Consolas" w:hAnsi="Consolas" w:cs="Courier New"/>
          <w:color w:val="F8F8F2"/>
          <w:sz w:val="17"/>
          <w:szCs w:val="17"/>
        </w:rPr>
        <w:t>).slice</w:t>
      </w:r>
      <w:proofErr w:type="gramEnd"/>
      <w:r>
        <w:rPr>
          <w:rFonts w:ascii="Consolas" w:hAnsi="Consolas" w:cs="Courier New"/>
          <w:color w:val="F8F8F2"/>
          <w:sz w:val="17"/>
          <w:szCs w:val="17"/>
        </w:rPr>
        <w:t>(</w:t>
      </w:r>
      <w:r>
        <w:rPr>
          <w:rFonts w:ascii="Consolas" w:hAnsi="Consolas" w:cs="Courier New"/>
          <w:color w:val="ABE338"/>
          <w:sz w:val="17"/>
          <w:szCs w:val="17"/>
        </w:rPr>
        <w:t>0</w:t>
      </w:r>
      <w:r>
        <w:rPr>
          <w:rFonts w:ascii="Consolas" w:hAnsi="Consolas" w:cs="Courier New"/>
          <w:color w:val="F8F8F2"/>
          <w:sz w:val="17"/>
          <w:szCs w:val="17"/>
        </w:rPr>
        <w:t xml:space="preserve">, </w:t>
      </w:r>
      <w:r>
        <w:rPr>
          <w:rFonts w:ascii="Consolas" w:hAnsi="Consolas" w:cs="Courier New"/>
          <w:color w:val="ABE338"/>
          <w:sz w:val="17"/>
          <w:szCs w:val="17"/>
        </w:rPr>
        <w:t>10</w:t>
      </w:r>
      <w:r>
        <w:rPr>
          <w:rFonts w:ascii="Consolas" w:hAnsi="Consolas" w:cs="Courier New"/>
          <w:color w:val="F8F8F2"/>
          <w:sz w:val="17"/>
          <w:szCs w:val="17"/>
        </w:rPr>
        <w:t>),</w:t>
      </w:r>
    </w:p>
    <w:p w14:paraId="114E822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138.             </w:t>
      </w:r>
      <w:proofErr w:type="spellStart"/>
      <w:r>
        <w:rPr>
          <w:rFonts w:ascii="Consolas" w:hAnsi="Consolas" w:cs="Courier New"/>
          <w:color w:val="F8F8F2"/>
          <w:sz w:val="17"/>
          <w:szCs w:val="17"/>
        </w:rPr>
        <w:t>end_date</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endDate.toISOString</w:t>
      </w:r>
      <w:proofErr w:type="spellEnd"/>
      <w:r>
        <w:rPr>
          <w:rFonts w:ascii="Consolas" w:hAnsi="Consolas" w:cs="Courier New"/>
          <w:color w:val="F8F8F2"/>
          <w:sz w:val="17"/>
          <w:szCs w:val="17"/>
        </w:rPr>
        <w:t>(</w:t>
      </w:r>
      <w:proofErr w:type="gramStart"/>
      <w:r>
        <w:rPr>
          <w:rFonts w:ascii="Consolas" w:hAnsi="Consolas" w:cs="Courier New"/>
          <w:color w:val="F8F8F2"/>
          <w:sz w:val="17"/>
          <w:szCs w:val="17"/>
        </w:rPr>
        <w:t>).slice</w:t>
      </w:r>
      <w:proofErr w:type="gramEnd"/>
      <w:r>
        <w:rPr>
          <w:rFonts w:ascii="Consolas" w:hAnsi="Consolas" w:cs="Courier New"/>
          <w:color w:val="F8F8F2"/>
          <w:sz w:val="17"/>
          <w:szCs w:val="17"/>
        </w:rPr>
        <w:t>(</w:t>
      </w:r>
      <w:r>
        <w:rPr>
          <w:rFonts w:ascii="Consolas" w:hAnsi="Consolas" w:cs="Courier New"/>
          <w:color w:val="ABE338"/>
          <w:sz w:val="17"/>
          <w:szCs w:val="17"/>
        </w:rPr>
        <w:t>0</w:t>
      </w:r>
      <w:r>
        <w:rPr>
          <w:rFonts w:ascii="Consolas" w:hAnsi="Consolas" w:cs="Courier New"/>
          <w:color w:val="F8F8F2"/>
          <w:sz w:val="17"/>
          <w:szCs w:val="17"/>
        </w:rPr>
        <w:t xml:space="preserve">, </w:t>
      </w:r>
      <w:r>
        <w:rPr>
          <w:rFonts w:ascii="Consolas" w:hAnsi="Consolas" w:cs="Courier New"/>
          <w:color w:val="ABE338"/>
          <w:sz w:val="17"/>
          <w:szCs w:val="17"/>
        </w:rPr>
        <w:t>10</w:t>
      </w:r>
      <w:r>
        <w:rPr>
          <w:rFonts w:ascii="Consolas" w:hAnsi="Consolas" w:cs="Courier New"/>
          <w:color w:val="F8F8F2"/>
          <w:sz w:val="17"/>
          <w:szCs w:val="17"/>
        </w:rPr>
        <w:t>),</w:t>
      </w:r>
    </w:p>
    <w:p w14:paraId="0BE49F3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139.             options: </w:t>
      </w:r>
      <w:proofErr w:type="gramStart"/>
      <w:r>
        <w:rPr>
          <w:rFonts w:ascii="Consolas" w:hAnsi="Consolas" w:cs="Courier New"/>
          <w:color w:val="F8F8F2"/>
          <w:sz w:val="17"/>
          <w:szCs w:val="17"/>
        </w:rPr>
        <w:t>{ count</w:t>
      </w:r>
      <w:proofErr w:type="gramEnd"/>
      <w:r>
        <w:rPr>
          <w:rFonts w:ascii="Consolas" w:hAnsi="Consolas" w:cs="Courier New"/>
          <w:color w:val="F8F8F2"/>
          <w:sz w:val="17"/>
          <w:szCs w:val="17"/>
        </w:rPr>
        <w:t xml:space="preserve">: PAGE_SIZE, </w:t>
      </w:r>
      <w:proofErr w:type="gramStart"/>
      <w:r>
        <w:rPr>
          <w:rFonts w:ascii="Consolas" w:hAnsi="Consolas" w:cs="Courier New"/>
          <w:color w:val="F8F8F2"/>
          <w:sz w:val="17"/>
          <w:szCs w:val="17"/>
        </w:rPr>
        <w:t>offset }</w:t>
      </w:r>
      <w:proofErr w:type="gramEnd"/>
    </w:p>
    <w:p w14:paraId="5CBDA50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140.        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7271BEE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141.          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txs</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txResp.data.transactions</w:t>
      </w:r>
      <w:proofErr w:type="spellEnd"/>
      <w:proofErr w:type="gramEnd"/>
      <w:r>
        <w:rPr>
          <w:rFonts w:ascii="Consolas" w:hAnsi="Consolas" w:cs="Courier New"/>
          <w:color w:val="F8F8F2"/>
          <w:sz w:val="17"/>
          <w:szCs w:val="17"/>
        </w:rPr>
        <w:t xml:space="preserve"> || [];</w:t>
      </w:r>
    </w:p>
    <w:p w14:paraId="10B5CCA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142.           </w:t>
      </w:r>
      <w:proofErr w:type="gramStart"/>
      <w:r>
        <w:rPr>
          <w:rFonts w:ascii="Consolas" w:hAnsi="Consolas" w:cs="Courier New"/>
          <w:color w:val="F8F8F2"/>
          <w:sz w:val="17"/>
          <w:szCs w:val="17"/>
        </w:rPr>
        <w:t>console.log(</w:t>
      </w:r>
      <w:r>
        <w:rPr>
          <w:rFonts w:ascii="Consolas" w:hAnsi="Consolas" w:cs="Courier New"/>
          <w:color w:val="ABE338"/>
          <w:sz w:val="17"/>
          <w:szCs w:val="17"/>
        </w:rPr>
        <w:t>`  fetched</w:t>
      </w:r>
      <w:proofErr w:type="gramEnd"/>
      <w:r>
        <w:rPr>
          <w:rFonts w:ascii="Consolas" w:hAnsi="Consolas" w:cs="Courier New"/>
          <w:color w:val="ABE338"/>
          <w:sz w:val="17"/>
          <w:szCs w:val="17"/>
        </w:rPr>
        <w:t xml:space="preserve"> transactions: ${</w:t>
      </w:r>
      <w:proofErr w:type="spellStart"/>
      <w:proofErr w:type="gramStart"/>
      <w:r>
        <w:rPr>
          <w:rFonts w:ascii="Consolas" w:hAnsi="Consolas" w:cs="Courier New"/>
          <w:color w:val="ABE338"/>
          <w:sz w:val="17"/>
          <w:szCs w:val="17"/>
        </w:rPr>
        <w:t>txs.length</w:t>
      </w:r>
      <w:proofErr w:type="spellEnd"/>
      <w:proofErr w:type="gramEnd"/>
      <w:r>
        <w:rPr>
          <w:rFonts w:ascii="Consolas" w:hAnsi="Consolas" w:cs="Courier New"/>
          <w:color w:val="ABE338"/>
          <w:sz w:val="17"/>
          <w:szCs w:val="17"/>
        </w:rPr>
        <w:t>} (offset ${offset</w:t>
      </w:r>
      <w:proofErr w:type="gramStart"/>
      <w:r>
        <w:rPr>
          <w:rFonts w:ascii="Consolas" w:hAnsi="Consolas" w:cs="Courier New"/>
          <w:color w:val="ABE338"/>
          <w:sz w:val="17"/>
          <w:szCs w:val="17"/>
        </w:rPr>
        <w:t>})`</w:t>
      </w:r>
      <w:proofErr w:type="gramEnd"/>
      <w:r>
        <w:rPr>
          <w:rFonts w:ascii="Consolas" w:hAnsi="Consolas" w:cs="Courier New"/>
          <w:color w:val="F8F8F2"/>
          <w:sz w:val="17"/>
          <w:szCs w:val="17"/>
        </w:rPr>
        <w:t>);</w:t>
      </w:r>
    </w:p>
    <w:p w14:paraId="297924F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143.           </w:t>
      </w:r>
      <w:r>
        <w:rPr>
          <w:rFonts w:ascii="Consolas" w:hAnsi="Consolas" w:cs="Courier New"/>
          <w:b/>
          <w:bCs/>
          <w:color w:val="DCC6E0"/>
          <w:sz w:val="17"/>
          <w:szCs w:val="17"/>
        </w:rPr>
        <w:t>for</w:t>
      </w:r>
      <w:r>
        <w:rPr>
          <w:rFonts w:ascii="Consolas" w:hAnsi="Consolas" w:cs="Courier New"/>
          <w:color w:val="F8F8F2"/>
          <w:sz w:val="17"/>
          <w:szCs w:val="17"/>
        </w:rPr>
        <w:t xml:space="preserve">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t </w:t>
      </w:r>
      <w:r>
        <w:rPr>
          <w:rFonts w:ascii="Consolas" w:hAnsi="Consolas" w:cs="Courier New"/>
          <w:b/>
          <w:bCs/>
          <w:color w:val="DCC6E0"/>
          <w:sz w:val="17"/>
          <w:szCs w:val="17"/>
        </w:rPr>
        <w:t>of</w:t>
      </w:r>
      <w:r>
        <w:rPr>
          <w:rFonts w:ascii="Consolas" w:hAnsi="Consolas" w:cs="Courier New"/>
          <w:color w:val="F8F8F2"/>
          <w:sz w:val="17"/>
          <w:szCs w:val="17"/>
        </w:rPr>
        <w:t xml:space="preserve"> </w:t>
      </w:r>
      <w:proofErr w:type="spellStart"/>
      <w:r>
        <w:rPr>
          <w:rFonts w:ascii="Consolas" w:hAnsi="Consolas" w:cs="Courier New"/>
          <w:color w:val="F8F8F2"/>
          <w:sz w:val="17"/>
          <w:szCs w:val="17"/>
        </w:rPr>
        <w:t>txs</w:t>
      </w:r>
      <w:proofErr w:type="spellEnd"/>
      <w:r>
        <w:rPr>
          <w:rFonts w:ascii="Consolas" w:hAnsi="Consolas" w:cs="Courier New"/>
          <w:color w:val="F8F8F2"/>
          <w:sz w:val="17"/>
          <w:szCs w:val="17"/>
        </w:rPr>
        <w:t>) {</w:t>
      </w:r>
    </w:p>
    <w:p w14:paraId="278C131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144.             </w:t>
      </w:r>
      <w:proofErr w:type="spellStart"/>
      <w:r>
        <w:rPr>
          <w:rFonts w:ascii="Consolas" w:hAnsi="Consolas" w:cs="Courier New"/>
          <w:color w:val="F8F8F2"/>
          <w:sz w:val="17"/>
          <w:szCs w:val="17"/>
        </w:rPr>
        <w:t>allTransactions.push</w:t>
      </w:r>
      <w:proofErr w:type="spellEnd"/>
      <w:r>
        <w:rPr>
          <w:rFonts w:ascii="Consolas" w:hAnsi="Consolas" w:cs="Courier New"/>
          <w:color w:val="F8F8F2"/>
          <w:sz w:val="17"/>
          <w:szCs w:val="17"/>
        </w:rPr>
        <w:t>({</w:t>
      </w:r>
    </w:p>
    <w:p w14:paraId="43C425E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145.               </w:t>
      </w:r>
      <w:proofErr w:type="spellStart"/>
      <w:r>
        <w:rPr>
          <w:rFonts w:ascii="Consolas" w:hAnsi="Consolas" w:cs="Courier New"/>
          <w:color w:val="F8F8F2"/>
          <w:sz w:val="17"/>
          <w:szCs w:val="17"/>
        </w:rPr>
        <w:t>institution_id</w:t>
      </w:r>
      <w:proofErr w:type="spellEnd"/>
      <w:r>
        <w:rPr>
          <w:rFonts w:ascii="Consolas" w:hAnsi="Consolas" w:cs="Courier New"/>
          <w:color w:val="F8F8F2"/>
          <w:sz w:val="17"/>
          <w:szCs w:val="17"/>
        </w:rPr>
        <w:t>,</w:t>
      </w:r>
    </w:p>
    <w:p w14:paraId="56EEE7A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146.               </w:t>
      </w:r>
      <w:proofErr w:type="spellStart"/>
      <w:r>
        <w:rPr>
          <w:rFonts w:ascii="Consolas" w:hAnsi="Consolas" w:cs="Courier New"/>
          <w:color w:val="F8F8F2"/>
          <w:sz w:val="17"/>
          <w:szCs w:val="17"/>
        </w:rPr>
        <w:t>account_id</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t.account</w:t>
      </w:r>
      <w:proofErr w:type="gramEnd"/>
      <w:r>
        <w:rPr>
          <w:rFonts w:ascii="Consolas" w:hAnsi="Consolas" w:cs="Courier New"/>
          <w:color w:val="F8F8F2"/>
          <w:sz w:val="17"/>
          <w:szCs w:val="17"/>
        </w:rPr>
        <w:t>_id</w:t>
      </w:r>
      <w:proofErr w:type="spellEnd"/>
      <w:r>
        <w:rPr>
          <w:rFonts w:ascii="Consolas" w:hAnsi="Consolas" w:cs="Courier New"/>
          <w:color w:val="F8F8F2"/>
          <w:sz w:val="17"/>
          <w:szCs w:val="17"/>
        </w:rPr>
        <w:t>,</w:t>
      </w:r>
    </w:p>
    <w:p w14:paraId="26390E1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147.               </w:t>
      </w:r>
      <w:proofErr w:type="spellStart"/>
      <w:r>
        <w:rPr>
          <w:rFonts w:ascii="Consolas" w:hAnsi="Consolas" w:cs="Courier New"/>
          <w:color w:val="F8F8F2"/>
          <w:sz w:val="17"/>
          <w:szCs w:val="17"/>
        </w:rPr>
        <w:t>transaction_id</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t.transaction</w:t>
      </w:r>
      <w:proofErr w:type="gramEnd"/>
      <w:r>
        <w:rPr>
          <w:rFonts w:ascii="Consolas" w:hAnsi="Consolas" w:cs="Courier New"/>
          <w:color w:val="F8F8F2"/>
          <w:sz w:val="17"/>
          <w:szCs w:val="17"/>
        </w:rPr>
        <w:t>_id</w:t>
      </w:r>
      <w:proofErr w:type="spellEnd"/>
      <w:r>
        <w:rPr>
          <w:rFonts w:ascii="Consolas" w:hAnsi="Consolas" w:cs="Courier New"/>
          <w:color w:val="F8F8F2"/>
          <w:sz w:val="17"/>
          <w:szCs w:val="17"/>
        </w:rPr>
        <w:t>,</w:t>
      </w:r>
    </w:p>
    <w:p w14:paraId="75DE52D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148.               amount: </w:t>
      </w:r>
      <w:proofErr w:type="spellStart"/>
      <w:proofErr w:type="gramStart"/>
      <w:r>
        <w:rPr>
          <w:rFonts w:ascii="Consolas" w:hAnsi="Consolas" w:cs="Courier New"/>
          <w:color w:val="F8F8F2"/>
          <w:sz w:val="17"/>
          <w:szCs w:val="17"/>
        </w:rPr>
        <w:t>t.amount</w:t>
      </w:r>
      <w:proofErr w:type="spellEnd"/>
      <w:proofErr w:type="gramEnd"/>
      <w:r>
        <w:rPr>
          <w:rFonts w:ascii="Consolas" w:hAnsi="Consolas" w:cs="Courier New"/>
          <w:color w:val="F8F8F2"/>
          <w:sz w:val="17"/>
          <w:szCs w:val="17"/>
        </w:rPr>
        <w:t>,</w:t>
      </w:r>
    </w:p>
    <w:p w14:paraId="6D1CA45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149.               date: </w:t>
      </w:r>
      <w:proofErr w:type="spellStart"/>
      <w:proofErr w:type="gramStart"/>
      <w:r>
        <w:rPr>
          <w:rFonts w:ascii="Consolas" w:hAnsi="Consolas" w:cs="Courier New"/>
          <w:color w:val="F8F8F2"/>
          <w:sz w:val="17"/>
          <w:szCs w:val="17"/>
        </w:rPr>
        <w:t>t.date</w:t>
      </w:r>
      <w:proofErr w:type="spellEnd"/>
      <w:proofErr w:type="gramEnd"/>
      <w:r>
        <w:rPr>
          <w:rFonts w:ascii="Consolas" w:hAnsi="Consolas" w:cs="Courier New"/>
          <w:color w:val="F8F8F2"/>
          <w:sz w:val="17"/>
          <w:szCs w:val="17"/>
        </w:rPr>
        <w:t>,</w:t>
      </w:r>
    </w:p>
    <w:p w14:paraId="7ED9C49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150.               pending: </w:t>
      </w:r>
      <w:proofErr w:type="spellStart"/>
      <w:proofErr w:type="gramStart"/>
      <w:r>
        <w:rPr>
          <w:rFonts w:ascii="Consolas" w:hAnsi="Consolas" w:cs="Courier New"/>
          <w:color w:val="F8F8F2"/>
          <w:sz w:val="17"/>
          <w:szCs w:val="17"/>
        </w:rPr>
        <w:t>t.pending</w:t>
      </w:r>
      <w:proofErr w:type="spellEnd"/>
      <w:proofErr w:type="gramEnd"/>
      <w:r>
        <w:rPr>
          <w:rFonts w:ascii="Consolas" w:hAnsi="Consolas" w:cs="Courier New"/>
          <w:color w:val="F8F8F2"/>
          <w:sz w:val="17"/>
          <w:szCs w:val="17"/>
        </w:rPr>
        <w:t>,</w:t>
      </w:r>
    </w:p>
    <w:p w14:paraId="0358DCF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151.               </w:t>
      </w:r>
      <w:proofErr w:type="spellStart"/>
      <w:r>
        <w:rPr>
          <w:rFonts w:ascii="Consolas" w:hAnsi="Consolas" w:cs="Courier New"/>
          <w:color w:val="F8F8F2"/>
          <w:sz w:val="17"/>
          <w:szCs w:val="17"/>
        </w:rPr>
        <w:t>merchant_name</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t.merchant</w:t>
      </w:r>
      <w:proofErr w:type="gramEnd"/>
      <w:r>
        <w:rPr>
          <w:rFonts w:ascii="Consolas" w:hAnsi="Consolas" w:cs="Courier New"/>
          <w:color w:val="F8F8F2"/>
          <w:sz w:val="17"/>
          <w:szCs w:val="17"/>
        </w:rPr>
        <w:t>_name</w:t>
      </w:r>
      <w:proofErr w:type="spellEnd"/>
      <w:r>
        <w:rPr>
          <w:rFonts w:ascii="Consolas" w:hAnsi="Consolas" w:cs="Courier New"/>
          <w:color w:val="F8F8F2"/>
          <w:sz w:val="17"/>
          <w:szCs w:val="17"/>
        </w:rPr>
        <w:t>,</w:t>
      </w:r>
    </w:p>
    <w:p w14:paraId="03216AB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152.               name: t.name,</w:t>
      </w:r>
    </w:p>
    <w:p w14:paraId="34079B7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153.               category: (</w:t>
      </w:r>
      <w:proofErr w:type="spellStart"/>
      <w:proofErr w:type="gramStart"/>
      <w:r>
        <w:rPr>
          <w:rFonts w:ascii="Consolas" w:hAnsi="Consolas" w:cs="Courier New"/>
          <w:color w:val="F8F8F2"/>
          <w:sz w:val="17"/>
          <w:szCs w:val="17"/>
        </w:rPr>
        <w:t>t.category</w:t>
      </w:r>
      <w:proofErr w:type="spellEnd"/>
      <w:proofErr w:type="gramEnd"/>
      <w:r>
        <w:rPr>
          <w:rFonts w:ascii="Consolas" w:hAnsi="Consolas" w:cs="Courier New"/>
          <w:color w:val="F8F8F2"/>
          <w:sz w:val="17"/>
          <w:szCs w:val="17"/>
        </w:rPr>
        <w:t xml:space="preserve"> || []</w:t>
      </w:r>
      <w:proofErr w:type="gramStart"/>
      <w:r>
        <w:rPr>
          <w:rFonts w:ascii="Consolas" w:hAnsi="Consolas" w:cs="Courier New"/>
          <w:color w:val="F8F8F2"/>
          <w:sz w:val="17"/>
          <w:szCs w:val="17"/>
        </w:rPr>
        <w:t>).</w:t>
      </w:r>
      <w:r>
        <w:rPr>
          <w:rFonts w:ascii="Consolas" w:hAnsi="Consolas" w:cs="Courier New"/>
          <w:b/>
          <w:bCs/>
          <w:color w:val="DCC6E0"/>
          <w:sz w:val="17"/>
          <w:szCs w:val="17"/>
        </w:rPr>
        <w:t>join</w:t>
      </w:r>
      <w:proofErr w:type="gramEnd"/>
      <w:r>
        <w:rPr>
          <w:rFonts w:ascii="Consolas" w:hAnsi="Consolas" w:cs="Courier New"/>
          <w:color w:val="F8F8F2"/>
          <w:sz w:val="17"/>
          <w:szCs w:val="17"/>
        </w:rPr>
        <w:t>(</w:t>
      </w:r>
      <w:r>
        <w:rPr>
          <w:rFonts w:ascii="Consolas" w:hAnsi="Consolas" w:cs="Courier New"/>
          <w:color w:val="ABE338"/>
          <w:sz w:val="17"/>
          <w:szCs w:val="17"/>
        </w:rPr>
        <w:t>'|'</w:t>
      </w:r>
      <w:r>
        <w:rPr>
          <w:rFonts w:ascii="Consolas" w:hAnsi="Consolas" w:cs="Courier New"/>
          <w:color w:val="F8F8F2"/>
          <w:sz w:val="17"/>
          <w:szCs w:val="17"/>
        </w:rPr>
        <w:t>),</w:t>
      </w:r>
    </w:p>
    <w:p w14:paraId="22E2F0E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154.               </w:t>
      </w:r>
      <w:proofErr w:type="spellStart"/>
      <w:r>
        <w:rPr>
          <w:rFonts w:ascii="Consolas" w:hAnsi="Consolas" w:cs="Courier New"/>
          <w:color w:val="F8F8F2"/>
          <w:sz w:val="17"/>
          <w:szCs w:val="17"/>
        </w:rPr>
        <w:t>transaction_type</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t.transaction</w:t>
      </w:r>
      <w:proofErr w:type="gramEnd"/>
      <w:r>
        <w:rPr>
          <w:rFonts w:ascii="Consolas" w:hAnsi="Consolas" w:cs="Courier New"/>
          <w:color w:val="F8F8F2"/>
          <w:sz w:val="17"/>
          <w:szCs w:val="17"/>
        </w:rPr>
        <w:t>_type</w:t>
      </w:r>
      <w:proofErr w:type="spellEnd"/>
      <w:r>
        <w:rPr>
          <w:rFonts w:ascii="Consolas" w:hAnsi="Consolas" w:cs="Courier New"/>
          <w:color w:val="F8F8F2"/>
          <w:sz w:val="17"/>
          <w:szCs w:val="17"/>
        </w:rPr>
        <w:t>,</w:t>
      </w:r>
    </w:p>
    <w:p w14:paraId="7741B1C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155.               </w:t>
      </w:r>
      <w:proofErr w:type="spellStart"/>
      <w:r>
        <w:rPr>
          <w:rFonts w:ascii="Consolas" w:hAnsi="Consolas" w:cs="Courier New"/>
          <w:color w:val="F8F8F2"/>
          <w:sz w:val="17"/>
          <w:szCs w:val="17"/>
        </w:rPr>
        <w:t>payment_channel</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t.payment</w:t>
      </w:r>
      <w:proofErr w:type="gramEnd"/>
      <w:r>
        <w:rPr>
          <w:rFonts w:ascii="Consolas" w:hAnsi="Consolas" w:cs="Courier New"/>
          <w:color w:val="F8F8F2"/>
          <w:sz w:val="17"/>
          <w:szCs w:val="17"/>
        </w:rPr>
        <w:t>_channel</w:t>
      </w:r>
      <w:proofErr w:type="spellEnd"/>
      <w:r>
        <w:rPr>
          <w:rFonts w:ascii="Consolas" w:hAnsi="Consolas" w:cs="Courier New"/>
          <w:color w:val="F8F8F2"/>
          <w:sz w:val="17"/>
          <w:szCs w:val="17"/>
        </w:rPr>
        <w:t>,</w:t>
      </w:r>
    </w:p>
    <w:p w14:paraId="2E4D040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156.               </w:t>
      </w:r>
      <w:proofErr w:type="spellStart"/>
      <w:r>
        <w:rPr>
          <w:rFonts w:ascii="Consolas" w:hAnsi="Consolas" w:cs="Courier New"/>
          <w:color w:val="F8F8F2"/>
          <w:sz w:val="17"/>
          <w:szCs w:val="17"/>
        </w:rPr>
        <w:t>pending_transaction_id</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t.pending</w:t>
      </w:r>
      <w:proofErr w:type="gramEnd"/>
      <w:r>
        <w:rPr>
          <w:rFonts w:ascii="Consolas" w:hAnsi="Consolas" w:cs="Courier New"/>
          <w:color w:val="F8F8F2"/>
          <w:sz w:val="17"/>
          <w:szCs w:val="17"/>
        </w:rPr>
        <w:t>_transaction_id</w:t>
      </w:r>
      <w:proofErr w:type="spellEnd"/>
      <w:r>
        <w:rPr>
          <w:rFonts w:ascii="Consolas" w:hAnsi="Consolas" w:cs="Courier New"/>
          <w:color w:val="F8F8F2"/>
          <w:sz w:val="17"/>
          <w:szCs w:val="17"/>
        </w:rPr>
        <w:t xml:space="preserve"> || </w:t>
      </w:r>
      <w:r>
        <w:rPr>
          <w:rFonts w:ascii="Consolas" w:hAnsi="Consolas" w:cs="Courier New"/>
          <w:color w:val="ABE338"/>
          <w:sz w:val="17"/>
          <w:szCs w:val="17"/>
        </w:rPr>
        <w:t>''</w:t>
      </w:r>
    </w:p>
    <w:p w14:paraId="5BA0E60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157.          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46A6423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158.         </w:t>
      </w:r>
      <w:proofErr w:type="gramStart"/>
      <w:r>
        <w:rPr>
          <w:rFonts w:ascii="Consolas" w:hAnsi="Consolas" w:cs="Courier New"/>
          <w:color w:val="F8F8F2"/>
          <w:sz w:val="17"/>
          <w:szCs w:val="17"/>
        </w:rPr>
        <w:t>  }</w:t>
      </w:r>
      <w:proofErr w:type="gramEnd"/>
    </w:p>
    <w:p w14:paraId="7346E20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159.           </w:t>
      </w:r>
      <w:r>
        <w:rPr>
          <w:rFonts w:ascii="Consolas" w:hAnsi="Consolas" w:cs="Courier New"/>
          <w:b/>
          <w:bCs/>
          <w:color w:val="DCC6E0"/>
          <w:sz w:val="17"/>
          <w:szCs w:val="17"/>
        </w:rPr>
        <w:t>if</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txs.length</w:t>
      </w:r>
      <w:proofErr w:type="spellEnd"/>
      <w:proofErr w:type="gramEnd"/>
      <w:r>
        <w:rPr>
          <w:rFonts w:ascii="Consolas" w:hAnsi="Consolas" w:cs="Courier New"/>
          <w:color w:val="F8F8F2"/>
          <w:sz w:val="17"/>
          <w:szCs w:val="17"/>
        </w:rPr>
        <w:t xml:space="preserve"> &lt; PAGE_SIZE) </w:t>
      </w:r>
      <w:r>
        <w:rPr>
          <w:rFonts w:ascii="Consolas" w:hAnsi="Consolas" w:cs="Courier New"/>
          <w:b/>
          <w:bCs/>
          <w:color w:val="DCC6E0"/>
          <w:sz w:val="17"/>
          <w:szCs w:val="17"/>
        </w:rPr>
        <w:t>break</w:t>
      </w:r>
      <w:r>
        <w:rPr>
          <w:rFonts w:ascii="Consolas" w:hAnsi="Consolas" w:cs="Courier New"/>
          <w:color w:val="F8F8F2"/>
          <w:sz w:val="17"/>
          <w:szCs w:val="17"/>
        </w:rPr>
        <w:t>;</w:t>
      </w:r>
    </w:p>
    <w:p w14:paraId="0159897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160.           offset += </w:t>
      </w:r>
      <w:proofErr w:type="spellStart"/>
      <w:proofErr w:type="gramStart"/>
      <w:r>
        <w:rPr>
          <w:rFonts w:ascii="Consolas" w:hAnsi="Consolas" w:cs="Courier New"/>
          <w:color w:val="F8F8F2"/>
          <w:sz w:val="17"/>
          <w:szCs w:val="17"/>
        </w:rPr>
        <w:t>txs.length</w:t>
      </w:r>
      <w:proofErr w:type="spellEnd"/>
      <w:proofErr w:type="gramEnd"/>
      <w:r>
        <w:rPr>
          <w:rFonts w:ascii="Consolas" w:hAnsi="Consolas" w:cs="Courier New"/>
          <w:color w:val="F8F8F2"/>
          <w:sz w:val="17"/>
          <w:szCs w:val="17"/>
        </w:rPr>
        <w:t>;</w:t>
      </w:r>
    </w:p>
    <w:p w14:paraId="62FBAE8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161.      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catch</w:t>
      </w:r>
      <w:r>
        <w:rPr>
          <w:rFonts w:ascii="Consolas" w:hAnsi="Consolas" w:cs="Courier New"/>
          <w:color w:val="F8F8F2"/>
          <w:sz w:val="17"/>
          <w:szCs w:val="17"/>
        </w:rPr>
        <w:t xml:space="preserve"> (err) {</w:t>
      </w:r>
    </w:p>
    <w:p w14:paraId="6C62C35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162.           </w:t>
      </w:r>
      <w:proofErr w:type="spellStart"/>
      <w:proofErr w:type="gramStart"/>
      <w:r>
        <w:rPr>
          <w:rFonts w:ascii="Consolas" w:hAnsi="Consolas" w:cs="Courier New"/>
          <w:color w:val="F8F8F2"/>
          <w:sz w:val="17"/>
          <w:szCs w:val="17"/>
        </w:rPr>
        <w:t>console.error</w:t>
      </w:r>
      <w:proofErr w:type="spellEnd"/>
      <w:proofErr w:type="gramEnd"/>
      <w:r>
        <w:rPr>
          <w:rFonts w:ascii="Consolas" w:hAnsi="Consolas" w:cs="Courier New"/>
          <w:color w:val="F8F8F2"/>
          <w:sz w:val="17"/>
          <w:szCs w:val="17"/>
        </w:rPr>
        <w:t>(</w:t>
      </w:r>
      <w:proofErr w:type="gramStart"/>
      <w:r>
        <w:rPr>
          <w:rFonts w:ascii="Consolas" w:hAnsi="Consolas" w:cs="Courier New"/>
          <w:color w:val="ABE338"/>
          <w:sz w:val="17"/>
          <w:szCs w:val="17"/>
        </w:rPr>
        <w:t>'  transactions</w:t>
      </w:r>
      <w:proofErr w:type="gramEnd"/>
      <w:r>
        <w:rPr>
          <w:rFonts w:ascii="Consolas" w:hAnsi="Consolas" w:cs="Courier New"/>
          <w:color w:val="ABE338"/>
          <w:sz w:val="17"/>
          <w:szCs w:val="17"/>
        </w:rPr>
        <w:t>/get error:'</w:t>
      </w:r>
      <w:r>
        <w:rPr>
          <w:rFonts w:ascii="Consolas" w:hAnsi="Consolas" w:cs="Courier New"/>
          <w:color w:val="F8F8F2"/>
          <w:sz w:val="17"/>
          <w:szCs w:val="17"/>
        </w:rPr>
        <w:t xml:space="preserve">, </w:t>
      </w:r>
      <w:proofErr w:type="spellStart"/>
      <w:r>
        <w:rPr>
          <w:rFonts w:ascii="Consolas" w:hAnsi="Consolas" w:cs="Courier New"/>
          <w:color w:val="F8F8F2"/>
          <w:sz w:val="17"/>
          <w:szCs w:val="17"/>
        </w:rPr>
        <w:t>err</w:t>
      </w:r>
      <w:proofErr w:type="gramStart"/>
      <w:r>
        <w:rPr>
          <w:rFonts w:ascii="Consolas" w:hAnsi="Consolas" w:cs="Courier New"/>
          <w:color w:val="F8F8F2"/>
          <w:sz w:val="17"/>
          <w:szCs w:val="17"/>
        </w:rPr>
        <w:t>?.response</w:t>
      </w:r>
      <w:proofErr w:type="gramEnd"/>
      <w:r>
        <w:rPr>
          <w:rFonts w:ascii="Consolas" w:hAnsi="Consolas" w:cs="Courier New"/>
          <w:color w:val="F8F8F2"/>
          <w:sz w:val="17"/>
          <w:szCs w:val="17"/>
        </w:rPr>
        <w:t>?.data</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err.toString</w:t>
      </w:r>
      <w:proofErr w:type="spellEnd"/>
      <w:proofErr w:type="gramEnd"/>
      <w:r>
        <w:rPr>
          <w:rFonts w:ascii="Consolas" w:hAnsi="Consolas" w:cs="Courier New"/>
          <w:color w:val="F8F8F2"/>
          <w:sz w:val="17"/>
          <w:szCs w:val="17"/>
        </w:rPr>
        <w:t>());</w:t>
      </w:r>
    </w:p>
    <w:p w14:paraId="23ECA73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163.           </w:t>
      </w:r>
      <w:r>
        <w:rPr>
          <w:rFonts w:ascii="Consolas" w:hAnsi="Consolas" w:cs="Courier New"/>
          <w:b/>
          <w:bCs/>
          <w:color w:val="DCC6E0"/>
          <w:sz w:val="17"/>
          <w:szCs w:val="17"/>
        </w:rPr>
        <w:t>break</w:t>
      </w:r>
      <w:r>
        <w:rPr>
          <w:rFonts w:ascii="Consolas" w:hAnsi="Consolas" w:cs="Courier New"/>
          <w:color w:val="F8F8F2"/>
          <w:sz w:val="17"/>
          <w:szCs w:val="17"/>
        </w:rPr>
        <w:t>;</w:t>
      </w:r>
    </w:p>
    <w:p w14:paraId="48D6BA7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164.       </w:t>
      </w:r>
      <w:proofErr w:type="gramStart"/>
      <w:r>
        <w:rPr>
          <w:rFonts w:ascii="Consolas" w:hAnsi="Consolas" w:cs="Courier New"/>
          <w:color w:val="F8F8F2"/>
          <w:sz w:val="17"/>
          <w:szCs w:val="17"/>
        </w:rPr>
        <w:t>  }</w:t>
      </w:r>
      <w:proofErr w:type="gramEnd"/>
    </w:p>
    <w:p w14:paraId="70BC8C3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165.     </w:t>
      </w:r>
      <w:proofErr w:type="gramStart"/>
      <w:r>
        <w:rPr>
          <w:rFonts w:ascii="Consolas" w:hAnsi="Consolas" w:cs="Courier New"/>
          <w:color w:val="F8F8F2"/>
          <w:sz w:val="17"/>
          <w:szCs w:val="17"/>
        </w:rPr>
        <w:t>  }</w:t>
      </w:r>
      <w:proofErr w:type="gramEnd"/>
    </w:p>
    <w:p w14:paraId="0C5C3F8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166.  </w:t>
      </w:r>
    </w:p>
    <w:p w14:paraId="49FCCE6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167.       </w:t>
      </w:r>
      <w:r>
        <w:rPr>
          <w:rFonts w:ascii="Consolas" w:hAnsi="Consolas" w:cs="Courier New"/>
          <w:color w:val="D4D0AB"/>
          <w:sz w:val="17"/>
          <w:szCs w:val="17"/>
        </w:rPr>
        <w:t>// ==== Identity ====</w:t>
      </w:r>
    </w:p>
    <w:p w14:paraId="0287AC3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168.       </w:t>
      </w:r>
      <w:r>
        <w:rPr>
          <w:rFonts w:ascii="Consolas" w:hAnsi="Consolas" w:cs="Courier New"/>
          <w:b/>
          <w:bCs/>
          <w:color w:val="DCC6E0"/>
          <w:sz w:val="17"/>
          <w:szCs w:val="17"/>
        </w:rPr>
        <w:t>try</w:t>
      </w:r>
      <w:r>
        <w:rPr>
          <w:rFonts w:ascii="Consolas" w:hAnsi="Consolas" w:cs="Courier New"/>
          <w:color w:val="F8F8F2"/>
          <w:sz w:val="17"/>
          <w:szCs w:val="17"/>
        </w:rPr>
        <w:t xml:space="preserve"> {</w:t>
      </w:r>
    </w:p>
    <w:p w14:paraId="29E5E56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169.        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idResp</w:t>
      </w:r>
      <w:proofErr w:type="spellEnd"/>
      <w:r>
        <w:rPr>
          <w:rFonts w:ascii="Consolas" w:hAnsi="Consolas" w:cs="Courier New"/>
          <w:color w:val="F8F8F2"/>
          <w:sz w:val="17"/>
          <w:szCs w:val="17"/>
        </w:rPr>
        <w:t xml:space="preserve"> =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client.identityGet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access</w:t>
      </w:r>
      <w:proofErr w:type="gramEnd"/>
      <w:r>
        <w:rPr>
          <w:rFonts w:ascii="Consolas" w:hAnsi="Consolas" w:cs="Courier New"/>
          <w:color w:val="F8F8F2"/>
          <w:sz w:val="17"/>
          <w:szCs w:val="17"/>
        </w:rPr>
        <w:t>_</w:t>
      </w:r>
      <w:proofErr w:type="gramStart"/>
      <w:r>
        <w:rPr>
          <w:rFonts w:ascii="Consolas" w:hAnsi="Consolas" w:cs="Courier New"/>
          <w:color w:val="F8F8F2"/>
          <w:sz w:val="17"/>
          <w:szCs w:val="17"/>
        </w:rPr>
        <w:t>token</w:t>
      </w:r>
      <w:proofErr w:type="spellEnd"/>
      <w:r>
        <w:rPr>
          <w:rFonts w:ascii="Consolas" w:hAnsi="Consolas" w:cs="Courier New"/>
          <w:color w:val="F8F8F2"/>
          <w:sz w:val="17"/>
          <w:szCs w:val="17"/>
        </w:rPr>
        <w:t xml:space="preserve"> }</w:t>
      </w:r>
      <w:proofErr w:type="gramEnd"/>
      <w:r>
        <w:rPr>
          <w:rFonts w:ascii="Consolas" w:hAnsi="Consolas" w:cs="Courier New"/>
          <w:color w:val="F8F8F2"/>
          <w:sz w:val="17"/>
          <w:szCs w:val="17"/>
        </w:rPr>
        <w:t>);</w:t>
      </w:r>
    </w:p>
    <w:p w14:paraId="739DDE0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identityAccounts</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idResp.data.accounts</w:t>
      </w:r>
      <w:proofErr w:type="spellEnd"/>
      <w:proofErr w:type="gramEnd"/>
      <w:r>
        <w:rPr>
          <w:rFonts w:ascii="Consolas" w:hAnsi="Consolas" w:cs="Courier New"/>
          <w:color w:val="F8F8F2"/>
          <w:sz w:val="17"/>
          <w:szCs w:val="17"/>
        </w:rPr>
        <w:t xml:space="preserve"> || [];</w:t>
      </w:r>
    </w:p>
    <w:p w14:paraId="0A5BCC4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171.         </w:t>
      </w:r>
      <w:r>
        <w:rPr>
          <w:rFonts w:ascii="Consolas" w:hAnsi="Consolas" w:cs="Courier New"/>
          <w:b/>
          <w:bCs/>
          <w:color w:val="DCC6E0"/>
          <w:sz w:val="17"/>
          <w:szCs w:val="17"/>
        </w:rPr>
        <w:t>for</w:t>
      </w:r>
      <w:r>
        <w:rPr>
          <w:rFonts w:ascii="Consolas" w:hAnsi="Consolas" w:cs="Courier New"/>
          <w:color w:val="F8F8F2"/>
          <w:sz w:val="17"/>
          <w:szCs w:val="17"/>
        </w:rPr>
        <w:t xml:space="preserve">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ia</w:t>
      </w:r>
      <w:proofErr w:type="spellEnd"/>
      <w:r>
        <w:rPr>
          <w:rFonts w:ascii="Consolas" w:hAnsi="Consolas" w:cs="Courier New"/>
          <w:color w:val="F8F8F2"/>
          <w:sz w:val="17"/>
          <w:szCs w:val="17"/>
        </w:rPr>
        <w:t xml:space="preserve"> </w:t>
      </w:r>
      <w:r>
        <w:rPr>
          <w:rFonts w:ascii="Consolas" w:hAnsi="Consolas" w:cs="Courier New"/>
          <w:b/>
          <w:bCs/>
          <w:color w:val="DCC6E0"/>
          <w:sz w:val="17"/>
          <w:szCs w:val="17"/>
        </w:rPr>
        <w:t>of</w:t>
      </w:r>
      <w:r>
        <w:rPr>
          <w:rFonts w:ascii="Consolas" w:hAnsi="Consolas" w:cs="Courier New"/>
          <w:color w:val="F8F8F2"/>
          <w:sz w:val="17"/>
          <w:szCs w:val="17"/>
        </w:rPr>
        <w:t xml:space="preserve"> </w:t>
      </w:r>
      <w:proofErr w:type="spellStart"/>
      <w:r>
        <w:rPr>
          <w:rFonts w:ascii="Consolas" w:hAnsi="Consolas" w:cs="Courier New"/>
          <w:color w:val="F8F8F2"/>
          <w:sz w:val="17"/>
          <w:szCs w:val="17"/>
        </w:rPr>
        <w:t>identityAccounts</w:t>
      </w:r>
      <w:proofErr w:type="spellEnd"/>
      <w:r>
        <w:rPr>
          <w:rFonts w:ascii="Consolas" w:hAnsi="Consolas" w:cs="Courier New"/>
          <w:color w:val="F8F8F2"/>
          <w:sz w:val="17"/>
          <w:szCs w:val="17"/>
        </w:rPr>
        <w:t>) {</w:t>
      </w:r>
    </w:p>
    <w:p w14:paraId="7EB94EF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172.           </w:t>
      </w:r>
      <w:proofErr w:type="spellStart"/>
      <w:r>
        <w:rPr>
          <w:rFonts w:ascii="Consolas" w:hAnsi="Consolas" w:cs="Courier New"/>
          <w:color w:val="F8F8F2"/>
          <w:sz w:val="17"/>
          <w:szCs w:val="17"/>
        </w:rPr>
        <w:t>allIdentityRows.push</w:t>
      </w:r>
      <w:proofErr w:type="spellEnd"/>
      <w:r>
        <w:rPr>
          <w:rFonts w:ascii="Consolas" w:hAnsi="Consolas" w:cs="Courier New"/>
          <w:color w:val="F8F8F2"/>
          <w:sz w:val="17"/>
          <w:szCs w:val="17"/>
        </w:rPr>
        <w:t>({</w:t>
      </w:r>
    </w:p>
    <w:p w14:paraId="2616F48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173.             </w:t>
      </w:r>
      <w:proofErr w:type="spellStart"/>
      <w:r>
        <w:rPr>
          <w:rFonts w:ascii="Consolas" w:hAnsi="Consolas" w:cs="Courier New"/>
          <w:color w:val="F8F8F2"/>
          <w:sz w:val="17"/>
          <w:szCs w:val="17"/>
        </w:rPr>
        <w:t>institution_id</w:t>
      </w:r>
      <w:proofErr w:type="spellEnd"/>
      <w:r>
        <w:rPr>
          <w:rFonts w:ascii="Consolas" w:hAnsi="Consolas" w:cs="Courier New"/>
          <w:color w:val="F8F8F2"/>
          <w:sz w:val="17"/>
          <w:szCs w:val="17"/>
        </w:rPr>
        <w:t>,</w:t>
      </w:r>
    </w:p>
    <w:p w14:paraId="59B0C69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174.             </w:t>
      </w:r>
      <w:proofErr w:type="spellStart"/>
      <w:r>
        <w:rPr>
          <w:rFonts w:ascii="Consolas" w:hAnsi="Consolas" w:cs="Courier New"/>
          <w:color w:val="F8F8F2"/>
          <w:sz w:val="17"/>
          <w:szCs w:val="17"/>
        </w:rPr>
        <w:t>account_id</w:t>
      </w:r>
      <w:proofErr w:type="spellEnd"/>
      <w:r>
        <w:rPr>
          <w:rFonts w:ascii="Consolas" w:hAnsi="Consolas" w:cs="Courier New"/>
          <w:color w:val="F8F8F2"/>
          <w:sz w:val="17"/>
          <w:szCs w:val="17"/>
        </w:rPr>
        <w:t xml:space="preserve">: </w:t>
      </w:r>
      <w:proofErr w:type="spellStart"/>
      <w:proofErr w:type="gramStart"/>
      <w:r>
        <w:rPr>
          <w:rFonts w:ascii="Consolas" w:hAnsi="Consolas" w:cs="Courier New"/>
          <w:color w:val="F8F8F2"/>
          <w:sz w:val="17"/>
          <w:szCs w:val="17"/>
        </w:rPr>
        <w:t>ia.account</w:t>
      </w:r>
      <w:proofErr w:type="gramEnd"/>
      <w:r>
        <w:rPr>
          <w:rFonts w:ascii="Consolas" w:hAnsi="Consolas" w:cs="Courier New"/>
          <w:color w:val="F8F8F2"/>
          <w:sz w:val="17"/>
          <w:szCs w:val="17"/>
        </w:rPr>
        <w:t>_id</w:t>
      </w:r>
      <w:proofErr w:type="spellEnd"/>
      <w:r>
        <w:rPr>
          <w:rFonts w:ascii="Consolas" w:hAnsi="Consolas" w:cs="Courier New"/>
          <w:color w:val="F8F8F2"/>
          <w:sz w:val="17"/>
          <w:szCs w:val="17"/>
        </w:rPr>
        <w:t>,</w:t>
      </w:r>
    </w:p>
    <w:p w14:paraId="6DC0B63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175.             owners: </w:t>
      </w:r>
      <w:proofErr w:type="spellStart"/>
      <w:r>
        <w:rPr>
          <w:rFonts w:ascii="Consolas" w:hAnsi="Consolas" w:cs="Courier New"/>
          <w:color w:val="F8F8F2"/>
          <w:sz w:val="17"/>
          <w:szCs w:val="17"/>
        </w:rPr>
        <w:t>JSON.stringify</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ia.owners</w:t>
      </w:r>
      <w:proofErr w:type="spellEnd"/>
      <w:proofErr w:type="gramEnd"/>
      <w:r>
        <w:rPr>
          <w:rFonts w:ascii="Consolas" w:hAnsi="Consolas" w:cs="Courier New"/>
          <w:color w:val="F8F8F2"/>
          <w:sz w:val="17"/>
          <w:szCs w:val="17"/>
        </w:rPr>
        <w:t xml:space="preserve"> || []),</w:t>
      </w:r>
    </w:p>
    <w:p w14:paraId="151AA6B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176.             names: </w:t>
      </w:r>
      <w:proofErr w:type="spellStart"/>
      <w:r>
        <w:rPr>
          <w:rFonts w:ascii="Consolas" w:hAnsi="Consolas" w:cs="Courier New"/>
          <w:color w:val="F8F8F2"/>
          <w:sz w:val="17"/>
          <w:szCs w:val="17"/>
        </w:rPr>
        <w:t>JSON.stringify</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ia.names</w:t>
      </w:r>
      <w:proofErr w:type="spellEnd"/>
      <w:proofErr w:type="gramEnd"/>
      <w:r>
        <w:rPr>
          <w:rFonts w:ascii="Consolas" w:hAnsi="Consolas" w:cs="Courier New"/>
          <w:color w:val="F8F8F2"/>
          <w:sz w:val="17"/>
          <w:szCs w:val="17"/>
        </w:rPr>
        <w:t xml:space="preserve"> || []),</w:t>
      </w:r>
    </w:p>
    <w:p w14:paraId="3A7A420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lastRenderedPageBreak/>
        <w:t xml:space="preserve">177.             emails: </w:t>
      </w:r>
      <w:proofErr w:type="spellStart"/>
      <w:r>
        <w:rPr>
          <w:rFonts w:ascii="Consolas" w:hAnsi="Consolas" w:cs="Courier New"/>
          <w:color w:val="F8F8F2"/>
          <w:sz w:val="17"/>
          <w:szCs w:val="17"/>
        </w:rPr>
        <w:t>JSON.stringify</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ia.owners</w:t>
      </w:r>
      <w:proofErr w:type="spellEnd"/>
      <w:proofErr w:type="gramEnd"/>
      <w:r>
        <w:rPr>
          <w:rFonts w:ascii="Consolas" w:hAnsi="Consolas" w:cs="Courier New"/>
          <w:color w:val="F8F8F2"/>
          <w:sz w:val="17"/>
          <w:szCs w:val="17"/>
        </w:rPr>
        <w:t xml:space="preserve"> || []</w:t>
      </w:r>
      <w:proofErr w:type="gramStart"/>
      <w:r>
        <w:rPr>
          <w:rFonts w:ascii="Consolas" w:hAnsi="Consolas" w:cs="Courier New"/>
          <w:color w:val="F8F8F2"/>
          <w:sz w:val="17"/>
          <w:szCs w:val="17"/>
        </w:rPr>
        <w:t>).map</w:t>
      </w:r>
      <w:proofErr w:type="gramEnd"/>
      <w:r>
        <w:rPr>
          <w:rFonts w:ascii="Consolas" w:hAnsi="Consolas" w:cs="Courier New"/>
          <w:color w:val="F8F8F2"/>
          <w:sz w:val="17"/>
          <w:szCs w:val="17"/>
        </w:rPr>
        <w:t xml:space="preserve">(o =&gt; </w:t>
      </w:r>
      <w:proofErr w:type="spellStart"/>
      <w:proofErr w:type="gramStart"/>
      <w:r>
        <w:rPr>
          <w:rFonts w:ascii="Consolas" w:hAnsi="Consolas" w:cs="Courier New"/>
          <w:color w:val="F8F8F2"/>
          <w:sz w:val="17"/>
          <w:szCs w:val="17"/>
        </w:rPr>
        <w:t>o.email</w:t>
      </w:r>
      <w:proofErr w:type="spellEnd"/>
      <w:proofErr w:type="gramEnd"/>
      <w:r>
        <w:rPr>
          <w:rFonts w:ascii="Consolas" w:hAnsi="Consolas" w:cs="Courier New"/>
          <w:color w:val="F8F8F2"/>
          <w:sz w:val="17"/>
          <w:szCs w:val="17"/>
        </w:rPr>
        <w:t xml:space="preserve"> || </w:t>
      </w:r>
      <w:r>
        <w:rPr>
          <w:rFonts w:ascii="Consolas" w:hAnsi="Consolas" w:cs="Courier New"/>
          <w:b/>
          <w:bCs/>
          <w:color w:val="DCC6E0"/>
          <w:sz w:val="17"/>
          <w:szCs w:val="17"/>
        </w:rPr>
        <w:t>null</w:t>
      </w:r>
      <w:r>
        <w:rPr>
          <w:rFonts w:ascii="Consolas" w:hAnsi="Consolas" w:cs="Courier New"/>
          <w:color w:val="F8F8F2"/>
          <w:sz w:val="17"/>
          <w:szCs w:val="17"/>
        </w:rPr>
        <w:t>)),</w:t>
      </w:r>
    </w:p>
    <w:p w14:paraId="7F44AD7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178.             phones: </w:t>
      </w:r>
      <w:proofErr w:type="spellStart"/>
      <w:r>
        <w:rPr>
          <w:rFonts w:ascii="Consolas" w:hAnsi="Consolas" w:cs="Courier New"/>
          <w:color w:val="F8F8F2"/>
          <w:sz w:val="17"/>
          <w:szCs w:val="17"/>
        </w:rPr>
        <w:t>JSON.stringify</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ia.owners</w:t>
      </w:r>
      <w:proofErr w:type="spellEnd"/>
      <w:proofErr w:type="gramEnd"/>
      <w:r>
        <w:rPr>
          <w:rFonts w:ascii="Consolas" w:hAnsi="Consolas" w:cs="Courier New"/>
          <w:color w:val="F8F8F2"/>
          <w:sz w:val="17"/>
          <w:szCs w:val="17"/>
        </w:rPr>
        <w:t xml:space="preserve"> || []</w:t>
      </w:r>
      <w:proofErr w:type="gramStart"/>
      <w:r>
        <w:rPr>
          <w:rFonts w:ascii="Consolas" w:hAnsi="Consolas" w:cs="Courier New"/>
          <w:color w:val="F8F8F2"/>
          <w:sz w:val="17"/>
          <w:szCs w:val="17"/>
        </w:rPr>
        <w:t>).map</w:t>
      </w:r>
      <w:proofErr w:type="gramEnd"/>
      <w:r>
        <w:rPr>
          <w:rFonts w:ascii="Consolas" w:hAnsi="Consolas" w:cs="Courier New"/>
          <w:color w:val="F8F8F2"/>
          <w:sz w:val="17"/>
          <w:szCs w:val="17"/>
        </w:rPr>
        <w:t xml:space="preserve">(o =&gt; </w:t>
      </w:r>
      <w:proofErr w:type="spellStart"/>
      <w:proofErr w:type="gramStart"/>
      <w:r>
        <w:rPr>
          <w:rFonts w:ascii="Consolas" w:hAnsi="Consolas" w:cs="Courier New"/>
          <w:color w:val="F8F8F2"/>
          <w:sz w:val="17"/>
          <w:szCs w:val="17"/>
        </w:rPr>
        <w:t>o.phones</w:t>
      </w:r>
      <w:proofErr w:type="spellEnd"/>
      <w:proofErr w:type="gramEnd"/>
      <w:r>
        <w:rPr>
          <w:rFonts w:ascii="Consolas" w:hAnsi="Consolas" w:cs="Courier New"/>
          <w:color w:val="F8F8F2"/>
          <w:sz w:val="17"/>
          <w:szCs w:val="17"/>
        </w:rPr>
        <w:t xml:space="preserve"> || </w:t>
      </w:r>
      <w:r>
        <w:rPr>
          <w:rFonts w:ascii="Consolas" w:hAnsi="Consolas" w:cs="Courier New"/>
          <w:b/>
          <w:bCs/>
          <w:color w:val="DCC6E0"/>
          <w:sz w:val="17"/>
          <w:szCs w:val="17"/>
        </w:rPr>
        <w:t>null</w:t>
      </w:r>
      <w:r>
        <w:rPr>
          <w:rFonts w:ascii="Consolas" w:hAnsi="Consolas" w:cs="Courier New"/>
          <w:color w:val="F8F8F2"/>
          <w:sz w:val="17"/>
          <w:szCs w:val="17"/>
        </w:rPr>
        <w:t>)),</w:t>
      </w:r>
    </w:p>
    <w:p w14:paraId="08BF5F5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179.        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30B832A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180.       </w:t>
      </w:r>
      <w:proofErr w:type="gramStart"/>
      <w:r>
        <w:rPr>
          <w:rFonts w:ascii="Consolas" w:hAnsi="Consolas" w:cs="Courier New"/>
          <w:color w:val="F8F8F2"/>
          <w:sz w:val="17"/>
          <w:szCs w:val="17"/>
        </w:rPr>
        <w:t>  }</w:t>
      </w:r>
      <w:proofErr w:type="gramEnd"/>
    </w:p>
    <w:p w14:paraId="257B885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181.         </w:t>
      </w:r>
      <w:proofErr w:type="gramStart"/>
      <w:r>
        <w:rPr>
          <w:rFonts w:ascii="Consolas" w:hAnsi="Consolas" w:cs="Courier New"/>
          <w:color w:val="F8F8F2"/>
          <w:sz w:val="17"/>
          <w:szCs w:val="17"/>
        </w:rPr>
        <w:t>console.log(</w:t>
      </w:r>
      <w:r>
        <w:rPr>
          <w:rFonts w:ascii="Consolas" w:hAnsi="Consolas" w:cs="Courier New"/>
          <w:color w:val="ABE338"/>
          <w:sz w:val="17"/>
          <w:szCs w:val="17"/>
        </w:rPr>
        <w:t>`  identity</w:t>
      </w:r>
      <w:proofErr w:type="gramEnd"/>
      <w:r>
        <w:rPr>
          <w:rFonts w:ascii="Consolas" w:hAnsi="Consolas" w:cs="Courier New"/>
          <w:color w:val="ABE338"/>
          <w:sz w:val="17"/>
          <w:szCs w:val="17"/>
        </w:rPr>
        <w:t xml:space="preserve"> accounts: ${</w:t>
      </w:r>
      <w:proofErr w:type="spellStart"/>
      <w:proofErr w:type="gramStart"/>
      <w:r>
        <w:rPr>
          <w:rFonts w:ascii="Consolas" w:hAnsi="Consolas" w:cs="Courier New"/>
          <w:color w:val="ABE338"/>
          <w:sz w:val="17"/>
          <w:szCs w:val="17"/>
        </w:rPr>
        <w:t>identityAccounts.length</w:t>
      </w:r>
      <w:proofErr w:type="spellEnd"/>
      <w:r>
        <w:rPr>
          <w:rFonts w:ascii="Consolas" w:hAnsi="Consolas" w:cs="Courier New"/>
          <w:color w:val="ABE338"/>
          <w:sz w:val="17"/>
          <w:szCs w:val="17"/>
        </w:rPr>
        <w:t>}`</w:t>
      </w:r>
      <w:proofErr w:type="gramEnd"/>
      <w:r>
        <w:rPr>
          <w:rFonts w:ascii="Consolas" w:hAnsi="Consolas" w:cs="Courier New"/>
          <w:color w:val="F8F8F2"/>
          <w:sz w:val="17"/>
          <w:szCs w:val="17"/>
        </w:rPr>
        <w:t>);</w:t>
      </w:r>
    </w:p>
    <w:p w14:paraId="0F2AEF8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182.    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catch</w:t>
      </w:r>
      <w:r>
        <w:rPr>
          <w:rFonts w:ascii="Consolas" w:hAnsi="Consolas" w:cs="Courier New"/>
          <w:color w:val="F8F8F2"/>
          <w:sz w:val="17"/>
          <w:szCs w:val="17"/>
        </w:rPr>
        <w:t xml:space="preserve"> (err) {</w:t>
      </w:r>
    </w:p>
    <w:p w14:paraId="7D344AD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183.         </w:t>
      </w:r>
      <w:proofErr w:type="spellStart"/>
      <w:proofErr w:type="gramStart"/>
      <w:r>
        <w:rPr>
          <w:rFonts w:ascii="Consolas" w:hAnsi="Consolas" w:cs="Courier New"/>
          <w:color w:val="F8F8F2"/>
          <w:sz w:val="17"/>
          <w:szCs w:val="17"/>
        </w:rPr>
        <w:t>console.error</w:t>
      </w:r>
      <w:proofErr w:type="spellEnd"/>
      <w:proofErr w:type="gramEnd"/>
      <w:r>
        <w:rPr>
          <w:rFonts w:ascii="Consolas" w:hAnsi="Consolas" w:cs="Courier New"/>
          <w:color w:val="F8F8F2"/>
          <w:sz w:val="17"/>
          <w:szCs w:val="17"/>
        </w:rPr>
        <w:t>(</w:t>
      </w:r>
      <w:proofErr w:type="gramStart"/>
      <w:r>
        <w:rPr>
          <w:rFonts w:ascii="Consolas" w:hAnsi="Consolas" w:cs="Courier New"/>
          <w:color w:val="ABE338"/>
          <w:sz w:val="17"/>
          <w:szCs w:val="17"/>
        </w:rPr>
        <w:t>'  identity</w:t>
      </w:r>
      <w:proofErr w:type="gramEnd"/>
      <w:r>
        <w:rPr>
          <w:rFonts w:ascii="Consolas" w:hAnsi="Consolas" w:cs="Courier New"/>
          <w:color w:val="ABE338"/>
          <w:sz w:val="17"/>
          <w:szCs w:val="17"/>
        </w:rPr>
        <w:t>/get error:'</w:t>
      </w:r>
      <w:r>
        <w:rPr>
          <w:rFonts w:ascii="Consolas" w:hAnsi="Consolas" w:cs="Courier New"/>
          <w:color w:val="F8F8F2"/>
          <w:sz w:val="17"/>
          <w:szCs w:val="17"/>
        </w:rPr>
        <w:t xml:space="preserve">, </w:t>
      </w:r>
      <w:proofErr w:type="spellStart"/>
      <w:r>
        <w:rPr>
          <w:rFonts w:ascii="Consolas" w:hAnsi="Consolas" w:cs="Courier New"/>
          <w:color w:val="F8F8F2"/>
          <w:sz w:val="17"/>
          <w:szCs w:val="17"/>
        </w:rPr>
        <w:t>err</w:t>
      </w:r>
      <w:proofErr w:type="gramStart"/>
      <w:r>
        <w:rPr>
          <w:rFonts w:ascii="Consolas" w:hAnsi="Consolas" w:cs="Courier New"/>
          <w:color w:val="F8F8F2"/>
          <w:sz w:val="17"/>
          <w:szCs w:val="17"/>
        </w:rPr>
        <w:t>?.response</w:t>
      </w:r>
      <w:proofErr w:type="gramEnd"/>
      <w:r>
        <w:rPr>
          <w:rFonts w:ascii="Consolas" w:hAnsi="Consolas" w:cs="Courier New"/>
          <w:color w:val="F8F8F2"/>
          <w:sz w:val="17"/>
          <w:szCs w:val="17"/>
        </w:rPr>
        <w:t>?.data</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err.toString</w:t>
      </w:r>
      <w:proofErr w:type="spellEnd"/>
      <w:proofErr w:type="gramEnd"/>
      <w:r>
        <w:rPr>
          <w:rFonts w:ascii="Consolas" w:hAnsi="Consolas" w:cs="Courier New"/>
          <w:color w:val="F8F8F2"/>
          <w:sz w:val="17"/>
          <w:szCs w:val="17"/>
        </w:rPr>
        <w:t>());</w:t>
      </w:r>
    </w:p>
    <w:p w14:paraId="5A28CFE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184.     </w:t>
      </w:r>
      <w:proofErr w:type="gramStart"/>
      <w:r>
        <w:rPr>
          <w:rFonts w:ascii="Consolas" w:hAnsi="Consolas" w:cs="Courier New"/>
          <w:color w:val="F8F8F2"/>
          <w:sz w:val="17"/>
          <w:szCs w:val="17"/>
        </w:rPr>
        <w:t>  }</w:t>
      </w:r>
      <w:proofErr w:type="gramEnd"/>
    </w:p>
    <w:p w14:paraId="6ABDE0F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185.  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p>
    <w:p w14:paraId="116C0EB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186.  </w:t>
      </w:r>
    </w:p>
    <w:p w14:paraId="797E4C8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187.     </w:t>
      </w:r>
      <w:r>
        <w:rPr>
          <w:rFonts w:ascii="Consolas" w:hAnsi="Consolas" w:cs="Courier New"/>
          <w:color w:val="D4D0AB"/>
          <w:sz w:val="17"/>
          <w:szCs w:val="17"/>
        </w:rPr>
        <w:t>// === Write CSVs ===</w:t>
      </w:r>
    </w:p>
    <w:p w14:paraId="7D4B28D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188.     </w:t>
      </w:r>
      <w:r>
        <w:rPr>
          <w:rFonts w:ascii="Consolas" w:hAnsi="Consolas" w:cs="Courier New"/>
          <w:color w:val="D4D0AB"/>
          <w:sz w:val="17"/>
          <w:szCs w:val="17"/>
        </w:rPr>
        <w:t>// accounts.csv</w:t>
      </w:r>
    </w:p>
    <w:p w14:paraId="476AB0B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189.     </w:t>
      </w:r>
      <w:r>
        <w:rPr>
          <w:rFonts w:ascii="Consolas" w:hAnsi="Consolas" w:cs="Courier New"/>
          <w:b/>
          <w:bCs/>
          <w:color w:val="DCC6E0"/>
          <w:sz w:val="17"/>
          <w:szCs w:val="17"/>
        </w:rPr>
        <w:t>if</w:t>
      </w:r>
      <w:r>
        <w:rPr>
          <w:rFonts w:ascii="Consolas" w:hAnsi="Consolas" w:cs="Courier New"/>
          <w:color w:val="F8F8F2"/>
          <w:sz w:val="17"/>
          <w:szCs w:val="17"/>
        </w:rPr>
        <w:t xml:space="preserve"> (</w:t>
      </w:r>
      <w:proofErr w:type="spellStart"/>
      <w:r>
        <w:rPr>
          <w:rFonts w:ascii="Consolas" w:hAnsi="Consolas" w:cs="Courier New"/>
          <w:color w:val="F8F8F2"/>
          <w:sz w:val="17"/>
          <w:szCs w:val="17"/>
        </w:rPr>
        <w:t>allAccounts.length</w:t>
      </w:r>
      <w:proofErr w:type="spellEnd"/>
      <w:r>
        <w:rPr>
          <w:rFonts w:ascii="Consolas" w:hAnsi="Consolas" w:cs="Courier New"/>
          <w:color w:val="F8F8F2"/>
          <w:sz w:val="17"/>
          <w:szCs w:val="17"/>
        </w:rPr>
        <w:t>) {</w:t>
      </w:r>
    </w:p>
    <w:p w14:paraId="630A835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accountsCsvWriter</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createCsvWriter</w:t>
      </w:r>
      <w:proofErr w:type="spellEnd"/>
      <w:r>
        <w:rPr>
          <w:rFonts w:ascii="Consolas" w:hAnsi="Consolas" w:cs="Courier New"/>
          <w:color w:val="F8F8F2"/>
          <w:sz w:val="17"/>
          <w:szCs w:val="17"/>
        </w:rPr>
        <w:t>(</w:t>
      </w:r>
      <w:proofErr w:type="gramEnd"/>
      <w:r>
        <w:rPr>
          <w:rFonts w:ascii="Consolas" w:hAnsi="Consolas" w:cs="Courier New"/>
          <w:color w:val="F8F8F2"/>
          <w:sz w:val="17"/>
          <w:szCs w:val="17"/>
        </w:rPr>
        <w:t>{</w:t>
      </w:r>
    </w:p>
    <w:p w14:paraId="255DB48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191.         path: ACCOUNTS_CSV,</w:t>
      </w:r>
    </w:p>
    <w:p w14:paraId="16E2F4D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192.         header: </w:t>
      </w:r>
      <w:proofErr w:type="spellStart"/>
      <w:r>
        <w:rPr>
          <w:rFonts w:ascii="Consolas" w:hAnsi="Consolas" w:cs="Courier New"/>
          <w:color w:val="00E0E0"/>
          <w:sz w:val="17"/>
          <w:szCs w:val="17"/>
        </w:rPr>
        <w:t>Object</w:t>
      </w:r>
      <w:r>
        <w:rPr>
          <w:rFonts w:ascii="Consolas" w:hAnsi="Consolas" w:cs="Courier New"/>
          <w:color w:val="F8F8F2"/>
          <w:sz w:val="17"/>
          <w:szCs w:val="17"/>
        </w:rPr>
        <w:t>.keys</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allAccounts</w:t>
      </w:r>
      <w:proofErr w:type="spellEnd"/>
      <w:r>
        <w:rPr>
          <w:rFonts w:ascii="Consolas" w:hAnsi="Consolas" w:cs="Courier New"/>
          <w:color w:val="F8F8F2"/>
          <w:sz w:val="17"/>
          <w:szCs w:val="17"/>
        </w:rPr>
        <w:t>[</w:t>
      </w:r>
      <w:proofErr w:type="gramEnd"/>
      <w:r>
        <w:rPr>
          <w:rFonts w:ascii="Consolas" w:hAnsi="Consolas" w:cs="Courier New"/>
          <w:color w:val="ABE338"/>
          <w:sz w:val="17"/>
          <w:szCs w:val="17"/>
        </w:rPr>
        <w:t>0</w:t>
      </w:r>
      <w:r>
        <w:rPr>
          <w:rFonts w:ascii="Consolas" w:hAnsi="Consolas" w:cs="Courier New"/>
          <w:color w:val="F8F8F2"/>
          <w:sz w:val="17"/>
          <w:szCs w:val="17"/>
        </w:rPr>
        <w:t>]</w:t>
      </w:r>
      <w:proofErr w:type="gramStart"/>
      <w:r>
        <w:rPr>
          <w:rFonts w:ascii="Consolas" w:hAnsi="Consolas" w:cs="Courier New"/>
          <w:color w:val="F8F8F2"/>
          <w:sz w:val="17"/>
          <w:szCs w:val="17"/>
        </w:rPr>
        <w:t>).map</w:t>
      </w:r>
      <w:proofErr w:type="gramEnd"/>
      <w:r>
        <w:rPr>
          <w:rFonts w:ascii="Consolas" w:hAnsi="Consolas" w:cs="Courier New"/>
          <w:color w:val="F8F8F2"/>
          <w:sz w:val="17"/>
          <w:szCs w:val="17"/>
        </w:rPr>
        <w:t xml:space="preserve">(k =&gt; </w:t>
      </w:r>
      <w:proofErr w:type="gramStart"/>
      <w:r>
        <w:rPr>
          <w:rFonts w:ascii="Consolas" w:hAnsi="Consolas" w:cs="Courier New"/>
          <w:color w:val="F8F8F2"/>
          <w:sz w:val="17"/>
          <w:szCs w:val="17"/>
        </w:rPr>
        <w:t>({ id</w:t>
      </w:r>
      <w:proofErr w:type="gramEnd"/>
      <w:r>
        <w:rPr>
          <w:rFonts w:ascii="Consolas" w:hAnsi="Consolas" w:cs="Courier New"/>
          <w:color w:val="F8F8F2"/>
          <w:sz w:val="17"/>
          <w:szCs w:val="17"/>
        </w:rPr>
        <w:t xml:space="preserve">: k, title: </w:t>
      </w:r>
      <w:proofErr w:type="gramStart"/>
      <w:r>
        <w:rPr>
          <w:rFonts w:ascii="Consolas" w:hAnsi="Consolas" w:cs="Courier New"/>
          <w:color w:val="F8F8F2"/>
          <w:sz w:val="17"/>
          <w:szCs w:val="17"/>
        </w:rPr>
        <w:t>k }</w:t>
      </w:r>
      <w:proofErr w:type="gramEnd"/>
      <w:r>
        <w:rPr>
          <w:rFonts w:ascii="Consolas" w:hAnsi="Consolas" w:cs="Courier New"/>
          <w:color w:val="F8F8F2"/>
          <w:sz w:val="17"/>
          <w:szCs w:val="17"/>
        </w:rPr>
        <w:t>)),</w:t>
      </w:r>
    </w:p>
    <w:p w14:paraId="1BD86BA6"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193.    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58A67CF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194.      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r>
        <w:rPr>
          <w:rFonts w:ascii="Consolas" w:hAnsi="Consolas" w:cs="Courier New"/>
          <w:color w:val="F8F8F2"/>
          <w:sz w:val="17"/>
          <w:szCs w:val="17"/>
        </w:rPr>
        <w:t>accountsCsvWriter.writeRecords</w:t>
      </w:r>
      <w:proofErr w:type="spellEnd"/>
      <w:r>
        <w:rPr>
          <w:rFonts w:ascii="Consolas" w:hAnsi="Consolas" w:cs="Courier New"/>
          <w:color w:val="F8F8F2"/>
          <w:sz w:val="17"/>
          <w:szCs w:val="17"/>
        </w:rPr>
        <w:t>(</w:t>
      </w:r>
      <w:proofErr w:type="spellStart"/>
      <w:r>
        <w:rPr>
          <w:rFonts w:ascii="Consolas" w:hAnsi="Consolas" w:cs="Courier New"/>
          <w:color w:val="F8F8F2"/>
          <w:sz w:val="17"/>
          <w:szCs w:val="17"/>
        </w:rPr>
        <w:t>allAccounts</w:t>
      </w:r>
      <w:proofErr w:type="spellEnd"/>
      <w:r>
        <w:rPr>
          <w:rFonts w:ascii="Consolas" w:hAnsi="Consolas" w:cs="Courier New"/>
          <w:color w:val="F8F8F2"/>
          <w:sz w:val="17"/>
          <w:szCs w:val="17"/>
        </w:rPr>
        <w:t>);</w:t>
      </w:r>
    </w:p>
    <w:p w14:paraId="061522B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195.      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t>
      </w:r>
      <w:proofErr w:type="spellStart"/>
      <w:r>
        <w:rPr>
          <w:rFonts w:ascii="Consolas" w:hAnsi="Consolas" w:cs="Courier New"/>
          <w:color w:val="ABE338"/>
          <w:sz w:val="17"/>
          <w:szCs w:val="17"/>
        </w:rPr>
        <w:t>nWrote</w:t>
      </w:r>
      <w:proofErr w:type="spellEnd"/>
      <w:r>
        <w:rPr>
          <w:rFonts w:ascii="Consolas" w:hAnsi="Consolas" w:cs="Courier New"/>
          <w:color w:val="ABE338"/>
          <w:sz w:val="17"/>
          <w:szCs w:val="17"/>
        </w:rPr>
        <w:t xml:space="preserve"> ${ACCOUNTS_CSV} (${</w:t>
      </w:r>
      <w:proofErr w:type="spellStart"/>
      <w:r>
        <w:rPr>
          <w:rFonts w:ascii="Consolas" w:hAnsi="Consolas" w:cs="Courier New"/>
          <w:color w:val="ABE338"/>
          <w:sz w:val="17"/>
          <w:szCs w:val="17"/>
        </w:rPr>
        <w:t>allAccounts.length</w:t>
      </w:r>
      <w:proofErr w:type="spellEnd"/>
      <w:r>
        <w:rPr>
          <w:rFonts w:ascii="Consolas" w:hAnsi="Consolas" w:cs="Courier New"/>
          <w:color w:val="ABE338"/>
          <w:sz w:val="17"/>
          <w:szCs w:val="17"/>
        </w:rPr>
        <w:t xml:space="preserve">} </w:t>
      </w:r>
      <w:proofErr w:type="gramStart"/>
      <w:r>
        <w:rPr>
          <w:rFonts w:ascii="Consolas" w:hAnsi="Consolas" w:cs="Courier New"/>
          <w:color w:val="ABE338"/>
          <w:sz w:val="17"/>
          <w:szCs w:val="17"/>
        </w:rPr>
        <w:t>rows)`</w:t>
      </w:r>
      <w:proofErr w:type="gramEnd"/>
      <w:r>
        <w:rPr>
          <w:rFonts w:ascii="Consolas" w:hAnsi="Consolas" w:cs="Courier New"/>
          <w:color w:val="F8F8F2"/>
          <w:sz w:val="17"/>
          <w:szCs w:val="17"/>
        </w:rPr>
        <w:t>);</w:t>
      </w:r>
    </w:p>
    <w:p w14:paraId="73E29508"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196.  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else</w:t>
      </w:r>
      <w:r>
        <w:rPr>
          <w:rFonts w:ascii="Consolas" w:hAnsi="Consolas" w:cs="Courier New"/>
          <w:color w:val="F8F8F2"/>
          <w:sz w:val="17"/>
          <w:szCs w:val="17"/>
        </w:rPr>
        <w:t xml:space="preserve">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t>
      </w:r>
      <w:proofErr w:type="spellStart"/>
      <w:r>
        <w:rPr>
          <w:rFonts w:ascii="Consolas" w:hAnsi="Consolas" w:cs="Courier New"/>
          <w:color w:val="ABE338"/>
          <w:sz w:val="17"/>
          <w:szCs w:val="17"/>
        </w:rPr>
        <w:t>nNo</w:t>
      </w:r>
      <w:proofErr w:type="spellEnd"/>
      <w:r>
        <w:rPr>
          <w:rFonts w:ascii="Consolas" w:hAnsi="Consolas" w:cs="Courier New"/>
          <w:color w:val="ABE338"/>
          <w:sz w:val="17"/>
          <w:szCs w:val="17"/>
        </w:rPr>
        <w:t xml:space="preserve"> accounts to write.'</w:t>
      </w:r>
      <w:r>
        <w:rPr>
          <w:rFonts w:ascii="Consolas" w:hAnsi="Consolas" w:cs="Courier New"/>
          <w:color w:val="F8F8F2"/>
          <w:sz w:val="17"/>
          <w:szCs w:val="17"/>
        </w:rPr>
        <w:t>);</w:t>
      </w:r>
    </w:p>
    <w:p w14:paraId="567C5515"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197.  </w:t>
      </w:r>
    </w:p>
    <w:p w14:paraId="7AD8E62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198.     </w:t>
      </w:r>
      <w:r>
        <w:rPr>
          <w:rFonts w:ascii="Consolas" w:hAnsi="Consolas" w:cs="Courier New"/>
          <w:color w:val="D4D0AB"/>
          <w:sz w:val="17"/>
          <w:szCs w:val="17"/>
        </w:rPr>
        <w:t>// transactions.csv</w:t>
      </w:r>
    </w:p>
    <w:p w14:paraId="6E02A36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199.     </w:t>
      </w:r>
      <w:r>
        <w:rPr>
          <w:rFonts w:ascii="Consolas" w:hAnsi="Consolas" w:cs="Courier New"/>
          <w:b/>
          <w:bCs/>
          <w:color w:val="DCC6E0"/>
          <w:sz w:val="17"/>
          <w:szCs w:val="17"/>
        </w:rPr>
        <w:t>if</w:t>
      </w:r>
      <w:r>
        <w:rPr>
          <w:rFonts w:ascii="Consolas" w:hAnsi="Consolas" w:cs="Courier New"/>
          <w:color w:val="F8F8F2"/>
          <w:sz w:val="17"/>
          <w:szCs w:val="17"/>
        </w:rPr>
        <w:t xml:space="preserve"> (</w:t>
      </w:r>
      <w:proofErr w:type="spellStart"/>
      <w:r>
        <w:rPr>
          <w:rFonts w:ascii="Consolas" w:hAnsi="Consolas" w:cs="Courier New"/>
          <w:color w:val="F8F8F2"/>
          <w:sz w:val="17"/>
          <w:szCs w:val="17"/>
        </w:rPr>
        <w:t>allTransactions.length</w:t>
      </w:r>
      <w:proofErr w:type="spellEnd"/>
      <w:r>
        <w:rPr>
          <w:rFonts w:ascii="Consolas" w:hAnsi="Consolas" w:cs="Courier New"/>
          <w:color w:val="F8F8F2"/>
          <w:sz w:val="17"/>
          <w:szCs w:val="17"/>
        </w:rPr>
        <w:t>) {</w:t>
      </w:r>
    </w:p>
    <w:p w14:paraId="7644D2EE"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txCsvWriter</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createCsvWriter</w:t>
      </w:r>
      <w:proofErr w:type="spellEnd"/>
      <w:r>
        <w:rPr>
          <w:rFonts w:ascii="Consolas" w:hAnsi="Consolas" w:cs="Courier New"/>
          <w:color w:val="F8F8F2"/>
          <w:sz w:val="17"/>
          <w:szCs w:val="17"/>
        </w:rPr>
        <w:t>(</w:t>
      </w:r>
      <w:proofErr w:type="gramEnd"/>
      <w:r>
        <w:rPr>
          <w:rFonts w:ascii="Consolas" w:hAnsi="Consolas" w:cs="Courier New"/>
          <w:color w:val="F8F8F2"/>
          <w:sz w:val="17"/>
          <w:szCs w:val="17"/>
        </w:rPr>
        <w:t>{</w:t>
      </w:r>
    </w:p>
    <w:p w14:paraId="495CED2C"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201.         path: TRANSACTIONS_CSV,</w:t>
      </w:r>
    </w:p>
    <w:p w14:paraId="0D037C7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202.         header: </w:t>
      </w:r>
      <w:proofErr w:type="spellStart"/>
      <w:r>
        <w:rPr>
          <w:rFonts w:ascii="Consolas" w:hAnsi="Consolas" w:cs="Courier New"/>
          <w:color w:val="00E0E0"/>
          <w:sz w:val="17"/>
          <w:szCs w:val="17"/>
        </w:rPr>
        <w:t>Object</w:t>
      </w:r>
      <w:r>
        <w:rPr>
          <w:rFonts w:ascii="Consolas" w:hAnsi="Consolas" w:cs="Courier New"/>
          <w:color w:val="F8F8F2"/>
          <w:sz w:val="17"/>
          <w:szCs w:val="17"/>
        </w:rPr>
        <w:t>.keys</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allTransactions</w:t>
      </w:r>
      <w:proofErr w:type="spellEnd"/>
      <w:r>
        <w:rPr>
          <w:rFonts w:ascii="Consolas" w:hAnsi="Consolas" w:cs="Courier New"/>
          <w:color w:val="F8F8F2"/>
          <w:sz w:val="17"/>
          <w:szCs w:val="17"/>
        </w:rPr>
        <w:t>[</w:t>
      </w:r>
      <w:proofErr w:type="gramEnd"/>
      <w:r>
        <w:rPr>
          <w:rFonts w:ascii="Consolas" w:hAnsi="Consolas" w:cs="Courier New"/>
          <w:color w:val="ABE338"/>
          <w:sz w:val="17"/>
          <w:szCs w:val="17"/>
        </w:rPr>
        <w:t>0</w:t>
      </w:r>
      <w:r>
        <w:rPr>
          <w:rFonts w:ascii="Consolas" w:hAnsi="Consolas" w:cs="Courier New"/>
          <w:color w:val="F8F8F2"/>
          <w:sz w:val="17"/>
          <w:szCs w:val="17"/>
        </w:rPr>
        <w:t>]</w:t>
      </w:r>
      <w:proofErr w:type="gramStart"/>
      <w:r>
        <w:rPr>
          <w:rFonts w:ascii="Consolas" w:hAnsi="Consolas" w:cs="Courier New"/>
          <w:color w:val="F8F8F2"/>
          <w:sz w:val="17"/>
          <w:szCs w:val="17"/>
        </w:rPr>
        <w:t>).map</w:t>
      </w:r>
      <w:proofErr w:type="gramEnd"/>
      <w:r>
        <w:rPr>
          <w:rFonts w:ascii="Consolas" w:hAnsi="Consolas" w:cs="Courier New"/>
          <w:color w:val="F8F8F2"/>
          <w:sz w:val="17"/>
          <w:szCs w:val="17"/>
        </w:rPr>
        <w:t xml:space="preserve">(k =&gt; </w:t>
      </w:r>
      <w:proofErr w:type="gramStart"/>
      <w:r>
        <w:rPr>
          <w:rFonts w:ascii="Consolas" w:hAnsi="Consolas" w:cs="Courier New"/>
          <w:color w:val="F8F8F2"/>
          <w:sz w:val="17"/>
          <w:szCs w:val="17"/>
        </w:rPr>
        <w:t>({ id</w:t>
      </w:r>
      <w:proofErr w:type="gramEnd"/>
      <w:r>
        <w:rPr>
          <w:rFonts w:ascii="Consolas" w:hAnsi="Consolas" w:cs="Courier New"/>
          <w:color w:val="F8F8F2"/>
          <w:sz w:val="17"/>
          <w:szCs w:val="17"/>
        </w:rPr>
        <w:t xml:space="preserve">: k, title: </w:t>
      </w:r>
      <w:proofErr w:type="gramStart"/>
      <w:r>
        <w:rPr>
          <w:rFonts w:ascii="Consolas" w:hAnsi="Consolas" w:cs="Courier New"/>
          <w:color w:val="F8F8F2"/>
          <w:sz w:val="17"/>
          <w:szCs w:val="17"/>
        </w:rPr>
        <w:t>k }</w:t>
      </w:r>
      <w:proofErr w:type="gramEnd"/>
      <w:r>
        <w:rPr>
          <w:rFonts w:ascii="Consolas" w:hAnsi="Consolas" w:cs="Courier New"/>
          <w:color w:val="F8F8F2"/>
          <w:sz w:val="17"/>
          <w:szCs w:val="17"/>
        </w:rPr>
        <w:t>)),</w:t>
      </w:r>
    </w:p>
    <w:p w14:paraId="59C9AB2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203.    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28B7E88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204.      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r>
        <w:rPr>
          <w:rFonts w:ascii="Consolas" w:hAnsi="Consolas" w:cs="Courier New"/>
          <w:color w:val="F8F8F2"/>
          <w:sz w:val="17"/>
          <w:szCs w:val="17"/>
        </w:rPr>
        <w:t>txCsvWriter.writeRecords</w:t>
      </w:r>
      <w:proofErr w:type="spellEnd"/>
      <w:r>
        <w:rPr>
          <w:rFonts w:ascii="Consolas" w:hAnsi="Consolas" w:cs="Courier New"/>
          <w:color w:val="F8F8F2"/>
          <w:sz w:val="17"/>
          <w:szCs w:val="17"/>
        </w:rPr>
        <w:t>(</w:t>
      </w:r>
      <w:proofErr w:type="spellStart"/>
      <w:r>
        <w:rPr>
          <w:rFonts w:ascii="Consolas" w:hAnsi="Consolas" w:cs="Courier New"/>
          <w:color w:val="F8F8F2"/>
          <w:sz w:val="17"/>
          <w:szCs w:val="17"/>
        </w:rPr>
        <w:t>allTransactions</w:t>
      </w:r>
      <w:proofErr w:type="spellEnd"/>
      <w:r>
        <w:rPr>
          <w:rFonts w:ascii="Consolas" w:hAnsi="Consolas" w:cs="Courier New"/>
          <w:color w:val="F8F8F2"/>
          <w:sz w:val="17"/>
          <w:szCs w:val="17"/>
        </w:rPr>
        <w:t>);</w:t>
      </w:r>
    </w:p>
    <w:p w14:paraId="3260A2CB"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205.      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`Wrote ${TRANSACTIONS_CSV} (${</w:t>
      </w:r>
      <w:proofErr w:type="spellStart"/>
      <w:r>
        <w:rPr>
          <w:rFonts w:ascii="Consolas" w:hAnsi="Consolas" w:cs="Courier New"/>
          <w:color w:val="ABE338"/>
          <w:sz w:val="17"/>
          <w:szCs w:val="17"/>
        </w:rPr>
        <w:t>allTransactions.length</w:t>
      </w:r>
      <w:proofErr w:type="spellEnd"/>
      <w:r>
        <w:rPr>
          <w:rFonts w:ascii="Consolas" w:hAnsi="Consolas" w:cs="Courier New"/>
          <w:color w:val="ABE338"/>
          <w:sz w:val="17"/>
          <w:szCs w:val="17"/>
        </w:rPr>
        <w:t xml:space="preserve">} </w:t>
      </w:r>
      <w:proofErr w:type="gramStart"/>
      <w:r>
        <w:rPr>
          <w:rFonts w:ascii="Consolas" w:hAnsi="Consolas" w:cs="Courier New"/>
          <w:color w:val="ABE338"/>
          <w:sz w:val="17"/>
          <w:szCs w:val="17"/>
        </w:rPr>
        <w:t>rows)`</w:t>
      </w:r>
      <w:proofErr w:type="gramEnd"/>
      <w:r>
        <w:rPr>
          <w:rFonts w:ascii="Consolas" w:hAnsi="Consolas" w:cs="Courier New"/>
          <w:color w:val="F8F8F2"/>
          <w:sz w:val="17"/>
          <w:szCs w:val="17"/>
        </w:rPr>
        <w:t>);</w:t>
      </w:r>
    </w:p>
    <w:p w14:paraId="4052031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206.  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else</w:t>
      </w:r>
      <w:r>
        <w:rPr>
          <w:rFonts w:ascii="Consolas" w:hAnsi="Consolas" w:cs="Courier New"/>
          <w:color w:val="F8F8F2"/>
          <w:sz w:val="17"/>
          <w:szCs w:val="17"/>
        </w:rPr>
        <w:t xml:space="preserve">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'No transactions to write.'</w:t>
      </w:r>
      <w:r>
        <w:rPr>
          <w:rFonts w:ascii="Consolas" w:hAnsi="Consolas" w:cs="Courier New"/>
          <w:color w:val="F8F8F2"/>
          <w:sz w:val="17"/>
          <w:szCs w:val="17"/>
        </w:rPr>
        <w:t>);</w:t>
      </w:r>
    </w:p>
    <w:p w14:paraId="254E404F"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207.  </w:t>
      </w:r>
    </w:p>
    <w:p w14:paraId="4605E93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208.     </w:t>
      </w:r>
      <w:r>
        <w:rPr>
          <w:rFonts w:ascii="Consolas" w:hAnsi="Consolas" w:cs="Courier New"/>
          <w:color w:val="D4D0AB"/>
          <w:sz w:val="17"/>
          <w:szCs w:val="17"/>
        </w:rPr>
        <w:t>// identity.csv</w:t>
      </w:r>
    </w:p>
    <w:p w14:paraId="6BCFFC7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209.     </w:t>
      </w:r>
      <w:r>
        <w:rPr>
          <w:rFonts w:ascii="Consolas" w:hAnsi="Consolas" w:cs="Courier New"/>
          <w:b/>
          <w:bCs/>
          <w:color w:val="DCC6E0"/>
          <w:sz w:val="17"/>
          <w:szCs w:val="17"/>
        </w:rPr>
        <w:t>if</w:t>
      </w:r>
      <w:r>
        <w:rPr>
          <w:rFonts w:ascii="Consolas" w:hAnsi="Consolas" w:cs="Courier New"/>
          <w:color w:val="F8F8F2"/>
          <w:sz w:val="17"/>
          <w:szCs w:val="17"/>
        </w:rPr>
        <w:t xml:space="preserve"> (</w:t>
      </w:r>
      <w:proofErr w:type="spellStart"/>
      <w:r>
        <w:rPr>
          <w:rFonts w:ascii="Consolas" w:hAnsi="Consolas" w:cs="Courier New"/>
          <w:color w:val="F8F8F2"/>
          <w:sz w:val="17"/>
          <w:szCs w:val="17"/>
        </w:rPr>
        <w:t>allIdentityRows.length</w:t>
      </w:r>
      <w:proofErr w:type="spellEnd"/>
      <w:r>
        <w:rPr>
          <w:rFonts w:ascii="Consolas" w:hAnsi="Consolas" w:cs="Courier New"/>
          <w:color w:val="F8F8F2"/>
          <w:sz w:val="17"/>
          <w:szCs w:val="17"/>
        </w:rPr>
        <w:t>) {</w:t>
      </w:r>
    </w:p>
    <w:p w14:paraId="2515C1F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210.       </w:t>
      </w:r>
      <w:proofErr w:type="spellStart"/>
      <w:r>
        <w:rPr>
          <w:rFonts w:ascii="Consolas" w:hAnsi="Consolas" w:cs="Courier New"/>
          <w:b/>
          <w:bCs/>
          <w:color w:val="DCC6E0"/>
          <w:sz w:val="17"/>
          <w:szCs w:val="17"/>
        </w:rPr>
        <w:t>const</w:t>
      </w:r>
      <w:proofErr w:type="spellEnd"/>
      <w:r>
        <w:rPr>
          <w:rFonts w:ascii="Consolas" w:hAnsi="Consolas" w:cs="Courier New"/>
          <w:color w:val="F8F8F2"/>
          <w:sz w:val="17"/>
          <w:szCs w:val="17"/>
        </w:rPr>
        <w:t xml:space="preserve"> </w:t>
      </w:r>
      <w:proofErr w:type="spellStart"/>
      <w:r>
        <w:rPr>
          <w:rFonts w:ascii="Consolas" w:hAnsi="Consolas" w:cs="Courier New"/>
          <w:color w:val="F8F8F2"/>
          <w:sz w:val="17"/>
          <w:szCs w:val="17"/>
        </w:rPr>
        <w:t>idCsvWriter</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createCsvWriter</w:t>
      </w:r>
      <w:proofErr w:type="spellEnd"/>
      <w:r>
        <w:rPr>
          <w:rFonts w:ascii="Consolas" w:hAnsi="Consolas" w:cs="Courier New"/>
          <w:color w:val="F8F8F2"/>
          <w:sz w:val="17"/>
          <w:szCs w:val="17"/>
        </w:rPr>
        <w:t>(</w:t>
      </w:r>
      <w:proofErr w:type="gramEnd"/>
      <w:r>
        <w:rPr>
          <w:rFonts w:ascii="Consolas" w:hAnsi="Consolas" w:cs="Courier New"/>
          <w:color w:val="F8F8F2"/>
          <w:sz w:val="17"/>
          <w:szCs w:val="17"/>
        </w:rPr>
        <w:t>{</w:t>
      </w:r>
    </w:p>
    <w:p w14:paraId="4EBE0A80"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211.         path: IDENTITY_CSV,</w:t>
      </w:r>
    </w:p>
    <w:p w14:paraId="6BA5A31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212.         header: </w:t>
      </w:r>
      <w:proofErr w:type="spellStart"/>
      <w:r>
        <w:rPr>
          <w:rFonts w:ascii="Consolas" w:hAnsi="Consolas" w:cs="Courier New"/>
          <w:color w:val="00E0E0"/>
          <w:sz w:val="17"/>
          <w:szCs w:val="17"/>
        </w:rPr>
        <w:t>Object</w:t>
      </w:r>
      <w:r>
        <w:rPr>
          <w:rFonts w:ascii="Consolas" w:hAnsi="Consolas" w:cs="Courier New"/>
          <w:color w:val="F8F8F2"/>
          <w:sz w:val="17"/>
          <w:szCs w:val="17"/>
        </w:rPr>
        <w:t>.keys</w:t>
      </w:r>
      <w:proofErr w:type="spellEnd"/>
      <w:r>
        <w:rPr>
          <w:rFonts w:ascii="Consolas" w:hAnsi="Consolas" w:cs="Courier New"/>
          <w:color w:val="F8F8F2"/>
          <w:sz w:val="17"/>
          <w:szCs w:val="17"/>
        </w:rPr>
        <w:t>(</w:t>
      </w:r>
      <w:proofErr w:type="spellStart"/>
      <w:proofErr w:type="gramStart"/>
      <w:r>
        <w:rPr>
          <w:rFonts w:ascii="Consolas" w:hAnsi="Consolas" w:cs="Courier New"/>
          <w:color w:val="F8F8F2"/>
          <w:sz w:val="17"/>
          <w:szCs w:val="17"/>
        </w:rPr>
        <w:t>allIdentityRows</w:t>
      </w:r>
      <w:proofErr w:type="spellEnd"/>
      <w:r>
        <w:rPr>
          <w:rFonts w:ascii="Consolas" w:hAnsi="Consolas" w:cs="Courier New"/>
          <w:color w:val="F8F8F2"/>
          <w:sz w:val="17"/>
          <w:szCs w:val="17"/>
        </w:rPr>
        <w:t>[</w:t>
      </w:r>
      <w:proofErr w:type="gramEnd"/>
      <w:r>
        <w:rPr>
          <w:rFonts w:ascii="Consolas" w:hAnsi="Consolas" w:cs="Courier New"/>
          <w:color w:val="ABE338"/>
          <w:sz w:val="17"/>
          <w:szCs w:val="17"/>
        </w:rPr>
        <w:t>0</w:t>
      </w:r>
      <w:r>
        <w:rPr>
          <w:rFonts w:ascii="Consolas" w:hAnsi="Consolas" w:cs="Courier New"/>
          <w:color w:val="F8F8F2"/>
          <w:sz w:val="17"/>
          <w:szCs w:val="17"/>
        </w:rPr>
        <w:t>]</w:t>
      </w:r>
      <w:proofErr w:type="gramStart"/>
      <w:r>
        <w:rPr>
          <w:rFonts w:ascii="Consolas" w:hAnsi="Consolas" w:cs="Courier New"/>
          <w:color w:val="F8F8F2"/>
          <w:sz w:val="17"/>
          <w:szCs w:val="17"/>
        </w:rPr>
        <w:t>).map</w:t>
      </w:r>
      <w:proofErr w:type="gramEnd"/>
      <w:r>
        <w:rPr>
          <w:rFonts w:ascii="Consolas" w:hAnsi="Consolas" w:cs="Courier New"/>
          <w:color w:val="F8F8F2"/>
          <w:sz w:val="17"/>
          <w:szCs w:val="17"/>
        </w:rPr>
        <w:t xml:space="preserve">(k =&gt; </w:t>
      </w:r>
      <w:proofErr w:type="gramStart"/>
      <w:r>
        <w:rPr>
          <w:rFonts w:ascii="Consolas" w:hAnsi="Consolas" w:cs="Courier New"/>
          <w:color w:val="F8F8F2"/>
          <w:sz w:val="17"/>
          <w:szCs w:val="17"/>
        </w:rPr>
        <w:t>({ id</w:t>
      </w:r>
      <w:proofErr w:type="gramEnd"/>
      <w:r>
        <w:rPr>
          <w:rFonts w:ascii="Consolas" w:hAnsi="Consolas" w:cs="Courier New"/>
          <w:color w:val="F8F8F2"/>
          <w:sz w:val="17"/>
          <w:szCs w:val="17"/>
        </w:rPr>
        <w:t xml:space="preserve">: k, title: </w:t>
      </w:r>
      <w:proofErr w:type="gramStart"/>
      <w:r>
        <w:rPr>
          <w:rFonts w:ascii="Consolas" w:hAnsi="Consolas" w:cs="Courier New"/>
          <w:color w:val="F8F8F2"/>
          <w:sz w:val="17"/>
          <w:szCs w:val="17"/>
        </w:rPr>
        <w:t>k }</w:t>
      </w:r>
      <w:proofErr w:type="gramEnd"/>
      <w:r>
        <w:rPr>
          <w:rFonts w:ascii="Consolas" w:hAnsi="Consolas" w:cs="Courier New"/>
          <w:color w:val="F8F8F2"/>
          <w:sz w:val="17"/>
          <w:szCs w:val="17"/>
        </w:rPr>
        <w:t>)),</w:t>
      </w:r>
    </w:p>
    <w:p w14:paraId="4C6DC9D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213.    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w:t>
      </w:r>
    </w:p>
    <w:p w14:paraId="2AE466DD"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214.       </w:t>
      </w:r>
      <w:r>
        <w:rPr>
          <w:rFonts w:ascii="Consolas" w:hAnsi="Consolas" w:cs="Courier New"/>
          <w:b/>
          <w:bCs/>
          <w:color w:val="DCC6E0"/>
          <w:sz w:val="17"/>
          <w:szCs w:val="17"/>
        </w:rPr>
        <w:t>await</w:t>
      </w:r>
      <w:r>
        <w:rPr>
          <w:rFonts w:ascii="Consolas" w:hAnsi="Consolas" w:cs="Courier New"/>
          <w:color w:val="F8F8F2"/>
          <w:sz w:val="17"/>
          <w:szCs w:val="17"/>
        </w:rPr>
        <w:t xml:space="preserve"> </w:t>
      </w:r>
      <w:proofErr w:type="spellStart"/>
      <w:r>
        <w:rPr>
          <w:rFonts w:ascii="Consolas" w:hAnsi="Consolas" w:cs="Courier New"/>
          <w:color w:val="F8F8F2"/>
          <w:sz w:val="17"/>
          <w:szCs w:val="17"/>
        </w:rPr>
        <w:t>idCsvWriter.writeRecords</w:t>
      </w:r>
      <w:proofErr w:type="spellEnd"/>
      <w:r>
        <w:rPr>
          <w:rFonts w:ascii="Consolas" w:hAnsi="Consolas" w:cs="Courier New"/>
          <w:color w:val="F8F8F2"/>
          <w:sz w:val="17"/>
          <w:szCs w:val="17"/>
        </w:rPr>
        <w:t>(</w:t>
      </w:r>
      <w:proofErr w:type="spellStart"/>
      <w:r>
        <w:rPr>
          <w:rFonts w:ascii="Consolas" w:hAnsi="Consolas" w:cs="Courier New"/>
          <w:color w:val="F8F8F2"/>
          <w:sz w:val="17"/>
          <w:szCs w:val="17"/>
        </w:rPr>
        <w:t>allIdentityRows</w:t>
      </w:r>
      <w:proofErr w:type="spellEnd"/>
      <w:r>
        <w:rPr>
          <w:rFonts w:ascii="Consolas" w:hAnsi="Consolas" w:cs="Courier New"/>
          <w:color w:val="F8F8F2"/>
          <w:sz w:val="17"/>
          <w:szCs w:val="17"/>
        </w:rPr>
        <w:t>);</w:t>
      </w:r>
    </w:p>
    <w:p w14:paraId="174B0381"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215.      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`Wrote ${IDENTITY_CSV} (${</w:t>
      </w:r>
      <w:proofErr w:type="spellStart"/>
      <w:r>
        <w:rPr>
          <w:rFonts w:ascii="Consolas" w:hAnsi="Consolas" w:cs="Courier New"/>
          <w:color w:val="ABE338"/>
          <w:sz w:val="17"/>
          <w:szCs w:val="17"/>
        </w:rPr>
        <w:t>allIdentityRows.length</w:t>
      </w:r>
      <w:proofErr w:type="spellEnd"/>
      <w:r>
        <w:rPr>
          <w:rFonts w:ascii="Consolas" w:hAnsi="Consolas" w:cs="Courier New"/>
          <w:color w:val="ABE338"/>
          <w:sz w:val="17"/>
          <w:szCs w:val="17"/>
        </w:rPr>
        <w:t xml:space="preserve">} </w:t>
      </w:r>
      <w:proofErr w:type="gramStart"/>
      <w:r>
        <w:rPr>
          <w:rFonts w:ascii="Consolas" w:hAnsi="Consolas" w:cs="Courier New"/>
          <w:color w:val="ABE338"/>
          <w:sz w:val="17"/>
          <w:szCs w:val="17"/>
        </w:rPr>
        <w:t>rows)`</w:t>
      </w:r>
      <w:proofErr w:type="gramEnd"/>
      <w:r>
        <w:rPr>
          <w:rFonts w:ascii="Consolas" w:hAnsi="Consolas" w:cs="Courier New"/>
          <w:color w:val="F8F8F2"/>
          <w:sz w:val="17"/>
          <w:szCs w:val="17"/>
        </w:rPr>
        <w:t>);</w:t>
      </w:r>
    </w:p>
    <w:p w14:paraId="33D22FD3"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216.  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else</w:t>
      </w:r>
      <w:r>
        <w:rPr>
          <w:rFonts w:ascii="Consolas" w:hAnsi="Consolas" w:cs="Courier New"/>
          <w:color w:val="F8F8F2"/>
          <w:sz w:val="17"/>
          <w:szCs w:val="17"/>
        </w:rPr>
        <w:t xml:space="preserve"> </w:t>
      </w:r>
      <w:proofErr w:type="gramStart"/>
      <w:r>
        <w:rPr>
          <w:rFonts w:ascii="Consolas" w:hAnsi="Consolas" w:cs="Courier New"/>
          <w:color w:val="F8F8F2"/>
          <w:sz w:val="17"/>
          <w:szCs w:val="17"/>
        </w:rPr>
        <w:t>console.log(</w:t>
      </w:r>
      <w:proofErr w:type="gramEnd"/>
      <w:r>
        <w:rPr>
          <w:rFonts w:ascii="Consolas" w:hAnsi="Consolas" w:cs="Courier New"/>
          <w:color w:val="ABE338"/>
          <w:sz w:val="17"/>
          <w:szCs w:val="17"/>
        </w:rPr>
        <w:t>'No identity rows to write.'</w:t>
      </w:r>
      <w:r>
        <w:rPr>
          <w:rFonts w:ascii="Consolas" w:hAnsi="Consolas" w:cs="Courier New"/>
          <w:color w:val="F8F8F2"/>
          <w:sz w:val="17"/>
          <w:szCs w:val="17"/>
        </w:rPr>
        <w:t>);</w:t>
      </w:r>
    </w:p>
    <w:p w14:paraId="218181D4"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217.     console.log(</w:t>
      </w:r>
      <w:r>
        <w:rPr>
          <w:rFonts w:ascii="Consolas" w:hAnsi="Consolas" w:cs="Courier New"/>
          <w:color w:val="ABE338"/>
          <w:sz w:val="17"/>
          <w:szCs w:val="17"/>
        </w:rPr>
        <w:t>'\</w:t>
      </w:r>
      <w:proofErr w:type="spellStart"/>
      <w:r>
        <w:rPr>
          <w:rFonts w:ascii="Consolas" w:hAnsi="Consolas" w:cs="Courier New"/>
          <w:color w:val="ABE338"/>
          <w:sz w:val="17"/>
          <w:szCs w:val="17"/>
        </w:rPr>
        <w:t>nDone</w:t>
      </w:r>
      <w:proofErr w:type="spellEnd"/>
      <w:r>
        <w:rPr>
          <w:rFonts w:ascii="Consolas" w:hAnsi="Consolas" w:cs="Courier New"/>
          <w:color w:val="ABE338"/>
          <w:sz w:val="17"/>
          <w:szCs w:val="17"/>
        </w:rPr>
        <w:t>.'</w:t>
      </w:r>
      <w:r>
        <w:rPr>
          <w:rFonts w:ascii="Consolas" w:hAnsi="Consolas" w:cs="Courier New"/>
          <w:color w:val="F8F8F2"/>
          <w:sz w:val="17"/>
          <w:szCs w:val="17"/>
        </w:rPr>
        <w:t>);</w:t>
      </w:r>
    </w:p>
    <w:p w14:paraId="005E6322"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218. </w:t>
      </w:r>
      <w:proofErr w:type="gramStart"/>
      <w:r>
        <w:rPr>
          <w:rFonts w:ascii="Consolas" w:hAnsi="Consolas" w:cs="Courier New"/>
          <w:color w:val="F8F8F2"/>
          <w:sz w:val="17"/>
          <w:szCs w:val="17"/>
        </w:rPr>
        <w:t>  }</w:t>
      </w:r>
      <w:proofErr w:type="gramEnd"/>
      <w:r>
        <w:rPr>
          <w:rFonts w:ascii="Consolas" w:hAnsi="Consolas" w:cs="Courier New"/>
          <w:color w:val="F8F8F2"/>
          <w:sz w:val="17"/>
          <w:szCs w:val="17"/>
        </w:rPr>
        <w:t xml:space="preserve"> </w:t>
      </w:r>
      <w:r>
        <w:rPr>
          <w:rFonts w:ascii="Consolas" w:hAnsi="Consolas" w:cs="Courier New"/>
          <w:b/>
          <w:bCs/>
          <w:color w:val="DCC6E0"/>
          <w:sz w:val="17"/>
          <w:szCs w:val="17"/>
        </w:rPr>
        <w:t>catch</w:t>
      </w:r>
      <w:r>
        <w:rPr>
          <w:rFonts w:ascii="Consolas" w:hAnsi="Consolas" w:cs="Courier New"/>
          <w:color w:val="F8F8F2"/>
          <w:sz w:val="17"/>
          <w:szCs w:val="17"/>
        </w:rPr>
        <w:t xml:space="preserve"> (err) {</w:t>
      </w:r>
    </w:p>
    <w:p w14:paraId="400DBCE9"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219.     </w:t>
      </w:r>
      <w:proofErr w:type="spellStart"/>
      <w:proofErr w:type="gramStart"/>
      <w:r>
        <w:rPr>
          <w:rFonts w:ascii="Consolas" w:hAnsi="Consolas" w:cs="Courier New"/>
          <w:color w:val="F8F8F2"/>
          <w:sz w:val="17"/>
          <w:szCs w:val="17"/>
        </w:rPr>
        <w:t>console.error</w:t>
      </w:r>
      <w:proofErr w:type="spellEnd"/>
      <w:proofErr w:type="gramEnd"/>
      <w:r>
        <w:rPr>
          <w:rFonts w:ascii="Consolas" w:hAnsi="Consolas" w:cs="Courier New"/>
          <w:color w:val="F8F8F2"/>
          <w:sz w:val="17"/>
          <w:szCs w:val="17"/>
        </w:rPr>
        <w:t>(</w:t>
      </w:r>
      <w:r>
        <w:rPr>
          <w:rFonts w:ascii="Consolas" w:hAnsi="Consolas" w:cs="Courier New"/>
          <w:color w:val="ABE338"/>
          <w:sz w:val="17"/>
          <w:szCs w:val="17"/>
        </w:rPr>
        <w:t>'Fatal error:'</w:t>
      </w:r>
      <w:r>
        <w:rPr>
          <w:rFonts w:ascii="Consolas" w:hAnsi="Consolas" w:cs="Courier New"/>
          <w:color w:val="F8F8F2"/>
          <w:sz w:val="17"/>
          <w:szCs w:val="17"/>
        </w:rPr>
        <w:t xml:space="preserve">, </w:t>
      </w:r>
      <w:proofErr w:type="spellStart"/>
      <w:r>
        <w:rPr>
          <w:rFonts w:ascii="Consolas" w:hAnsi="Consolas" w:cs="Courier New"/>
          <w:color w:val="F8F8F2"/>
          <w:sz w:val="17"/>
          <w:szCs w:val="17"/>
        </w:rPr>
        <w:t>err</w:t>
      </w:r>
      <w:proofErr w:type="gramStart"/>
      <w:r>
        <w:rPr>
          <w:rFonts w:ascii="Consolas" w:hAnsi="Consolas" w:cs="Courier New"/>
          <w:color w:val="F8F8F2"/>
          <w:sz w:val="17"/>
          <w:szCs w:val="17"/>
        </w:rPr>
        <w:t>?.response</w:t>
      </w:r>
      <w:proofErr w:type="gramEnd"/>
      <w:r>
        <w:rPr>
          <w:rFonts w:ascii="Consolas" w:hAnsi="Consolas" w:cs="Courier New"/>
          <w:color w:val="F8F8F2"/>
          <w:sz w:val="17"/>
          <w:szCs w:val="17"/>
        </w:rPr>
        <w:t>?.data</w:t>
      </w:r>
      <w:proofErr w:type="spellEnd"/>
      <w:r>
        <w:rPr>
          <w:rFonts w:ascii="Consolas" w:hAnsi="Consolas" w:cs="Courier New"/>
          <w:color w:val="F8F8F2"/>
          <w:sz w:val="17"/>
          <w:szCs w:val="17"/>
        </w:rPr>
        <w:t xml:space="preserve"> || </w:t>
      </w:r>
      <w:proofErr w:type="spellStart"/>
      <w:proofErr w:type="gramStart"/>
      <w:r>
        <w:rPr>
          <w:rFonts w:ascii="Consolas" w:hAnsi="Consolas" w:cs="Courier New"/>
          <w:color w:val="F8F8F2"/>
          <w:sz w:val="17"/>
          <w:szCs w:val="17"/>
        </w:rPr>
        <w:t>err.toString</w:t>
      </w:r>
      <w:proofErr w:type="spellEnd"/>
      <w:proofErr w:type="gramEnd"/>
      <w:r>
        <w:rPr>
          <w:rFonts w:ascii="Consolas" w:hAnsi="Consolas" w:cs="Courier New"/>
          <w:color w:val="F8F8F2"/>
          <w:sz w:val="17"/>
          <w:szCs w:val="17"/>
        </w:rPr>
        <w:t>());</w:t>
      </w:r>
    </w:p>
    <w:p w14:paraId="6A14FAE7"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 xml:space="preserve">220. </w:t>
      </w:r>
      <w:proofErr w:type="gramStart"/>
      <w:r>
        <w:rPr>
          <w:rFonts w:ascii="Consolas" w:hAnsi="Consolas" w:cs="Courier New"/>
          <w:color w:val="F8F8F2"/>
          <w:sz w:val="17"/>
          <w:szCs w:val="17"/>
        </w:rPr>
        <w:t>  }</w:t>
      </w:r>
      <w:proofErr w:type="gramEnd"/>
    </w:p>
    <w:p w14:paraId="41EA6A5A" w14:textId="77777777" w:rsidR="00F07EF7"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proofErr w:type="gramStart"/>
      <w:r>
        <w:rPr>
          <w:rFonts w:ascii="Consolas" w:hAnsi="Consolas" w:cs="Courier New"/>
          <w:color w:val="F8F8F2"/>
          <w:sz w:val="17"/>
          <w:szCs w:val="17"/>
        </w:rPr>
        <w:t>221. })(</w:t>
      </w:r>
      <w:proofErr w:type="gramEnd"/>
      <w:r>
        <w:rPr>
          <w:rFonts w:ascii="Consolas" w:hAnsi="Consolas" w:cs="Courier New"/>
          <w:color w:val="F8F8F2"/>
          <w:sz w:val="17"/>
          <w:szCs w:val="17"/>
        </w:rPr>
        <w:t>);</w:t>
      </w:r>
    </w:p>
    <w:p w14:paraId="58FED0E4" w14:textId="77777777" w:rsidR="00F07EF7" w:rsidRPr="008B1810" w:rsidRDefault="00F07EF7" w:rsidP="00F07E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8F8F2"/>
          <w:sz w:val="17"/>
          <w:szCs w:val="17"/>
        </w:rPr>
      </w:pPr>
      <w:r>
        <w:rPr>
          <w:rFonts w:ascii="Consolas" w:hAnsi="Consolas" w:cs="Courier New"/>
          <w:color w:val="F8F8F2"/>
          <w:sz w:val="17"/>
          <w:szCs w:val="17"/>
        </w:rPr>
        <w:t>222.  </w:t>
      </w:r>
    </w:p>
    <w:p w14:paraId="42A09EA2" w14:textId="77777777" w:rsidR="00F07EF7" w:rsidRDefault="00F07EF7" w:rsidP="00F07EF7">
      <w:pPr>
        <w:spacing w:line="276" w:lineRule="auto"/>
      </w:pPr>
      <w:r>
        <w:t xml:space="preserve">After collecting the first set of data using Plaid’s sandbox environment, an attempt to collect additional data sets from alternative financial API platforms such as MasterCard sandbox, </w:t>
      </w:r>
      <w:proofErr w:type="spellStart"/>
      <w:r>
        <w:t>TrueLayer</w:t>
      </w:r>
      <w:proofErr w:type="spellEnd"/>
      <w:r>
        <w:t xml:space="preserve"> and </w:t>
      </w:r>
      <w:proofErr w:type="gramStart"/>
      <w:r>
        <w:t>a number of</w:t>
      </w:r>
      <w:proofErr w:type="gramEnd"/>
      <w:r>
        <w:t xml:space="preserve"> other similar services, was undertaken to increase the size and diversity of the dataset collected. This multi- source integration of data collections was intended to increase the overall amount of data collected for analysis. However, this endeavor was hampered by numerous technical problems that occurred with the sandbox environments of many of the other platforms. These technical issues included authentication failure, poor documentation on the API’s capabilities, and restricted access to the API’s functionality. As a result, the transactional data collected from these platforms, although technically possible to collect, failed to contribute in terms of volume to add sufficient value to the dataset collected to be useful for the purposes of this study.</w:t>
      </w:r>
    </w:p>
    <w:p w14:paraId="26F28498" w14:textId="0F1A58B3" w:rsidR="00F07EF7" w:rsidRDefault="00F07EF7" w:rsidP="00F07EF7">
      <w:pPr>
        <w:spacing w:line="276" w:lineRule="auto"/>
      </w:pPr>
      <w:r>
        <w:lastRenderedPageBreak/>
        <w:t>Although there were some technical challenges, data was successfully extracted from the Tink platform.</w:t>
      </w:r>
      <w:sdt>
        <w:sdtPr>
          <w:rPr>
            <w:rFonts w:cs="Times New Roman"/>
            <w:color w:val="000000"/>
          </w:rPr>
          <w:tag w:val="MENDELEY_CITATION_v3_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"/>
          <w:id w:val="111488942"/>
          <w:placeholder>
            <w:docPart w:val="36E844A04A4849508E0EF2C37D23974B"/>
          </w:placeholder>
        </w:sdtPr>
        <w:sdtContent>
          <w:r w:rsidR="004B7FFD" w:rsidRPr="004B7FFD">
            <w:rPr>
              <w:rFonts w:eastAsia="Times New Roman" w:cs="Times New Roman"/>
              <w:color w:val="000000"/>
            </w:rPr>
            <w:t>(</w:t>
          </w:r>
          <w:r w:rsidR="004B7FFD" w:rsidRPr="004B7FFD">
            <w:rPr>
              <w:rFonts w:eastAsia="Times New Roman" w:cs="Times New Roman"/>
              <w:i/>
              <w:iCs/>
              <w:color w:val="000000"/>
            </w:rPr>
            <w:t>Tink</w:t>
          </w:r>
          <w:r w:rsidR="004B7FFD" w:rsidRPr="004B7FFD">
            <w:rPr>
              <w:rFonts w:eastAsia="Times New Roman" w:cs="Times New Roman"/>
              <w:color w:val="000000"/>
            </w:rPr>
            <w:t>, 2025)</w:t>
          </w:r>
        </w:sdtContent>
      </w:sdt>
      <w:r>
        <w:t xml:space="preserve"> However, the process of extracting data from the Tink platform required a significant amount of time because of the nature of its authentication mechanism. </w:t>
      </w:r>
      <w:proofErr w:type="gramStart"/>
      <w:r>
        <w:t>In order to</w:t>
      </w:r>
      <w:proofErr w:type="gramEnd"/>
      <w:r>
        <w:t xml:space="preserve"> obtain a sandbox environment with the Tink platform, a user must generate a unique access token for each user account via a specific authentication link, along with the user’s account credentials. Although this token-based approach may provide enhanced security, created a considerable amount of procedural complexity for me since each user account would require manual authentication and creation of a unique access token. The effort did produce positive results. Tink’s platform produced transactions generated from multiple countries within Europe, providing geographic diversity and various use cases that are necessary for the comprehensive analysis of the research project.</w:t>
      </w:r>
    </w:p>
    <w:p w14:paraId="40D58998" w14:textId="77777777" w:rsidR="00F07EF7" w:rsidRDefault="00F07EF7" w:rsidP="00F07EF7">
      <w:pPr>
        <w:spacing w:line="276" w:lineRule="auto"/>
      </w:pPr>
      <w:r>
        <w:t>In addition to the success of collecting data from the Tink platform, project supervisor, contributed to the quality and quantity of the dataset by identifying a publicly available dataset that could be used to augment the dataset being developed by me. The addition of this new dataset further enhanced the robustness and analytical potential of the dataset developed for the research project.</w:t>
      </w:r>
    </w:p>
    <w:p w14:paraId="5B0C65E8" w14:textId="76556271" w:rsidR="00F07EF7" w:rsidRDefault="00F07EF7" w:rsidP="00F07EF7">
      <w:pPr>
        <w:spacing w:line="276" w:lineRule="auto"/>
      </w:pPr>
      <w:r>
        <w:t>As part of the process of developing the dataset</w:t>
      </w:r>
      <w:r w:rsidR="006E1A92">
        <w:t>,</w:t>
      </w:r>
      <w:r>
        <w:t xml:space="preserve"> my personal transaction history</w:t>
      </w:r>
      <w:r w:rsidR="006E1A92">
        <w:t xml:space="preserve"> was collected</w:t>
      </w:r>
      <w:r>
        <w:t xml:space="preserve"> from AIB Bank </w:t>
      </w:r>
      <w:proofErr w:type="gramStart"/>
      <w:r>
        <w:t>and also</w:t>
      </w:r>
      <w:proofErr w:type="gramEnd"/>
      <w:r>
        <w:t xml:space="preserve"> collected anonymous transaction history from students in the program, including one dataset from a Revolut account. Because of the requirements to protect data subject rights and to comply with data protection laws, all identifiable information from these “real world” datasets were systematically removed or altered. Important to note that the actual “real world” transaction histories were not added to the GitHub repository used for the research project to ensure compliance with data protection regulations and to adhere to good research ethics.</w:t>
      </w:r>
    </w:p>
    <w:p w14:paraId="7FE27677" w14:textId="05AE5F62" w:rsidR="00F07EF7" w:rsidRDefault="00F07EF7" w:rsidP="00F07EF7">
      <w:pPr>
        <w:spacing w:line="276" w:lineRule="auto"/>
      </w:pPr>
      <w:r>
        <w:t>The total amount of data collected, which includes simulated and actual “real world” transaction data, comprised over 20,000 transaction records and more than 100 different accounts. The large amount of data collected provided a solid foundation for the subsequent analytical procedures and models to be developed in the research project.</w:t>
      </w:r>
    </w:p>
    <w:p w14:paraId="33C048F7" w14:textId="77777777" w:rsidR="000E399C" w:rsidRDefault="000E399C" w:rsidP="00AC5AA5">
      <w:pPr>
        <w:pStyle w:val="Heading2"/>
        <w:rPr>
          <w:lang w:val="en-GB"/>
        </w:rPr>
      </w:pPr>
      <w:bookmarkStart w:id="51" w:name="_Toc228531741"/>
      <w:r>
        <w:rPr>
          <w:lang w:val="en-GB"/>
        </w:rPr>
        <w:t>Agile Development &amp; Jira</w:t>
      </w:r>
      <w:bookmarkEnd w:id="51"/>
      <w:r>
        <w:rPr>
          <w:lang w:val="en-GB"/>
        </w:rPr>
        <w:t xml:space="preserve"> </w:t>
      </w:r>
    </w:p>
    <w:p w14:paraId="72BBEE30" w14:textId="43BBEA72" w:rsidR="000E399C" w:rsidRPr="006F30C1" w:rsidRDefault="000E399C" w:rsidP="000E399C">
      <w:pPr>
        <w:spacing w:line="276" w:lineRule="auto"/>
        <w:rPr>
          <w:lang w:val="en-GB"/>
        </w:rPr>
      </w:pPr>
      <w:r w:rsidRPr="006F30C1">
        <w:rPr>
          <w:lang w:val="en-GB"/>
        </w:rPr>
        <w:t>Agile development is a flexible and iterative approach to software development that prioritizes collaboration, customer feedback, and the rapid delivery of valuable software. Rather than following a rigid, linear plan, Agile teams work in short cycles, often called sprints, to build, test, and improve their products continuously based on real-world needs. This allows the software to evolve and adapt quickly to changing requirements, ensuring that the result aligns closely with customer expectations.</w:t>
      </w:r>
      <w:r>
        <w:rPr>
          <w:lang w:val="en-GB"/>
        </w:rPr>
        <w:t xml:space="preserve"> </w:t>
      </w:r>
      <w:sdt>
        <w:sdtPr>
          <w:rPr>
            <w:rFonts w:cs="Times New Roman"/>
            <w:color w:val="000000"/>
            <w:lang w:val="en-GB"/>
          </w:rPr>
          <w:tag w:val="MENDELEY_CITATION_v3_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"/>
          <w:id w:val="996067357"/>
          <w:placeholder>
            <w:docPart w:val="E0F7CBD5128C46C9B25370424ABFC43A"/>
          </w:placeholder>
        </w:sdtPr>
        <w:sdtContent>
          <w:r w:rsidR="004B7FFD" w:rsidRPr="004B7FFD">
            <w:rPr>
              <w:rFonts w:cs="Times New Roman"/>
              <w:color w:val="000000"/>
              <w:lang w:val="en-GB"/>
            </w:rPr>
            <w:t>(Sarah Laoyan, 2025)</w:t>
          </w:r>
        </w:sdtContent>
      </w:sdt>
    </w:p>
    <w:p w14:paraId="2EADAC10" w14:textId="77777777" w:rsidR="000E399C" w:rsidRDefault="000E399C" w:rsidP="000E399C">
      <w:pPr>
        <w:spacing w:line="276" w:lineRule="auto"/>
        <w:rPr>
          <w:lang w:val="en-GB"/>
        </w:rPr>
      </w:pPr>
      <w:r w:rsidRPr="00EB7312">
        <w:rPr>
          <w:lang w:val="en-GB"/>
        </w:rPr>
        <w:t>I use Jira to manage my Personal Expenses Tracker project by setting up a Scrum board with sprints. All features capture as user stories and group under epics</w:t>
      </w:r>
      <w:r>
        <w:rPr>
          <w:lang w:val="en-GB"/>
        </w:rPr>
        <w:t xml:space="preserve">. </w:t>
      </w:r>
      <w:r w:rsidRPr="00EB7312">
        <w:rPr>
          <w:lang w:val="en-GB"/>
        </w:rPr>
        <w:t>Tasks</w:t>
      </w:r>
      <w:r w:rsidRPr="00EB7312">
        <w:rPr>
          <w:rFonts w:hint="eastAsia"/>
          <w:lang w:val="en-GB"/>
        </w:rPr>
        <w:t xml:space="preserve"> </w:t>
      </w:r>
      <w:r w:rsidRPr="00EB7312">
        <w:rPr>
          <w:lang w:val="en-GB"/>
        </w:rPr>
        <w:t>assign</w:t>
      </w:r>
      <w:r w:rsidRPr="00EB7312">
        <w:rPr>
          <w:rFonts w:hint="eastAsia"/>
          <w:lang w:val="en-GB"/>
        </w:rPr>
        <w:t xml:space="preserve"> prioritized in the </w:t>
      </w:r>
      <w:r w:rsidRPr="00EB7312">
        <w:rPr>
          <w:rFonts w:hint="eastAsia"/>
          <w:lang w:val="en-GB"/>
        </w:rPr>
        <w:lastRenderedPageBreak/>
        <w:t>backlog, and moved across To Do</w:t>
      </w:r>
      <w:r>
        <w:rPr>
          <w:lang w:val="en-GB"/>
        </w:rPr>
        <w:t>,</w:t>
      </w:r>
      <w:r w:rsidRPr="00EB7312">
        <w:rPr>
          <w:rFonts w:hint="eastAsia"/>
          <w:lang w:val="en-GB"/>
        </w:rPr>
        <w:t xml:space="preserve"> In Progress</w:t>
      </w:r>
      <w:r>
        <w:rPr>
          <w:lang w:val="en-GB"/>
        </w:rPr>
        <w:t xml:space="preserve">, </w:t>
      </w:r>
      <w:r w:rsidRPr="00EB7312">
        <w:rPr>
          <w:rFonts w:hint="eastAsia"/>
          <w:lang w:val="en-GB"/>
        </w:rPr>
        <w:t>Done columns, with sub-tasks for frontend, backend, and testing.</w:t>
      </w:r>
    </w:p>
    <w:p w14:paraId="57AEA8C5" w14:textId="77777777" w:rsidR="000E399C" w:rsidRDefault="000E399C" w:rsidP="000E399C">
      <w:pPr>
        <w:rPr>
          <w:lang w:val="en-GB"/>
        </w:rPr>
      </w:pPr>
      <w:r>
        <w:rPr>
          <w:lang w:val="en-GB"/>
        </w:rPr>
        <w:t>Jira User Stories</w:t>
      </w:r>
    </w:p>
    <w:p w14:paraId="628D67EE" w14:textId="77777777" w:rsidR="000E399C" w:rsidRDefault="000E399C" w:rsidP="000E399C">
      <w:pPr>
        <w:jc w:val="center"/>
        <w:rPr>
          <w:lang w:val="en-GB"/>
        </w:rPr>
      </w:pPr>
      <w:r w:rsidRPr="00C6337B">
        <w:rPr>
          <w:noProof/>
          <w:lang w:val="en-GB"/>
        </w:rPr>
        <w:drawing>
          <wp:inline distT="0" distB="0" distL="0" distR="0" wp14:anchorId="65D8F18C" wp14:editId="4EB76AC4">
            <wp:extent cx="5071533" cy="2420898"/>
            <wp:effectExtent l="0" t="0" r="0" b="0"/>
            <wp:docPr id="243336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36087" name="Picture 1" descr="A screenshot of a computer&#10;&#10;AI-generated content may be incorrect."/>
                    <pic:cNvPicPr/>
                  </pic:nvPicPr>
                  <pic:blipFill>
                    <a:blip r:embed="rId49"/>
                    <a:stretch>
                      <a:fillRect/>
                    </a:stretch>
                  </pic:blipFill>
                  <pic:spPr>
                    <a:xfrm>
                      <a:off x="0" y="0"/>
                      <a:ext cx="5079191" cy="2424553"/>
                    </a:xfrm>
                    <a:prstGeom prst="rect">
                      <a:avLst/>
                    </a:prstGeom>
                  </pic:spPr>
                </pic:pic>
              </a:graphicData>
            </a:graphic>
          </wp:inline>
        </w:drawing>
      </w:r>
    </w:p>
    <w:p w14:paraId="5138900A" w14:textId="77777777" w:rsidR="000E399C" w:rsidRDefault="000E399C" w:rsidP="00AC5AA5">
      <w:pPr>
        <w:pStyle w:val="Heading2"/>
      </w:pPr>
      <w:bookmarkStart w:id="52" w:name="_Toc228531742"/>
      <w:r>
        <w:t>User Stories</w:t>
      </w:r>
      <w:bookmarkEnd w:id="52"/>
    </w:p>
    <w:p w14:paraId="01FAA594" w14:textId="77777777" w:rsidR="000E399C" w:rsidRPr="00E200E7" w:rsidRDefault="000E399C" w:rsidP="00AC5AA5">
      <w:pPr>
        <w:pStyle w:val="Heading4"/>
      </w:pPr>
      <w:r w:rsidRPr="00E200E7">
        <w:t>Semester 1: Research, Documentation, and Data Preparation</w:t>
      </w:r>
    </w:p>
    <w:tbl>
      <w:tblPr>
        <w:tblStyle w:val="PlainTable5"/>
        <w:tblW w:w="0" w:type="auto"/>
        <w:tblLook w:val="04A0" w:firstRow="1" w:lastRow="0" w:firstColumn="1" w:lastColumn="0" w:noHBand="0" w:noVBand="1"/>
      </w:tblPr>
      <w:tblGrid>
        <w:gridCol w:w="1696"/>
        <w:gridCol w:w="7654"/>
      </w:tblGrid>
      <w:tr w:rsidR="000E399C" w14:paraId="63B3DF69"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7AEDF5C" w14:textId="77777777" w:rsidR="000E399C" w:rsidRPr="00C87852" w:rsidRDefault="000E399C" w:rsidP="00E86C66">
            <w:pPr>
              <w:spacing w:after="0"/>
              <w:rPr>
                <w:b/>
                <w:bCs/>
              </w:rPr>
            </w:pPr>
            <w:r w:rsidRPr="00C87852">
              <w:rPr>
                <w:b/>
                <w:bCs/>
              </w:rPr>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ABB6F90"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Pr>
                <w:b/>
                <w:bCs/>
              </w:rPr>
              <w:t>SCRUM-114</w:t>
            </w:r>
          </w:p>
        </w:tc>
      </w:tr>
      <w:tr w:rsidR="000E399C" w14:paraId="7966198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068EB696"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2BFF3A23"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C87852">
              <w:rPr>
                <w:b/>
                <w:bCs/>
              </w:rPr>
              <w:t>Complete Literature Review Chapter</w:t>
            </w:r>
          </w:p>
        </w:tc>
      </w:tr>
      <w:tr w:rsidR="000E399C" w14:paraId="54CCC23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CEED89D"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1F8E742"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Low</w:t>
            </w:r>
          </w:p>
        </w:tc>
      </w:tr>
      <w:tr w:rsidR="000E399C" w14:paraId="13549EE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E439FC1" w14:textId="77777777" w:rsidR="000E399C" w:rsidRPr="00E7369F" w:rsidRDefault="000E399C" w:rsidP="00E86C66">
            <w:pPr>
              <w:spacing w:before="0" w:after="0"/>
              <w:rPr>
                <w:sz w:val="10"/>
                <w:szCs w:val="8"/>
              </w:rPr>
            </w:pPr>
          </w:p>
        </w:tc>
      </w:tr>
      <w:tr w:rsidR="000E399C" w14:paraId="594653C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3061046C"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14F36A6B"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33DE956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7A08C903"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3E14827C"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63303288"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7D167FC2" w14:textId="77777777" w:rsidR="000E399C" w:rsidRPr="00E7369F" w:rsidRDefault="000E399C" w:rsidP="00E86C66">
            <w:pPr>
              <w:spacing w:before="0" w:after="0"/>
              <w:rPr>
                <w:sz w:val="10"/>
                <w:szCs w:val="8"/>
              </w:rPr>
            </w:pPr>
          </w:p>
        </w:tc>
      </w:tr>
      <w:tr w:rsidR="000E399C" w14:paraId="3A397960"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4B0F6B64"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2997A8F5"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None</w:t>
            </w:r>
          </w:p>
        </w:tc>
      </w:tr>
      <w:tr w:rsidR="000E399C" w14:paraId="298A62A9"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49F21E75"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68874C63"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300 hours</w:t>
            </w:r>
          </w:p>
        </w:tc>
      </w:tr>
      <w:tr w:rsidR="000E399C" w14:paraId="03F75046"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3CF7A810" w14:textId="77777777" w:rsidR="000E399C" w:rsidRPr="00E7369F" w:rsidRDefault="000E399C" w:rsidP="00E86C66">
            <w:pPr>
              <w:spacing w:before="0" w:after="0"/>
              <w:rPr>
                <w:sz w:val="10"/>
                <w:szCs w:val="8"/>
              </w:rPr>
            </w:pPr>
          </w:p>
        </w:tc>
      </w:tr>
      <w:tr w:rsidR="000E399C" w14:paraId="4259FD00"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41CF3478"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51CAB6C"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0541DE">
              <w:t xml:space="preserve">As a student, </w:t>
            </w:r>
          </w:p>
          <w:p w14:paraId="77E9212D"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0541DE">
              <w:t xml:space="preserve">I want to </w:t>
            </w:r>
            <w:r>
              <w:t xml:space="preserve">create </w:t>
            </w:r>
            <w:r w:rsidRPr="000541DE">
              <w:t xml:space="preserve">literature reviews and write the corresponding chapter, </w:t>
            </w:r>
          </w:p>
          <w:p w14:paraId="45AABE79"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0541DE">
              <w:t>So</w:t>
            </w:r>
            <w:r>
              <w:t xml:space="preserve"> that </w:t>
            </w:r>
            <w:r w:rsidRPr="000541DE">
              <w:t xml:space="preserve">I can </w:t>
            </w:r>
            <w:r>
              <w:t xml:space="preserve">build </w:t>
            </w:r>
            <w:r w:rsidRPr="000541DE">
              <w:t>the theoretical foundation and contextualize the project's work.</w:t>
            </w:r>
          </w:p>
        </w:tc>
      </w:tr>
      <w:tr w:rsidR="000E399C" w14:paraId="236D190C"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14BC910" w14:textId="77777777" w:rsidR="000E399C" w:rsidRPr="00E7369F" w:rsidRDefault="000E399C" w:rsidP="00E86C66">
            <w:pPr>
              <w:spacing w:before="0" w:after="0"/>
              <w:rPr>
                <w:sz w:val="10"/>
                <w:szCs w:val="8"/>
              </w:rPr>
            </w:pPr>
          </w:p>
        </w:tc>
      </w:tr>
      <w:tr w:rsidR="000E399C" w14:paraId="56DC92A9"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B66979C"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9D302A2"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1445D7">
              <w:t xml:space="preserve">1. Chapter includes review of ML types. </w:t>
            </w:r>
          </w:p>
          <w:p w14:paraId="4F18B4DA"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1445D7">
              <w:lastRenderedPageBreak/>
              <w:t xml:space="preserve">2. Chapter includes review of Banking APIs. </w:t>
            </w:r>
          </w:p>
          <w:p w14:paraId="01DEEB49"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1445D7">
              <w:t>3. Minimum of 20 high-quality sources are cited correctly.</w:t>
            </w:r>
          </w:p>
          <w:p w14:paraId="5FF50C0F"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t>4. The Review continues during research and development.</w:t>
            </w:r>
          </w:p>
        </w:tc>
      </w:tr>
      <w:tr w:rsidR="000E399C" w14:paraId="336721F7"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6F34DDC" w14:textId="77777777" w:rsidR="000E399C" w:rsidRDefault="000E399C" w:rsidP="00E86C66">
            <w:pPr>
              <w:spacing w:after="0"/>
            </w:pPr>
            <w:r>
              <w:lastRenderedPageBreak/>
              <w:t>Success</w:t>
            </w:r>
          </w:p>
        </w:tc>
        <w:tc>
          <w:tcPr>
            <w:tcW w:w="7654" w:type="dxa"/>
            <w:tcBorders>
              <w:top w:val="single" w:sz="4" w:space="0" w:color="auto"/>
              <w:bottom w:val="single" w:sz="4" w:space="0" w:color="auto"/>
              <w:right w:val="single" w:sz="4" w:space="0" w:color="auto"/>
            </w:tcBorders>
          </w:tcPr>
          <w:p w14:paraId="1EFEE36A"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T</w:t>
            </w:r>
            <w:r w:rsidRPr="006E43A6">
              <w:t>he Literature Review chapter is complete, well-referenced, and approved by the supervisor.</w:t>
            </w:r>
          </w:p>
        </w:tc>
      </w:tr>
      <w:tr w:rsidR="000E399C" w14:paraId="7881154B"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68ECD03"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F5B9C1E"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C87852">
              <w:t>The chapter is incomplete, lacks external sources, or contains referencing errors.</w:t>
            </w:r>
          </w:p>
        </w:tc>
      </w:tr>
    </w:tbl>
    <w:p w14:paraId="0B1ADBC1" w14:textId="77777777" w:rsidR="000E399C" w:rsidRDefault="000E399C" w:rsidP="000E399C"/>
    <w:p w14:paraId="206D382F" w14:textId="77777777" w:rsidR="000E399C" w:rsidRDefault="000E399C" w:rsidP="000E399C"/>
    <w:p w14:paraId="191117FA"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1E01C836"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FD18E70"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5523680"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CRUM-115</w:t>
            </w:r>
          </w:p>
        </w:tc>
      </w:tr>
      <w:tr w:rsidR="000E399C" w14:paraId="369C0EF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456A6ED2"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1F2A58C4"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036CBD">
              <w:rPr>
                <w:b/>
                <w:bCs/>
              </w:rPr>
              <w:t>Technical Design Document</w:t>
            </w:r>
          </w:p>
        </w:tc>
      </w:tr>
      <w:tr w:rsidR="000E399C" w14:paraId="00F93C8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BF65F84"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5BAF942"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12B285C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7494FCC8" w14:textId="77777777" w:rsidR="000E399C" w:rsidRPr="00E7369F" w:rsidRDefault="000E399C" w:rsidP="00E86C66">
            <w:pPr>
              <w:spacing w:before="0" w:after="0"/>
              <w:rPr>
                <w:sz w:val="10"/>
                <w:szCs w:val="8"/>
              </w:rPr>
            </w:pPr>
          </w:p>
        </w:tc>
      </w:tr>
      <w:tr w:rsidR="000E399C" w14:paraId="68FF9361"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65C247A7"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6943CC40"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7C64461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2FC5F22A"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57E80DBF"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3BBE6B84"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2DE16A79" w14:textId="77777777" w:rsidR="000E399C" w:rsidRPr="00E7369F" w:rsidRDefault="000E399C" w:rsidP="00E86C66">
            <w:pPr>
              <w:spacing w:before="0" w:after="0"/>
              <w:rPr>
                <w:sz w:val="10"/>
                <w:szCs w:val="8"/>
              </w:rPr>
            </w:pPr>
          </w:p>
        </w:tc>
      </w:tr>
      <w:tr w:rsidR="000E399C" w14:paraId="6D949F1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132F6C57"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1D5C00BA"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S004</w:t>
            </w:r>
          </w:p>
        </w:tc>
      </w:tr>
      <w:tr w:rsidR="000E399C" w14:paraId="62DACB6C"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79A8D035"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5C4875C4"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2 Weeks</w:t>
            </w:r>
          </w:p>
        </w:tc>
      </w:tr>
      <w:tr w:rsidR="000E399C" w14:paraId="63EFB52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7EBAEBA9" w14:textId="77777777" w:rsidR="000E399C" w:rsidRPr="00E7369F" w:rsidRDefault="000E399C" w:rsidP="00E86C66">
            <w:pPr>
              <w:spacing w:before="0" w:after="0"/>
              <w:rPr>
                <w:sz w:val="10"/>
                <w:szCs w:val="8"/>
              </w:rPr>
            </w:pPr>
          </w:p>
        </w:tc>
      </w:tr>
      <w:tr w:rsidR="000E399C" w14:paraId="4AA062D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E0524EE"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666AC28"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BB334B">
              <w:t xml:space="preserve">As a student, </w:t>
            </w:r>
          </w:p>
          <w:p w14:paraId="4BE7515F"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BB334B">
              <w:t xml:space="preserve">I want to create a Technical Design document outlining the system architecture, </w:t>
            </w:r>
          </w:p>
          <w:p w14:paraId="0429975C"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proofErr w:type="gramStart"/>
            <w:r w:rsidRPr="00BB334B">
              <w:t>so</w:t>
            </w:r>
            <w:proofErr w:type="gramEnd"/>
            <w:r w:rsidRPr="00BB334B">
              <w:t xml:space="preserve"> I have a clear </w:t>
            </w:r>
            <w:r>
              <w:t>structure</w:t>
            </w:r>
            <w:r w:rsidRPr="00BB334B">
              <w:t xml:space="preserve"> for the implementation phase.</w:t>
            </w:r>
          </w:p>
        </w:tc>
      </w:tr>
      <w:tr w:rsidR="000E399C" w14:paraId="4560C27F"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05FC9159" w14:textId="77777777" w:rsidR="000E399C" w:rsidRPr="00E7369F" w:rsidRDefault="000E399C" w:rsidP="00E86C66">
            <w:pPr>
              <w:spacing w:before="0" w:after="0"/>
              <w:rPr>
                <w:sz w:val="10"/>
                <w:szCs w:val="8"/>
              </w:rPr>
            </w:pPr>
          </w:p>
        </w:tc>
      </w:tr>
      <w:tr w:rsidR="000E399C" w14:paraId="74FD2A8E"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C1260B3"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8146F58"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035F73">
              <w:t xml:space="preserve">1. Document specifies frontend, backend, and database technologies. </w:t>
            </w:r>
          </w:p>
          <w:p w14:paraId="23006547"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035F73">
              <w:t xml:space="preserve">2. Document details the AI model choice and justification. </w:t>
            </w:r>
          </w:p>
          <w:p w14:paraId="613A1441"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035F73">
              <w:t>3. Document includes a high-level system diagram.</w:t>
            </w:r>
          </w:p>
          <w:p w14:paraId="0C27FC0D"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t>4. Document has all required diagrams, schemas, etc.</w:t>
            </w:r>
          </w:p>
        </w:tc>
      </w:tr>
      <w:tr w:rsidR="000E399C" w14:paraId="61F819EA"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F566D64"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21AF6D12"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B4351D">
              <w:t>The Design Document is complete and approved, providing a clear path to implementation.</w:t>
            </w:r>
          </w:p>
        </w:tc>
      </w:tr>
      <w:tr w:rsidR="000E399C" w14:paraId="7F90CF7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606FFB3"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58C39C3"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B4351D">
              <w:t xml:space="preserve">The document is missing architectural </w:t>
            </w:r>
            <w:proofErr w:type="gramStart"/>
            <w:r w:rsidRPr="00B4351D">
              <w:t>diagrams, or</w:t>
            </w:r>
            <w:proofErr w:type="gramEnd"/>
            <w:r w:rsidRPr="00B4351D">
              <w:t xml:space="preserve"> lacks justification for key technology choices.</w:t>
            </w:r>
          </w:p>
        </w:tc>
      </w:tr>
    </w:tbl>
    <w:p w14:paraId="7174226E" w14:textId="77777777" w:rsidR="000E399C" w:rsidRDefault="000E399C" w:rsidP="000E399C"/>
    <w:p w14:paraId="0F59CF46"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0DB6D1A9"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37166E8"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08587C8"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CRUM-116</w:t>
            </w:r>
          </w:p>
        </w:tc>
      </w:tr>
      <w:tr w:rsidR="000E399C" w14:paraId="725E470A"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3995F73E"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493ADDDD"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8C130F">
              <w:rPr>
                <w:b/>
                <w:bCs/>
              </w:rPr>
              <w:t>Initial Development Environment Setup</w:t>
            </w:r>
          </w:p>
        </w:tc>
      </w:tr>
      <w:tr w:rsidR="000E399C" w14:paraId="66D5211D"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5D85015"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684FC6F"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Medium</w:t>
            </w:r>
          </w:p>
        </w:tc>
      </w:tr>
      <w:tr w:rsidR="000E399C" w14:paraId="350CB57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96439DE" w14:textId="77777777" w:rsidR="000E399C" w:rsidRPr="00E7369F" w:rsidRDefault="000E399C" w:rsidP="00E86C66">
            <w:pPr>
              <w:spacing w:before="0" w:after="0"/>
              <w:rPr>
                <w:sz w:val="10"/>
                <w:szCs w:val="8"/>
              </w:rPr>
            </w:pPr>
          </w:p>
        </w:tc>
      </w:tr>
      <w:tr w:rsidR="000E399C" w14:paraId="662463BB"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439987F1"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740104DC"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649FAB67"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1D12E7DC"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79559E1D"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None</w:t>
            </w:r>
          </w:p>
        </w:tc>
      </w:tr>
      <w:tr w:rsidR="000E399C" w14:paraId="2422005A"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C7F8BC6" w14:textId="77777777" w:rsidR="000E399C" w:rsidRPr="00E7369F" w:rsidRDefault="000E399C" w:rsidP="00E86C66">
            <w:pPr>
              <w:spacing w:before="0" w:after="0"/>
              <w:rPr>
                <w:sz w:val="10"/>
                <w:szCs w:val="8"/>
              </w:rPr>
            </w:pPr>
          </w:p>
        </w:tc>
      </w:tr>
      <w:tr w:rsidR="000E399C" w14:paraId="0659BF7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477432DE"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4FD05500"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S002</w:t>
            </w:r>
          </w:p>
        </w:tc>
      </w:tr>
      <w:tr w:rsidR="000E399C" w14:paraId="6F96465E"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3C13D3C2"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5FAF9FE7"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1 Weeks</w:t>
            </w:r>
          </w:p>
        </w:tc>
      </w:tr>
      <w:tr w:rsidR="000E399C" w14:paraId="418A0652"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7316821A" w14:textId="77777777" w:rsidR="000E399C" w:rsidRPr="00E7369F" w:rsidRDefault="000E399C" w:rsidP="00E86C66">
            <w:pPr>
              <w:spacing w:before="0" w:after="0"/>
              <w:rPr>
                <w:sz w:val="10"/>
                <w:szCs w:val="8"/>
              </w:rPr>
            </w:pPr>
          </w:p>
        </w:tc>
      </w:tr>
      <w:tr w:rsidR="000E399C" w14:paraId="11E9AAD4"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72160C3" w14:textId="77777777" w:rsidR="000E399C" w:rsidRDefault="000E399C" w:rsidP="00E86C66">
            <w:pPr>
              <w:spacing w:after="0"/>
            </w:pPr>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68A050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192E7E">
              <w:t xml:space="preserve">As a student, </w:t>
            </w:r>
          </w:p>
          <w:p w14:paraId="77F00F32"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192E7E">
              <w:t xml:space="preserve">I want to set up the chosen development environment and perform initial configuration, </w:t>
            </w:r>
          </w:p>
          <w:p w14:paraId="4F83E4B4"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proofErr w:type="gramStart"/>
            <w:r w:rsidRPr="00192E7E">
              <w:t>so</w:t>
            </w:r>
            <w:proofErr w:type="gramEnd"/>
            <w:r w:rsidRPr="00192E7E">
              <w:t xml:space="preserve"> I can immediately begin implementation in Semester 2.</w:t>
            </w:r>
          </w:p>
        </w:tc>
      </w:tr>
      <w:tr w:rsidR="000E399C" w14:paraId="7FF843F2"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C4B4DE6" w14:textId="77777777" w:rsidR="000E399C" w:rsidRPr="00E7369F" w:rsidRDefault="000E399C" w:rsidP="00E86C66">
            <w:pPr>
              <w:spacing w:before="0" w:after="0"/>
              <w:rPr>
                <w:sz w:val="10"/>
                <w:szCs w:val="8"/>
              </w:rPr>
            </w:pPr>
          </w:p>
        </w:tc>
      </w:tr>
      <w:tr w:rsidR="000E399C" w14:paraId="7E6CF071"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253A17C"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D66F495"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266AB6">
              <w:t xml:space="preserve">1. </w:t>
            </w:r>
            <w:r>
              <w:t xml:space="preserve">Jira needs to be </w:t>
            </w:r>
            <w:proofErr w:type="gramStart"/>
            <w:r>
              <w:t>setup</w:t>
            </w:r>
            <w:proofErr w:type="gramEnd"/>
            <w:r>
              <w:t xml:space="preserve"> and connect to GitHub.</w:t>
            </w:r>
          </w:p>
          <w:p w14:paraId="41C1A636"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t xml:space="preserve">2. </w:t>
            </w:r>
            <w:r w:rsidRPr="00266AB6">
              <w:t xml:space="preserve">Basic web application skeleton (HTML/React/Angular) is initialized. </w:t>
            </w:r>
          </w:p>
          <w:p w14:paraId="3D12344B"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266AB6">
              <w:t>3. Plaid Sandbox account credentials are set up and verified.</w:t>
            </w:r>
          </w:p>
        </w:tc>
      </w:tr>
      <w:tr w:rsidR="000E399C" w14:paraId="1944D63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4511F08"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272032AD"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082644">
              <w:t xml:space="preserve">Running </w:t>
            </w:r>
            <w:proofErr w:type="spellStart"/>
            <w:proofErr w:type="gramStart"/>
            <w:r w:rsidRPr="00082644">
              <w:t>a</w:t>
            </w:r>
            <w:proofErr w:type="spellEnd"/>
            <w:proofErr w:type="gramEnd"/>
            <w:r w:rsidRPr="00082644">
              <w:t xml:space="preserve"> application verifies all core </w:t>
            </w:r>
            <w:proofErr w:type="gramStart"/>
            <w:r w:rsidRPr="00082644">
              <w:t>technologies</w:t>
            </w:r>
            <w:proofErr w:type="gramEnd"/>
            <w:r w:rsidRPr="00082644">
              <w:t xml:space="preserve"> are communicating successfully.</w:t>
            </w:r>
          </w:p>
        </w:tc>
      </w:tr>
      <w:tr w:rsidR="000E399C" w14:paraId="4564D77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0DBAF44"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6DF73A9"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5D3E55">
              <w:t>Cannot run a basic application or cannot connect to the necessary API services.</w:t>
            </w:r>
          </w:p>
        </w:tc>
      </w:tr>
    </w:tbl>
    <w:p w14:paraId="48AAB0A2"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3D5FAC2B"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7470214"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A27A131"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CRUM-117</w:t>
            </w:r>
          </w:p>
        </w:tc>
      </w:tr>
      <w:tr w:rsidR="000E399C" w14:paraId="7DD16E1C"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1A5CBF85"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732C193F"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B907D2">
              <w:rPr>
                <w:b/>
                <w:bCs/>
              </w:rPr>
              <w:t>AI Model and Best Practices Research</w:t>
            </w:r>
          </w:p>
        </w:tc>
      </w:tr>
      <w:tr w:rsidR="000E399C" w14:paraId="63E0DAEC"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67A1B7C"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57D52DD"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3B8F418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43B8CA4" w14:textId="77777777" w:rsidR="000E399C" w:rsidRPr="00E7369F" w:rsidRDefault="000E399C" w:rsidP="00E86C66">
            <w:pPr>
              <w:spacing w:before="0" w:after="0"/>
              <w:rPr>
                <w:sz w:val="10"/>
                <w:szCs w:val="8"/>
              </w:rPr>
            </w:pPr>
          </w:p>
        </w:tc>
      </w:tr>
      <w:tr w:rsidR="000E399C" w14:paraId="1E395D6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01D28D20"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057CC25F"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0634DEA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19C10D4E"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1E282C36"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28AAAD55"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354EBCB8" w14:textId="77777777" w:rsidR="000E399C" w:rsidRPr="00E7369F" w:rsidRDefault="000E399C" w:rsidP="00E86C66">
            <w:pPr>
              <w:spacing w:before="0" w:after="0"/>
              <w:rPr>
                <w:sz w:val="10"/>
                <w:szCs w:val="8"/>
              </w:rPr>
            </w:pPr>
          </w:p>
        </w:tc>
      </w:tr>
      <w:tr w:rsidR="000E399C" w14:paraId="3A5F184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36C866D7"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411E16D7"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None</w:t>
            </w:r>
          </w:p>
        </w:tc>
      </w:tr>
      <w:tr w:rsidR="000E399C" w14:paraId="290A61D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6D329A3A"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4953A5BF"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300 hours</w:t>
            </w:r>
          </w:p>
        </w:tc>
      </w:tr>
      <w:tr w:rsidR="000E399C" w14:paraId="63E672A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0E58133B" w14:textId="77777777" w:rsidR="000E399C" w:rsidRPr="00E7369F" w:rsidRDefault="000E399C" w:rsidP="00E86C66">
            <w:pPr>
              <w:spacing w:before="0" w:after="0"/>
              <w:rPr>
                <w:sz w:val="10"/>
                <w:szCs w:val="8"/>
              </w:rPr>
            </w:pPr>
          </w:p>
        </w:tc>
      </w:tr>
      <w:tr w:rsidR="000E399C" w14:paraId="7EB722C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AC98807"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07424B9"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B9521D">
              <w:t xml:space="preserve">As a student, </w:t>
            </w:r>
          </w:p>
          <w:p w14:paraId="42B19F2E"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B9521D">
              <w:t xml:space="preserve">I want to research various machine learning and NLP techniques for text classification, </w:t>
            </w:r>
          </w:p>
          <w:p w14:paraId="3334769D"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proofErr w:type="gramStart"/>
            <w:r w:rsidRPr="00B9521D">
              <w:t>so</w:t>
            </w:r>
            <w:proofErr w:type="gramEnd"/>
            <w:r w:rsidRPr="00B9521D">
              <w:t xml:space="preserve"> I can select the most appropriate model for transaction categorization</w:t>
            </w:r>
            <w:r>
              <w:t xml:space="preserve"> and ai chatbot</w:t>
            </w:r>
            <w:r w:rsidRPr="00B9521D">
              <w:t>.</w:t>
            </w:r>
          </w:p>
        </w:tc>
      </w:tr>
      <w:tr w:rsidR="000E399C" w14:paraId="5D1B2DD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2BDF98B" w14:textId="77777777" w:rsidR="000E399C" w:rsidRPr="00E7369F" w:rsidRDefault="000E399C" w:rsidP="00E86C66">
            <w:pPr>
              <w:spacing w:before="0" w:after="0"/>
              <w:rPr>
                <w:sz w:val="10"/>
                <w:szCs w:val="8"/>
              </w:rPr>
            </w:pPr>
          </w:p>
        </w:tc>
      </w:tr>
      <w:tr w:rsidR="000E399C" w14:paraId="546C6970"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6B9D9CE"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2E5B217"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9568D1">
              <w:t xml:space="preserve">1. </w:t>
            </w:r>
            <w:r>
              <w:t>A</w:t>
            </w:r>
            <w:r w:rsidRPr="009568D1">
              <w:t xml:space="preserve">nalysis of at least three model types (e.g., Rule-Based, Traditional ML, Deep Learning). </w:t>
            </w:r>
          </w:p>
          <w:p w14:paraId="50EDF8BE"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9568D1">
              <w:t>2. Final model choice is justified based on performance expectations and complexity.</w:t>
            </w:r>
          </w:p>
        </w:tc>
      </w:tr>
      <w:tr w:rsidR="000E399C" w14:paraId="61450610"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E15D46A"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0682C179"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13244D">
              <w:t>A clear decision is made on the AI model architecture with strong supporting evidence from the research.</w:t>
            </w:r>
          </w:p>
        </w:tc>
      </w:tr>
      <w:tr w:rsidR="000E399C" w14:paraId="7F83C4E4"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0067C1D"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3D43862"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13244D">
              <w:t>Research is inconclusive, or the chosen model is not suitable for the task.</w:t>
            </w:r>
          </w:p>
        </w:tc>
      </w:tr>
    </w:tbl>
    <w:p w14:paraId="7D254EFE" w14:textId="77777777" w:rsidR="000E399C" w:rsidRDefault="000E399C" w:rsidP="000E399C"/>
    <w:p w14:paraId="1B546355" w14:textId="77777777" w:rsidR="000E399C" w:rsidRDefault="000E399C" w:rsidP="000E399C"/>
    <w:p w14:paraId="0F736D81"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4EA00901"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A3C9520"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131CD5B"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CRUM-118</w:t>
            </w:r>
          </w:p>
        </w:tc>
      </w:tr>
      <w:tr w:rsidR="000E399C" w14:paraId="14FE9CC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6C86493F"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76B4E693"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8F45C1">
              <w:rPr>
                <w:b/>
                <w:bCs/>
              </w:rPr>
              <w:t>Transaction Data Collection</w:t>
            </w:r>
          </w:p>
        </w:tc>
      </w:tr>
      <w:tr w:rsidR="000E399C" w14:paraId="61ACBCFB"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6D220A5"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63B07F3"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7A3E37E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3ADAE2DE" w14:textId="77777777" w:rsidR="000E399C" w:rsidRPr="00E7369F" w:rsidRDefault="000E399C" w:rsidP="00E86C66">
            <w:pPr>
              <w:spacing w:before="0" w:after="0"/>
              <w:rPr>
                <w:sz w:val="10"/>
                <w:szCs w:val="8"/>
              </w:rPr>
            </w:pPr>
          </w:p>
        </w:tc>
      </w:tr>
      <w:tr w:rsidR="000E399C" w14:paraId="26303C2A"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3FF2E61E"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6472E10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5358C9F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2380D094"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1FCE95E2"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None</w:t>
            </w:r>
          </w:p>
        </w:tc>
      </w:tr>
      <w:tr w:rsidR="000E399C" w14:paraId="488D14F7"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0488117" w14:textId="77777777" w:rsidR="000E399C" w:rsidRPr="00E7369F" w:rsidRDefault="000E399C" w:rsidP="00E86C66">
            <w:pPr>
              <w:spacing w:before="0" w:after="0"/>
              <w:rPr>
                <w:sz w:val="10"/>
                <w:szCs w:val="8"/>
              </w:rPr>
            </w:pPr>
          </w:p>
        </w:tc>
      </w:tr>
      <w:tr w:rsidR="000E399C" w14:paraId="5AD782D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676A17C0"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6C1E20A6"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S004</w:t>
            </w:r>
          </w:p>
        </w:tc>
      </w:tr>
      <w:tr w:rsidR="000E399C" w14:paraId="3EB8D835"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18C2E90B"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0872FF4D"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7 Weeks</w:t>
            </w:r>
          </w:p>
        </w:tc>
      </w:tr>
      <w:tr w:rsidR="000E399C" w14:paraId="653D2E3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44B3BAD" w14:textId="77777777" w:rsidR="000E399C" w:rsidRPr="00E7369F" w:rsidRDefault="000E399C" w:rsidP="00E86C66">
            <w:pPr>
              <w:spacing w:before="0" w:after="0"/>
              <w:rPr>
                <w:sz w:val="10"/>
                <w:szCs w:val="8"/>
              </w:rPr>
            </w:pPr>
          </w:p>
        </w:tc>
      </w:tr>
      <w:tr w:rsidR="000E399C" w14:paraId="5E6B100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721FF8A"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6E5546FE"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AB27E1">
              <w:t xml:space="preserve">As a student, </w:t>
            </w:r>
          </w:p>
          <w:p w14:paraId="589173D6"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AB27E1">
              <w:t>I want to collect</w:t>
            </w:r>
            <w:r>
              <w:t xml:space="preserve"> and</w:t>
            </w:r>
            <w:r w:rsidRPr="00AB27E1">
              <w:t xml:space="preserve"> clean a substantial dataset of transaction descriptions, </w:t>
            </w:r>
          </w:p>
          <w:p w14:paraId="5F15B26E"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proofErr w:type="gramStart"/>
            <w:r w:rsidRPr="00AB27E1">
              <w:t>so</w:t>
            </w:r>
            <w:proofErr w:type="gramEnd"/>
            <w:r w:rsidRPr="00AB27E1">
              <w:t xml:space="preserve"> I have high-quality training data for the AI model.</w:t>
            </w:r>
          </w:p>
        </w:tc>
      </w:tr>
      <w:tr w:rsidR="000E399C" w14:paraId="4B54801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C53F115" w14:textId="77777777" w:rsidR="000E399C" w:rsidRPr="00E7369F" w:rsidRDefault="000E399C" w:rsidP="00E86C66">
            <w:pPr>
              <w:spacing w:before="0" w:after="0"/>
              <w:rPr>
                <w:sz w:val="10"/>
                <w:szCs w:val="8"/>
              </w:rPr>
            </w:pPr>
          </w:p>
        </w:tc>
      </w:tr>
      <w:tr w:rsidR="000E399C" w14:paraId="7973E06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3C35E9C"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9112F21"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B22423">
              <w:t xml:space="preserve">1. Dataset contains at least </w:t>
            </w:r>
            <w:r>
              <w:t>15</w:t>
            </w:r>
            <w:r w:rsidRPr="00B22423">
              <w:t xml:space="preserve">,000 unique transactions. </w:t>
            </w:r>
          </w:p>
          <w:p w14:paraId="234A087D"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B22423">
              <w:t>2. Data is uniformly categorized into 1</w:t>
            </w:r>
            <w:r>
              <w:t>0</w:t>
            </w:r>
            <w:r w:rsidRPr="00B22423">
              <w:t xml:space="preserve"> predefined categories. </w:t>
            </w:r>
          </w:p>
          <w:p w14:paraId="6A3474DB"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B22423">
              <w:t>3. Data is split into Training, Validation, and Test sets.</w:t>
            </w:r>
          </w:p>
        </w:tc>
      </w:tr>
      <w:tr w:rsidR="000E399C" w14:paraId="5537F69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D74D05E"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356A9737"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8757D8">
              <w:t>A clean</w:t>
            </w:r>
            <w:r>
              <w:t xml:space="preserve"> and </w:t>
            </w:r>
            <w:r w:rsidRPr="008757D8">
              <w:t>balanced</w:t>
            </w:r>
            <w:r>
              <w:t xml:space="preserve"> da</w:t>
            </w:r>
            <w:r w:rsidRPr="008757D8">
              <w:t>taset is created and ready for model training.</w:t>
            </w:r>
          </w:p>
        </w:tc>
      </w:tr>
      <w:tr w:rsidR="000E399C" w14:paraId="55F6B3D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EFAED7E"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B75EC4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E200E7">
              <w:t>Dataset is too small, contains noise/errors, or labels are inconsistent.</w:t>
            </w:r>
          </w:p>
        </w:tc>
      </w:tr>
    </w:tbl>
    <w:p w14:paraId="745E1A97" w14:textId="77777777" w:rsidR="000E399C" w:rsidRDefault="000E399C" w:rsidP="000E399C"/>
    <w:p w14:paraId="592F0ABD" w14:textId="77777777" w:rsidR="000E399C" w:rsidRDefault="000E399C" w:rsidP="000E399C"/>
    <w:p w14:paraId="7CBBE679"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521644BA"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F85ACC9"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6428C89"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CRUM-121</w:t>
            </w:r>
          </w:p>
        </w:tc>
      </w:tr>
      <w:tr w:rsidR="000E399C" w14:paraId="21A412E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3B576F0F"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244C63F9"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BA710B">
              <w:rPr>
                <w:b/>
                <w:bCs/>
              </w:rPr>
              <w:t>Exploratory Data Analysis (EDA)</w:t>
            </w:r>
          </w:p>
        </w:tc>
      </w:tr>
      <w:tr w:rsidR="000E399C" w14:paraId="40CD1B2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E764B1D"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B2C628B"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2BB86A5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7978AE6" w14:textId="77777777" w:rsidR="000E399C" w:rsidRPr="00E7369F" w:rsidRDefault="000E399C" w:rsidP="00E86C66">
            <w:pPr>
              <w:spacing w:before="0" w:after="0"/>
              <w:rPr>
                <w:sz w:val="10"/>
                <w:szCs w:val="8"/>
              </w:rPr>
            </w:pPr>
          </w:p>
        </w:tc>
      </w:tr>
      <w:tr w:rsidR="000E399C" w14:paraId="141B7C0B"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5CD3EB03"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48EBAB67"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11428A7F"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7D725B81"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272D55D5"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None</w:t>
            </w:r>
          </w:p>
        </w:tc>
      </w:tr>
      <w:tr w:rsidR="000E399C" w14:paraId="51E35B4C"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0C7F3DE" w14:textId="77777777" w:rsidR="000E399C" w:rsidRPr="00E7369F" w:rsidRDefault="000E399C" w:rsidP="00E86C66">
            <w:pPr>
              <w:spacing w:before="0" w:after="0"/>
              <w:rPr>
                <w:sz w:val="10"/>
                <w:szCs w:val="8"/>
              </w:rPr>
            </w:pPr>
          </w:p>
        </w:tc>
      </w:tr>
      <w:tr w:rsidR="000E399C" w14:paraId="58644377"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1A324FAC"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172743E4"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S005</w:t>
            </w:r>
          </w:p>
        </w:tc>
      </w:tr>
      <w:tr w:rsidR="000E399C" w14:paraId="60686C72"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197D0A91"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6D0B2A73"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2 Weeks</w:t>
            </w:r>
          </w:p>
        </w:tc>
      </w:tr>
      <w:tr w:rsidR="000E399C" w14:paraId="45CCDB67"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21153632" w14:textId="77777777" w:rsidR="000E399C" w:rsidRPr="00E7369F" w:rsidRDefault="000E399C" w:rsidP="00E86C66">
            <w:pPr>
              <w:spacing w:before="0" w:after="0"/>
              <w:rPr>
                <w:sz w:val="10"/>
                <w:szCs w:val="8"/>
              </w:rPr>
            </w:pPr>
          </w:p>
        </w:tc>
      </w:tr>
      <w:tr w:rsidR="000E399C" w14:paraId="10A3A82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F09E3F2"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97A997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176DAE">
              <w:t xml:space="preserve">As a student, </w:t>
            </w:r>
          </w:p>
          <w:p w14:paraId="0F5E99A4"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176DAE">
              <w:t xml:space="preserve">I want to perform data analysis on the collected transaction data, </w:t>
            </w:r>
          </w:p>
          <w:p w14:paraId="3B38E485"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proofErr w:type="gramStart"/>
            <w:r w:rsidRPr="00176DAE">
              <w:t>so</w:t>
            </w:r>
            <w:proofErr w:type="gramEnd"/>
            <w:r w:rsidRPr="00176DAE">
              <w:t xml:space="preserve"> I can understand data distribution, identify features, and inform the model training process.</w:t>
            </w:r>
          </w:p>
        </w:tc>
      </w:tr>
      <w:tr w:rsidR="000E399C" w14:paraId="666DDEC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71766782" w14:textId="77777777" w:rsidR="000E399C" w:rsidRPr="00E7369F" w:rsidRDefault="000E399C" w:rsidP="00E86C66">
            <w:pPr>
              <w:spacing w:before="0" w:after="0"/>
              <w:rPr>
                <w:sz w:val="10"/>
                <w:szCs w:val="8"/>
              </w:rPr>
            </w:pPr>
          </w:p>
        </w:tc>
      </w:tr>
      <w:tr w:rsidR="000E399C" w14:paraId="20F93FC1"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008A8E7"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7445E45"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B22423">
              <w:t>1</w:t>
            </w:r>
            <w:r w:rsidRPr="00E7318E">
              <w:t xml:space="preserve">. Analysis includes visualization of category distribution (charts). </w:t>
            </w:r>
          </w:p>
          <w:p w14:paraId="64E120F5"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E7318E">
              <w:t xml:space="preserve">2. Key text features (average length, common stop words) are identified. </w:t>
            </w:r>
          </w:p>
          <w:p w14:paraId="2BBA3112"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E7318E">
              <w:t>3. Final report summarizes data cleaning steps and feature engineering plan.</w:t>
            </w:r>
          </w:p>
        </w:tc>
      </w:tr>
      <w:tr w:rsidR="000E399C" w14:paraId="17DF9D27"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50F9C24"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12E5E06E"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647A30">
              <w:t>Data analysis is complete, providing clear insights into the dataset's characteristics.</w:t>
            </w:r>
          </w:p>
        </w:tc>
      </w:tr>
      <w:tr w:rsidR="000E399C" w14:paraId="4A77DDE5"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89C95B1"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A278DCE"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647A30">
              <w:t>Data analysis is superficial, failing to uncover key issues or patterns needed for training.</w:t>
            </w:r>
          </w:p>
        </w:tc>
      </w:tr>
    </w:tbl>
    <w:p w14:paraId="73886DA9" w14:textId="77777777" w:rsidR="000E399C" w:rsidRDefault="000E399C" w:rsidP="000E399C"/>
    <w:p w14:paraId="53E3D392" w14:textId="77777777" w:rsidR="000E399C" w:rsidRDefault="000E399C" w:rsidP="000E399C"/>
    <w:p w14:paraId="66386686"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66AD5990"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CC1FE65"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94928C1"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CRUM-122</w:t>
            </w:r>
          </w:p>
        </w:tc>
      </w:tr>
      <w:tr w:rsidR="000E399C" w14:paraId="6BC6F0C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2351E745"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18220282"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141796">
              <w:rPr>
                <w:b/>
                <w:bCs/>
              </w:rPr>
              <w:t>Concept Prototype</w:t>
            </w:r>
          </w:p>
        </w:tc>
      </w:tr>
      <w:tr w:rsidR="000E399C" w14:paraId="776FFCC1"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4A108518"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6CED28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27802DC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E406570" w14:textId="77777777" w:rsidR="000E399C" w:rsidRPr="00E7369F" w:rsidRDefault="000E399C" w:rsidP="00E86C66">
            <w:pPr>
              <w:spacing w:before="0" w:after="0"/>
              <w:rPr>
                <w:sz w:val="10"/>
                <w:szCs w:val="8"/>
              </w:rPr>
            </w:pPr>
          </w:p>
        </w:tc>
      </w:tr>
      <w:tr w:rsidR="000E399C" w14:paraId="0AF76F1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7B6874E4"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715953F9"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65144CA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516EAEE2"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1E37FDE7"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474AE47F"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6CE66CF" w14:textId="77777777" w:rsidR="000E399C" w:rsidRPr="00E7369F" w:rsidRDefault="000E399C" w:rsidP="00E86C66">
            <w:pPr>
              <w:spacing w:before="0" w:after="0"/>
              <w:rPr>
                <w:sz w:val="10"/>
                <w:szCs w:val="8"/>
              </w:rPr>
            </w:pPr>
          </w:p>
        </w:tc>
      </w:tr>
      <w:tr w:rsidR="000E399C" w14:paraId="2315F5AF"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1F2CB90D"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11C3E431"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S003, S006</w:t>
            </w:r>
          </w:p>
        </w:tc>
      </w:tr>
      <w:tr w:rsidR="000E399C" w14:paraId="51B0BC9D"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1C7EF1CD"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4D0EF3ED"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3 Weeks</w:t>
            </w:r>
          </w:p>
        </w:tc>
      </w:tr>
      <w:tr w:rsidR="000E399C" w14:paraId="4145F2C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0440B3FF" w14:textId="77777777" w:rsidR="000E399C" w:rsidRPr="00E7369F" w:rsidRDefault="000E399C" w:rsidP="00E86C66">
            <w:pPr>
              <w:spacing w:before="0" w:after="0"/>
              <w:rPr>
                <w:sz w:val="10"/>
                <w:szCs w:val="8"/>
              </w:rPr>
            </w:pPr>
          </w:p>
        </w:tc>
      </w:tr>
      <w:tr w:rsidR="000E399C" w14:paraId="1FAD38CC"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37EF45D"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8715F3D"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E55D20">
              <w:t>As a student,</w:t>
            </w:r>
          </w:p>
          <w:p w14:paraId="205F7DA1"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E55D20">
              <w:t xml:space="preserve">I want to build a simple web prototype linking the UI to a mock data endpoint, </w:t>
            </w:r>
          </w:p>
          <w:p w14:paraId="0A63547F"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proofErr w:type="gramStart"/>
            <w:r w:rsidRPr="00E55D20">
              <w:t>so</w:t>
            </w:r>
            <w:proofErr w:type="gramEnd"/>
            <w:r w:rsidRPr="00E55D20">
              <w:t xml:space="preserve"> I can demonstrate the overall system flow and prove technical feasibility before core implementation.</w:t>
            </w:r>
          </w:p>
        </w:tc>
      </w:tr>
      <w:tr w:rsidR="000E399C" w14:paraId="70EDC417"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368A77A" w14:textId="77777777" w:rsidR="000E399C" w:rsidRPr="00E7369F" w:rsidRDefault="000E399C" w:rsidP="00E86C66">
            <w:pPr>
              <w:spacing w:before="0" w:after="0"/>
              <w:rPr>
                <w:sz w:val="10"/>
                <w:szCs w:val="8"/>
              </w:rPr>
            </w:pPr>
          </w:p>
        </w:tc>
      </w:tr>
      <w:tr w:rsidR="000E399C" w14:paraId="0928B623"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C889F36"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050DA5F"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E20847">
              <w:t xml:space="preserve">1. Prototype displays a static list of transactions. </w:t>
            </w:r>
          </w:p>
          <w:p w14:paraId="48D63CD0"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E20847">
              <w:t xml:space="preserve">2. A placeholder chat window simulates interaction. </w:t>
            </w:r>
          </w:p>
          <w:p w14:paraId="5DE7CA48"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E20847">
              <w:t>3. Core navigation between screens is functional.</w:t>
            </w:r>
          </w:p>
          <w:p w14:paraId="20481A61"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t>4. The Transactions overview is displayed.</w:t>
            </w:r>
          </w:p>
        </w:tc>
      </w:tr>
      <w:tr w:rsidR="000E399C" w14:paraId="27CFA140"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9E00759"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2286C8BC"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B40419">
              <w:t>The supervisor confirms the prototype successfully demonstrates the project's visual and functional goals.</w:t>
            </w:r>
          </w:p>
        </w:tc>
      </w:tr>
      <w:tr w:rsidR="000E399C" w14:paraId="50DA176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369DCA1"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6F41F828"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B40419">
              <w:t>Prototype fails to link the user interface to the backend or mock data source.</w:t>
            </w:r>
          </w:p>
        </w:tc>
      </w:tr>
    </w:tbl>
    <w:p w14:paraId="59C0DACE" w14:textId="77777777" w:rsidR="000E399C" w:rsidRDefault="000E399C" w:rsidP="000E399C"/>
    <w:p w14:paraId="5696EB80"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1B556B36"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6D55F18"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2AE1480"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w:t>
            </w:r>
            <w:r>
              <w:rPr>
                <w:b/>
                <w:bCs/>
              </w:rPr>
              <w:t>CRUM-123</w:t>
            </w:r>
          </w:p>
        </w:tc>
      </w:tr>
      <w:tr w:rsidR="000E399C" w14:paraId="3F482EB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36FEC212"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66680301" w14:textId="77777777" w:rsidR="000E399C" w:rsidRPr="00864623" w:rsidRDefault="000E399C" w:rsidP="00E86C66">
            <w:pPr>
              <w:spacing w:after="0"/>
              <w:cnfStyle w:val="000000100000" w:firstRow="0" w:lastRow="0" w:firstColumn="0" w:lastColumn="0" w:oddVBand="0" w:evenVBand="0" w:oddHBand="1" w:evenHBand="0" w:firstRowFirstColumn="0" w:firstRowLastColumn="0" w:lastRowFirstColumn="0" w:lastRowLastColumn="0"/>
              <w:rPr>
                <w:b/>
                <w:bCs/>
                <w:lang w:val="en-GB"/>
              </w:rPr>
            </w:pPr>
            <w:r w:rsidRPr="003F1492">
              <w:rPr>
                <w:b/>
                <w:bCs/>
                <w:lang w:val="en-GB"/>
              </w:rPr>
              <w:t>Develop Dashboard</w:t>
            </w:r>
          </w:p>
        </w:tc>
      </w:tr>
      <w:tr w:rsidR="000E399C" w14:paraId="002CAF4A"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4F358EF4"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54BA0A5F"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2AE9B0C5"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D4D5604" w14:textId="77777777" w:rsidR="000E399C" w:rsidRPr="00E7369F" w:rsidRDefault="000E399C" w:rsidP="00E86C66">
            <w:pPr>
              <w:spacing w:before="0" w:after="0"/>
              <w:rPr>
                <w:sz w:val="10"/>
                <w:szCs w:val="8"/>
              </w:rPr>
            </w:pPr>
          </w:p>
        </w:tc>
      </w:tr>
      <w:tr w:rsidR="000E399C" w14:paraId="01CA83A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622F4B35"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4B6521B2"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0BCA4C8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51297D47"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3FB7DDF1"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User</w:t>
            </w:r>
          </w:p>
        </w:tc>
      </w:tr>
      <w:tr w:rsidR="000E399C" w14:paraId="3055F1AE"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6AE6B90C" w14:textId="77777777" w:rsidR="000E399C" w:rsidRPr="00E7369F" w:rsidRDefault="000E399C" w:rsidP="00E86C66">
            <w:pPr>
              <w:spacing w:before="0" w:after="0"/>
              <w:rPr>
                <w:sz w:val="10"/>
                <w:szCs w:val="8"/>
              </w:rPr>
            </w:pPr>
          </w:p>
        </w:tc>
      </w:tr>
      <w:tr w:rsidR="000E399C" w14:paraId="35D7C27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6C255E79"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70A645FC"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S005</w:t>
            </w:r>
          </w:p>
        </w:tc>
      </w:tr>
      <w:tr w:rsidR="000E399C" w14:paraId="25645BC5"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314C3B0E"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54824A2C"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1 Weeks</w:t>
            </w:r>
          </w:p>
        </w:tc>
      </w:tr>
      <w:tr w:rsidR="000E399C" w14:paraId="1611FCF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621499E" w14:textId="77777777" w:rsidR="000E399C" w:rsidRPr="00E7369F" w:rsidRDefault="000E399C" w:rsidP="00E86C66">
            <w:pPr>
              <w:spacing w:before="0" w:after="0"/>
              <w:rPr>
                <w:sz w:val="10"/>
                <w:szCs w:val="8"/>
              </w:rPr>
            </w:pPr>
          </w:p>
        </w:tc>
      </w:tr>
      <w:tr w:rsidR="000E399C" w14:paraId="2A06C491"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4B21EC37"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6F6FD012"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6E4D8F">
              <w:rPr>
                <w:lang w:val="en-GB"/>
              </w:rPr>
              <w:t xml:space="preserve">As a student, </w:t>
            </w:r>
          </w:p>
          <w:p w14:paraId="2F8E376E"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6E4D8F">
              <w:rPr>
                <w:lang w:val="en-GB"/>
              </w:rPr>
              <w:t xml:space="preserve">I want to write the final conclusions, review the entire report for consistency, and format all chapters, </w:t>
            </w:r>
          </w:p>
          <w:p w14:paraId="7DF13838" w14:textId="77777777" w:rsidR="000E399C" w:rsidRPr="005B1DAF" w:rsidRDefault="000E399C" w:rsidP="00E86C66">
            <w:pPr>
              <w:cnfStyle w:val="000000000000" w:firstRow="0" w:lastRow="0" w:firstColumn="0" w:lastColumn="0" w:oddVBand="0" w:evenVBand="0" w:oddHBand="0" w:evenHBand="0" w:firstRowFirstColumn="0" w:firstRowLastColumn="0" w:lastRowFirstColumn="0" w:lastRowLastColumn="0"/>
              <w:rPr>
                <w:lang w:val="en-GB"/>
              </w:rPr>
            </w:pPr>
            <w:proofErr w:type="gramStart"/>
            <w:r w:rsidRPr="006E4D8F">
              <w:rPr>
                <w:lang w:val="en-GB"/>
              </w:rPr>
              <w:t>so</w:t>
            </w:r>
            <w:proofErr w:type="gramEnd"/>
            <w:r w:rsidRPr="006E4D8F">
              <w:rPr>
                <w:lang w:val="en-GB"/>
              </w:rPr>
              <w:t xml:space="preserve"> the report is ready for final submission.</w:t>
            </w:r>
          </w:p>
        </w:tc>
      </w:tr>
      <w:tr w:rsidR="000E399C" w14:paraId="4E39F4D6"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60AFAAD7" w14:textId="77777777" w:rsidR="000E399C" w:rsidRPr="00E7369F" w:rsidRDefault="000E399C" w:rsidP="00E86C66">
            <w:pPr>
              <w:spacing w:before="0" w:after="0"/>
              <w:rPr>
                <w:sz w:val="10"/>
                <w:szCs w:val="8"/>
              </w:rPr>
            </w:pPr>
          </w:p>
        </w:tc>
      </w:tr>
      <w:tr w:rsidR="000E399C" w14:paraId="68639FF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072A3D0"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690335E1"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5664F5">
              <w:rPr>
                <w:lang w:val="en-GB"/>
              </w:rPr>
              <w:t xml:space="preserve">1. The conclusion summarizes key findings and success against objectives. </w:t>
            </w:r>
          </w:p>
          <w:p w14:paraId="3B36F857"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5664F5">
              <w:rPr>
                <w:lang w:val="en-GB"/>
              </w:rPr>
              <w:t xml:space="preserve">2. The entire document </w:t>
            </w:r>
            <w:r>
              <w:rPr>
                <w:lang w:val="en-GB"/>
              </w:rPr>
              <w:t xml:space="preserve">meets </w:t>
            </w:r>
            <w:r w:rsidRPr="005664F5">
              <w:rPr>
                <w:lang w:val="en-GB"/>
              </w:rPr>
              <w:t xml:space="preserve">all submission guidelines (formatting, structure). </w:t>
            </w:r>
          </w:p>
          <w:p w14:paraId="46E20842" w14:textId="77777777" w:rsidR="000E399C" w:rsidRPr="00972CC7"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5664F5">
              <w:rPr>
                <w:lang w:val="en-GB"/>
              </w:rPr>
              <w:t>3. No outstanding report sections remain incomplete.</w:t>
            </w:r>
          </w:p>
        </w:tc>
      </w:tr>
      <w:tr w:rsidR="000E399C" w14:paraId="2FAD50DE"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0FCDEAF"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0FF7C781" w14:textId="77777777" w:rsidR="000E399C" w:rsidRPr="005166E2" w:rsidRDefault="000E399C" w:rsidP="00E86C66">
            <w:pPr>
              <w:spacing w:after="0"/>
              <w:cnfStyle w:val="000000100000" w:firstRow="0" w:lastRow="0" w:firstColumn="0" w:lastColumn="0" w:oddVBand="0" w:evenVBand="0" w:oddHBand="1" w:evenHBand="0" w:firstRowFirstColumn="0" w:firstRowLastColumn="0" w:lastRowFirstColumn="0" w:lastRowLastColumn="0"/>
              <w:rPr>
                <w:lang w:val="en-GB"/>
              </w:rPr>
            </w:pPr>
            <w:r w:rsidRPr="00E76839">
              <w:rPr>
                <w:lang w:val="en-GB"/>
              </w:rPr>
              <w:t>The final project report is submitted on time and meets all academic requirements.</w:t>
            </w:r>
          </w:p>
        </w:tc>
      </w:tr>
      <w:tr w:rsidR="000E399C" w14:paraId="058A7D9D"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704268C"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654790CA" w14:textId="77777777" w:rsidR="000E399C" w:rsidRPr="002A4299"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E76839">
              <w:rPr>
                <w:lang w:val="en-GB"/>
              </w:rPr>
              <w:t>The report is submitted late or contains significant structural/formatting errors.</w:t>
            </w:r>
          </w:p>
        </w:tc>
      </w:tr>
    </w:tbl>
    <w:p w14:paraId="2D01968D" w14:textId="77777777" w:rsidR="000E399C" w:rsidRDefault="000E399C" w:rsidP="000E399C"/>
    <w:p w14:paraId="30F960A3" w14:textId="77777777" w:rsidR="000E399C" w:rsidRDefault="000E399C" w:rsidP="000E399C">
      <w:pPr>
        <w:rPr>
          <w:i/>
          <w:iCs/>
        </w:rPr>
      </w:pPr>
      <w:r>
        <w:rPr>
          <w:i/>
          <w:iCs/>
        </w:rPr>
        <w:br w:type="page"/>
      </w:r>
    </w:p>
    <w:p w14:paraId="69FD16A4" w14:textId="77777777" w:rsidR="000E399C" w:rsidRDefault="000E399C" w:rsidP="00AC5AA5">
      <w:pPr>
        <w:pStyle w:val="Heading4"/>
      </w:pPr>
      <w:r w:rsidRPr="00E6042F">
        <w:lastRenderedPageBreak/>
        <w:t>Semester 2: Core Implementation and Finalization</w:t>
      </w:r>
    </w:p>
    <w:tbl>
      <w:tblPr>
        <w:tblStyle w:val="PlainTable5"/>
        <w:tblW w:w="0" w:type="auto"/>
        <w:tblLook w:val="04A0" w:firstRow="1" w:lastRow="0" w:firstColumn="1" w:lastColumn="0" w:noHBand="0" w:noVBand="1"/>
      </w:tblPr>
      <w:tblGrid>
        <w:gridCol w:w="1696"/>
        <w:gridCol w:w="7654"/>
      </w:tblGrid>
      <w:tr w:rsidR="000E399C" w14:paraId="34E35278"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D5A9215" w14:textId="77777777" w:rsidR="000E399C" w:rsidRPr="00C87852" w:rsidRDefault="000E399C" w:rsidP="00E86C66">
            <w:pPr>
              <w:spacing w:after="0"/>
              <w:rPr>
                <w:b/>
                <w:bCs/>
              </w:rPr>
            </w:pPr>
            <w:r w:rsidRPr="00C87852">
              <w:rPr>
                <w:b/>
                <w:bCs/>
              </w:rPr>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6A2F6D1"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S00</w:t>
            </w:r>
            <w:r>
              <w:rPr>
                <w:b/>
                <w:bCs/>
              </w:rPr>
              <w:t>9</w:t>
            </w:r>
          </w:p>
        </w:tc>
      </w:tr>
      <w:tr w:rsidR="000E399C" w14:paraId="5CCCD6C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0FDF9552"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0F702875"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713AF2">
              <w:rPr>
                <w:b/>
                <w:bCs/>
              </w:rPr>
              <w:t>Implement User Authentication &amp; Secure Session</w:t>
            </w:r>
          </w:p>
        </w:tc>
      </w:tr>
      <w:tr w:rsidR="000E399C" w14:paraId="26FCCA6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958C565"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D998E82"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12B751E5"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AED753C" w14:textId="77777777" w:rsidR="000E399C" w:rsidRPr="00E7369F" w:rsidRDefault="000E399C" w:rsidP="00E86C66">
            <w:pPr>
              <w:spacing w:before="0" w:after="0"/>
              <w:rPr>
                <w:sz w:val="10"/>
                <w:szCs w:val="8"/>
              </w:rPr>
            </w:pPr>
          </w:p>
        </w:tc>
      </w:tr>
      <w:tr w:rsidR="000E399C" w14:paraId="7A861C8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1DCD8287"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701541B1"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7FB245E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060189B7"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040CF226"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User</w:t>
            </w:r>
          </w:p>
        </w:tc>
      </w:tr>
      <w:tr w:rsidR="000E399C" w14:paraId="73B34025"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7530FEFE" w14:textId="77777777" w:rsidR="000E399C" w:rsidRPr="00E7369F" w:rsidRDefault="000E399C" w:rsidP="00E86C66">
            <w:pPr>
              <w:spacing w:before="0" w:after="0"/>
              <w:rPr>
                <w:sz w:val="10"/>
                <w:szCs w:val="8"/>
              </w:rPr>
            </w:pPr>
          </w:p>
        </w:tc>
      </w:tr>
      <w:tr w:rsidR="000E399C" w14:paraId="4A3F2952"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3EB0BE9B"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1D8D2131"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S003</w:t>
            </w:r>
          </w:p>
        </w:tc>
      </w:tr>
      <w:tr w:rsidR="000E399C" w14:paraId="5CDB068E"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7421046E"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31B3E167"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2 Weeks</w:t>
            </w:r>
          </w:p>
        </w:tc>
      </w:tr>
      <w:tr w:rsidR="000E399C" w14:paraId="1FC2D842"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9976321" w14:textId="77777777" w:rsidR="000E399C" w:rsidRPr="00E7369F" w:rsidRDefault="000E399C" w:rsidP="00E86C66">
            <w:pPr>
              <w:spacing w:before="0" w:after="0"/>
              <w:rPr>
                <w:sz w:val="10"/>
                <w:szCs w:val="8"/>
              </w:rPr>
            </w:pPr>
          </w:p>
        </w:tc>
      </w:tr>
      <w:tr w:rsidR="000E399C" w14:paraId="6E14C283"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0EF2BB4"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26C560F"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3D273C">
              <w:t xml:space="preserve">As a new user, </w:t>
            </w:r>
          </w:p>
          <w:p w14:paraId="512E43BB"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3D273C">
              <w:t xml:space="preserve">I want to securely sign up and log in, and as a returning user, </w:t>
            </w:r>
          </w:p>
          <w:p w14:paraId="76E9454E"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3D273C">
              <w:t>I want to remain authenticated across sessions, so I can reliably access the system.</w:t>
            </w:r>
          </w:p>
        </w:tc>
      </w:tr>
      <w:tr w:rsidR="000E399C" w14:paraId="488CC4E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2D76FB20" w14:textId="77777777" w:rsidR="000E399C" w:rsidRPr="00E7369F" w:rsidRDefault="000E399C" w:rsidP="00E86C66">
            <w:pPr>
              <w:spacing w:before="0" w:after="0"/>
              <w:rPr>
                <w:sz w:val="10"/>
                <w:szCs w:val="8"/>
              </w:rPr>
            </w:pPr>
          </w:p>
        </w:tc>
      </w:tr>
      <w:tr w:rsidR="000E399C" w14:paraId="408FAEA2"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B69C5CD"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3D6300E"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1138F6">
              <w:t xml:space="preserve">1. The sign-up form validates email and password complexity. </w:t>
            </w:r>
          </w:p>
          <w:p w14:paraId="4AFE2FC0"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1138F6">
              <w:t xml:space="preserve">2. Authentication uses secure service. </w:t>
            </w:r>
          </w:p>
          <w:p w14:paraId="147AA81A"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1138F6">
              <w:t>3. A logged-in user can visit different pages without re-authenticating.</w:t>
            </w:r>
          </w:p>
        </w:tc>
      </w:tr>
      <w:tr w:rsidR="000E399C" w14:paraId="5CC51550"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32B57BD"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10D1D42A"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rsidRPr="00F56C5C">
              <w:t>Users can successfully register, log in, and maintain a persistent, secure session.</w:t>
            </w:r>
          </w:p>
        </w:tc>
      </w:tr>
      <w:tr w:rsidR="000E399C" w14:paraId="530ADB8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FCF97E6"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A03135F" w14:textId="77777777" w:rsidR="000E399C" w:rsidRPr="00FB6BA6"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FB6BA6">
              <w:rPr>
                <w:lang w:val="en-GB"/>
              </w:rPr>
              <w:t>Authentication fails or credentials are stored insecurely.</w:t>
            </w:r>
          </w:p>
        </w:tc>
      </w:tr>
    </w:tbl>
    <w:p w14:paraId="6295D1B1" w14:textId="77777777" w:rsidR="000E399C" w:rsidRDefault="000E399C" w:rsidP="000E399C"/>
    <w:p w14:paraId="289A5DDA"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519ABA85"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50F32E9"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320EFC1"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S0</w:t>
            </w:r>
            <w:r>
              <w:rPr>
                <w:b/>
                <w:bCs/>
              </w:rPr>
              <w:t>10</w:t>
            </w:r>
          </w:p>
        </w:tc>
      </w:tr>
      <w:tr w:rsidR="000E399C" w14:paraId="6A9F9D1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37F26073"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686AF756" w14:textId="77777777" w:rsidR="000E399C" w:rsidRPr="00C87852" w:rsidRDefault="000E399C" w:rsidP="00E86C66">
            <w:pPr>
              <w:spacing w:after="0"/>
              <w:cnfStyle w:val="000000100000" w:firstRow="0" w:lastRow="0" w:firstColumn="0" w:lastColumn="0" w:oddVBand="0" w:evenVBand="0" w:oddHBand="1" w:evenHBand="0" w:firstRowFirstColumn="0" w:firstRowLastColumn="0" w:lastRowFirstColumn="0" w:lastRowLastColumn="0"/>
              <w:rPr>
                <w:b/>
                <w:bCs/>
              </w:rPr>
            </w:pPr>
            <w:r w:rsidRPr="00DE7275">
              <w:rPr>
                <w:b/>
                <w:bCs/>
              </w:rPr>
              <w:t>Plaid Sandbox Integration and Data Sync</w:t>
            </w:r>
          </w:p>
        </w:tc>
      </w:tr>
      <w:tr w:rsidR="000E399C" w14:paraId="53ACC02D"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85A8F6B"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53CAC5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Medium</w:t>
            </w:r>
          </w:p>
        </w:tc>
      </w:tr>
      <w:tr w:rsidR="000E399C" w14:paraId="57C8A83A"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25556321" w14:textId="77777777" w:rsidR="000E399C" w:rsidRPr="00E7369F" w:rsidRDefault="000E399C" w:rsidP="00E86C66">
            <w:pPr>
              <w:spacing w:before="0" w:after="0"/>
              <w:rPr>
                <w:sz w:val="10"/>
                <w:szCs w:val="8"/>
              </w:rPr>
            </w:pPr>
          </w:p>
        </w:tc>
      </w:tr>
      <w:tr w:rsidR="000E399C" w14:paraId="573771C2"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47EA9E99"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0ED33225"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5717D81E"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051401C9"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6B953B7B"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User</w:t>
            </w:r>
          </w:p>
        </w:tc>
      </w:tr>
      <w:tr w:rsidR="000E399C" w14:paraId="26974144"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8CAC93F" w14:textId="77777777" w:rsidR="000E399C" w:rsidRPr="00E7369F" w:rsidRDefault="000E399C" w:rsidP="00E86C66">
            <w:pPr>
              <w:spacing w:before="0" w:after="0"/>
              <w:rPr>
                <w:sz w:val="10"/>
                <w:szCs w:val="8"/>
              </w:rPr>
            </w:pPr>
          </w:p>
        </w:tc>
      </w:tr>
      <w:tr w:rsidR="000E399C" w14:paraId="3F30A31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13AF9D34"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532EA304"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S008</w:t>
            </w:r>
          </w:p>
        </w:tc>
      </w:tr>
      <w:tr w:rsidR="000E399C" w14:paraId="3A5E139A"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47EDDD55"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0B50EB43"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1 Weeks</w:t>
            </w:r>
          </w:p>
        </w:tc>
      </w:tr>
      <w:tr w:rsidR="000E399C" w14:paraId="3E19996C"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622BF81" w14:textId="77777777" w:rsidR="000E399C" w:rsidRPr="00E7369F" w:rsidRDefault="000E399C" w:rsidP="00E86C66">
            <w:pPr>
              <w:spacing w:before="0" w:after="0"/>
              <w:rPr>
                <w:sz w:val="10"/>
                <w:szCs w:val="8"/>
              </w:rPr>
            </w:pPr>
          </w:p>
        </w:tc>
      </w:tr>
      <w:tr w:rsidR="000E399C" w14:paraId="7F84F401"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71F8ABD"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01A71F2"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5B1DAF">
              <w:t xml:space="preserve">As a user, </w:t>
            </w:r>
          </w:p>
          <w:p w14:paraId="6191F900"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pPr>
            <w:r w:rsidRPr="005B1DAF">
              <w:t xml:space="preserve">I want to initiate the Plaid Link flow in the Sandbox environment to connect a dummy account, </w:t>
            </w:r>
          </w:p>
          <w:p w14:paraId="380A55A9" w14:textId="77777777" w:rsidR="000E399C" w:rsidRPr="005B1DAF" w:rsidRDefault="000E399C" w:rsidP="00E86C66">
            <w:pPr>
              <w:cnfStyle w:val="000000000000" w:firstRow="0" w:lastRow="0" w:firstColumn="0" w:lastColumn="0" w:oddVBand="0" w:evenVBand="0" w:oddHBand="0" w:evenHBand="0" w:firstRowFirstColumn="0" w:firstRowLastColumn="0" w:lastRowFirstColumn="0" w:lastRowLastColumn="0"/>
              <w:rPr>
                <w:lang w:val="en-GB"/>
              </w:rPr>
            </w:pPr>
            <w:proofErr w:type="gramStart"/>
            <w:r w:rsidRPr="005B1DAF">
              <w:t>so</w:t>
            </w:r>
            <w:proofErr w:type="gramEnd"/>
            <w:r w:rsidRPr="005B1DAF">
              <w:t xml:space="preserve"> the application can retrieve sample transaction data.</w:t>
            </w:r>
          </w:p>
        </w:tc>
      </w:tr>
      <w:tr w:rsidR="000E399C" w14:paraId="374E404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2A91D2BC" w14:textId="77777777" w:rsidR="000E399C" w:rsidRPr="00E7369F" w:rsidRDefault="000E399C" w:rsidP="00E86C66">
            <w:pPr>
              <w:spacing w:before="0" w:after="0"/>
              <w:rPr>
                <w:sz w:val="10"/>
                <w:szCs w:val="8"/>
              </w:rPr>
            </w:pPr>
          </w:p>
        </w:tc>
      </w:tr>
      <w:tr w:rsidR="000E399C" w14:paraId="2A2F760C"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003BBCE"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3A489E89"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972CC7">
              <w:rPr>
                <w:lang w:val="en-GB"/>
              </w:rPr>
              <w:t xml:space="preserve">1. The Plaid Link module launches successfully in the browser. </w:t>
            </w:r>
          </w:p>
          <w:p w14:paraId="0EF6B94D" w14:textId="77777777" w:rsidR="000E399C" w:rsidRPr="00972CC7"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Pr>
                <w:lang w:val="en-GB"/>
              </w:rPr>
              <w:t>2</w:t>
            </w:r>
            <w:r w:rsidRPr="00972CC7">
              <w:rPr>
                <w:lang w:val="en-GB"/>
              </w:rPr>
              <w:t>. The system successfully calls the Plaid Transactions API to retrieve and store sample data.</w:t>
            </w:r>
          </w:p>
        </w:tc>
      </w:tr>
      <w:tr w:rsidR="000E399C" w14:paraId="119C59A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9D0713D"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4C952AEB" w14:textId="77777777" w:rsidR="000E399C" w:rsidRPr="005166E2" w:rsidRDefault="000E399C" w:rsidP="00E86C66">
            <w:pPr>
              <w:spacing w:after="0"/>
              <w:cnfStyle w:val="000000100000" w:firstRow="0" w:lastRow="0" w:firstColumn="0" w:lastColumn="0" w:oddVBand="0" w:evenVBand="0" w:oddHBand="1" w:evenHBand="0" w:firstRowFirstColumn="0" w:firstRowLastColumn="0" w:lastRowFirstColumn="0" w:lastRowLastColumn="0"/>
              <w:rPr>
                <w:lang w:val="en-GB"/>
              </w:rPr>
            </w:pPr>
            <w:r w:rsidRPr="005166E2">
              <w:rPr>
                <w:lang w:val="en-GB"/>
              </w:rPr>
              <w:t>The application receives transaction data from the Plaid Sandbox and stores it in the database.</w:t>
            </w:r>
          </w:p>
        </w:tc>
      </w:tr>
      <w:tr w:rsidR="000E399C" w14:paraId="0861FD19"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628452B"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1F252DF" w14:textId="77777777" w:rsidR="000E399C" w:rsidRPr="00221D02" w:rsidRDefault="000E399C" w:rsidP="00E86C66">
            <w:pPr>
              <w:spacing w:after="0"/>
              <w:cnfStyle w:val="000000000000" w:firstRow="0" w:lastRow="0" w:firstColumn="0" w:lastColumn="0" w:oddVBand="0" w:evenVBand="0" w:oddHBand="0" w:evenHBand="0" w:firstRowFirstColumn="0" w:firstRowLastColumn="0" w:lastRowFirstColumn="0" w:lastRowLastColumn="0"/>
            </w:pPr>
            <w:r w:rsidRPr="00221D02">
              <w:t>The Plaid Link module fails to load, or the system cannot exchange tokens or retrieve data.</w:t>
            </w:r>
          </w:p>
        </w:tc>
      </w:tr>
    </w:tbl>
    <w:p w14:paraId="32375185" w14:textId="77777777" w:rsidR="000E399C" w:rsidRDefault="000E399C" w:rsidP="000E399C"/>
    <w:p w14:paraId="0F3F1FF4"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0E8BDC00"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3B995CE"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1B4C23A"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S0</w:t>
            </w:r>
            <w:r>
              <w:rPr>
                <w:b/>
                <w:bCs/>
              </w:rPr>
              <w:t>11</w:t>
            </w:r>
          </w:p>
        </w:tc>
      </w:tr>
      <w:tr w:rsidR="000E399C" w14:paraId="7579C5BC"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2683B6EF"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260DAB85" w14:textId="77777777" w:rsidR="000E399C" w:rsidRPr="00864623" w:rsidRDefault="000E399C" w:rsidP="00E86C66">
            <w:pPr>
              <w:spacing w:after="0"/>
              <w:cnfStyle w:val="000000100000" w:firstRow="0" w:lastRow="0" w:firstColumn="0" w:lastColumn="0" w:oddVBand="0" w:evenVBand="0" w:oddHBand="1" w:evenHBand="0" w:firstRowFirstColumn="0" w:firstRowLastColumn="0" w:lastRowFirstColumn="0" w:lastRowLastColumn="0"/>
              <w:rPr>
                <w:b/>
                <w:bCs/>
                <w:lang w:val="en-GB"/>
              </w:rPr>
            </w:pPr>
            <w:r w:rsidRPr="00864623">
              <w:rPr>
                <w:b/>
                <w:bCs/>
                <w:lang w:val="en-GB"/>
              </w:rPr>
              <w:t>Train and Deploy Core AI Model</w:t>
            </w:r>
          </w:p>
        </w:tc>
      </w:tr>
      <w:tr w:rsidR="000E399C" w14:paraId="052A44F4"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BA3B4E2"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325F180C"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47FFC4C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1A3E7C8" w14:textId="77777777" w:rsidR="000E399C" w:rsidRPr="00E7369F" w:rsidRDefault="000E399C" w:rsidP="00E86C66">
            <w:pPr>
              <w:spacing w:before="0" w:after="0"/>
              <w:rPr>
                <w:sz w:val="10"/>
                <w:szCs w:val="8"/>
              </w:rPr>
            </w:pPr>
          </w:p>
        </w:tc>
      </w:tr>
      <w:tr w:rsidR="000E399C" w14:paraId="6DCE8AB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3A2C5644"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51F637FB"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479B88A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27ADB72D"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4E590181"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User</w:t>
            </w:r>
          </w:p>
        </w:tc>
      </w:tr>
      <w:tr w:rsidR="000E399C" w14:paraId="7B1E2BAE"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34D56F5E" w14:textId="77777777" w:rsidR="000E399C" w:rsidRPr="00E7369F" w:rsidRDefault="000E399C" w:rsidP="00E86C66">
            <w:pPr>
              <w:spacing w:before="0" w:after="0"/>
              <w:rPr>
                <w:sz w:val="10"/>
                <w:szCs w:val="8"/>
              </w:rPr>
            </w:pPr>
          </w:p>
        </w:tc>
      </w:tr>
      <w:tr w:rsidR="000E399C" w14:paraId="72EEA35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4F7EBDCD"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4C444A99"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S005, S006</w:t>
            </w:r>
          </w:p>
        </w:tc>
      </w:tr>
      <w:tr w:rsidR="000E399C" w14:paraId="32146A2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47FD9062"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6598CD9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300 hours</w:t>
            </w:r>
          </w:p>
        </w:tc>
      </w:tr>
      <w:tr w:rsidR="000E399C" w14:paraId="371342C5"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43958DF" w14:textId="77777777" w:rsidR="000E399C" w:rsidRPr="00E7369F" w:rsidRDefault="000E399C" w:rsidP="00E86C66">
            <w:pPr>
              <w:spacing w:before="0" w:after="0"/>
              <w:rPr>
                <w:sz w:val="10"/>
                <w:szCs w:val="8"/>
              </w:rPr>
            </w:pPr>
          </w:p>
        </w:tc>
      </w:tr>
      <w:tr w:rsidR="000E399C" w14:paraId="0898E84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8F55EA6"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83CF366"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3F1763">
              <w:rPr>
                <w:lang w:val="en-GB"/>
              </w:rPr>
              <w:t xml:space="preserve">As the system, </w:t>
            </w:r>
          </w:p>
          <w:p w14:paraId="55527BE0"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3F1763">
              <w:rPr>
                <w:lang w:val="en-GB"/>
              </w:rPr>
              <w:t xml:space="preserve">I want to use the trained machine learning model to automatically </w:t>
            </w:r>
            <w:r>
              <w:rPr>
                <w:lang w:val="en-GB"/>
              </w:rPr>
              <w:t>response to a user with analysis user’s transactions patterns</w:t>
            </w:r>
            <w:r w:rsidRPr="003F1763">
              <w:rPr>
                <w:lang w:val="en-GB"/>
              </w:rPr>
              <w:t>,</w:t>
            </w:r>
          </w:p>
          <w:p w14:paraId="586728E6" w14:textId="77777777" w:rsidR="000E399C" w:rsidRPr="005B1DAF" w:rsidRDefault="000E399C" w:rsidP="00E86C66">
            <w:pPr>
              <w:cnfStyle w:val="000000000000" w:firstRow="0" w:lastRow="0" w:firstColumn="0" w:lastColumn="0" w:oddVBand="0" w:evenVBand="0" w:oddHBand="0" w:evenHBand="0" w:firstRowFirstColumn="0" w:firstRowLastColumn="0" w:lastRowFirstColumn="0" w:lastRowLastColumn="0"/>
              <w:rPr>
                <w:lang w:val="en-GB"/>
              </w:rPr>
            </w:pPr>
            <w:proofErr w:type="gramStart"/>
            <w:r w:rsidRPr="003F1763">
              <w:rPr>
                <w:lang w:val="en-GB"/>
              </w:rPr>
              <w:t>so</w:t>
            </w:r>
            <w:proofErr w:type="gramEnd"/>
            <w:r w:rsidRPr="003F1763">
              <w:rPr>
                <w:lang w:val="en-GB"/>
              </w:rPr>
              <w:t xml:space="preserve"> </w:t>
            </w:r>
            <w:r>
              <w:rPr>
                <w:lang w:val="en-GB"/>
              </w:rPr>
              <w:t>response</w:t>
            </w:r>
            <w:r w:rsidRPr="003F1763">
              <w:rPr>
                <w:lang w:val="en-GB"/>
              </w:rPr>
              <w:t xml:space="preserve"> is accurate.</w:t>
            </w:r>
          </w:p>
        </w:tc>
      </w:tr>
      <w:tr w:rsidR="000E399C" w14:paraId="526E1E6A"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6D14CFA0" w14:textId="77777777" w:rsidR="000E399C" w:rsidRPr="00E7369F" w:rsidRDefault="000E399C" w:rsidP="00E86C66">
            <w:pPr>
              <w:spacing w:before="0" w:after="0"/>
              <w:rPr>
                <w:sz w:val="10"/>
                <w:szCs w:val="8"/>
              </w:rPr>
            </w:pPr>
          </w:p>
        </w:tc>
      </w:tr>
      <w:tr w:rsidR="000E399C" w14:paraId="0CEC56B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591BAEC"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2BCD796"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82058A">
              <w:rPr>
                <w:lang w:val="en-GB"/>
              </w:rPr>
              <w:t xml:space="preserve">1. The model is trained using the collected dataset and deployed as a callable service. </w:t>
            </w:r>
          </w:p>
          <w:p w14:paraId="41A765E4"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82058A">
              <w:rPr>
                <w:lang w:val="en-GB"/>
              </w:rPr>
              <w:t xml:space="preserve">2. The model achieves an overall accuracy rate of at least 85%. </w:t>
            </w:r>
          </w:p>
          <w:p w14:paraId="4DFCB1D8"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EF0628">
              <w:rPr>
                <w:lang w:val="en-GB"/>
              </w:rPr>
              <w:t>2. The Chatbot accepts natural language questions (e.g., "Where did I spend most last month?").</w:t>
            </w:r>
          </w:p>
          <w:p w14:paraId="723F9963" w14:textId="77777777" w:rsidR="000E399C" w:rsidRPr="00972CC7"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EF0628">
              <w:rPr>
                <w:lang w:val="en-GB"/>
              </w:rPr>
              <w:t>3. The Chatbot responds using pre-</w:t>
            </w:r>
            <w:proofErr w:type="spellStart"/>
            <w:r w:rsidRPr="00EF0628">
              <w:rPr>
                <w:lang w:val="en-GB"/>
              </w:rPr>
              <w:t>analyzed</w:t>
            </w:r>
            <w:proofErr w:type="spellEnd"/>
            <w:r w:rsidRPr="00EF0628">
              <w:rPr>
                <w:lang w:val="en-GB"/>
              </w:rPr>
              <w:t xml:space="preserve"> spending patterns and rules.</w:t>
            </w:r>
          </w:p>
        </w:tc>
      </w:tr>
      <w:tr w:rsidR="000E399C" w14:paraId="7B2137D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1C765BF"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3997443A" w14:textId="77777777" w:rsidR="000E399C" w:rsidRPr="005166E2" w:rsidRDefault="000E399C" w:rsidP="00E86C66">
            <w:pPr>
              <w:spacing w:after="0"/>
              <w:cnfStyle w:val="000000100000" w:firstRow="0" w:lastRow="0" w:firstColumn="0" w:lastColumn="0" w:oddVBand="0" w:evenVBand="0" w:oddHBand="1" w:evenHBand="0" w:firstRowFirstColumn="0" w:firstRowLastColumn="0" w:lastRowFirstColumn="0" w:lastRowLastColumn="0"/>
              <w:rPr>
                <w:lang w:val="en-GB"/>
              </w:rPr>
            </w:pPr>
            <w:r w:rsidRPr="002A4299">
              <w:rPr>
                <w:lang w:val="en-GB"/>
              </w:rPr>
              <w:t>The deployed model automatically and correctly categorizes over 85% of transactions on the test set.</w:t>
            </w:r>
          </w:p>
        </w:tc>
      </w:tr>
      <w:tr w:rsidR="000E399C" w14:paraId="46FF0B1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44690E79"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D5D1519" w14:textId="77777777" w:rsidR="000E399C" w:rsidRPr="002A4299"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C343DF">
              <w:rPr>
                <w:lang w:val="en-GB"/>
              </w:rPr>
              <w:t>The model accuracy falls significantly below the 85% target or fails to deploy correctly.</w:t>
            </w:r>
          </w:p>
        </w:tc>
      </w:tr>
    </w:tbl>
    <w:p w14:paraId="4159553C" w14:textId="77777777" w:rsidR="000E399C" w:rsidRDefault="000E399C" w:rsidP="000E399C"/>
    <w:p w14:paraId="1B27BD82"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0EEC8BF8"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E9DEE7B"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BD2BEBF"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S0</w:t>
            </w:r>
            <w:r>
              <w:rPr>
                <w:b/>
                <w:bCs/>
              </w:rPr>
              <w:t>12</w:t>
            </w:r>
          </w:p>
        </w:tc>
      </w:tr>
      <w:tr w:rsidR="000E399C" w14:paraId="17F2B41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23C24FD5"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707D74B2" w14:textId="77777777" w:rsidR="000E399C" w:rsidRPr="00864623" w:rsidRDefault="000E399C" w:rsidP="00E86C66">
            <w:pPr>
              <w:spacing w:after="0"/>
              <w:cnfStyle w:val="000000100000" w:firstRow="0" w:lastRow="0" w:firstColumn="0" w:lastColumn="0" w:oddVBand="0" w:evenVBand="0" w:oddHBand="1" w:evenHBand="0" w:firstRowFirstColumn="0" w:firstRowLastColumn="0" w:lastRowFirstColumn="0" w:lastRowLastColumn="0"/>
              <w:rPr>
                <w:b/>
                <w:bCs/>
                <w:lang w:val="en-GB"/>
              </w:rPr>
            </w:pPr>
            <w:r w:rsidRPr="00B710A4">
              <w:rPr>
                <w:b/>
                <w:bCs/>
                <w:lang w:val="en-GB"/>
              </w:rPr>
              <w:t>Final AI Model Testing and Validation</w:t>
            </w:r>
          </w:p>
        </w:tc>
      </w:tr>
      <w:tr w:rsidR="000E399C" w14:paraId="0BE0DBF8"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4F3D80E"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9B47B09"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1CAAD5D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C636873" w14:textId="77777777" w:rsidR="000E399C" w:rsidRPr="00E7369F" w:rsidRDefault="000E399C" w:rsidP="00E86C66">
            <w:pPr>
              <w:spacing w:before="0" w:after="0"/>
              <w:rPr>
                <w:sz w:val="10"/>
                <w:szCs w:val="8"/>
              </w:rPr>
            </w:pPr>
          </w:p>
        </w:tc>
      </w:tr>
      <w:tr w:rsidR="000E399C" w14:paraId="1CE06A9A"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60D9D585"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1FE12F4D"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573AFC9C"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68665050"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3823FA02"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68AE19D1"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0CF9DD5E" w14:textId="77777777" w:rsidR="000E399C" w:rsidRPr="00E7369F" w:rsidRDefault="000E399C" w:rsidP="00E86C66">
            <w:pPr>
              <w:spacing w:before="0" w:after="0"/>
              <w:rPr>
                <w:sz w:val="10"/>
                <w:szCs w:val="8"/>
              </w:rPr>
            </w:pPr>
          </w:p>
        </w:tc>
      </w:tr>
      <w:tr w:rsidR="000E399C" w14:paraId="769EAC43"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7A214961"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6A090200"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S010</w:t>
            </w:r>
          </w:p>
        </w:tc>
      </w:tr>
      <w:tr w:rsidR="000E399C" w14:paraId="2C2938E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4043869E"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79903409"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3 Weeks</w:t>
            </w:r>
          </w:p>
        </w:tc>
      </w:tr>
      <w:tr w:rsidR="000E399C" w14:paraId="681DAA4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478C4AB" w14:textId="77777777" w:rsidR="000E399C" w:rsidRPr="00E7369F" w:rsidRDefault="000E399C" w:rsidP="00E86C66">
            <w:pPr>
              <w:spacing w:before="0" w:after="0"/>
              <w:rPr>
                <w:sz w:val="10"/>
                <w:szCs w:val="8"/>
              </w:rPr>
            </w:pPr>
          </w:p>
        </w:tc>
      </w:tr>
      <w:tr w:rsidR="000E399C" w14:paraId="643ABB33"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51AAE60"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BA07C60"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266746">
              <w:rPr>
                <w:lang w:val="en-GB"/>
              </w:rPr>
              <w:t xml:space="preserve">As a student, </w:t>
            </w:r>
          </w:p>
          <w:p w14:paraId="56D07778"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266746">
              <w:rPr>
                <w:lang w:val="en-GB"/>
              </w:rPr>
              <w:t xml:space="preserve">I want to conduct thorough testing and gather performance metrics (accuracy, precision, recall) on the final deployed AI model, </w:t>
            </w:r>
          </w:p>
          <w:p w14:paraId="16841588" w14:textId="77777777" w:rsidR="000E399C" w:rsidRPr="005B1DAF" w:rsidRDefault="000E399C" w:rsidP="00E86C66">
            <w:pPr>
              <w:cnfStyle w:val="000000000000" w:firstRow="0" w:lastRow="0" w:firstColumn="0" w:lastColumn="0" w:oddVBand="0" w:evenVBand="0" w:oddHBand="0" w:evenHBand="0" w:firstRowFirstColumn="0" w:firstRowLastColumn="0" w:lastRowFirstColumn="0" w:lastRowLastColumn="0"/>
              <w:rPr>
                <w:lang w:val="en-GB"/>
              </w:rPr>
            </w:pPr>
            <w:proofErr w:type="gramStart"/>
            <w:r w:rsidRPr="00266746">
              <w:rPr>
                <w:lang w:val="en-GB"/>
              </w:rPr>
              <w:t>so</w:t>
            </w:r>
            <w:proofErr w:type="gramEnd"/>
            <w:r w:rsidRPr="00266746">
              <w:rPr>
                <w:lang w:val="en-GB"/>
              </w:rPr>
              <w:t xml:space="preserve"> I can validate its performance against the project objective.</w:t>
            </w:r>
          </w:p>
        </w:tc>
      </w:tr>
      <w:tr w:rsidR="000E399C" w14:paraId="135A938F"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3C2C8798" w14:textId="77777777" w:rsidR="000E399C" w:rsidRPr="00E7369F" w:rsidRDefault="000E399C" w:rsidP="00E86C66">
            <w:pPr>
              <w:spacing w:before="0" w:after="0"/>
              <w:rPr>
                <w:sz w:val="10"/>
                <w:szCs w:val="8"/>
              </w:rPr>
            </w:pPr>
          </w:p>
        </w:tc>
      </w:tr>
      <w:tr w:rsidR="000E399C" w14:paraId="253ACC7D"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4DB976A"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74C7567"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ED44FF">
              <w:rPr>
                <w:lang w:val="en-GB"/>
              </w:rPr>
              <w:t xml:space="preserve">1. Test results are documented and compared against the 85% accuracy objective. </w:t>
            </w:r>
          </w:p>
          <w:p w14:paraId="5B40DD96"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ED44FF">
              <w:rPr>
                <w:lang w:val="en-GB"/>
              </w:rPr>
              <w:t xml:space="preserve">2. A clear confusion matrix is generated and </w:t>
            </w:r>
            <w:proofErr w:type="spellStart"/>
            <w:r w:rsidRPr="00ED44FF">
              <w:rPr>
                <w:lang w:val="en-GB"/>
              </w:rPr>
              <w:t>analyzed</w:t>
            </w:r>
            <w:proofErr w:type="spellEnd"/>
            <w:r w:rsidRPr="00ED44FF">
              <w:rPr>
                <w:lang w:val="en-GB"/>
              </w:rPr>
              <w:t xml:space="preserve">. </w:t>
            </w:r>
          </w:p>
          <w:p w14:paraId="6281B648" w14:textId="77777777" w:rsidR="000E399C" w:rsidRPr="00972CC7"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ED44FF">
              <w:rPr>
                <w:lang w:val="en-GB"/>
              </w:rPr>
              <w:t>3. Any systematic errors or biases are noted.</w:t>
            </w:r>
          </w:p>
        </w:tc>
      </w:tr>
      <w:tr w:rsidR="000E399C" w14:paraId="1ECB19F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BC39334"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78F309C7" w14:textId="77777777" w:rsidR="000E399C" w:rsidRPr="005166E2" w:rsidRDefault="000E399C" w:rsidP="00E86C66">
            <w:pPr>
              <w:spacing w:after="0"/>
              <w:cnfStyle w:val="000000100000" w:firstRow="0" w:lastRow="0" w:firstColumn="0" w:lastColumn="0" w:oddVBand="0" w:evenVBand="0" w:oddHBand="1" w:evenHBand="0" w:firstRowFirstColumn="0" w:firstRowLastColumn="0" w:lastRowFirstColumn="0" w:lastRowLastColumn="0"/>
              <w:rPr>
                <w:lang w:val="en-GB"/>
              </w:rPr>
            </w:pPr>
            <w:r w:rsidRPr="00525C5D">
              <w:rPr>
                <w:lang w:val="en-GB"/>
              </w:rPr>
              <w:t>Model performance is fully documented, and the objective is either met, or the results are fully analysed.</w:t>
            </w:r>
          </w:p>
        </w:tc>
      </w:tr>
      <w:tr w:rsidR="000E399C" w14:paraId="59033FEC"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70B0108A"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2D7768FB" w14:textId="77777777" w:rsidR="000E399C" w:rsidRPr="002A4299"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525C5D">
              <w:rPr>
                <w:lang w:val="en-GB"/>
              </w:rPr>
              <w:t>Testing is incomplete, or results are not formally documented and analysed.</w:t>
            </w:r>
          </w:p>
        </w:tc>
      </w:tr>
    </w:tbl>
    <w:p w14:paraId="6CB8194C" w14:textId="77777777" w:rsidR="000E399C" w:rsidRDefault="000E399C" w:rsidP="000E399C"/>
    <w:p w14:paraId="6DAF6D45"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56CE2246"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DFFE939"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DA324F8"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S0</w:t>
            </w:r>
            <w:r>
              <w:rPr>
                <w:b/>
                <w:bCs/>
              </w:rPr>
              <w:t>13</w:t>
            </w:r>
          </w:p>
        </w:tc>
      </w:tr>
      <w:tr w:rsidR="000E399C" w14:paraId="4006A740"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3D05ABA6"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1D96DF71" w14:textId="77777777" w:rsidR="000E399C" w:rsidRPr="00864623" w:rsidRDefault="000E399C" w:rsidP="00E86C66">
            <w:pPr>
              <w:spacing w:after="0"/>
              <w:cnfStyle w:val="000000100000" w:firstRow="0" w:lastRow="0" w:firstColumn="0" w:lastColumn="0" w:oddVBand="0" w:evenVBand="0" w:oddHBand="1" w:evenHBand="0" w:firstRowFirstColumn="0" w:firstRowLastColumn="0" w:lastRowFirstColumn="0" w:lastRowLastColumn="0"/>
              <w:rPr>
                <w:b/>
                <w:bCs/>
                <w:lang w:val="en-GB"/>
              </w:rPr>
            </w:pPr>
            <w:r w:rsidRPr="00CD1937">
              <w:rPr>
                <w:b/>
                <w:bCs/>
                <w:lang w:val="en-GB"/>
              </w:rPr>
              <w:t>Custom AI vs. Gemini Responses</w:t>
            </w:r>
          </w:p>
        </w:tc>
      </w:tr>
      <w:tr w:rsidR="000E399C" w14:paraId="55C023E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5A4B1ABD"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E4DB25C"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High</w:t>
            </w:r>
          </w:p>
        </w:tc>
      </w:tr>
      <w:tr w:rsidR="000E399C" w14:paraId="4F0459D5"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472E1C66" w14:textId="77777777" w:rsidR="000E399C" w:rsidRPr="00E7369F" w:rsidRDefault="000E399C" w:rsidP="00E86C66">
            <w:pPr>
              <w:spacing w:before="0" w:after="0"/>
              <w:rPr>
                <w:sz w:val="10"/>
                <w:szCs w:val="8"/>
              </w:rPr>
            </w:pPr>
          </w:p>
        </w:tc>
      </w:tr>
      <w:tr w:rsidR="000E399C" w14:paraId="632A6BC0"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74F725FB"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4878F3B6"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 Developer</w:t>
            </w:r>
          </w:p>
        </w:tc>
      </w:tr>
      <w:tr w:rsidR="000E399C" w14:paraId="1173B371"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6D748E65"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2B87BD3E"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069655BA"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EB7A735" w14:textId="77777777" w:rsidR="000E399C" w:rsidRPr="00E7369F" w:rsidRDefault="000E399C" w:rsidP="00E86C66">
            <w:pPr>
              <w:spacing w:before="0" w:after="0"/>
              <w:rPr>
                <w:sz w:val="10"/>
                <w:szCs w:val="8"/>
              </w:rPr>
            </w:pPr>
          </w:p>
        </w:tc>
      </w:tr>
      <w:tr w:rsidR="000E399C" w14:paraId="6860F279"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50638042"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143C4CF4"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S011, S012</w:t>
            </w:r>
          </w:p>
        </w:tc>
      </w:tr>
      <w:tr w:rsidR="000E399C" w14:paraId="57EBCDDD"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6A42F0E2"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252001A5"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1 Weeks</w:t>
            </w:r>
          </w:p>
        </w:tc>
      </w:tr>
      <w:tr w:rsidR="000E399C" w14:paraId="5FE380D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0C457699" w14:textId="77777777" w:rsidR="000E399C" w:rsidRPr="00E7369F" w:rsidRDefault="000E399C" w:rsidP="00E86C66">
            <w:pPr>
              <w:spacing w:before="0" w:after="0"/>
              <w:rPr>
                <w:sz w:val="10"/>
                <w:szCs w:val="8"/>
              </w:rPr>
            </w:pPr>
          </w:p>
        </w:tc>
      </w:tr>
      <w:tr w:rsidR="000E399C" w14:paraId="290FF6A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5D33105"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20C5008"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717B5F">
              <w:rPr>
                <w:lang w:val="en-GB"/>
              </w:rPr>
              <w:t>As a developer,</w:t>
            </w:r>
          </w:p>
          <w:p w14:paraId="2D66F3C3"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717B5F">
              <w:rPr>
                <w:lang w:val="en-GB"/>
              </w:rPr>
              <w:t xml:space="preserve">I want to compare the quality and relevance of the custom AI's financial advice/analysis responses against responses from the Gemini model, </w:t>
            </w:r>
          </w:p>
          <w:p w14:paraId="61A243CD" w14:textId="77777777" w:rsidR="000E399C" w:rsidRPr="005B1DAF" w:rsidRDefault="000E399C" w:rsidP="00E86C66">
            <w:pPr>
              <w:cnfStyle w:val="000000000000" w:firstRow="0" w:lastRow="0" w:firstColumn="0" w:lastColumn="0" w:oddVBand="0" w:evenVBand="0" w:oddHBand="0" w:evenHBand="0" w:firstRowFirstColumn="0" w:firstRowLastColumn="0" w:lastRowFirstColumn="0" w:lastRowLastColumn="0"/>
              <w:rPr>
                <w:lang w:val="en-GB"/>
              </w:rPr>
            </w:pPr>
            <w:proofErr w:type="gramStart"/>
            <w:r w:rsidRPr="00717B5F">
              <w:rPr>
                <w:lang w:val="en-GB"/>
              </w:rPr>
              <w:t>so</w:t>
            </w:r>
            <w:proofErr w:type="gramEnd"/>
            <w:r w:rsidRPr="00717B5F">
              <w:rPr>
                <w:lang w:val="en-GB"/>
              </w:rPr>
              <w:t xml:space="preserve"> I can formally document the performance differences.</w:t>
            </w:r>
          </w:p>
        </w:tc>
      </w:tr>
      <w:tr w:rsidR="000E399C" w14:paraId="22386D3A"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64761CB6" w14:textId="77777777" w:rsidR="000E399C" w:rsidRPr="00E7369F" w:rsidRDefault="000E399C" w:rsidP="00E86C66">
            <w:pPr>
              <w:spacing w:before="0" w:after="0"/>
              <w:rPr>
                <w:sz w:val="10"/>
                <w:szCs w:val="8"/>
              </w:rPr>
            </w:pPr>
          </w:p>
        </w:tc>
      </w:tr>
      <w:tr w:rsidR="000E399C" w14:paraId="6B4FC7B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9C30E41"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7B06B8B0"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40564A">
              <w:rPr>
                <w:lang w:val="en-GB"/>
              </w:rPr>
              <w:t xml:space="preserve">1. A test set of 50 unique financial analysis questions is generated. </w:t>
            </w:r>
          </w:p>
          <w:p w14:paraId="4BE8396A"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40564A">
              <w:rPr>
                <w:lang w:val="en-GB"/>
              </w:rPr>
              <w:t xml:space="preserve">2. Both the custom AI and Gemini models process these 50 questions. </w:t>
            </w:r>
          </w:p>
          <w:p w14:paraId="26EF6C8E"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40564A">
              <w:rPr>
                <w:lang w:val="en-GB"/>
              </w:rPr>
              <w:t xml:space="preserve">3. A quantitative scoring rubric is defined (e.g., Relevance, Clarity, Actionability). </w:t>
            </w:r>
          </w:p>
          <w:p w14:paraId="4A243D48" w14:textId="77777777" w:rsidR="000E399C" w:rsidRPr="00972CC7"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40564A">
              <w:rPr>
                <w:lang w:val="en-GB"/>
              </w:rPr>
              <w:t>4. A report table summarizes the comparative scores and the overall findings.</w:t>
            </w:r>
          </w:p>
        </w:tc>
      </w:tr>
      <w:tr w:rsidR="000E399C" w14:paraId="4A328676"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EAEED5C"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47D4CFBE" w14:textId="77777777" w:rsidR="000E399C" w:rsidRPr="005166E2" w:rsidRDefault="000E399C" w:rsidP="00E86C66">
            <w:pPr>
              <w:spacing w:after="0"/>
              <w:cnfStyle w:val="000000100000" w:firstRow="0" w:lastRow="0" w:firstColumn="0" w:lastColumn="0" w:oddVBand="0" w:evenVBand="0" w:oddHBand="1" w:evenHBand="0" w:firstRowFirstColumn="0" w:firstRowLastColumn="0" w:lastRowFirstColumn="0" w:lastRowLastColumn="0"/>
              <w:rPr>
                <w:lang w:val="en-GB"/>
              </w:rPr>
            </w:pPr>
            <w:r w:rsidRPr="00925E90">
              <w:rPr>
                <w:lang w:val="en-GB"/>
              </w:rPr>
              <w:t>All 50 test cases are executed, scored against the rubric, and comparative results are documented for the final report</w:t>
            </w:r>
            <w:r w:rsidRPr="00E76839">
              <w:rPr>
                <w:lang w:val="en-GB"/>
              </w:rPr>
              <w:t>.</w:t>
            </w:r>
          </w:p>
        </w:tc>
      </w:tr>
      <w:tr w:rsidR="000E399C" w14:paraId="0D48028B"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0F5D3FED"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076A1F86" w14:textId="77777777" w:rsidR="000E399C" w:rsidRPr="002A4299"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925E90">
              <w:rPr>
                <w:lang w:val="en-GB"/>
              </w:rPr>
              <w:t>The testing framework fails, or fewer than 75% of the responses can be generated and scored.</w:t>
            </w:r>
          </w:p>
        </w:tc>
      </w:tr>
    </w:tbl>
    <w:p w14:paraId="1E963E14" w14:textId="77777777" w:rsidR="000E399C" w:rsidRDefault="000E399C" w:rsidP="000E399C"/>
    <w:p w14:paraId="04D845DC" w14:textId="77777777" w:rsidR="000E399C" w:rsidRDefault="000E399C" w:rsidP="000E399C">
      <w:r>
        <w:rPr>
          <w:i/>
          <w:iCs/>
        </w:rPr>
        <w:br w:type="page"/>
      </w:r>
    </w:p>
    <w:tbl>
      <w:tblPr>
        <w:tblStyle w:val="PlainTable5"/>
        <w:tblW w:w="0" w:type="auto"/>
        <w:tblLook w:val="04A0" w:firstRow="1" w:lastRow="0" w:firstColumn="1" w:lastColumn="0" w:noHBand="0" w:noVBand="1"/>
      </w:tblPr>
      <w:tblGrid>
        <w:gridCol w:w="1696"/>
        <w:gridCol w:w="7654"/>
      </w:tblGrid>
      <w:tr w:rsidR="000E399C" w14:paraId="487F9ACC" w14:textId="77777777" w:rsidTr="00E86C66">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7FCAC0F" w14:textId="77777777" w:rsidR="000E399C" w:rsidRPr="00C87852" w:rsidRDefault="000E399C" w:rsidP="00E86C66">
            <w:pPr>
              <w:spacing w:after="0"/>
              <w:rPr>
                <w:b/>
                <w:bCs/>
              </w:rPr>
            </w:pPr>
            <w:r w:rsidRPr="00C87852">
              <w:rPr>
                <w:b/>
                <w:bCs/>
              </w:rPr>
              <w:lastRenderedPageBreak/>
              <w:t>Unique No.</w:t>
            </w:r>
          </w:p>
        </w:tc>
        <w:tc>
          <w:tcPr>
            <w:tcW w:w="765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361C2EC" w14:textId="77777777" w:rsidR="000E399C" w:rsidRPr="00C87852" w:rsidRDefault="000E399C" w:rsidP="00E86C66">
            <w:pPr>
              <w:spacing w:after="0"/>
              <w:cnfStyle w:val="100000000000" w:firstRow="1" w:lastRow="0" w:firstColumn="0" w:lastColumn="0" w:oddVBand="0" w:evenVBand="0" w:oddHBand="0" w:evenHBand="0" w:firstRowFirstColumn="0" w:firstRowLastColumn="0" w:lastRowFirstColumn="0" w:lastRowLastColumn="0"/>
              <w:rPr>
                <w:b/>
                <w:bCs/>
              </w:rPr>
            </w:pPr>
            <w:r w:rsidRPr="00C87852">
              <w:rPr>
                <w:b/>
                <w:bCs/>
              </w:rPr>
              <w:t>S0</w:t>
            </w:r>
            <w:r>
              <w:rPr>
                <w:b/>
                <w:bCs/>
              </w:rPr>
              <w:t>13</w:t>
            </w:r>
          </w:p>
        </w:tc>
      </w:tr>
      <w:tr w:rsidR="000E399C" w14:paraId="58F04DD4"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shd w:val="clear" w:color="auto" w:fill="DAE9F7" w:themeFill="text2" w:themeFillTint="1A"/>
          </w:tcPr>
          <w:p w14:paraId="62624D63" w14:textId="77777777" w:rsidR="000E399C" w:rsidRPr="00C87852" w:rsidRDefault="000E399C" w:rsidP="00E86C66">
            <w:pPr>
              <w:rPr>
                <w:b/>
                <w:bCs/>
              </w:rPr>
            </w:pPr>
            <w:r w:rsidRPr="00C87852">
              <w:rPr>
                <w:b/>
                <w:bCs/>
              </w:rPr>
              <w:t>Title</w:t>
            </w:r>
          </w:p>
        </w:tc>
        <w:tc>
          <w:tcPr>
            <w:tcW w:w="7654" w:type="dxa"/>
            <w:tcBorders>
              <w:top w:val="single" w:sz="4" w:space="0" w:color="auto"/>
              <w:bottom w:val="single" w:sz="4" w:space="0" w:color="auto"/>
              <w:right w:val="single" w:sz="4" w:space="0" w:color="auto"/>
            </w:tcBorders>
            <w:shd w:val="clear" w:color="auto" w:fill="DAE9F7" w:themeFill="text2" w:themeFillTint="1A"/>
          </w:tcPr>
          <w:p w14:paraId="703FC187" w14:textId="77777777" w:rsidR="000E399C" w:rsidRPr="00864623" w:rsidRDefault="000E399C" w:rsidP="00E86C66">
            <w:pPr>
              <w:spacing w:after="0"/>
              <w:cnfStyle w:val="000000100000" w:firstRow="0" w:lastRow="0" w:firstColumn="0" w:lastColumn="0" w:oddVBand="0" w:evenVBand="0" w:oddHBand="1" w:evenHBand="0" w:firstRowFirstColumn="0" w:firstRowLastColumn="0" w:lastRowFirstColumn="0" w:lastRowLastColumn="0"/>
              <w:rPr>
                <w:b/>
                <w:bCs/>
                <w:lang w:val="en-GB"/>
              </w:rPr>
            </w:pPr>
            <w:r w:rsidRPr="00C96FE3">
              <w:rPr>
                <w:b/>
                <w:bCs/>
                <w:lang w:val="en-GB"/>
              </w:rPr>
              <w:t>Finalizing Report and Conclusion</w:t>
            </w:r>
          </w:p>
        </w:tc>
      </w:tr>
      <w:tr w:rsidR="000E399C" w14:paraId="3D4DA0A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15E6AC8A" w14:textId="77777777" w:rsidR="000E399C" w:rsidRDefault="000E399C" w:rsidP="00E86C66">
            <w:pPr>
              <w:spacing w:after="0"/>
            </w:pPr>
            <w:r>
              <w:t>Priority</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4D75DA89"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Low</w:t>
            </w:r>
          </w:p>
        </w:tc>
      </w:tr>
      <w:tr w:rsidR="000E399C" w14:paraId="5EF79755"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6618C2D7" w14:textId="77777777" w:rsidR="000E399C" w:rsidRPr="00E7369F" w:rsidRDefault="000E399C" w:rsidP="00E86C66">
            <w:pPr>
              <w:spacing w:before="0" w:after="0"/>
              <w:rPr>
                <w:sz w:val="10"/>
                <w:szCs w:val="8"/>
              </w:rPr>
            </w:pPr>
          </w:p>
        </w:tc>
      </w:tr>
      <w:tr w:rsidR="000E399C" w14:paraId="3C1DA626"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tcBorders>
          </w:tcPr>
          <w:p w14:paraId="5B7580ED" w14:textId="77777777" w:rsidR="000E399C" w:rsidRDefault="000E399C" w:rsidP="00E86C66">
            <w:pPr>
              <w:spacing w:after="0"/>
            </w:pPr>
            <w:r>
              <w:t>Owner</w:t>
            </w:r>
          </w:p>
        </w:tc>
        <w:tc>
          <w:tcPr>
            <w:tcW w:w="7654" w:type="dxa"/>
            <w:tcBorders>
              <w:top w:val="single" w:sz="4" w:space="0" w:color="auto"/>
              <w:right w:val="single" w:sz="4" w:space="0" w:color="auto"/>
            </w:tcBorders>
            <w:shd w:val="clear" w:color="auto" w:fill="F2F2F2" w:themeFill="background1" w:themeFillShade="F2"/>
          </w:tcPr>
          <w:p w14:paraId="45DFF743"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Student</w:t>
            </w:r>
          </w:p>
        </w:tc>
      </w:tr>
      <w:tr w:rsidR="000E399C" w14:paraId="34C06A5B"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587BCD5B" w14:textId="77777777" w:rsidR="000E399C" w:rsidRDefault="000E399C" w:rsidP="00E86C66">
            <w:pPr>
              <w:spacing w:after="0"/>
            </w:pPr>
            <w:r>
              <w:t>Stakeholders</w:t>
            </w:r>
          </w:p>
        </w:tc>
        <w:tc>
          <w:tcPr>
            <w:tcW w:w="7654" w:type="dxa"/>
            <w:tcBorders>
              <w:bottom w:val="single" w:sz="4" w:space="0" w:color="auto"/>
              <w:right w:val="single" w:sz="4" w:space="0" w:color="auto"/>
            </w:tcBorders>
          </w:tcPr>
          <w:p w14:paraId="2081F5D3"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Supervisor</w:t>
            </w:r>
          </w:p>
        </w:tc>
      </w:tr>
      <w:tr w:rsidR="000E399C" w14:paraId="721868E3" w14:textId="77777777" w:rsidTr="00E86C6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4BD0291" w14:textId="77777777" w:rsidR="000E399C" w:rsidRPr="00E7369F" w:rsidRDefault="000E399C" w:rsidP="00E86C66">
            <w:pPr>
              <w:spacing w:before="0" w:after="0"/>
              <w:rPr>
                <w:sz w:val="10"/>
                <w:szCs w:val="8"/>
              </w:rPr>
            </w:pPr>
          </w:p>
        </w:tc>
      </w:tr>
      <w:tr w:rsidR="000E399C" w14:paraId="7DBDEB4A"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right w:val="single" w:sz="4" w:space="0" w:color="auto"/>
            </w:tcBorders>
          </w:tcPr>
          <w:p w14:paraId="2D7CC21B" w14:textId="77777777" w:rsidR="000E399C" w:rsidRPr="009528C8" w:rsidRDefault="000E399C" w:rsidP="00E86C66">
            <w:pPr>
              <w:spacing w:after="0"/>
              <w:rPr>
                <w:i w:val="0"/>
                <w:iCs w:val="0"/>
              </w:rPr>
            </w:pPr>
            <w:r>
              <w:t>Dependency</w:t>
            </w:r>
          </w:p>
        </w:tc>
        <w:tc>
          <w:tcPr>
            <w:tcW w:w="7654" w:type="dxa"/>
            <w:tcBorders>
              <w:top w:val="single" w:sz="4" w:space="0" w:color="auto"/>
              <w:left w:val="single" w:sz="4" w:space="0" w:color="auto"/>
              <w:right w:val="single" w:sz="4" w:space="0" w:color="auto"/>
            </w:tcBorders>
          </w:tcPr>
          <w:p w14:paraId="262F402E" w14:textId="77777777" w:rsidR="000E399C" w:rsidRDefault="000E399C" w:rsidP="00E86C66">
            <w:pPr>
              <w:spacing w:after="0"/>
              <w:cnfStyle w:val="000000100000" w:firstRow="0" w:lastRow="0" w:firstColumn="0" w:lastColumn="0" w:oddVBand="0" w:evenVBand="0" w:oddHBand="1" w:evenHBand="0" w:firstRowFirstColumn="0" w:firstRowLastColumn="0" w:lastRowFirstColumn="0" w:lastRowLastColumn="0"/>
            </w:pPr>
            <w:r>
              <w:t>S009</w:t>
            </w:r>
          </w:p>
        </w:tc>
      </w:tr>
      <w:tr w:rsidR="000E399C" w14:paraId="545EB830"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left w:val="single" w:sz="4" w:space="0" w:color="auto"/>
              <w:bottom w:val="single" w:sz="4" w:space="0" w:color="auto"/>
            </w:tcBorders>
          </w:tcPr>
          <w:p w14:paraId="79F87A21" w14:textId="77777777" w:rsidR="000E399C" w:rsidRDefault="000E399C" w:rsidP="00E86C66">
            <w:pPr>
              <w:spacing w:after="0"/>
            </w:pPr>
            <w:r>
              <w:t>Estimate Time</w:t>
            </w:r>
          </w:p>
        </w:tc>
        <w:tc>
          <w:tcPr>
            <w:tcW w:w="7654" w:type="dxa"/>
            <w:tcBorders>
              <w:bottom w:val="single" w:sz="4" w:space="0" w:color="auto"/>
              <w:right w:val="single" w:sz="4" w:space="0" w:color="auto"/>
            </w:tcBorders>
            <w:shd w:val="clear" w:color="auto" w:fill="F2F2F2" w:themeFill="background1" w:themeFillShade="F2"/>
          </w:tcPr>
          <w:p w14:paraId="4C7234C1" w14:textId="77777777" w:rsidR="000E399C" w:rsidRDefault="000E399C" w:rsidP="00E86C66">
            <w:pPr>
              <w:spacing w:after="0"/>
              <w:cnfStyle w:val="000000000000" w:firstRow="0" w:lastRow="0" w:firstColumn="0" w:lastColumn="0" w:oddVBand="0" w:evenVBand="0" w:oddHBand="0" w:evenHBand="0" w:firstRowFirstColumn="0" w:firstRowLastColumn="0" w:lastRowFirstColumn="0" w:lastRowLastColumn="0"/>
            </w:pPr>
            <w:r>
              <w:t>240 hours</w:t>
            </w:r>
          </w:p>
        </w:tc>
      </w:tr>
      <w:tr w:rsidR="000E399C" w14:paraId="60EFB8AD"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50CCEEBD" w14:textId="77777777" w:rsidR="000E399C" w:rsidRPr="00E7369F" w:rsidRDefault="000E399C" w:rsidP="00E86C66">
            <w:pPr>
              <w:spacing w:before="0" w:after="0"/>
              <w:rPr>
                <w:sz w:val="10"/>
                <w:szCs w:val="8"/>
              </w:rPr>
            </w:pPr>
          </w:p>
        </w:tc>
      </w:tr>
      <w:tr w:rsidR="000E399C" w14:paraId="3FC8C1D0"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678CB3E4" w14:textId="77777777" w:rsidR="000E399C" w:rsidRDefault="000E399C" w:rsidP="00E86C66">
            <w:r>
              <w:t>Description</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BDE1303"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F44AB2">
              <w:rPr>
                <w:lang w:val="en-GB"/>
              </w:rPr>
              <w:t xml:space="preserve">As a user, </w:t>
            </w:r>
          </w:p>
          <w:p w14:paraId="318C241F" w14:textId="77777777" w:rsidR="000E399C"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F44AB2">
              <w:rPr>
                <w:lang w:val="en-GB"/>
              </w:rPr>
              <w:t>I want a functional dashboard displaying spending reports,</w:t>
            </w:r>
          </w:p>
          <w:p w14:paraId="68527E6B" w14:textId="77777777" w:rsidR="000E399C" w:rsidRPr="005B1DAF" w:rsidRDefault="000E399C" w:rsidP="00E86C66">
            <w:pPr>
              <w:cnfStyle w:val="000000000000" w:firstRow="0" w:lastRow="0" w:firstColumn="0" w:lastColumn="0" w:oddVBand="0" w:evenVBand="0" w:oddHBand="0" w:evenHBand="0" w:firstRowFirstColumn="0" w:firstRowLastColumn="0" w:lastRowFirstColumn="0" w:lastRowLastColumn="0"/>
              <w:rPr>
                <w:lang w:val="en-GB"/>
              </w:rPr>
            </w:pPr>
            <w:proofErr w:type="gramStart"/>
            <w:r w:rsidRPr="00F44AB2">
              <w:rPr>
                <w:lang w:val="en-GB"/>
              </w:rPr>
              <w:t>so</w:t>
            </w:r>
            <w:proofErr w:type="gramEnd"/>
            <w:r w:rsidRPr="00F44AB2">
              <w:rPr>
                <w:lang w:val="en-GB"/>
              </w:rPr>
              <w:t xml:space="preserve"> I can visualize my finance</w:t>
            </w:r>
            <w:r>
              <w:rPr>
                <w:lang w:val="en-GB"/>
              </w:rPr>
              <w:t>s</w:t>
            </w:r>
            <w:r w:rsidRPr="00F44AB2">
              <w:rPr>
                <w:lang w:val="en-GB"/>
              </w:rPr>
              <w:t>.</w:t>
            </w:r>
          </w:p>
        </w:tc>
      </w:tr>
      <w:tr w:rsidR="000E399C" w14:paraId="4ADDF325"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auto"/>
              <w:left w:val="single" w:sz="4" w:space="0" w:color="auto"/>
              <w:bottom w:val="single" w:sz="4" w:space="0" w:color="auto"/>
              <w:right w:val="single" w:sz="4" w:space="0" w:color="auto"/>
            </w:tcBorders>
          </w:tcPr>
          <w:p w14:paraId="13C01478" w14:textId="77777777" w:rsidR="000E399C" w:rsidRPr="00E7369F" w:rsidRDefault="000E399C" w:rsidP="00E86C66">
            <w:pPr>
              <w:spacing w:before="0" w:after="0"/>
              <w:rPr>
                <w:sz w:val="10"/>
                <w:szCs w:val="8"/>
              </w:rPr>
            </w:pPr>
          </w:p>
        </w:tc>
      </w:tr>
      <w:tr w:rsidR="000E399C" w14:paraId="658B5B27"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FC5AB15" w14:textId="77777777" w:rsidR="000E399C" w:rsidRDefault="000E399C" w:rsidP="00E86C66">
            <w:pPr>
              <w:spacing w:after="0"/>
            </w:pPr>
            <w:r>
              <w:t>Acceptance Criteria</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D4119E6" w14:textId="77777777" w:rsidR="000E399C" w:rsidRPr="00972CC7" w:rsidRDefault="000E399C" w:rsidP="00E86C66">
            <w:pPr>
              <w:cnfStyle w:val="000000000000" w:firstRow="0" w:lastRow="0" w:firstColumn="0" w:lastColumn="0" w:oddVBand="0" w:evenVBand="0" w:oddHBand="0" w:evenHBand="0" w:firstRowFirstColumn="0" w:firstRowLastColumn="0" w:lastRowFirstColumn="0" w:lastRowLastColumn="0"/>
              <w:rPr>
                <w:lang w:val="en-GB"/>
              </w:rPr>
            </w:pPr>
            <w:r w:rsidRPr="00EF0628">
              <w:rPr>
                <w:lang w:val="en-GB"/>
              </w:rPr>
              <w:t>1. The dashboard displays a spending chart grouped by categorized data.</w:t>
            </w:r>
          </w:p>
        </w:tc>
      </w:tr>
      <w:tr w:rsidR="000E399C" w14:paraId="6C6D2528" w14:textId="77777777" w:rsidTr="00E86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2E34D5C3" w14:textId="77777777" w:rsidR="000E399C" w:rsidRDefault="000E399C" w:rsidP="00E86C66">
            <w:pPr>
              <w:spacing w:after="0"/>
            </w:pPr>
            <w:r>
              <w:t>Success</w:t>
            </w:r>
          </w:p>
        </w:tc>
        <w:tc>
          <w:tcPr>
            <w:tcW w:w="7654" w:type="dxa"/>
            <w:tcBorders>
              <w:top w:val="single" w:sz="4" w:space="0" w:color="auto"/>
              <w:bottom w:val="single" w:sz="4" w:space="0" w:color="auto"/>
              <w:right w:val="single" w:sz="4" w:space="0" w:color="auto"/>
            </w:tcBorders>
          </w:tcPr>
          <w:p w14:paraId="3BF97793" w14:textId="77777777" w:rsidR="000E399C" w:rsidRPr="005166E2" w:rsidRDefault="000E399C" w:rsidP="00E86C66">
            <w:pPr>
              <w:spacing w:after="0"/>
              <w:cnfStyle w:val="000000100000" w:firstRow="0" w:lastRow="0" w:firstColumn="0" w:lastColumn="0" w:oddVBand="0" w:evenVBand="0" w:oddHBand="1" w:evenHBand="0" w:firstRowFirstColumn="0" w:firstRowLastColumn="0" w:lastRowFirstColumn="0" w:lastRowLastColumn="0"/>
              <w:rPr>
                <w:lang w:val="en-GB"/>
              </w:rPr>
            </w:pPr>
            <w:r w:rsidRPr="006C79CD">
              <w:rPr>
                <w:lang w:val="en-GB"/>
              </w:rPr>
              <w:t>The user interface provides clear financial visualization</w:t>
            </w:r>
            <w:r>
              <w:rPr>
                <w:lang w:val="en-GB"/>
              </w:rPr>
              <w:t xml:space="preserve"> as</w:t>
            </w:r>
            <w:r w:rsidRPr="006C79CD">
              <w:rPr>
                <w:lang w:val="en-GB"/>
              </w:rPr>
              <w:t xml:space="preserve"> intended.</w:t>
            </w:r>
          </w:p>
        </w:tc>
      </w:tr>
      <w:tr w:rsidR="000E399C" w14:paraId="69F560CF" w14:textId="77777777" w:rsidTr="00E86C66">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left w:val="single" w:sz="4" w:space="0" w:color="auto"/>
              <w:bottom w:val="single" w:sz="4" w:space="0" w:color="auto"/>
            </w:tcBorders>
          </w:tcPr>
          <w:p w14:paraId="323758CF" w14:textId="77777777" w:rsidR="000E399C" w:rsidRDefault="000E399C" w:rsidP="00E86C66">
            <w:pPr>
              <w:spacing w:after="0"/>
            </w:pPr>
            <w:r>
              <w:t>Failur</w:t>
            </w:r>
            <w:r>
              <w:rPr>
                <w:i w:val="0"/>
                <w:iCs w:val="0"/>
              </w:rPr>
              <w:t>e</w:t>
            </w:r>
          </w:p>
        </w:tc>
        <w:tc>
          <w:tcPr>
            <w:tcW w:w="7654" w:type="dxa"/>
            <w:tcBorders>
              <w:top w:val="single" w:sz="4" w:space="0" w:color="auto"/>
              <w:bottom w:val="single" w:sz="4" w:space="0" w:color="auto"/>
              <w:right w:val="single" w:sz="4" w:space="0" w:color="auto"/>
            </w:tcBorders>
            <w:shd w:val="clear" w:color="auto" w:fill="F2F2F2" w:themeFill="background1" w:themeFillShade="F2"/>
          </w:tcPr>
          <w:p w14:paraId="1056B89F" w14:textId="77777777" w:rsidR="000E399C" w:rsidRPr="002A4299" w:rsidRDefault="000E399C" w:rsidP="00E86C66">
            <w:pPr>
              <w:spacing w:after="0"/>
              <w:cnfStyle w:val="000000000000" w:firstRow="0" w:lastRow="0" w:firstColumn="0" w:lastColumn="0" w:oddVBand="0" w:evenVBand="0" w:oddHBand="0" w:evenHBand="0" w:firstRowFirstColumn="0" w:firstRowLastColumn="0" w:lastRowFirstColumn="0" w:lastRowLastColumn="0"/>
              <w:rPr>
                <w:lang w:val="en-GB"/>
              </w:rPr>
            </w:pPr>
            <w:r w:rsidRPr="00464AE9">
              <w:rPr>
                <w:lang w:val="en-GB"/>
              </w:rPr>
              <w:t>The dashboard fails to load data</w:t>
            </w:r>
            <w:r>
              <w:rPr>
                <w:lang w:val="en-GB"/>
              </w:rPr>
              <w:t>.</w:t>
            </w:r>
          </w:p>
        </w:tc>
      </w:tr>
    </w:tbl>
    <w:p w14:paraId="5CB43898" w14:textId="48DD6B07" w:rsidR="000E399C" w:rsidRDefault="000E399C" w:rsidP="000E399C">
      <w:pPr>
        <w:pStyle w:val="Heading4"/>
      </w:pPr>
      <w:r>
        <w:t>Sprints in Jira</w:t>
      </w:r>
    </w:p>
    <w:p w14:paraId="08EC07E6" w14:textId="77777777" w:rsidR="000E399C" w:rsidRDefault="000E399C" w:rsidP="000E399C">
      <w:r>
        <w:t xml:space="preserve">Sprint 1 (27/10/2025 - 09/11/2025) </w:t>
      </w:r>
    </w:p>
    <w:p w14:paraId="61F7AC83" w14:textId="77777777" w:rsidR="000E399C" w:rsidRDefault="000E399C" w:rsidP="000E399C">
      <w:proofErr w:type="gramStart"/>
      <w:r>
        <w:t>The Sprint</w:t>
      </w:r>
      <w:proofErr w:type="gramEnd"/>
      <w:r>
        <w:t xml:space="preserve"> 1 helped organize the Literature Review, find more data, and set up some environments.</w:t>
      </w:r>
    </w:p>
    <w:p w14:paraId="75A21300" w14:textId="77777777" w:rsidR="000E399C" w:rsidRPr="00033860" w:rsidRDefault="000E399C" w:rsidP="000E399C">
      <w:r w:rsidRPr="00033860">
        <w:rPr>
          <w:noProof/>
        </w:rPr>
        <w:drawing>
          <wp:inline distT="0" distB="0" distL="0" distR="0" wp14:anchorId="7490F524" wp14:editId="7819551E">
            <wp:extent cx="5943600" cy="1784985"/>
            <wp:effectExtent l="0" t="0" r="0" b="5715"/>
            <wp:docPr id="1246391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1609" name="Picture 1" descr="A screenshot of a computer&#10;&#10;AI-generated content may be incorrect."/>
                    <pic:cNvPicPr/>
                  </pic:nvPicPr>
                  <pic:blipFill>
                    <a:blip r:embed="rId50"/>
                    <a:stretch>
                      <a:fillRect/>
                    </a:stretch>
                  </pic:blipFill>
                  <pic:spPr>
                    <a:xfrm>
                      <a:off x="0" y="0"/>
                      <a:ext cx="5943600" cy="1784985"/>
                    </a:xfrm>
                    <a:prstGeom prst="rect">
                      <a:avLst/>
                    </a:prstGeom>
                  </pic:spPr>
                </pic:pic>
              </a:graphicData>
            </a:graphic>
          </wp:inline>
        </w:drawing>
      </w:r>
    </w:p>
    <w:p w14:paraId="65BFD90A" w14:textId="77777777" w:rsidR="000E399C" w:rsidRDefault="000E399C" w:rsidP="000E399C">
      <w:r>
        <w:t>Sprint 2 (10/11/2025 - 16/11/2025)</w:t>
      </w:r>
    </w:p>
    <w:p w14:paraId="0BF64029" w14:textId="77777777" w:rsidR="000E399C" w:rsidRDefault="000E399C" w:rsidP="000E399C">
      <w:r>
        <w:lastRenderedPageBreak/>
        <w:t>Sprint 2 helped organize the literature review and research about Plaid.</w:t>
      </w:r>
    </w:p>
    <w:p w14:paraId="01080B1D" w14:textId="77777777" w:rsidR="000E399C" w:rsidRPr="00745D19" w:rsidRDefault="000E399C" w:rsidP="000E399C">
      <w:r w:rsidRPr="00347164">
        <w:rPr>
          <w:noProof/>
        </w:rPr>
        <w:drawing>
          <wp:inline distT="0" distB="0" distL="0" distR="0" wp14:anchorId="7EE36797" wp14:editId="750A0A42">
            <wp:extent cx="5943600" cy="1152525"/>
            <wp:effectExtent l="0" t="0" r="0" b="9525"/>
            <wp:docPr id="165112600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26000" name="Picture 1" descr="A screenshot of a phone&#10;&#10;AI-generated content may be incorrect."/>
                    <pic:cNvPicPr/>
                  </pic:nvPicPr>
                  <pic:blipFill>
                    <a:blip r:embed="rId51"/>
                    <a:stretch>
                      <a:fillRect/>
                    </a:stretch>
                  </pic:blipFill>
                  <pic:spPr>
                    <a:xfrm>
                      <a:off x="0" y="0"/>
                      <a:ext cx="5943600" cy="1152525"/>
                    </a:xfrm>
                    <a:prstGeom prst="rect">
                      <a:avLst/>
                    </a:prstGeom>
                  </pic:spPr>
                </pic:pic>
              </a:graphicData>
            </a:graphic>
          </wp:inline>
        </w:drawing>
      </w:r>
    </w:p>
    <w:p w14:paraId="2C9EFD13" w14:textId="77777777" w:rsidR="000E399C" w:rsidRDefault="000E399C" w:rsidP="000E399C">
      <w:r>
        <w:t>Sprint 3 (17/11/2025 - 17/11/2025)</w:t>
      </w:r>
    </w:p>
    <w:p w14:paraId="6A5F9BD1" w14:textId="77777777" w:rsidR="000E399C" w:rsidRDefault="000E399C" w:rsidP="000E399C">
      <w:proofErr w:type="gramStart"/>
      <w:r>
        <w:t>The Sprint</w:t>
      </w:r>
      <w:proofErr w:type="gramEnd"/>
      <w:r>
        <w:t xml:space="preserve"> 3 was focused on the design document and creating different diagrams.</w:t>
      </w:r>
    </w:p>
    <w:p w14:paraId="70E98511" w14:textId="77777777" w:rsidR="000E399C" w:rsidRDefault="000E399C" w:rsidP="000E399C">
      <w:r w:rsidRPr="00E22925">
        <w:rPr>
          <w:noProof/>
        </w:rPr>
        <w:drawing>
          <wp:inline distT="0" distB="0" distL="0" distR="0" wp14:anchorId="1D38704D" wp14:editId="19390A39">
            <wp:extent cx="5943600" cy="1183005"/>
            <wp:effectExtent l="0" t="0" r="0" b="0"/>
            <wp:docPr id="857904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4175" name="Picture 1" descr="A screenshot of a computer&#10;&#10;AI-generated content may be incorrect."/>
                    <pic:cNvPicPr/>
                  </pic:nvPicPr>
                  <pic:blipFill>
                    <a:blip r:embed="rId52"/>
                    <a:stretch>
                      <a:fillRect/>
                    </a:stretch>
                  </pic:blipFill>
                  <pic:spPr>
                    <a:xfrm>
                      <a:off x="0" y="0"/>
                      <a:ext cx="5943600" cy="1183005"/>
                    </a:xfrm>
                    <a:prstGeom prst="rect">
                      <a:avLst/>
                    </a:prstGeom>
                  </pic:spPr>
                </pic:pic>
              </a:graphicData>
            </a:graphic>
          </wp:inline>
        </w:drawing>
      </w:r>
    </w:p>
    <w:p w14:paraId="49A2C121" w14:textId="77777777" w:rsidR="000E399C" w:rsidRDefault="000E399C" w:rsidP="000E399C">
      <w:r>
        <w:t>Sprint 4 (18/11/2025 – 25/11/2025)</w:t>
      </w:r>
    </w:p>
    <w:p w14:paraId="03D7F4D2" w14:textId="77777777" w:rsidR="000E399C" w:rsidRDefault="000E399C" w:rsidP="000E399C">
      <w:r>
        <w:t>The Sprint 4 is focused on finishing the document and preparing for the presentation.</w:t>
      </w:r>
    </w:p>
    <w:p w14:paraId="0ED7CA00" w14:textId="77777777" w:rsidR="000E399C" w:rsidRDefault="000E399C" w:rsidP="000E399C">
      <w:r w:rsidRPr="00DB58F3">
        <w:rPr>
          <w:noProof/>
        </w:rPr>
        <w:drawing>
          <wp:inline distT="0" distB="0" distL="0" distR="0" wp14:anchorId="3C49F4CA" wp14:editId="7C40B92E">
            <wp:extent cx="5943600" cy="2520315"/>
            <wp:effectExtent l="0" t="0" r="0" b="0"/>
            <wp:docPr id="1062864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4014" name="Picture 1" descr="A screenshot of a computer&#10;&#10;AI-generated content may be incorrect."/>
                    <pic:cNvPicPr/>
                  </pic:nvPicPr>
                  <pic:blipFill>
                    <a:blip r:embed="rId53"/>
                    <a:stretch>
                      <a:fillRect/>
                    </a:stretch>
                  </pic:blipFill>
                  <pic:spPr>
                    <a:xfrm>
                      <a:off x="0" y="0"/>
                      <a:ext cx="5943600" cy="2520315"/>
                    </a:xfrm>
                    <a:prstGeom prst="rect">
                      <a:avLst/>
                    </a:prstGeom>
                  </pic:spPr>
                </pic:pic>
              </a:graphicData>
            </a:graphic>
          </wp:inline>
        </w:drawing>
      </w:r>
    </w:p>
    <w:p w14:paraId="076D0DD6" w14:textId="77777777" w:rsidR="000E399C" w:rsidRDefault="000E399C" w:rsidP="000E399C">
      <w:r>
        <w:t>Sprint 5 (30/11/25 – 05/12/25)</w:t>
      </w:r>
    </w:p>
    <w:p w14:paraId="7DB8882E" w14:textId="77777777" w:rsidR="000E399C" w:rsidRDefault="000E399C" w:rsidP="000E399C">
      <w:r>
        <w:t>The Sprint 5 focused on Making prototype and preparing for submission and presentation.</w:t>
      </w:r>
    </w:p>
    <w:p w14:paraId="2B4D4AD1" w14:textId="77777777" w:rsidR="000E399C" w:rsidRDefault="000E399C" w:rsidP="000E399C">
      <w:r w:rsidRPr="003336CB">
        <w:rPr>
          <w:noProof/>
        </w:rPr>
        <w:lastRenderedPageBreak/>
        <w:drawing>
          <wp:inline distT="0" distB="0" distL="0" distR="0" wp14:anchorId="5A0D04B5" wp14:editId="407A7C47">
            <wp:extent cx="5943600" cy="1428115"/>
            <wp:effectExtent l="0" t="0" r="0" b="635"/>
            <wp:docPr id="26229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4522" name="Picture 1" descr="A screenshot of a computer&#10;&#10;AI-generated content may be incorrect."/>
                    <pic:cNvPicPr/>
                  </pic:nvPicPr>
                  <pic:blipFill>
                    <a:blip r:embed="rId54"/>
                    <a:stretch>
                      <a:fillRect/>
                    </a:stretch>
                  </pic:blipFill>
                  <pic:spPr>
                    <a:xfrm>
                      <a:off x="0" y="0"/>
                      <a:ext cx="5943600" cy="1428115"/>
                    </a:xfrm>
                    <a:prstGeom prst="rect">
                      <a:avLst/>
                    </a:prstGeom>
                  </pic:spPr>
                </pic:pic>
              </a:graphicData>
            </a:graphic>
          </wp:inline>
        </w:drawing>
      </w:r>
    </w:p>
    <w:p w14:paraId="4F3C0260" w14:textId="71CA2CB6" w:rsidR="000E399C" w:rsidRDefault="00B54E58" w:rsidP="000E399C">
      <w:r>
        <w:t>Sprint 6 (</w:t>
      </w:r>
      <w:r w:rsidR="00DF05C8">
        <w:t xml:space="preserve">26/01/26 </w:t>
      </w:r>
      <w:r w:rsidR="00632229">
        <w:t>–</w:t>
      </w:r>
      <w:r w:rsidR="00DF05C8">
        <w:t xml:space="preserve"> </w:t>
      </w:r>
      <w:r w:rsidR="00632229">
        <w:t>05/02/26</w:t>
      </w:r>
      <w:r>
        <w:t>)</w:t>
      </w:r>
    </w:p>
    <w:p w14:paraId="45C82916" w14:textId="2BA098E8" w:rsidR="005A5DD9" w:rsidRDefault="005A5DD9" w:rsidP="005B38A6">
      <w:pPr>
        <w:spacing w:after="0"/>
      </w:pPr>
      <w:r w:rsidRPr="005A5DD9">
        <w:rPr>
          <w:noProof/>
        </w:rPr>
        <w:drawing>
          <wp:inline distT="0" distB="0" distL="0" distR="0" wp14:anchorId="4B16CEED" wp14:editId="6877DCAF">
            <wp:extent cx="5943600" cy="1965960"/>
            <wp:effectExtent l="0" t="0" r="0" b="0"/>
            <wp:docPr id="14301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7855" name=""/>
                    <pic:cNvPicPr/>
                  </pic:nvPicPr>
                  <pic:blipFill>
                    <a:blip r:embed="rId55"/>
                    <a:stretch>
                      <a:fillRect/>
                    </a:stretch>
                  </pic:blipFill>
                  <pic:spPr>
                    <a:xfrm>
                      <a:off x="0" y="0"/>
                      <a:ext cx="5943600" cy="1965960"/>
                    </a:xfrm>
                    <a:prstGeom prst="rect">
                      <a:avLst/>
                    </a:prstGeom>
                  </pic:spPr>
                </pic:pic>
              </a:graphicData>
            </a:graphic>
          </wp:inline>
        </w:drawing>
      </w:r>
    </w:p>
    <w:p w14:paraId="72C6EB67" w14:textId="089AAEE7" w:rsidR="003F0BB2" w:rsidRDefault="003F0BB2" w:rsidP="000E399C">
      <w:r w:rsidRPr="00C44CE5">
        <w:t>This sprint was focused on the early foundational work of building the expenses tracker</w:t>
      </w:r>
      <w:r>
        <w:t>,</w:t>
      </w:r>
      <w:r w:rsidRPr="00C44CE5">
        <w:t xml:space="preserve"> getting the data layer solid before any features could be built on top of it</w:t>
      </w:r>
      <w:r>
        <w:t>. R</w:t>
      </w:r>
      <w:r w:rsidRPr="00C44CE5">
        <w:t>aw datasets</w:t>
      </w:r>
      <w:r>
        <w:t xml:space="preserve"> were combined at the start</w:t>
      </w:r>
      <w:r w:rsidRPr="00C44CE5">
        <w:t xml:space="preserve"> into a single unified source (SCRUM-1), then </w:t>
      </w:r>
      <w:proofErr w:type="spellStart"/>
      <w:r w:rsidRPr="00C44CE5">
        <w:t>normalised</w:t>
      </w:r>
      <w:proofErr w:type="spellEnd"/>
      <w:r w:rsidRPr="00C44CE5">
        <w:t xml:space="preserve"> transaction and account data to ensure consistency (SCRUM-2). From there, the work moved to uploading the cleaned dataset to the database (SCRUM-3) and connecting it to the web application (SCRUM-4). A significant chunk of effort went into data quality: </w:t>
      </w:r>
      <w:proofErr w:type="spellStart"/>
      <w:r w:rsidRPr="00C44CE5">
        <w:t>categorising</w:t>
      </w:r>
      <w:proofErr w:type="spellEnd"/>
      <w:r w:rsidRPr="00C44CE5">
        <w:t xml:space="preserve"> transactions that had missing or "none" values (SCRUM-6 and SCRUM-7</w:t>
      </w:r>
      <w:proofErr w:type="gramStart"/>
      <w:r w:rsidRPr="00C44CE5">
        <w:t>), and</w:t>
      </w:r>
      <w:proofErr w:type="gramEnd"/>
      <w:r w:rsidRPr="00C44CE5">
        <w:t xml:space="preserve"> then generating the accounts and </w:t>
      </w:r>
      <w:proofErr w:type="gramStart"/>
      <w:r w:rsidRPr="00C44CE5">
        <w:t>users</w:t>
      </w:r>
      <w:proofErr w:type="gramEnd"/>
      <w:r w:rsidRPr="00C44CE5">
        <w:t xml:space="preserve"> data needed to populate the system (SCRUM-8). The sprint wrapped up with a data format check (SCRUM-12) and a broader data </w:t>
      </w:r>
      <w:proofErr w:type="spellStart"/>
      <w:r w:rsidRPr="00C44CE5">
        <w:t>normalisation</w:t>
      </w:r>
      <w:proofErr w:type="spellEnd"/>
      <w:r w:rsidRPr="00C44CE5">
        <w:t xml:space="preserve"> and database task (SCRUM-14). </w:t>
      </w:r>
    </w:p>
    <w:p w14:paraId="5D4F23E3" w14:textId="37E44A08" w:rsidR="00632229" w:rsidRDefault="00632229" w:rsidP="000E399C">
      <w:r>
        <w:t>Sprint 7 (</w:t>
      </w:r>
      <w:r w:rsidR="00BB3D6C">
        <w:t>05/02/26 – 1</w:t>
      </w:r>
      <w:r w:rsidR="00105CD1">
        <w:t>4</w:t>
      </w:r>
      <w:r w:rsidR="00BB3D6C">
        <w:t>/02/26</w:t>
      </w:r>
      <w:r>
        <w:t>)</w:t>
      </w:r>
    </w:p>
    <w:p w14:paraId="0A0E947E" w14:textId="14E7D6E7" w:rsidR="00B8370E" w:rsidRDefault="00B8370E" w:rsidP="00B8370E">
      <w:pPr>
        <w:spacing w:before="0" w:after="0"/>
        <w:rPr>
          <w:noProof/>
        </w:rPr>
      </w:pPr>
      <w:r w:rsidRPr="00B8370E">
        <w:rPr>
          <w:noProof/>
        </w:rPr>
        <w:lastRenderedPageBreak/>
        <w:drawing>
          <wp:inline distT="0" distB="0" distL="0" distR="0" wp14:anchorId="05DA684D" wp14:editId="56C7FC28">
            <wp:extent cx="5943600" cy="2124075"/>
            <wp:effectExtent l="0" t="0" r="0" b="9525"/>
            <wp:docPr id="176784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5637" name=""/>
                    <pic:cNvPicPr/>
                  </pic:nvPicPr>
                  <pic:blipFill>
                    <a:blip r:embed="rId56"/>
                    <a:stretch>
                      <a:fillRect/>
                    </a:stretch>
                  </pic:blipFill>
                  <pic:spPr>
                    <a:xfrm>
                      <a:off x="0" y="0"/>
                      <a:ext cx="5943600" cy="2124075"/>
                    </a:xfrm>
                    <a:prstGeom prst="rect">
                      <a:avLst/>
                    </a:prstGeom>
                  </pic:spPr>
                </pic:pic>
              </a:graphicData>
            </a:graphic>
          </wp:inline>
        </w:drawing>
      </w:r>
      <w:r w:rsidRPr="00B8370E">
        <w:rPr>
          <w:noProof/>
        </w:rPr>
        <w:t xml:space="preserve"> </w:t>
      </w:r>
      <w:r w:rsidRPr="00B8370E">
        <w:rPr>
          <w:noProof/>
        </w:rPr>
        <w:drawing>
          <wp:inline distT="0" distB="0" distL="0" distR="0" wp14:anchorId="1959E532" wp14:editId="5E7341A4">
            <wp:extent cx="5943600" cy="814705"/>
            <wp:effectExtent l="0" t="0" r="0" b="4445"/>
            <wp:docPr id="60223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5642" name=""/>
                    <pic:cNvPicPr/>
                  </pic:nvPicPr>
                  <pic:blipFill>
                    <a:blip r:embed="rId57"/>
                    <a:stretch>
                      <a:fillRect/>
                    </a:stretch>
                  </pic:blipFill>
                  <pic:spPr>
                    <a:xfrm>
                      <a:off x="0" y="0"/>
                      <a:ext cx="5943600" cy="814705"/>
                    </a:xfrm>
                    <a:prstGeom prst="rect">
                      <a:avLst/>
                    </a:prstGeom>
                  </pic:spPr>
                </pic:pic>
              </a:graphicData>
            </a:graphic>
          </wp:inline>
        </w:drawing>
      </w:r>
    </w:p>
    <w:p w14:paraId="77A4CE2C" w14:textId="32062D9A" w:rsidR="000652AA" w:rsidRDefault="000652AA" w:rsidP="005B38A6">
      <w:pPr>
        <w:rPr>
          <w:noProof/>
        </w:rPr>
      </w:pPr>
      <w:r w:rsidRPr="000652AA">
        <w:rPr>
          <w:noProof/>
        </w:rPr>
        <w:t>This sprint was all about bringing the application to life analytically and visually</w:t>
      </w:r>
      <w:r w:rsidR="005B38A6">
        <w:rPr>
          <w:noProof/>
        </w:rPr>
        <w:t>,</w:t>
      </w:r>
      <w:r w:rsidRPr="000652AA">
        <w:rPr>
          <w:noProof/>
        </w:rPr>
        <w:t xml:space="preserve"> transforming the raw data foundation from the previous sprint into meaningful insights and a working UI. The bulk of the tickets were high-priority statistical calculations: total spending for the current and previous months (SCRUM-30, SCRUM-31), total transactions of the last month and all time (SCRUM-32, SCRUM-33), average transaction amounts per month (SCRUM-34), spending broken down by category and merchant (SCRUM-35), and the largest transactions of the current month (SCRUM-36). These formed the core analytics engine powering the dashboard. Alongside the stats work, the team built out the first real user-facing features</w:t>
      </w:r>
      <w:r w:rsidR="005B38A6">
        <w:rPr>
          <w:noProof/>
        </w:rPr>
        <w:t xml:space="preserve">, </w:t>
      </w:r>
      <w:r w:rsidRPr="000652AA">
        <w:rPr>
          <w:noProof/>
        </w:rPr>
        <w:t xml:space="preserve">displaying transactions for a specific account (SCRUM-5), creating a plan for the AI model workflow (SCRUM-16), and implementing the dashboard view itself so users could actually see their financial data (SCRUM-28). Infrastructure work also got attention, with new database tables added (SCRUM-48), a CORS issue fixed to unblock frontend-backend communication (SCRUM-44), and `analysis.py` refactored for cleaner structure (SCRUM-51). The sprint closed out with a Statistics UI ticket (SCRUM-52) to surface all those calculated metrics visually. </w:t>
      </w:r>
    </w:p>
    <w:p w14:paraId="74100222" w14:textId="66C4D11F" w:rsidR="00BB3D6C" w:rsidRDefault="00BB3D6C" w:rsidP="00B8370E">
      <w:pPr>
        <w:spacing w:before="0" w:after="0"/>
        <w:rPr>
          <w:noProof/>
        </w:rPr>
      </w:pPr>
      <w:r>
        <w:rPr>
          <w:noProof/>
        </w:rPr>
        <w:t>Sprint 8 (</w:t>
      </w:r>
      <w:r w:rsidR="00B4163C">
        <w:rPr>
          <w:noProof/>
        </w:rPr>
        <w:t>19/02/26 – 27/02/26</w:t>
      </w:r>
      <w:r>
        <w:rPr>
          <w:noProof/>
        </w:rPr>
        <w:t>)</w:t>
      </w:r>
    </w:p>
    <w:p w14:paraId="4D122FD3" w14:textId="27CCB531" w:rsidR="00DE2F78" w:rsidRDefault="00DE2F78" w:rsidP="00B8370E">
      <w:pPr>
        <w:spacing w:before="0" w:after="0"/>
      </w:pPr>
      <w:r w:rsidRPr="00DE2F78">
        <w:rPr>
          <w:noProof/>
        </w:rPr>
        <w:lastRenderedPageBreak/>
        <w:drawing>
          <wp:inline distT="0" distB="0" distL="0" distR="0" wp14:anchorId="734FCE4C" wp14:editId="3D97957D">
            <wp:extent cx="5943600" cy="2108835"/>
            <wp:effectExtent l="0" t="0" r="0" b="5715"/>
            <wp:docPr id="6631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5967" name=""/>
                    <pic:cNvPicPr/>
                  </pic:nvPicPr>
                  <pic:blipFill>
                    <a:blip r:embed="rId58"/>
                    <a:stretch>
                      <a:fillRect/>
                    </a:stretch>
                  </pic:blipFill>
                  <pic:spPr>
                    <a:xfrm>
                      <a:off x="0" y="0"/>
                      <a:ext cx="5943600" cy="2108835"/>
                    </a:xfrm>
                    <a:prstGeom prst="rect">
                      <a:avLst/>
                    </a:prstGeom>
                  </pic:spPr>
                </pic:pic>
              </a:graphicData>
            </a:graphic>
          </wp:inline>
        </w:drawing>
      </w:r>
    </w:p>
    <w:p w14:paraId="71D44820" w14:textId="16E32C42" w:rsidR="0072327C" w:rsidRDefault="0072327C" w:rsidP="00F00295">
      <w:pPr>
        <w:spacing w:before="0" w:after="0"/>
      </w:pPr>
      <w:r w:rsidRPr="0072327C">
        <w:rPr>
          <w:noProof/>
        </w:rPr>
        <w:drawing>
          <wp:inline distT="0" distB="0" distL="0" distR="0" wp14:anchorId="237980BE" wp14:editId="0BA04A74">
            <wp:extent cx="5943600" cy="1192530"/>
            <wp:effectExtent l="0" t="0" r="0" b="7620"/>
            <wp:docPr id="7194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1326" name=""/>
                    <pic:cNvPicPr/>
                  </pic:nvPicPr>
                  <pic:blipFill>
                    <a:blip r:embed="rId59"/>
                    <a:stretch>
                      <a:fillRect/>
                    </a:stretch>
                  </pic:blipFill>
                  <pic:spPr>
                    <a:xfrm>
                      <a:off x="0" y="0"/>
                      <a:ext cx="5943600" cy="1192530"/>
                    </a:xfrm>
                    <a:prstGeom prst="rect">
                      <a:avLst/>
                    </a:prstGeom>
                  </pic:spPr>
                </pic:pic>
              </a:graphicData>
            </a:graphic>
          </wp:inline>
        </w:drawing>
      </w:r>
    </w:p>
    <w:p w14:paraId="764CFABA" w14:textId="36ED3AAA" w:rsidR="00F00295" w:rsidRDefault="00F00295" w:rsidP="00F00295">
      <w:pPr>
        <w:spacing w:after="0"/>
      </w:pPr>
      <w:r>
        <w:t>This Sprint was largely about developing and testing Feature Engineering and Data Integrity, the foundation for the AI/ML components of the application. Many of the high priority tickets in this Sprint were related to creating the features used by the machine learning models; e.g., merchant &amp; category features (SCRUM-41), recency features (SCRUM-40), user behavior features (SCRUM-39), and time-based amount features (SCRUM-38). Additionally, the overall design of the time-based feature architecture was done as a developer story first (SCRUM-37).</w:t>
      </w:r>
    </w:p>
    <w:p w14:paraId="57C8AB22" w14:textId="1930022D" w:rsidR="00F00295" w:rsidRDefault="00CE4001" w:rsidP="00F00295">
      <w:r>
        <w:t xml:space="preserve">One of the important </w:t>
      </w:r>
      <w:proofErr w:type="gramStart"/>
      <w:r>
        <w:t>thing</w:t>
      </w:r>
      <w:proofErr w:type="gramEnd"/>
      <w:r>
        <w:t xml:space="preserve"> were </w:t>
      </w:r>
      <w:r w:rsidR="00F00295">
        <w:t>to ensure the correctness of data in the database during this Sprint. While this is an ongoing effort to correctly place the actual bank data in a relational schema, several issues were addressed. These included resolving the "</w:t>
      </w:r>
      <w:proofErr w:type="spellStart"/>
      <w:r w:rsidR="00F00295">
        <w:t>account_id</w:t>
      </w:r>
      <w:proofErr w:type="spellEnd"/>
      <w:r w:rsidR="00F00295">
        <w:t xml:space="preserve">" issue (SCRUM-68), fixing a broken transaction request from the web app (SCRUM-65), correcting and uploading again the Users/Accounts CSV data (SCRUM-60), enforcing a critical schema constraint such that users are required to have an </w:t>
      </w:r>
      <w:proofErr w:type="spellStart"/>
      <w:r w:rsidR="00F00295">
        <w:t>account_id</w:t>
      </w:r>
      <w:proofErr w:type="spellEnd"/>
      <w:r w:rsidR="00F00295">
        <w:t xml:space="preserve">, but accounts do not need a </w:t>
      </w:r>
      <w:proofErr w:type="spellStart"/>
      <w:r w:rsidR="00F00295">
        <w:t>user_id</w:t>
      </w:r>
      <w:proofErr w:type="spellEnd"/>
      <w:r w:rsidR="00F00295">
        <w:t xml:space="preserve"> (SCRUM-59). Monthly statistics were also entered into the database (SCRUM-62) and additional support tables were created using python scripts (SCRUM-49, SCRUM-50) along with continuing work on the existing DB table created in a prior sprint (SCRUM-48). In addition, completing the dashboard (SCRUM-28) and planning for AI Model Workflow (SCRUM-16) suggest both items may have been finalized after having been brought forward from the previous sprint. </w:t>
      </w:r>
    </w:p>
    <w:p w14:paraId="79489A06" w14:textId="7B884A2D" w:rsidR="00B4163C" w:rsidRDefault="00B4163C" w:rsidP="00B8370E">
      <w:pPr>
        <w:spacing w:before="0" w:after="0"/>
      </w:pPr>
      <w:r>
        <w:t>Sprint 9 (</w:t>
      </w:r>
      <w:r w:rsidR="007725B5">
        <w:t>01/03/26 – 07/03/26</w:t>
      </w:r>
      <w:r>
        <w:t>)</w:t>
      </w:r>
    </w:p>
    <w:p w14:paraId="69C50D6F" w14:textId="77777777" w:rsidR="00931629" w:rsidRDefault="003C4C5C" w:rsidP="00931629">
      <w:r w:rsidRPr="003C4C5C">
        <w:rPr>
          <w:noProof/>
        </w:rPr>
        <w:lastRenderedPageBreak/>
        <w:drawing>
          <wp:inline distT="0" distB="0" distL="0" distR="0" wp14:anchorId="3301FB10" wp14:editId="47AE8E24">
            <wp:extent cx="5943600" cy="1350010"/>
            <wp:effectExtent l="0" t="0" r="0" b="2540"/>
            <wp:docPr id="47457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71846" name=""/>
                    <pic:cNvPicPr/>
                  </pic:nvPicPr>
                  <pic:blipFill>
                    <a:blip r:embed="rId60"/>
                    <a:stretch>
                      <a:fillRect/>
                    </a:stretch>
                  </pic:blipFill>
                  <pic:spPr>
                    <a:xfrm>
                      <a:off x="0" y="0"/>
                      <a:ext cx="5943600" cy="1350010"/>
                    </a:xfrm>
                    <a:prstGeom prst="rect">
                      <a:avLst/>
                    </a:prstGeom>
                  </pic:spPr>
                </pic:pic>
              </a:graphicData>
            </a:graphic>
          </wp:inline>
        </w:drawing>
      </w:r>
    </w:p>
    <w:p w14:paraId="5C802191" w14:textId="1862F923" w:rsidR="00931629" w:rsidRDefault="00931629" w:rsidP="00931629">
      <w:r w:rsidRPr="00931629">
        <w:t>This Sprint was an important achievement</w:t>
      </w:r>
      <w:r w:rsidR="00400D9A">
        <w:t>,</w:t>
      </w:r>
      <w:r w:rsidRPr="00931629">
        <w:t xml:space="preserve"> the complete build-out of the main AI/ML Pipeline. After completing sprints developing Data Foundations and Feature Engineering, it was time to put some "Intelligent" into those models. This is when the three Key Models were developed</w:t>
      </w:r>
      <w:r w:rsidR="00400D9A">
        <w:t xml:space="preserve">, </w:t>
      </w:r>
      <w:r w:rsidRPr="00931629">
        <w:t>the Anomaly Detection Model (SCRUM-79) to identify abnormal usage patterns</w:t>
      </w:r>
      <w:r w:rsidR="00400D9A">
        <w:t>,</w:t>
      </w:r>
      <w:r w:rsidRPr="00931629">
        <w:t xml:space="preserve"> the Recommendation Engine (SCRUM-80) to provide users with personalized financial recommendations and the Sequential Forecasting Model (SCRUM-82) to forecast future spending behavior. Various modeling techniques were explored during this sprint prior to implementing the final versions of each (SCRUM-77). While this represented a Research-based approach as opposed to simply implementing the First Solution that worked. </w:t>
      </w:r>
    </w:p>
    <w:p w14:paraId="6AD32783" w14:textId="09718284" w:rsidR="007725B5" w:rsidRDefault="007725B5" w:rsidP="00B8370E">
      <w:pPr>
        <w:spacing w:before="0" w:after="0"/>
      </w:pPr>
      <w:r>
        <w:t xml:space="preserve">Sprint 10 (20/03/2026 </w:t>
      </w:r>
      <w:r w:rsidR="00B33C12">
        <w:t>–</w:t>
      </w:r>
      <w:r>
        <w:t xml:space="preserve"> </w:t>
      </w:r>
      <w:r w:rsidR="00B33C12">
        <w:t>03/04/26</w:t>
      </w:r>
      <w:r>
        <w:t>)</w:t>
      </w:r>
    </w:p>
    <w:p w14:paraId="206F2098" w14:textId="652856DD" w:rsidR="00A107D1" w:rsidRDefault="00A107D1" w:rsidP="00E83B07">
      <w:pPr>
        <w:spacing w:before="0"/>
      </w:pPr>
      <w:r w:rsidRPr="00A107D1">
        <w:rPr>
          <w:noProof/>
        </w:rPr>
        <w:drawing>
          <wp:inline distT="0" distB="0" distL="0" distR="0" wp14:anchorId="0EF1EB4A" wp14:editId="6A0F53E0">
            <wp:extent cx="5943600" cy="2122805"/>
            <wp:effectExtent l="0" t="0" r="0" b="0"/>
            <wp:docPr id="176192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20094" name=""/>
                    <pic:cNvPicPr/>
                  </pic:nvPicPr>
                  <pic:blipFill>
                    <a:blip r:embed="rId61"/>
                    <a:stretch>
                      <a:fillRect/>
                    </a:stretch>
                  </pic:blipFill>
                  <pic:spPr>
                    <a:xfrm>
                      <a:off x="0" y="0"/>
                      <a:ext cx="5943600" cy="2122805"/>
                    </a:xfrm>
                    <a:prstGeom prst="rect">
                      <a:avLst/>
                    </a:prstGeom>
                  </pic:spPr>
                </pic:pic>
              </a:graphicData>
            </a:graphic>
          </wp:inline>
        </w:drawing>
      </w:r>
    </w:p>
    <w:p w14:paraId="51FA6F34" w14:textId="28E6D9DF" w:rsidR="00E83B07" w:rsidRDefault="00E83B07" w:rsidP="00E83B07">
      <w:pPr>
        <w:spacing w:before="0" w:after="0"/>
      </w:pPr>
      <w:r>
        <w:t xml:space="preserve">This Sprint was centered around </w:t>
      </w:r>
      <w:r w:rsidR="00905E31">
        <w:t>h</w:t>
      </w:r>
      <w:r>
        <w:t xml:space="preserve">ardening, </w:t>
      </w:r>
      <w:r w:rsidR="00905E31">
        <w:t>i</w:t>
      </w:r>
      <w:r>
        <w:t xml:space="preserve">ntegration </w:t>
      </w:r>
      <w:r w:rsidR="00905E31">
        <w:t>and</w:t>
      </w:r>
      <w:r>
        <w:t xml:space="preserve"> </w:t>
      </w:r>
      <w:r w:rsidR="00905E31">
        <w:t>p</w:t>
      </w:r>
      <w:r>
        <w:t xml:space="preserve">olish. With the individual Models from the prior Sprint integrated into a single system. Three Models were moved out of the main program into their own Python Files (SCRUM-83), a new Features File was created to centralize Feature Engineering (SCRUM-84), and a Database Config Module was added to streamline Connection Management (SCRUM-85). New database Tables were added to Support the Expanded System (SCRUM-86), and most importantly, a </w:t>
      </w:r>
      <w:r w:rsidR="00A35180">
        <w:t>u</w:t>
      </w:r>
      <w:r>
        <w:t xml:space="preserve">nified </w:t>
      </w:r>
      <w:r w:rsidR="00A35180">
        <w:t>p</w:t>
      </w:r>
      <w:r>
        <w:t xml:space="preserve">ipeline was </w:t>
      </w:r>
      <w:r w:rsidR="00A35180">
        <w:t>c</w:t>
      </w:r>
      <w:r>
        <w:t xml:space="preserve">reated to run </w:t>
      </w:r>
      <w:proofErr w:type="gramStart"/>
      <w:r w:rsidR="00A35180">
        <w:t>a</w:t>
      </w:r>
      <w:r>
        <w:t>ll of</w:t>
      </w:r>
      <w:proofErr w:type="gramEnd"/>
      <w:r>
        <w:t xml:space="preserve"> the </w:t>
      </w:r>
      <w:r w:rsidR="00A35180">
        <w:t>m</w:t>
      </w:r>
      <w:r>
        <w:t xml:space="preserve">odels </w:t>
      </w:r>
      <w:r w:rsidR="00A35180">
        <w:t>t</w:t>
      </w:r>
      <w:r>
        <w:t xml:space="preserve">ogether in </w:t>
      </w:r>
      <w:r w:rsidR="00A35180">
        <w:t>s</w:t>
      </w:r>
      <w:r>
        <w:t>equence (SCRUM-87)</w:t>
      </w:r>
      <w:r w:rsidR="00A35180">
        <w:t xml:space="preserve">. </w:t>
      </w:r>
      <w:r>
        <w:t xml:space="preserve">When the </w:t>
      </w:r>
      <w:r w:rsidR="00A35180">
        <w:t>s</w:t>
      </w:r>
      <w:r>
        <w:t xml:space="preserve">eparate </w:t>
      </w:r>
      <w:r w:rsidR="00A35180">
        <w:t>p</w:t>
      </w:r>
      <w:r>
        <w:t xml:space="preserve">ieces </w:t>
      </w:r>
      <w:r w:rsidR="00A35180">
        <w:t>b</w:t>
      </w:r>
      <w:r>
        <w:t xml:space="preserve">ecame </w:t>
      </w:r>
      <w:r w:rsidR="00A35180">
        <w:t>o</w:t>
      </w:r>
      <w:r>
        <w:t xml:space="preserve">ne </w:t>
      </w:r>
      <w:r w:rsidR="00A35180">
        <w:t>c</w:t>
      </w:r>
      <w:r>
        <w:t xml:space="preserve">ohesive AI </w:t>
      </w:r>
      <w:r w:rsidR="00A35180">
        <w:t>s</w:t>
      </w:r>
      <w:r>
        <w:t xml:space="preserve">ystem. Tests </w:t>
      </w:r>
      <w:r w:rsidR="00A35180">
        <w:t>wer</w:t>
      </w:r>
      <w:r>
        <w:t xml:space="preserve">e </w:t>
      </w:r>
      <w:r w:rsidR="00A35180">
        <w:t>w</w:t>
      </w:r>
      <w:r>
        <w:t xml:space="preserve">ritten for the </w:t>
      </w:r>
      <w:r w:rsidR="00A35180">
        <w:t>p</w:t>
      </w:r>
      <w:r>
        <w:t xml:space="preserve">ipeline (SCRUM-88) to </w:t>
      </w:r>
      <w:r w:rsidR="00A35180">
        <w:t>e</w:t>
      </w:r>
      <w:r>
        <w:t xml:space="preserve">nsure </w:t>
      </w:r>
      <w:r w:rsidR="00A35180">
        <w:t>r</w:t>
      </w:r>
      <w:r>
        <w:t xml:space="preserve">eliability, </w:t>
      </w:r>
      <w:r w:rsidR="00A35180">
        <w:t>r</w:t>
      </w:r>
      <w:r>
        <w:t xml:space="preserve">eflecting a </w:t>
      </w:r>
      <w:r w:rsidR="00A35180">
        <w:t>m</w:t>
      </w:r>
      <w:r>
        <w:t xml:space="preserve">aturing </w:t>
      </w:r>
      <w:r w:rsidR="00A35180">
        <w:t>c</w:t>
      </w:r>
      <w:r>
        <w:t xml:space="preserve">odebase </w:t>
      </w:r>
      <w:r w:rsidR="00A35180">
        <w:t>t</w:t>
      </w:r>
      <w:r>
        <w:t xml:space="preserve">hat </w:t>
      </w:r>
      <w:r w:rsidR="00A35180">
        <w:t>n</w:t>
      </w:r>
      <w:r>
        <w:t xml:space="preserve">eeded </w:t>
      </w:r>
      <w:r w:rsidR="00A35180">
        <w:t>c</w:t>
      </w:r>
      <w:r>
        <w:t xml:space="preserve">onfidence </w:t>
      </w:r>
      <w:r w:rsidR="00A35180">
        <w:t>b</w:t>
      </w:r>
      <w:r>
        <w:t xml:space="preserve">efore </w:t>
      </w:r>
      <w:r w:rsidR="00A35180">
        <w:t>p</w:t>
      </w:r>
      <w:r>
        <w:t>resentation.</w:t>
      </w:r>
    </w:p>
    <w:p w14:paraId="0F8900E0" w14:textId="77777777" w:rsidR="00E83B07" w:rsidRDefault="00E83B07" w:rsidP="00E83B07">
      <w:pPr>
        <w:spacing w:before="0" w:after="0"/>
      </w:pPr>
    </w:p>
    <w:p w14:paraId="3BA3F5D1" w14:textId="249D62F6" w:rsidR="00E83B07" w:rsidRDefault="00E83B07" w:rsidP="00E83B07">
      <w:pPr>
        <w:spacing w:before="0" w:after="0"/>
      </w:pPr>
      <w:r>
        <w:lastRenderedPageBreak/>
        <w:t xml:space="preserve">Additionally, </w:t>
      </w:r>
      <w:r w:rsidR="00A35180">
        <w:t>2</w:t>
      </w:r>
      <w:r>
        <w:t xml:space="preserve"> </w:t>
      </w:r>
      <w:r w:rsidR="00A35180">
        <w:t>b</w:t>
      </w:r>
      <w:r>
        <w:t xml:space="preserve">ugs </w:t>
      </w:r>
      <w:r w:rsidR="00A35180">
        <w:t>w</w:t>
      </w:r>
      <w:r>
        <w:t xml:space="preserve">ere </w:t>
      </w:r>
      <w:r w:rsidR="00A35180">
        <w:t>c</w:t>
      </w:r>
      <w:r>
        <w:t xml:space="preserve">aught </w:t>
      </w:r>
      <w:r w:rsidR="00A35180">
        <w:t>and</w:t>
      </w:r>
      <w:r>
        <w:t xml:space="preserve"> </w:t>
      </w:r>
      <w:r w:rsidR="00A35180">
        <w:t>f</w:t>
      </w:r>
      <w:r>
        <w:t xml:space="preserve">ixed at </w:t>
      </w:r>
      <w:r w:rsidR="00A35180">
        <w:t>t</w:t>
      </w:r>
      <w:r>
        <w:t xml:space="preserve">his </w:t>
      </w:r>
      <w:r w:rsidR="00A35180">
        <w:t>s</w:t>
      </w:r>
      <w:r>
        <w:t xml:space="preserve">tage: </w:t>
      </w:r>
      <w:r w:rsidR="00A35180">
        <w:t>t</w:t>
      </w:r>
      <w:r>
        <w:t xml:space="preserve">he </w:t>
      </w:r>
      <w:r w:rsidR="00A35180">
        <w:t>m</w:t>
      </w:r>
      <w:r>
        <w:t xml:space="preserve">odel </w:t>
      </w:r>
      <w:r w:rsidR="00A35180">
        <w:t>w</w:t>
      </w:r>
      <w:r>
        <w:t xml:space="preserve">as </w:t>
      </w:r>
      <w:r w:rsidR="00A35180">
        <w:t>o</w:t>
      </w:r>
      <w:r>
        <w:t xml:space="preserve">nly </w:t>
      </w:r>
      <w:r w:rsidR="00A35180">
        <w:t>c</w:t>
      </w:r>
      <w:r>
        <w:t xml:space="preserve">onsidering </w:t>
      </w:r>
      <w:r w:rsidR="00A35180">
        <w:t>o</w:t>
      </w:r>
      <w:r>
        <w:t xml:space="preserve">ne </w:t>
      </w:r>
      <w:r w:rsidR="00A35180">
        <w:t>a</w:t>
      </w:r>
      <w:r>
        <w:t xml:space="preserve">ccount </w:t>
      </w:r>
      <w:r w:rsidR="00A35180">
        <w:t>p</w:t>
      </w:r>
      <w:r>
        <w:t xml:space="preserve">er </w:t>
      </w:r>
      <w:r w:rsidR="00A35180">
        <w:t>u</w:t>
      </w:r>
      <w:r>
        <w:t xml:space="preserve">ser </w:t>
      </w:r>
      <w:r w:rsidR="00A35180">
        <w:t>i</w:t>
      </w:r>
      <w:r>
        <w:t xml:space="preserve">nstead of </w:t>
      </w:r>
      <w:r w:rsidR="00A35180">
        <w:t>a</w:t>
      </w:r>
      <w:r>
        <w:t xml:space="preserve">ll of </w:t>
      </w:r>
      <w:r w:rsidR="00A35180">
        <w:t>t</w:t>
      </w:r>
      <w:r>
        <w:t xml:space="preserve">hem (SCRUM-90), and </w:t>
      </w:r>
      <w:r w:rsidR="00A35180">
        <w:t>i</w:t>
      </w:r>
      <w:r>
        <w:t xml:space="preserve">t </w:t>
      </w:r>
      <w:r w:rsidR="00A35180">
        <w:t>w</w:t>
      </w:r>
      <w:r>
        <w:t xml:space="preserve">asn’t </w:t>
      </w:r>
      <w:r w:rsidR="00A35180">
        <w:t>c</w:t>
      </w:r>
      <w:r>
        <w:t xml:space="preserve">orrectly </w:t>
      </w:r>
      <w:r w:rsidR="00A35180">
        <w:t>r</w:t>
      </w:r>
      <w:r>
        <w:t xml:space="preserve">eturning the </w:t>
      </w:r>
      <w:r w:rsidR="00A35180">
        <w:t>a</w:t>
      </w:r>
      <w:r>
        <w:t xml:space="preserve">ccount </w:t>
      </w:r>
      <w:r w:rsidR="00A35180">
        <w:t>id</w:t>
      </w:r>
      <w:r>
        <w:t xml:space="preserve"> (SCRUM-89)</w:t>
      </w:r>
      <w:r w:rsidR="00A35180">
        <w:t xml:space="preserve">. </w:t>
      </w:r>
      <w:r>
        <w:t xml:space="preserve">Both </w:t>
      </w:r>
      <w:r w:rsidR="00A35180">
        <w:t>i</w:t>
      </w:r>
      <w:r>
        <w:t xml:space="preserve">ssues </w:t>
      </w:r>
      <w:r w:rsidR="00A35180">
        <w:t>w</w:t>
      </w:r>
      <w:r>
        <w:t xml:space="preserve">ould </w:t>
      </w:r>
      <w:r w:rsidR="00A35180">
        <w:t>h</w:t>
      </w:r>
      <w:r>
        <w:t xml:space="preserve">ave </w:t>
      </w:r>
      <w:r w:rsidR="00A35180">
        <w:t>c</w:t>
      </w:r>
      <w:r>
        <w:t xml:space="preserve">aused </w:t>
      </w:r>
      <w:r w:rsidR="00A35180">
        <w:t>s</w:t>
      </w:r>
      <w:r>
        <w:t xml:space="preserve">ilent </w:t>
      </w:r>
      <w:r w:rsidR="00A35180">
        <w:t>e</w:t>
      </w:r>
      <w:r>
        <w:t xml:space="preserve">rrors on the </w:t>
      </w:r>
      <w:r w:rsidR="00A35180">
        <w:t>d</w:t>
      </w:r>
      <w:r>
        <w:t xml:space="preserve">ashboard. Statistics </w:t>
      </w:r>
      <w:r w:rsidR="00A35180">
        <w:t>c</w:t>
      </w:r>
      <w:r>
        <w:t xml:space="preserve">alculation </w:t>
      </w:r>
      <w:r w:rsidR="00A35180">
        <w:t>wa</w:t>
      </w:r>
      <w:r>
        <w:t xml:space="preserve">s </w:t>
      </w:r>
      <w:r w:rsidR="00A35180">
        <w:t>a</w:t>
      </w:r>
      <w:r>
        <w:t xml:space="preserve">utomated </w:t>
      </w:r>
      <w:r w:rsidR="00A35180">
        <w:t>s</w:t>
      </w:r>
      <w:r>
        <w:t xml:space="preserve">o </w:t>
      </w:r>
      <w:r w:rsidR="00A35180">
        <w:t>n</w:t>
      </w:r>
      <w:r>
        <w:t xml:space="preserve">o </w:t>
      </w:r>
      <w:r w:rsidR="00A35180">
        <w:t>l</w:t>
      </w:r>
      <w:r>
        <w:t xml:space="preserve">onger </w:t>
      </w:r>
      <w:r w:rsidR="00A35180">
        <w:t>h</w:t>
      </w:r>
      <w:r>
        <w:t xml:space="preserve">ad </w:t>
      </w:r>
      <w:r w:rsidR="00A35180">
        <w:t>t</w:t>
      </w:r>
      <w:r>
        <w:t xml:space="preserve">o </w:t>
      </w:r>
      <w:r w:rsidR="00A35180">
        <w:t>b</w:t>
      </w:r>
      <w:r>
        <w:t xml:space="preserve">e </w:t>
      </w:r>
      <w:r w:rsidR="00A35180">
        <w:t>t</w:t>
      </w:r>
      <w:r>
        <w:t xml:space="preserve">riggered </w:t>
      </w:r>
      <w:r w:rsidR="00A35180">
        <w:t>m</w:t>
      </w:r>
      <w:r>
        <w:t xml:space="preserve">anually (SCRUM-99), and the </w:t>
      </w:r>
      <w:r w:rsidR="00A35180">
        <w:t>r</w:t>
      </w:r>
      <w:r>
        <w:t xml:space="preserve">epository </w:t>
      </w:r>
      <w:r w:rsidR="00A35180">
        <w:t>w</w:t>
      </w:r>
      <w:r>
        <w:t xml:space="preserve">as </w:t>
      </w:r>
      <w:r w:rsidR="00A35180">
        <w:t>c</w:t>
      </w:r>
      <w:r>
        <w:t xml:space="preserve">leaned </w:t>
      </w:r>
      <w:r w:rsidR="00A35180">
        <w:t>u</w:t>
      </w:r>
      <w:r>
        <w:t>p (SCRUM-100)</w:t>
      </w:r>
      <w:r w:rsidR="00CF3B37">
        <w:t>.</w:t>
      </w:r>
    </w:p>
    <w:p w14:paraId="7D75EC6E" w14:textId="77777777" w:rsidR="00B33C12" w:rsidRDefault="00B33C12" w:rsidP="00B8370E">
      <w:pPr>
        <w:spacing w:before="0" w:after="0"/>
      </w:pPr>
    </w:p>
    <w:p w14:paraId="7AF20A58" w14:textId="37113023" w:rsidR="00B33C12" w:rsidRDefault="00B33C12" w:rsidP="00B8370E">
      <w:pPr>
        <w:spacing w:before="0" w:after="0"/>
      </w:pPr>
      <w:r>
        <w:t xml:space="preserve">Sprint 11(09/04/26 </w:t>
      </w:r>
      <w:r w:rsidR="002E3B5A">
        <w:t>–</w:t>
      </w:r>
      <w:r>
        <w:t xml:space="preserve"> </w:t>
      </w:r>
      <w:r w:rsidR="002E3B5A">
        <w:t>19/04/26</w:t>
      </w:r>
      <w:r>
        <w:t>)</w:t>
      </w:r>
    </w:p>
    <w:p w14:paraId="18D89D01" w14:textId="50BA6FD6" w:rsidR="00F258F9" w:rsidRDefault="002A1E62" w:rsidP="00B8370E">
      <w:pPr>
        <w:spacing w:before="0" w:after="0"/>
      </w:pPr>
      <w:r w:rsidRPr="002A1E62">
        <w:drawing>
          <wp:inline distT="0" distB="0" distL="0" distR="0" wp14:anchorId="1B6154D7" wp14:editId="77F45F35">
            <wp:extent cx="5943600" cy="2336800"/>
            <wp:effectExtent l="0" t="0" r="0" b="6350"/>
            <wp:docPr id="133447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79719" name=""/>
                    <pic:cNvPicPr/>
                  </pic:nvPicPr>
                  <pic:blipFill>
                    <a:blip r:embed="rId62"/>
                    <a:stretch>
                      <a:fillRect/>
                    </a:stretch>
                  </pic:blipFill>
                  <pic:spPr>
                    <a:xfrm>
                      <a:off x="0" y="0"/>
                      <a:ext cx="5943600" cy="2336800"/>
                    </a:xfrm>
                    <a:prstGeom prst="rect">
                      <a:avLst/>
                    </a:prstGeom>
                  </pic:spPr>
                </pic:pic>
              </a:graphicData>
            </a:graphic>
          </wp:inline>
        </w:drawing>
      </w:r>
    </w:p>
    <w:p w14:paraId="539E8E1B" w14:textId="43DBF2BA" w:rsidR="00EF2BC4" w:rsidRDefault="007C7687" w:rsidP="00B8370E">
      <w:pPr>
        <w:spacing w:before="0" w:after="0"/>
      </w:pPr>
      <w:r w:rsidRPr="007C7687">
        <w:drawing>
          <wp:inline distT="0" distB="0" distL="0" distR="0" wp14:anchorId="67FBAF78" wp14:editId="30016D26">
            <wp:extent cx="5943600" cy="2271395"/>
            <wp:effectExtent l="0" t="0" r="0" b="0"/>
            <wp:docPr id="117992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0576" name=""/>
                    <pic:cNvPicPr/>
                  </pic:nvPicPr>
                  <pic:blipFill>
                    <a:blip r:embed="rId63"/>
                    <a:stretch>
                      <a:fillRect/>
                    </a:stretch>
                  </pic:blipFill>
                  <pic:spPr>
                    <a:xfrm>
                      <a:off x="0" y="0"/>
                      <a:ext cx="5943600" cy="2271395"/>
                    </a:xfrm>
                    <a:prstGeom prst="rect">
                      <a:avLst/>
                    </a:prstGeom>
                  </pic:spPr>
                </pic:pic>
              </a:graphicData>
            </a:graphic>
          </wp:inline>
        </w:drawing>
      </w:r>
    </w:p>
    <w:p w14:paraId="43A35C20" w14:textId="6F78C35A" w:rsidR="00404F5C" w:rsidRDefault="00404F5C" w:rsidP="00B8370E">
      <w:pPr>
        <w:spacing w:before="0" w:after="0"/>
      </w:pPr>
      <w:r w:rsidRPr="00404F5C">
        <w:lastRenderedPageBreak/>
        <w:drawing>
          <wp:inline distT="0" distB="0" distL="0" distR="0" wp14:anchorId="06EB4BE2" wp14:editId="406B9D69">
            <wp:extent cx="5943600" cy="2282190"/>
            <wp:effectExtent l="0" t="0" r="0" b="3810"/>
            <wp:docPr id="19545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6919" name=""/>
                    <pic:cNvPicPr/>
                  </pic:nvPicPr>
                  <pic:blipFill>
                    <a:blip r:embed="rId64"/>
                    <a:stretch>
                      <a:fillRect/>
                    </a:stretch>
                  </pic:blipFill>
                  <pic:spPr>
                    <a:xfrm>
                      <a:off x="0" y="0"/>
                      <a:ext cx="5943600" cy="2282190"/>
                    </a:xfrm>
                    <a:prstGeom prst="rect">
                      <a:avLst/>
                    </a:prstGeom>
                  </pic:spPr>
                </pic:pic>
              </a:graphicData>
            </a:graphic>
          </wp:inline>
        </w:drawing>
      </w:r>
    </w:p>
    <w:p w14:paraId="0E6BE328" w14:textId="61076F7C" w:rsidR="00D43D7F" w:rsidRDefault="00D43D7F" w:rsidP="00B8370E">
      <w:pPr>
        <w:spacing w:before="0" w:after="0"/>
      </w:pPr>
    </w:p>
    <w:p w14:paraId="7E1F299A" w14:textId="67E4D98E" w:rsidR="006F7634" w:rsidRDefault="00C4186B" w:rsidP="00B8370E">
      <w:pPr>
        <w:spacing w:before="0" w:after="0"/>
      </w:pPr>
      <w:r w:rsidRPr="00C4186B">
        <w:t xml:space="preserve">The focus in the last push was to finish all the functionality for the complete product, including the chat AI layer and get live users </w:t>
      </w:r>
      <w:proofErr w:type="gramStart"/>
      <w:r w:rsidRPr="00C4186B">
        <w:t>onboarded</w:t>
      </w:r>
      <w:proofErr w:type="gramEnd"/>
      <w:r w:rsidRPr="00C4186B">
        <w:t>. Main items that were delivered include integration with the AI Agent; Chatbot Integration (Prompt Engineering/UI/ User ID Fix); Implementation of Gemini API Support; Testing Local VS Hosted LLM Responses; Automation of both AIB and Revolut Transaction Workflows; Development of CSV Upload Login Functionality; Development of Logout/Delete Data Button Functionality; Terms &amp; Conditions Functionality; and various additional UI Improvements</w:t>
      </w:r>
      <w:r w:rsidR="00000BD4">
        <w:t>.</w:t>
      </w:r>
    </w:p>
    <w:p w14:paraId="41E20865" w14:textId="754CC9D3" w:rsidR="00D43D7F" w:rsidRPr="00850D92" w:rsidRDefault="00D43D7F" w:rsidP="00B8370E">
      <w:pPr>
        <w:spacing w:before="0" w:after="0"/>
      </w:pPr>
    </w:p>
    <w:p w14:paraId="4C33FD88" w14:textId="77777777" w:rsidR="000E399C" w:rsidRPr="00306B5D" w:rsidRDefault="000E399C" w:rsidP="000E399C">
      <w:pPr>
        <w:ind w:left="360"/>
        <w:rPr>
          <w:lang w:val="en-GB"/>
        </w:rPr>
      </w:pPr>
    </w:p>
    <w:p w14:paraId="01923063" w14:textId="77777777" w:rsidR="000E399C" w:rsidRPr="00697830" w:rsidRDefault="000E399C" w:rsidP="000E399C">
      <w:pPr>
        <w:rPr>
          <w:lang w:val="en-GB"/>
        </w:rPr>
      </w:pPr>
    </w:p>
    <w:p w14:paraId="6057019B" w14:textId="77777777" w:rsidR="000E399C" w:rsidRPr="00B63859" w:rsidRDefault="000E399C" w:rsidP="000E399C">
      <w:pPr>
        <w:rPr>
          <w:b/>
          <w:bCs/>
          <w:lang w:val="en-GB"/>
        </w:rPr>
      </w:pPr>
    </w:p>
    <w:p w14:paraId="04E587A2" w14:textId="77777777" w:rsidR="000E399C" w:rsidRPr="00BF59A5" w:rsidRDefault="000E399C" w:rsidP="000E399C">
      <w:pPr>
        <w:spacing w:before="0" w:after="160"/>
        <w:jc w:val="left"/>
        <w:rPr>
          <w:rFonts w:eastAsiaTheme="majorEastAsia" w:cstheme="majorBidi"/>
          <w:color w:val="0F4761" w:themeColor="accent1" w:themeShade="BF"/>
          <w:sz w:val="40"/>
          <w:szCs w:val="40"/>
        </w:rPr>
      </w:pPr>
      <w:r>
        <w:br w:type="page"/>
      </w:r>
    </w:p>
    <w:p w14:paraId="42189246" w14:textId="7CCBC690" w:rsidR="00650989" w:rsidRPr="00650989" w:rsidRDefault="00E6485F" w:rsidP="00650989">
      <w:pPr>
        <w:pStyle w:val="Heading1"/>
        <w:numPr>
          <w:ilvl w:val="0"/>
          <w:numId w:val="26"/>
        </w:numPr>
        <w:rPr>
          <w:lang w:val="en-GB"/>
        </w:rPr>
      </w:pPr>
      <w:bookmarkStart w:id="53" w:name="_Toc228531743"/>
      <w:r>
        <w:rPr>
          <w:lang w:val="en-GB"/>
        </w:rPr>
        <w:lastRenderedPageBreak/>
        <w:t>Implementation</w:t>
      </w:r>
      <w:bookmarkEnd w:id="53"/>
    </w:p>
    <w:p w14:paraId="25935005" w14:textId="38C5C34C" w:rsidR="00FE482F" w:rsidRDefault="00FE482F" w:rsidP="00FE482F">
      <w:pPr>
        <w:rPr>
          <w:lang w:val="en-GB"/>
        </w:rPr>
      </w:pPr>
      <w:r w:rsidRPr="00FE482F">
        <w:rPr>
          <w:lang w:val="en-GB"/>
        </w:rPr>
        <w:t xml:space="preserve">Bloom is an online tool to track your personal finances, which links directly to banks through </w:t>
      </w:r>
      <w:r w:rsidR="00E77009">
        <w:rPr>
          <w:lang w:val="en-GB"/>
        </w:rPr>
        <w:t>Plaid API</w:t>
      </w:r>
      <w:r w:rsidRPr="00FE482F">
        <w:rPr>
          <w:lang w:val="en-GB"/>
        </w:rPr>
        <w:t>, enabling better understand and control</w:t>
      </w:r>
      <w:r w:rsidR="002E0A68">
        <w:rPr>
          <w:lang w:val="en-GB"/>
        </w:rPr>
        <w:t xml:space="preserve"> of money</w:t>
      </w:r>
      <w:r w:rsidRPr="00FE482F">
        <w:rPr>
          <w:lang w:val="en-GB"/>
        </w:rPr>
        <w:t xml:space="preserve">. As part of this Final Year Project, a particular configuration system </w:t>
      </w:r>
      <w:r w:rsidR="002E0A68">
        <w:rPr>
          <w:lang w:val="en-GB"/>
        </w:rPr>
        <w:t>was deve</w:t>
      </w:r>
      <w:r w:rsidR="00147B40">
        <w:rPr>
          <w:lang w:val="en-GB"/>
        </w:rPr>
        <w:t xml:space="preserve">loped </w:t>
      </w:r>
      <w:r w:rsidRPr="00FE482F">
        <w:rPr>
          <w:lang w:val="en-GB"/>
        </w:rPr>
        <w:t xml:space="preserve">for the purpose of building and testing Bloom. There are two configurations, as follows: </w:t>
      </w:r>
    </w:p>
    <w:p w14:paraId="28089C38" w14:textId="5FC6FBDE" w:rsidR="00FE482F" w:rsidRDefault="00FE482F" w:rsidP="00FE482F">
      <w:pPr>
        <w:rPr>
          <w:lang w:val="en-GB"/>
        </w:rPr>
      </w:pPr>
      <w:r w:rsidRPr="00FE482F">
        <w:rPr>
          <w:lang w:val="en-GB"/>
        </w:rPr>
        <w:t xml:space="preserve">Configuration 1 will link to actual bank accounts via the Plaid sandbox API and run an LLM using a service called </w:t>
      </w:r>
      <w:proofErr w:type="spellStart"/>
      <w:r w:rsidRPr="00FE482F">
        <w:rPr>
          <w:lang w:val="en-GB"/>
        </w:rPr>
        <w:t>Ollama</w:t>
      </w:r>
      <w:proofErr w:type="spellEnd"/>
      <w:r w:rsidRPr="00FE482F">
        <w:rPr>
          <w:lang w:val="en-GB"/>
        </w:rPr>
        <w:t xml:space="preserve"> locally</w:t>
      </w:r>
      <w:r>
        <w:rPr>
          <w:lang w:val="en-GB"/>
        </w:rPr>
        <w:t>.</w:t>
      </w:r>
    </w:p>
    <w:p w14:paraId="1EB50A49" w14:textId="54E6BD79" w:rsidR="00FE482F" w:rsidRDefault="00FE482F" w:rsidP="00FE482F">
      <w:pPr>
        <w:rPr>
          <w:lang w:val="en-GB"/>
        </w:rPr>
      </w:pPr>
      <w:r w:rsidRPr="00FE482F">
        <w:rPr>
          <w:lang w:val="en-GB"/>
        </w:rPr>
        <w:t xml:space="preserve">Configuration 2 enables users to import CSV files created by uploading data from either AIB or Revolut into </w:t>
      </w:r>
      <w:proofErr w:type="gramStart"/>
      <w:r w:rsidRPr="00FE482F">
        <w:rPr>
          <w:lang w:val="en-GB"/>
        </w:rPr>
        <w:t>Bloom, and</w:t>
      </w:r>
      <w:proofErr w:type="gramEnd"/>
      <w:r w:rsidRPr="00FE482F">
        <w:rPr>
          <w:lang w:val="en-GB"/>
        </w:rPr>
        <w:t xml:space="preserve"> enable natural language responses via the </w:t>
      </w:r>
      <w:proofErr w:type="spellStart"/>
      <w:r w:rsidR="00614433">
        <w:rPr>
          <w:lang w:val="en-GB"/>
        </w:rPr>
        <w:t>Ollama</w:t>
      </w:r>
      <w:proofErr w:type="spellEnd"/>
      <w:r w:rsidR="00614433">
        <w:rPr>
          <w:lang w:val="en-GB"/>
        </w:rPr>
        <w:t xml:space="preserve"> locally and compared to </w:t>
      </w:r>
      <w:r w:rsidRPr="00FE482F">
        <w:rPr>
          <w:lang w:val="en-GB"/>
        </w:rPr>
        <w:t xml:space="preserve">Gemini </w:t>
      </w:r>
      <w:r w:rsidR="00614433">
        <w:rPr>
          <w:lang w:val="en-GB"/>
        </w:rPr>
        <w:t>response</w:t>
      </w:r>
      <w:r w:rsidRPr="00FE482F">
        <w:rPr>
          <w:lang w:val="en-GB"/>
        </w:rPr>
        <w:t>. These two different approaches enable me to test the difference between running AI applications locally vs. hosting them in the cloud when presenting my work at the end of the year.</w:t>
      </w:r>
    </w:p>
    <w:p w14:paraId="7EA8DB4F" w14:textId="6F0BC5C0" w:rsidR="004174A4" w:rsidRDefault="004174A4" w:rsidP="004174A4">
      <w:pPr>
        <w:pStyle w:val="Heading2"/>
        <w:rPr>
          <w:lang w:val="en-GB"/>
        </w:rPr>
      </w:pPr>
      <w:bookmarkStart w:id="54" w:name="_Toc228531744"/>
      <w:r>
        <w:rPr>
          <w:lang w:val="en-GB"/>
        </w:rPr>
        <w:t>System Overview</w:t>
      </w:r>
      <w:bookmarkEnd w:id="54"/>
    </w:p>
    <w:p w14:paraId="535FE269" w14:textId="77777777" w:rsidR="002E3328" w:rsidRDefault="00B71B0A" w:rsidP="00B71B0A">
      <w:pPr>
        <w:rPr>
          <w:lang w:val="en-GB"/>
        </w:rPr>
      </w:pPr>
      <w:r w:rsidRPr="00B71B0A">
        <w:rPr>
          <w:lang w:val="en-GB"/>
        </w:rPr>
        <w:t xml:space="preserve">There are 5 distinct "layers" of </w:t>
      </w:r>
      <w:r w:rsidR="002E3328">
        <w:rPr>
          <w:lang w:val="en-GB"/>
        </w:rPr>
        <w:t xml:space="preserve">the </w:t>
      </w:r>
      <w:proofErr w:type="gramStart"/>
      <w:r w:rsidR="002E3328">
        <w:rPr>
          <w:lang w:val="en-GB"/>
        </w:rPr>
        <w:t>system</w:t>
      </w:r>
      <w:proofErr w:type="gramEnd"/>
      <w:r w:rsidRPr="00B71B0A">
        <w:rPr>
          <w:lang w:val="en-GB"/>
        </w:rPr>
        <w:t xml:space="preserve"> and they all interact using clear interface definitions:</w:t>
      </w:r>
    </w:p>
    <w:p w14:paraId="649FF3EE" w14:textId="77777777" w:rsidR="0007077B" w:rsidRDefault="002E3328" w:rsidP="00B71B0A">
      <w:pPr>
        <w:pStyle w:val="ListParagraph"/>
        <w:numPr>
          <w:ilvl w:val="0"/>
          <w:numId w:val="49"/>
        </w:numPr>
        <w:rPr>
          <w:lang w:val="en-GB"/>
        </w:rPr>
      </w:pPr>
      <w:r>
        <w:rPr>
          <w:lang w:val="en-GB"/>
        </w:rPr>
        <w:t>F</w:t>
      </w:r>
      <w:r w:rsidR="00B71B0A" w:rsidRPr="002E3328">
        <w:rPr>
          <w:lang w:val="en-GB"/>
        </w:rPr>
        <w:t xml:space="preserve">rontend – a React application built with Vite, styled with tailwind CSS and </w:t>
      </w:r>
      <w:proofErr w:type="spellStart"/>
      <w:r w:rsidR="00B71B0A" w:rsidRPr="002E3328">
        <w:rPr>
          <w:lang w:val="en-GB"/>
        </w:rPr>
        <w:t>DaisyUI</w:t>
      </w:r>
      <w:proofErr w:type="spellEnd"/>
      <w:r w:rsidR="00B71B0A" w:rsidRPr="002E3328">
        <w:rPr>
          <w:lang w:val="en-GB"/>
        </w:rPr>
        <w:t xml:space="preserve"> for styling.</w:t>
      </w:r>
    </w:p>
    <w:p w14:paraId="5442F404" w14:textId="001D554B" w:rsidR="0007077B" w:rsidRDefault="0007077B" w:rsidP="00B71B0A">
      <w:pPr>
        <w:pStyle w:val="ListParagraph"/>
        <w:numPr>
          <w:ilvl w:val="0"/>
          <w:numId w:val="49"/>
        </w:numPr>
        <w:rPr>
          <w:lang w:val="en-GB"/>
        </w:rPr>
      </w:pPr>
      <w:r>
        <w:rPr>
          <w:lang w:val="en-GB"/>
        </w:rPr>
        <w:t>E</w:t>
      </w:r>
      <w:r w:rsidR="00B71B0A" w:rsidRPr="0007077B">
        <w:rPr>
          <w:lang w:val="en-GB"/>
        </w:rPr>
        <w:t xml:space="preserve">xpress.js backend (port 8000) </w:t>
      </w:r>
      <w:r w:rsidR="00A41B91">
        <w:rPr>
          <w:lang w:val="en-GB"/>
        </w:rPr>
        <w:t>-</w:t>
      </w:r>
      <w:r w:rsidR="00B71B0A" w:rsidRPr="0007077B">
        <w:rPr>
          <w:lang w:val="en-GB"/>
        </w:rPr>
        <w:t xml:space="preserve"> handles plaid bank-link flow logic, user authentication, account/transaction queries.</w:t>
      </w:r>
    </w:p>
    <w:p w14:paraId="074DF3AE" w14:textId="2BB36754" w:rsidR="004241F7" w:rsidRDefault="0007077B" w:rsidP="00B71B0A">
      <w:pPr>
        <w:pStyle w:val="ListParagraph"/>
        <w:numPr>
          <w:ilvl w:val="0"/>
          <w:numId w:val="49"/>
        </w:numPr>
        <w:rPr>
          <w:lang w:val="en-GB"/>
        </w:rPr>
      </w:pPr>
      <w:proofErr w:type="spellStart"/>
      <w:r>
        <w:rPr>
          <w:lang w:val="en-GB"/>
        </w:rPr>
        <w:t>F</w:t>
      </w:r>
      <w:r w:rsidR="00B71B0A" w:rsidRPr="0007077B">
        <w:rPr>
          <w:lang w:val="en-GB"/>
        </w:rPr>
        <w:t>astapi</w:t>
      </w:r>
      <w:proofErr w:type="spellEnd"/>
      <w:r w:rsidR="00B71B0A" w:rsidRPr="0007077B">
        <w:rPr>
          <w:lang w:val="en-GB"/>
        </w:rPr>
        <w:t xml:space="preserve"> backend (port 8001) </w:t>
      </w:r>
      <w:r w:rsidR="00A41B91">
        <w:rPr>
          <w:lang w:val="en-GB"/>
        </w:rPr>
        <w:t>-</w:t>
      </w:r>
      <w:r w:rsidR="00B71B0A" w:rsidRPr="0007077B">
        <w:rPr>
          <w:lang w:val="en-GB"/>
        </w:rPr>
        <w:t xml:space="preserve"> receives natural language questions from the frontend, runs intent classification </w:t>
      </w:r>
      <w:r w:rsidR="004241F7">
        <w:rPr>
          <w:lang w:val="en-GB"/>
        </w:rPr>
        <w:t>and</w:t>
      </w:r>
      <w:r w:rsidR="00B71B0A" w:rsidRPr="0007077B">
        <w:rPr>
          <w:lang w:val="en-GB"/>
        </w:rPr>
        <w:t xml:space="preserve"> context collection pipeline to generate answers using artificial intelligence.</w:t>
      </w:r>
    </w:p>
    <w:p w14:paraId="0057130F" w14:textId="77777777" w:rsidR="00A41B91" w:rsidRDefault="004241F7" w:rsidP="00B71B0A">
      <w:pPr>
        <w:pStyle w:val="ListParagraph"/>
        <w:numPr>
          <w:ilvl w:val="0"/>
          <w:numId w:val="49"/>
        </w:numPr>
        <w:rPr>
          <w:lang w:val="en-GB"/>
        </w:rPr>
      </w:pPr>
      <w:r>
        <w:rPr>
          <w:lang w:val="en-GB"/>
        </w:rPr>
        <w:t>M</w:t>
      </w:r>
      <w:r w:rsidR="00B71B0A" w:rsidRPr="004241F7">
        <w:rPr>
          <w:lang w:val="en-GB"/>
        </w:rPr>
        <w:t>achine learning pipeline (python) - five sequential steps</w:t>
      </w:r>
      <w:r>
        <w:rPr>
          <w:lang w:val="en-GB"/>
        </w:rPr>
        <w:t xml:space="preserve">: </w:t>
      </w:r>
      <w:r w:rsidR="00B71B0A" w:rsidRPr="004241F7">
        <w:rPr>
          <w:lang w:val="en-GB"/>
        </w:rPr>
        <w:t>user statistics, feature engineering, anomaly detection, recommendation generation, forecasting</w:t>
      </w:r>
      <w:r>
        <w:rPr>
          <w:lang w:val="en-GB"/>
        </w:rPr>
        <w:t>,</w:t>
      </w:r>
      <w:r w:rsidR="00B71B0A" w:rsidRPr="004241F7">
        <w:rPr>
          <w:lang w:val="en-GB"/>
        </w:rPr>
        <w:t xml:space="preserve"> run after a user uploads data.</w:t>
      </w:r>
    </w:p>
    <w:p w14:paraId="5ADEB3AE" w14:textId="7C5E7D80" w:rsidR="00B71B0A" w:rsidRPr="00A41B91" w:rsidRDefault="00A41B91" w:rsidP="00B71B0A">
      <w:pPr>
        <w:pStyle w:val="ListParagraph"/>
        <w:numPr>
          <w:ilvl w:val="0"/>
          <w:numId w:val="49"/>
        </w:numPr>
        <w:rPr>
          <w:lang w:val="en-GB"/>
        </w:rPr>
      </w:pPr>
      <w:r>
        <w:rPr>
          <w:lang w:val="en-GB"/>
        </w:rPr>
        <w:t>P</w:t>
      </w:r>
      <w:r w:rsidR="00B71B0A" w:rsidRPr="00A41B91">
        <w:rPr>
          <w:lang w:val="en-GB"/>
        </w:rPr>
        <w:t>ostgre</w:t>
      </w:r>
      <w:r>
        <w:rPr>
          <w:lang w:val="en-GB"/>
        </w:rPr>
        <w:t>SQL</w:t>
      </w:r>
      <w:r w:rsidR="00B71B0A" w:rsidRPr="00A41B91">
        <w:rPr>
          <w:lang w:val="en-GB"/>
        </w:rPr>
        <w:t xml:space="preserve"> database </w:t>
      </w:r>
      <w:r>
        <w:rPr>
          <w:lang w:val="en-GB"/>
        </w:rPr>
        <w:t>-</w:t>
      </w:r>
      <w:r w:rsidR="00B71B0A" w:rsidRPr="00A41B91">
        <w:rPr>
          <w:lang w:val="en-GB"/>
        </w:rPr>
        <w:t xml:space="preserve"> stores all user, account, transaction </w:t>
      </w:r>
      <w:r>
        <w:rPr>
          <w:lang w:val="en-GB"/>
        </w:rPr>
        <w:t>and</w:t>
      </w:r>
      <w:r w:rsidR="00B71B0A" w:rsidRPr="00A41B91">
        <w:rPr>
          <w:lang w:val="en-GB"/>
        </w:rPr>
        <w:t xml:space="preserve"> model output data relationally. </w:t>
      </w:r>
    </w:p>
    <w:p w14:paraId="4FF74546" w14:textId="2CA011B9" w:rsidR="004174A4" w:rsidRDefault="00B71B0A" w:rsidP="00B71B0A">
      <w:pPr>
        <w:rPr>
          <w:lang w:val="en-GB"/>
        </w:rPr>
      </w:pPr>
      <w:r w:rsidRPr="00B71B0A">
        <w:rPr>
          <w:lang w:val="en-GB"/>
        </w:rPr>
        <w:t>Vite's development server is configured with a proxy that automatically forwards calls to /</w:t>
      </w:r>
      <w:proofErr w:type="spellStart"/>
      <w:r w:rsidRPr="00B71B0A">
        <w:rPr>
          <w:lang w:val="en-GB"/>
        </w:rPr>
        <w:t>api</w:t>
      </w:r>
      <w:proofErr w:type="spellEnd"/>
      <w:r w:rsidRPr="00B71B0A">
        <w:rPr>
          <w:lang w:val="en-GB"/>
        </w:rPr>
        <w:t>/* to the correct backend so that the frontend only ever communicates with one origin.</w:t>
      </w:r>
    </w:p>
    <w:p w14:paraId="1416DE8D" w14:textId="2E523AB7" w:rsidR="007A1952" w:rsidRDefault="006B34CB" w:rsidP="006B34CB">
      <w:pPr>
        <w:pStyle w:val="Heading2"/>
        <w:rPr>
          <w:lang w:val="en-GB"/>
        </w:rPr>
      </w:pPr>
      <w:bookmarkStart w:id="55" w:name="_Toc228531745"/>
      <w:r>
        <w:rPr>
          <w:lang w:val="en-GB"/>
        </w:rPr>
        <w:t>Technology Stack</w:t>
      </w:r>
      <w:bookmarkEnd w:id="55"/>
    </w:p>
    <w:tbl>
      <w:tblPr>
        <w:tblStyle w:val="PlainTable1"/>
        <w:tblW w:w="0" w:type="auto"/>
        <w:tblLook w:val="04A0" w:firstRow="1" w:lastRow="0" w:firstColumn="1" w:lastColumn="0" w:noHBand="0" w:noVBand="1"/>
      </w:tblPr>
      <w:tblGrid>
        <w:gridCol w:w="3116"/>
        <w:gridCol w:w="3117"/>
        <w:gridCol w:w="3117"/>
      </w:tblGrid>
      <w:tr w:rsidR="00D91DB5" w:rsidRPr="0045155E" w14:paraId="77019770" w14:textId="77777777" w:rsidTr="00D91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1E2427" w14:textId="7BFAC36B" w:rsidR="00D91DB5" w:rsidRPr="0045155E" w:rsidRDefault="00360FF5" w:rsidP="006B34CB">
            <w:pPr>
              <w:rPr>
                <w:lang w:val="en-GB"/>
              </w:rPr>
            </w:pPr>
            <w:r w:rsidRPr="0045155E">
              <w:rPr>
                <w:lang w:val="en-GB"/>
              </w:rPr>
              <w:t xml:space="preserve">Category </w:t>
            </w:r>
          </w:p>
        </w:tc>
        <w:tc>
          <w:tcPr>
            <w:tcW w:w="3117" w:type="dxa"/>
          </w:tcPr>
          <w:p w14:paraId="2F5DCAF4" w14:textId="4B910513" w:rsidR="00D91DB5" w:rsidRPr="0045155E" w:rsidRDefault="00360FF5" w:rsidP="006B34CB">
            <w:pPr>
              <w:cnfStyle w:val="100000000000" w:firstRow="1" w:lastRow="0" w:firstColumn="0" w:lastColumn="0" w:oddVBand="0" w:evenVBand="0" w:oddHBand="0" w:evenHBand="0" w:firstRowFirstColumn="0" w:firstRowLastColumn="0" w:lastRowFirstColumn="0" w:lastRowLastColumn="0"/>
              <w:rPr>
                <w:lang w:val="en-GB"/>
              </w:rPr>
            </w:pPr>
            <w:r w:rsidRPr="0045155E">
              <w:rPr>
                <w:lang w:val="en-GB"/>
              </w:rPr>
              <w:t>Technology</w:t>
            </w:r>
          </w:p>
        </w:tc>
        <w:tc>
          <w:tcPr>
            <w:tcW w:w="3117" w:type="dxa"/>
          </w:tcPr>
          <w:p w14:paraId="3C3FCF54" w14:textId="5CFB351E" w:rsidR="00D91DB5" w:rsidRPr="0045155E" w:rsidRDefault="00360FF5" w:rsidP="006B34CB">
            <w:pPr>
              <w:cnfStyle w:val="100000000000" w:firstRow="1" w:lastRow="0" w:firstColumn="0" w:lastColumn="0" w:oddVBand="0" w:evenVBand="0" w:oddHBand="0" w:evenHBand="0" w:firstRowFirstColumn="0" w:firstRowLastColumn="0" w:lastRowFirstColumn="0" w:lastRowLastColumn="0"/>
              <w:rPr>
                <w:lang w:val="en-GB"/>
              </w:rPr>
            </w:pPr>
            <w:r w:rsidRPr="0045155E">
              <w:rPr>
                <w:lang w:val="en-GB"/>
              </w:rPr>
              <w:t>Purpose</w:t>
            </w:r>
          </w:p>
        </w:tc>
      </w:tr>
      <w:tr w:rsidR="00D91DB5" w:rsidRPr="0045155E" w14:paraId="62A4EF36"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1BA04C" w14:textId="3467020C" w:rsidR="00D91DB5" w:rsidRPr="0045155E" w:rsidRDefault="00F00A50" w:rsidP="006B34CB">
            <w:pPr>
              <w:rPr>
                <w:lang w:val="en-GB"/>
              </w:rPr>
            </w:pPr>
            <w:r w:rsidRPr="0045155E">
              <w:rPr>
                <w:lang w:val="en-GB"/>
              </w:rPr>
              <w:lastRenderedPageBreak/>
              <w:t>Frontend</w:t>
            </w:r>
          </w:p>
        </w:tc>
        <w:tc>
          <w:tcPr>
            <w:tcW w:w="3117" w:type="dxa"/>
          </w:tcPr>
          <w:p w14:paraId="25E139C9" w14:textId="7BA64DEF" w:rsidR="00D91DB5" w:rsidRPr="0045155E" w:rsidRDefault="008940DF"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React 18</w:t>
            </w:r>
            <w:r w:rsidR="006C2828" w:rsidRPr="0045155E">
              <w:rPr>
                <w:lang w:val="en-GB"/>
              </w:rPr>
              <w:t xml:space="preserve"> + </w:t>
            </w:r>
            <w:proofErr w:type="spellStart"/>
            <w:r w:rsidR="006C2828" w:rsidRPr="0045155E">
              <w:rPr>
                <w:lang w:val="en-GB"/>
              </w:rPr>
              <w:t>Javascript</w:t>
            </w:r>
            <w:proofErr w:type="spellEnd"/>
            <w:r w:rsidR="00412A5F" w:rsidRPr="0045155E">
              <w:rPr>
                <w:lang w:val="en-GB"/>
              </w:rPr>
              <w:t xml:space="preserve"> + Vite</w:t>
            </w:r>
          </w:p>
        </w:tc>
        <w:tc>
          <w:tcPr>
            <w:tcW w:w="3117" w:type="dxa"/>
          </w:tcPr>
          <w:p w14:paraId="4C729402" w14:textId="26B23CF2" w:rsidR="00D91DB5" w:rsidRPr="0045155E" w:rsidRDefault="00D421BA"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UI</w:t>
            </w:r>
            <w:r w:rsidR="00D277F4" w:rsidRPr="0045155E">
              <w:rPr>
                <w:lang w:val="en-GB"/>
              </w:rPr>
              <w:t xml:space="preserve"> and building tooling</w:t>
            </w:r>
          </w:p>
        </w:tc>
      </w:tr>
      <w:tr w:rsidR="00D91DB5" w:rsidRPr="0045155E" w14:paraId="50EF2ED3"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6C79C654" w14:textId="77777777" w:rsidR="00D91DB5" w:rsidRPr="0045155E" w:rsidRDefault="00D91DB5" w:rsidP="006B34CB">
            <w:pPr>
              <w:rPr>
                <w:lang w:val="en-GB"/>
              </w:rPr>
            </w:pPr>
          </w:p>
        </w:tc>
        <w:tc>
          <w:tcPr>
            <w:tcW w:w="3117" w:type="dxa"/>
          </w:tcPr>
          <w:p w14:paraId="16BA6AF2" w14:textId="0471451E" w:rsidR="00D91DB5" w:rsidRPr="0045155E" w:rsidRDefault="00EA25F6"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Tailwind </w:t>
            </w:r>
            <w:r w:rsidR="00055F62" w:rsidRPr="0045155E">
              <w:rPr>
                <w:lang w:val="en-GB"/>
              </w:rPr>
              <w:t xml:space="preserve">CSS </w:t>
            </w:r>
            <w:r w:rsidRPr="0045155E">
              <w:rPr>
                <w:lang w:val="en-GB"/>
              </w:rPr>
              <w:t>+ Daisy UI</w:t>
            </w:r>
          </w:p>
        </w:tc>
        <w:tc>
          <w:tcPr>
            <w:tcW w:w="3117" w:type="dxa"/>
          </w:tcPr>
          <w:p w14:paraId="08A58515" w14:textId="78BA7850" w:rsidR="00D91DB5" w:rsidRPr="0045155E" w:rsidRDefault="00A30239"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Styling and components</w:t>
            </w:r>
          </w:p>
        </w:tc>
      </w:tr>
      <w:tr w:rsidR="00D91DB5" w:rsidRPr="0045155E" w14:paraId="67FBA2FB"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E43756" w14:textId="77777777" w:rsidR="00D91DB5" w:rsidRPr="0045155E" w:rsidRDefault="00D91DB5" w:rsidP="006B34CB">
            <w:pPr>
              <w:rPr>
                <w:lang w:val="en-GB"/>
              </w:rPr>
            </w:pPr>
          </w:p>
        </w:tc>
        <w:tc>
          <w:tcPr>
            <w:tcW w:w="3117" w:type="dxa"/>
          </w:tcPr>
          <w:p w14:paraId="082B9A30" w14:textId="3CC58326" w:rsidR="00D91DB5" w:rsidRPr="0045155E" w:rsidRDefault="00DC69CB"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Re</w:t>
            </w:r>
            <w:r w:rsidR="0046687F" w:rsidRPr="0045155E">
              <w:rPr>
                <w:lang w:val="en-GB"/>
              </w:rPr>
              <w:t>charts</w:t>
            </w:r>
          </w:p>
        </w:tc>
        <w:tc>
          <w:tcPr>
            <w:tcW w:w="3117" w:type="dxa"/>
          </w:tcPr>
          <w:p w14:paraId="0BC6E2E8" w14:textId="13C8A9F6" w:rsidR="00D91DB5" w:rsidRPr="0045155E" w:rsidRDefault="00A679FC"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 xml:space="preserve">Charts and </w:t>
            </w:r>
            <w:r w:rsidR="002E5DF3" w:rsidRPr="0045155E">
              <w:rPr>
                <w:lang w:val="en-GB"/>
              </w:rPr>
              <w:t>data visualisation</w:t>
            </w:r>
          </w:p>
        </w:tc>
      </w:tr>
      <w:tr w:rsidR="00D91DB5" w:rsidRPr="0045155E" w14:paraId="27118D44"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3BA8576C" w14:textId="654DFD70" w:rsidR="00D91DB5" w:rsidRPr="0045155E" w:rsidRDefault="00C702C6" w:rsidP="006B34CB">
            <w:pPr>
              <w:rPr>
                <w:lang w:val="en-GB"/>
              </w:rPr>
            </w:pPr>
            <w:r w:rsidRPr="0045155E">
              <w:rPr>
                <w:lang w:val="en-GB"/>
              </w:rPr>
              <w:t>Backend 1</w:t>
            </w:r>
          </w:p>
        </w:tc>
        <w:tc>
          <w:tcPr>
            <w:tcW w:w="3117" w:type="dxa"/>
          </w:tcPr>
          <w:p w14:paraId="442E8DD2" w14:textId="1EBA6A5B" w:rsidR="00D91DB5" w:rsidRPr="0045155E" w:rsidRDefault="0023751A"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Node.js + </w:t>
            </w:r>
            <w:r w:rsidR="00A211A4" w:rsidRPr="0045155E">
              <w:rPr>
                <w:lang w:val="en-GB"/>
              </w:rPr>
              <w:t>Express</w:t>
            </w:r>
            <w:r w:rsidR="00074196" w:rsidRPr="0045155E">
              <w:rPr>
                <w:lang w:val="en-GB"/>
              </w:rPr>
              <w:t>.js</w:t>
            </w:r>
          </w:p>
        </w:tc>
        <w:tc>
          <w:tcPr>
            <w:tcW w:w="3117" w:type="dxa"/>
          </w:tcPr>
          <w:p w14:paraId="490384FC" w14:textId="49B21764" w:rsidR="00D91DB5" w:rsidRPr="0045155E" w:rsidRDefault="00D44DE9"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REST API </w:t>
            </w:r>
            <w:r w:rsidR="00EE0A8C" w:rsidRPr="0045155E">
              <w:rPr>
                <w:lang w:val="en-GB"/>
              </w:rPr>
              <w:t xml:space="preserve">for Plaid </w:t>
            </w:r>
            <w:r w:rsidR="001877D8" w:rsidRPr="0045155E">
              <w:rPr>
                <w:lang w:val="en-GB"/>
              </w:rPr>
              <w:t>and auth</w:t>
            </w:r>
          </w:p>
        </w:tc>
      </w:tr>
      <w:tr w:rsidR="00D91DB5" w:rsidRPr="0045155E" w14:paraId="507C903A"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653BBF" w14:textId="77777777" w:rsidR="00D91DB5" w:rsidRPr="0045155E" w:rsidRDefault="00D91DB5" w:rsidP="006B34CB">
            <w:pPr>
              <w:rPr>
                <w:lang w:val="en-GB"/>
              </w:rPr>
            </w:pPr>
          </w:p>
        </w:tc>
        <w:tc>
          <w:tcPr>
            <w:tcW w:w="3117" w:type="dxa"/>
          </w:tcPr>
          <w:p w14:paraId="31B20A9E" w14:textId="7D0B2AB9" w:rsidR="00D91DB5" w:rsidRPr="0045155E" w:rsidRDefault="000C0EFB"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 xml:space="preserve">Plaid </w:t>
            </w:r>
            <w:r w:rsidR="00821818" w:rsidRPr="0045155E">
              <w:rPr>
                <w:lang w:val="en-GB"/>
              </w:rPr>
              <w:t>Node</w:t>
            </w:r>
            <w:r w:rsidR="00FE5C7E" w:rsidRPr="0045155E">
              <w:rPr>
                <w:lang w:val="en-GB"/>
              </w:rPr>
              <w:t xml:space="preserve"> SDK</w:t>
            </w:r>
            <w:r w:rsidR="00821818" w:rsidRPr="0045155E">
              <w:rPr>
                <w:lang w:val="en-GB"/>
              </w:rPr>
              <w:t xml:space="preserve"> </w:t>
            </w:r>
          </w:p>
        </w:tc>
        <w:tc>
          <w:tcPr>
            <w:tcW w:w="3117" w:type="dxa"/>
          </w:tcPr>
          <w:p w14:paraId="164E2F62" w14:textId="611BD4DF" w:rsidR="00D91DB5" w:rsidRPr="0045155E" w:rsidRDefault="00184B0F"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Bank-link integration</w:t>
            </w:r>
          </w:p>
        </w:tc>
      </w:tr>
      <w:tr w:rsidR="00821818" w:rsidRPr="0045155E" w14:paraId="7E0444CE"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4E4FF30B" w14:textId="3A811AC9" w:rsidR="00821818" w:rsidRPr="0045155E" w:rsidRDefault="000A77D3" w:rsidP="006B34CB">
            <w:pPr>
              <w:rPr>
                <w:lang w:val="en-GB"/>
              </w:rPr>
            </w:pPr>
            <w:r w:rsidRPr="0045155E">
              <w:rPr>
                <w:lang w:val="en-GB"/>
              </w:rPr>
              <w:t xml:space="preserve">Backend 2 </w:t>
            </w:r>
          </w:p>
        </w:tc>
        <w:tc>
          <w:tcPr>
            <w:tcW w:w="3117" w:type="dxa"/>
          </w:tcPr>
          <w:p w14:paraId="6C2BCC61" w14:textId="1882A9CD" w:rsidR="00821818" w:rsidRPr="0045155E" w:rsidRDefault="00100EC8"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Python </w:t>
            </w:r>
            <w:r w:rsidR="00690D9B" w:rsidRPr="0045155E">
              <w:rPr>
                <w:lang w:val="en-GB"/>
              </w:rPr>
              <w:t xml:space="preserve">+ </w:t>
            </w:r>
            <w:proofErr w:type="spellStart"/>
            <w:r w:rsidR="00690D9B" w:rsidRPr="0045155E">
              <w:rPr>
                <w:lang w:val="en-GB"/>
              </w:rPr>
              <w:t>Fast</w:t>
            </w:r>
            <w:r w:rsidR="00A024B0" w:rsidRPr="0045155E">
              <w:rPr>
                <w:lang w:val="en-GB"/>
              </w:rPr>
              <w:t>API</w:t>
            </w:r>
            <w:proofErr w:type="spellEnd"/>
          </w:p>
        </w:tc>
        <w:tc>
          <w:tcPr>
            <w:tcW w:w="3117" w:type="dxa"/>
          </w:tcPr>
          <w:p w14:paraId="674C87D8" w14:textId="6D1D8D89" w:rsidR="00821818" w:rsidRPr="0045155E" w:rsidRDefault="00252D99"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AI chat </w:t>
            </w:r>
            <w:r w:rsidR="00AE06C1" w:rsidRPr="0045155E">
              <w:rPr>
                <w:lang w:val="en-GB"/>
              </w:rPr>
              <w:t xml:space="preserve">pipeline </w:t>
            </w:r>
            <w:r w:rsidR="00B03224" w:rsidRPr="0045155E">
              <w:rPr>
                <w:lang w:val="en-GB"/>
              </w:rPr>
              <w:t>endpoints</w:t>
            </w:r>
          </w:p>
        </w:tc>
      </w:tr>
      <w:tr w:rsidR="008C2705" w:rsidRPr="0045155E" w14:paraId="2848B6A6"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88DACE" w14:textId="77777777" w:rsidR="008C2705" w:rsidRPr="0045155E" w:rsidRDefault="008C2705" w:rsidP="006B34CB">
            <w:pPr>
              <w:rPr>
                <w:lang w:val="en-GB"/>
              </w:rPr>
            </w:pPr>
          </w:p>
        </w:tc>
        <w:tc>
          <w:tcPr>
            <w:tcW w:w="3117" w:type="dxa"/>
          </w:tcPr>
          <w:p w14:paraId="073EFBC3" w14:textId="777F0F2A" w:rsidR="008C2705" w:rsidRPr="0045155E" w:rsidRDefault="008C2705" w:rsidP="006B34CB">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45155E">
              <w:rPr>
                <w:lang w:val="en-GB"/>
              </w:rPr>
              <w:t>Pydantic</w:t>
            </w:r>
            <w:proofErr w:type="spellEnd"/>
          </w:p>
        </w:tc>
        <w:tc>
          <w:tcPr>
            <w:tcW w:w="3117" w:type="dxa"/>
          </w:tcPr>
          <w:p w14:paraId="164D231C" w14:textId="2E060050" w:rsidR="008C2705" w:rsidRPr="0045155E" w:rsidRDefault="00C423AA"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Request/</w:t>
            </w:r>
            <w:r w:rsidR="00100459" w:rsidRPr="0045155E">
              <w:rPr>
                <w:lang w:val="en-GB"/>
              </w:rPr>
              <w:t>response validation</w:t>
            </w:r>
          </w:p>
        </w:tc>
      </w:tr>
      <w:tr w:rsidR="003B1AF2" w:rsidRPr="0045155E" w14:paraId="50BFBB31"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6A89896E" w14:textId="721C5675" w:rsidR="003B1AF2" w:rsidRPr="0045155E" w:rsidRDefault="003B1AF2" w:rsidP="006B34CB">
            <w:pPr>
              <w:rPr>
                <w:lang w:val="en-GB"/>
              </w:rPr>
            </w:pPr>
            <w:r w:rsidRPr="0045155E">
              <w:rPr>
                <w:lang w:val="en-GB"/>
              </w:rPr>
              <w:t>ML/AI</w:t>
            </w:r>
          </w:p>
        </w:tc>
        <w:tc>
          <w:tcPr>
            <w:tcW w:w="3117" w:type="dxa"/>
          </w:tcPr>
          <w:p w14:paraId="396A3CD1" w14:textId="4991418E" w:rsidR="003B1AF2" w:rsidRPr="0045155E" w:rsidRDefault="002D2EAC"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Scikit-learn</w:t>
            </w:r>
            <w:r w:rsidR="003E23FC" w:rsidRPr="0045155E">
              <w:rPr>
                <w:lang w:val="en-GB"/>
              </w:rPr>
              <w:t xml:space="preserve"> (Isolation</w:t>
            </w:r>
            <w:r w:rsidR="00B74F30" w:rsidRPr="0045155E">
              <w:rPr>
                <w:lang w:val="en-GB"/>
              </w:rPr>
              <w:t xml:space="preserve"> Forest</w:t>
            </w:r>
            <w:r w:rsidR="003E23FC" w:rsidRPr="0045155E">
              <w:rPr>
                <w:lang w:val="en-GB"/>
              </w:rPr>
              <w:t>)</w:t>
            </w:r>
          </w:p>
        </w:tc>
        <w:tc>
          <w:tcPr>
            <w:tcW w:w="3117" w:type="dxa"/>
          </w:tcPr>
          <w:p w14:paraId="3BAC016E" w14:textId="4CEB0FF3" w:rsidR="003B1AF2" w:rsidRPr="0045155E" w:rsidRDefault="004254DA"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Anomaly detection</w:t>
            </w:r>
          </w:p>
        </w:tc>
      </w:tr>
      <w:tr w:rsidR="006760FF" w:rsidRPr="0045155E" w14:paraId="0C25BF36"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89CFD7" w14:textId="77777777" w:rsidR="006760FF" w:rsidRPr="0045155E" w:rsidRDefault="006760FF" w:rsidP="006B34CB">
            <w:pPr>
              <w:rPr>
                <w:lang w:val="en-GB"/>
              </w:rPr>
            </w:pPr>
          </w:p>
        </w:tc>
        <w:tc>
          <w:tcPr>
            <w:tcW w:w="3117" w:type="dxa"/>
          </w:tcPr>
          <w:p w14:paraId="17F75C06" w14:textId="42ED1418" w:rsidR="006760FF" w:rsidRPr="0045155E" w:rsidRDefault="006760FF" w:rsidP="006B34CB">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45155E">
              <w:rPr>
                <w:lang w:val="en-GB"/>
              </w:rPr>
              <w:t>Fea</w:t>
            </w:r>
            <w:r w:rsidR="00937FA4" w:rsidRPr="0045155E">
              <w:rPr>
                <w:lang w:val="en-GB"/>
              </w:rPr>
              <w:t>turetools</w:t>
            </w:r>
            <w:proofErr w:type="spellEnd"/>
          </w:p>
        </w:tc>
        <w:tc>
          <w:tcPr>
            <w:tcW w:w="3117" w:type="dxa"/>
          </w:tcPr>
          <w:p w14:paraId="079221C2" w14:textId="306E442E" w:rsidR="006760FF" w:rsidRPr="0045155E" w:rsidRDefault="00BC0A7E" w:rsidP="00ED2C6A">
            <w:pPr>
              <w:jc w:val="left"/>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A</w:t>
            </w:r>
            <w:r w:rsidR="002040EB" w:rsidRPr="0045155E">
              <w:rPr>
                <w:lang w:val="en-GB"/>
              </w:rPr>
              <w:t>utomated</w:t>
            </w:r>
            <w:r w:rsidRPr="0045155E">
              <w:rPr>
                <w:lang w:val="en-GB"/>
              </w:rPr>
              <w:t xml:space="preserve"> feature </w:t>
            </w:r>
            <w:r w:rsidR="0029146C" w:rsidRPr="0045155E">
              <w:rPr>
                <w:lang w:val="en-GB"/>
              </w:rPr>
              <w:t>eng</w:t>
            </w:r>
            <w:r w:rsidR="00ED2650" w:rsidRPr="0045155E">
              <w:rPr>
                <w:lang w:val="en-GB"/>
              </w:rPr>
              <w:t>ineering</w:t>
            </w:r>
          </w:p>
        </w:tc>
      </w:tr>
      <w:tr w:rsidR="00263404" w:rsidRPr="0045155E" w14:paraId="6944092A"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172405DD" w14:textId="77777777" w:rsidR="00263404" w:rsidRPr="0045155E" w:rsidRDefault="00263404" w:rsidP="006B34CB">
            <w:pPr>
              <w:rPr>
                <w:lang w:val="en-GB"/>
              </w:rPr>
            </w:pPr>
          </w:p>
        </w:tc>
        <w:tc>
          <w:tcPr>
            <w:tcW w:w="3117" w:type="dxa"/>
          </w:tcPr>
          <w:p w14:paraId="5C01A143" w14:textId="0297A036" w:rsidR="00263404" w:rsidRPr="0045155E" w:rsidRDefault="00263404"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P</w:t>
            </w:r>
            <w:r w:rsidR="00F75B9E" w:rsidRPr="0045155E">
              <w:rPr>
                <w:lang w:val="en-GB"/>
              </w:rPr>
              <w:t>rophet</w:t>
            </w:r>
          </w:p>
        </w:tc>
        <w:tc>
          <w:tcPr>
            <w:tcW w:w="3117" w:type="dxa"/>
          </w:tcPr>
          <w:p w14:paraId="45946719" w14:textId="293219D0" w:rsidR="00263404" w:rsidRPr="0045155E" w:rsidRDefault="00942172" w:rsidP="00ED2C6A">
            <w:pPr>
              <w:jc w:val="left"/>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Spending forecast</w:t>
            </w:r>
          </w:p>
        </w:tc>
      </w:tr>
      <w:tr w:rsidR="00E44DEF" w:rsidRPr="0045155E" w14:paraId="23F3F9DD"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CE3E82" w14:textId="77777777" w:rsidR="00E44DEF" w:rsidRPr="0045155E" w:rsidRDefault="00E44DEF" w:rsidP="006B34CB">
            <w:pPr>
              <w:rPr>
                <w:lang w:val="en-GB"/>
              </w:rPr>
            </w:pPr>
          </w:p>
        </w:tc>
        <w:tc>
          <w:tcPr>
            <w:tcW w:w="3117" w:type="dxa"/>
          </w:tcPr>
          <w:p w14:paraId="7240C57C" w14:textId="52B78E61" w:rsidR="00E44DEF" w:rsidRPr="0045155E" w:rsidRDefault="00E44DEF" w:rsidP="006B34CB">
            <w:pPr>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Ollama</w:t>
            </w:r>
            <w:r w:rsidR="000015E4" w:rsidRPr="0045155E">
              <w:rPr>
                <w:lang w:val="en-GB"/>
              </w:rPr>
              <w:t>/Gemini API</w:t>
            </w:r>
          </w:p>
        </w:tc>
        <w:tc>
          <w:tcPr>
            <w:tcW w:w="3117" w:type="dxa"/>
          </w:tcPr>
          <w:p w14:paraId="39E51218" w14:textId="63442288" w:rsidR="00E44DEF" w:rsidRPr="0045155E" w:rsidRDefault="00CD4B99" w:rsidP="00ED2C6A">
            <w:pPr>
              <w:jc w:val="left"/>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Natural-language</w:t>
            </w:r>
            <w:r w:rsidR="00EC40B4" w:rsidRPr="0045155E">
              <w:rPr>
                <w:lang w:val="en-GB"/>
              </w:rPr>
              <w:t xml:space="preserve"> generation</w:t>
            </w:r>
          </w:p>
        </w:tc>
      </w:tr>
      <w:tr w:rsidR="00585C10" w:rsidRPr="0045155E" w14:paraId="47980895"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4C9D945A" w14:textId="05AE6188" w:rsidR="00585C10" w:rsidRPr="0045155E" w:rsidRDefault="00585C10" w:rsidP="006B34CB">
            <w:pPr>
              <w:rPr>
                <w:lang w:val="en-GB"/>
              </w:rPr>
            </w:pPr>
            <w:r w:rsidRPr="0045155E">
              <w:rPr>
                <w:lang w:val="en-GB"/>
              </w:rPr>
              <w:t>Database</w:t>
            </w:r>
          </w:p>
        </w:tc>
        <w:tc>
          <w:tcPr>
            <w:tcW w:w="3117" w:type="dxa"/>
          </w:tcPr>
          <w:p w14:paraId="5451209A" w14:textId="45DBFC47" w:rsidR="00585C10" w:rsidRPr="0045155E" w:rsidRDefault="009911F8"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PostgreSQL</w:t>
            </w:r>
          </w:p>
        </w:tc>
        <w:tc>
          <w:tcPr>
            <w:tcW w:w="3117" w:type="dxa"/>
          </w:tcPr>
          <w:p w14:paraId="475CA0F7" w14:textId="03248CAD" w:rsidR="00585C10" w:rsidRPr="0045155E" w:rsidRDefault="00383043" w:rsidP="00ED2C6A">
            <w:pPr>
              <w:jc w:val="left"/>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Persistent </w:t>
            </w:r>
            <w:r w:rsidR="00AC568F" w:rsidRPr="0045155E">
              <w:rPr>
                <w:lang w:val="en-GB"/>
              </w:rPr>
              <w:t>relationa</w:t>
            </w:r>
            <w:r w:rsidR="00D13E07" w:rsidRPr="0045155E">
              <w:rPr>
                <w:lang w:val="en-GB"/>
              </w:rPr>
              <w:t xml:space="preserve">l </w:t>
            </w:r>
            <w:r w:rsidR="00790EA6" w:rsidRPr="0045155E">
              <w:rPr>
                <w:lang w:val="en-GB"/>
              </w:rPr>
              <w:t>store</w:t>
            </w:r>
          </w:p>
        </w:tc>
      </w:tr>
      <w:tr w:rsidR="0090244A" w:rsidRPr="0045155E" w14:paraId="00F04249" w14:textId="77777777" w:rsidTr="00D91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17756F" w14:textId="77777777" w:rsidR="0090244A" w:rsidRPr="0045155E" w:rsidRDefault="0090244A" w:rsidP="006B34CB">
            <w:pPr>
              <w:rPr>
                <w:lang w:val="en-GB"/>
              </w:rPr>
            </w:pPr>
          </w:p>
        </w:tc>
        <w:tc>
          <w:tcPr>
            <w:tcW w:w="3117" w:type="dxa"/>
          </w:tcPr>
          <w:p w14:paraId="6100EE7A" w14:textId="0D16515C" w:rsidR="0090244A" w:rsidRPr="0045155E" w:rsidRDefault="00E27617" w:rsidP="006B34CB">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45155E">
              <w:rPr>
                <w:lang w:val="en-GB"/>
              </w:rPr>
              <w:t>SQLAr</w:t>
            </w:r>
            <w:r w:rsidR="00566046" w:rsidRPr="0045155E">
              <w:rPr>
                <w:lang w:val="en-GB"/>
              </w:rPr>
              <w:t>chemy</w:t>
            </w:r>
            <w:proofErr w:type="spellEnd"/>
            <w:r w:rsidR="00C91B95" w:rsidRPr="0045155E">
              <w:rPr>
                <w:lang w:val="en-GB"/>
              </w:rPr>
              <w:t xml:space="preserve"> </w:t>
            </w:r>
            <w:r w:rsidR="00566046" w:rsidRPr="0045155E">
              <w:rPr>
                <w:lang w:val="en-GB"/>
              </w:rPr>
              <w:t>+</w:t>
            </w:r>
            <w:r w:rsidR="00C91B95" w:rsidRPr="0045155E">
              <w:rPr>
                <w:lang w:val="en-GB"/>
              </w:rPr>
              <w:t xml:space="preserve"> </w:t>
            </w:r>
            <w:r w:rsidR="009A26C1" w:rsidRPr="0045155E">
              <w:rPr>
                <w:lang w:val="en-GB"/>
              </w:rPr>
              <w:t>psy</w:t>
            </w:r>
            <w:r w:rsidR="00C91B95" w:rsidRPr="0045155E">
              <w:rPr>
                <w:lang w:val="en-GB"/>
              </w:rPr>
              <w:t>copg2</w:t>
            </w:r>
          </w:p>
        </w:tc>
        <w:tc>
          <w:tcPr>
            <w:tcW w:w="3117" w:type="dxa"/>
          </w:tcPr>
          <w:p w14:paraId="7BC99F46" w14:textId="62F0860F" w:rsidR="00C20BB8" w:rsidRPr="0045155E" w:rsidRDefault="00C20BB8" w:rsidP="00ED2C6A">
            <w:pPr>
              <w:jc w:val="left"/>
              <w:cnfStyle w:val="000000100000" w:firstRow="0" w:lastRow="0" w:firstColumn="0" w:lastColumn="0" w:oddVBand="0" w:evenVBand="0" w:oddHBand="1" w:evenHBand="0" w:firstRowFirstColumn="0" w:firstRowLastColumn="0" w:lastRowFirstColumn="0" w:lastRowLastColumn="0"/>
              <w:rPr>
                <w:lang w:val="en-GB"/>
              </w:rPr>
            </w:pPr>
            <w:r w:rsidRPr="0045155E">
              <w:rPr>
                <w:lang w:val="en-GB"/>
              </w:rPr>
              <w:t>Python ORM and drivers</w:t>
            </w:r>
          </w:p>
        </w:tc>
      </w:tr>
      <w:tr w:rsidR="00C20BB8" w:rsidRPr="0045155E" w14:paraId="4C8FA85C" w14:textId="77777777" w:rsidTr="00D91DB5">
        <w:tc>
          <w:tcPr>
            <w:cnfStyle w:val="001000000000" w:firstRow="0" w:lastRow="0" w:firstColumn="1" w:lastColumn="0" w:oddVBand="0" w:evenVBand="0" w:oddHBand="0" w:evenHBand="0" w:firstRowFirstColumn="0" w:firstRowLastColumn="0" w:lastRowFirstColumn="0" w:lastRowLastColumn="0"/>
            <w:tcW w:w="3116" w:type="dxa"/>
          </w:tcPr>
          <w:p w14:paraId="1893FD06" w14:textId="478CA44A" w:rsidR="00C20BB8" w:rsidRPr="0045155E" w:rsidRDefault="009437F3" w:rsidP="006B34CB">
            <w:pPr>
              <w:rPr>
                <w:lang w:val="en-GB"/>
              </w:rPr>
            </w:pPr>
            <w:r w:rsidRPr="0045155E">
              <w:rPr>
                <w:lang w:val="en-GB"/>
              </w:rPr>
              <w:t>Version Control</w:t>
            </w:r>
          </w:p>
        </w:tc>
        <w:tc>
          <w:tcPr>
            <w:tcW w:w="3117" w:type="dxa"/>
          </w:tcPr>
          <w:p w14:paraId="005E9FBB" w14:textId="0A4860BC" w:rsidR="00C20BB8" w:rsidRPr="0045155E" w:rsidRDefault="009437F3" w:rsidP="006B34CB">
            <w:pPr>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GitHub</w:t>
            </w:r>
          </w:p>
        </w:tc>
        <w:tc>
          <w:tcPr>
            <w:tcW w:w="3117" w:type="dxa"/>
          </w:tcPr>
          <w:p w14:paraId="49228686" w14:textId="3C3A45E9" w:rsidR="00C20BB8" w:rsidRPr="0045155E" w:rsidRDefault="00876E09" w:rsidP="00ED2C6A">
            <w:pPr>
              <w:jc w:val="left"/>
              <w:cnfStyle w:val="000000000000" w:firstRow="0" w:lastRow="0" w:firstColumn="0" w:lastColumn="0" w:oddVBand="0" w:evenVBand="0" w:oddHBand="0" w:evenHBand="0" w:firstRowFirstColumn="0" w:firstRowLastColumn="0" w:lastRowFirstColumn="0" w:lastRowLastColumn="0"/>
              <w:rPr>
                <w:lang w:val="en-GB"/>
              </w:rPr>
            </w:pPr>
            <w:r w:rsidRPr="0045155E">
              <w:rPr>
                <w:lang w:val="en-GB"/>
              </w:rPr>
              <w:t xml:space="preserve">Version control </w:t>
            </w:r>
          </w:p>
        </w:tc>
      </w:tr>
    </w:tbl>
    <w:p w14:paraId="734C21ED" w14:textId="19B4E55A" w:rsidR="006B34CB" w:rsidRDefault="000845FC" w:rsidP="000845FC">
      <w:pPr>
        <w:pStyle w:val="Heading2"/>
        <w:rPr>
          <w:lang w:val="en-GB"/>
        </w:rPr>
      </w:pPr>
      <w:bookmarkStart w:id="56" w:name="_Toc228531746"/>
      <w:r>
        <w:rPr>
          <w:lang w:val="en-GB"/>
        </w:rPr>
        <w:t>Application realisation steps</w:t>
      </w:r>
      <w:bookmarkEnd w:id="56"/>
    </w:p>
    <w:p w14:paraId="2373B76D" w14:textId="540C3BD9" w:rsidR="000845FC" w:rsidRDefault="00704D3D" w:rsidP="000845FC">
      <w:pPr>
        <w:rPr>
          <w:lang w:val="en-GB"/>
        </w:rPr>
      </w:pPr>
      <w:r w:rsidRPr="00704D3D">
        <w:rPr>
          <w:lang w:val="en-GB"/>
        </w:rPr>
        <w:t>The following sections describe the complete build process.</w:t>
      </w:r>
    </w:p>
    <w:p w14:paraId="44C142FD" w14:textId="440A50A4" w:rsidR="0010708F" w:rsidRDefault="0010708F" w:rsidP="00226B31">
      <w:pPr>
        <w:pStyle w:val="Heading4"/>
        <w:rPr>
          <w:lang w:val="en-GB"/>
        </w:rPr>
      </w:pPr>
      <w:r>
        <w:rPr>
          <w:lang w:val="en-GB"/>
        </w:rPr>
        <w:t xml:space="preserve">Step 1: </w:t>
      </w:r>
      <w:r w:rsidR="00A86620" w:rsidRPr="00A86620">
        <w:rPr>
          <w:lang w:val="en-GB"/>
        </w:rPr>
        <w:t>Establishing the Development Environment</w:t>
      </w:r>
    </w:p>
    <w:p w14:paraId="310770A7" w14:textId="1561DA9F" w:rsidR="00150D05" w:rsidRPr="00150D05" w:rsidRDefault="00150D05" w:rsidP="00150D05">
      <w:pPr>
        <w:rPr>
          <w:lang w:val="en-GB"/>
        </w:rPr>
      </w:pPr>
      <w:r w:rsidRPr="00150D05">
        <w:rPr>
          <w:lang w:val="en-GB"/>
        </w:rPr>
        <w:t>The initial step prior to developing any code was creating a reliable development environment.</w:t>
      </w:r>
      <w:r w:rsidR="000E0C55">
        <w:rPr>
          <w:lang w:val="en-GB"/>
        </w:rPr>
        <w:t xml:space="preserve"> </w:t>
      </w:r>
      <w:r w:rsidRPr="00150D05">
        <w:rPr>
          <w:lang w:val="en-GB"/>
        </w:rPr>
        <w:t xml:space="preserve">Git was utilized for version </w:t>
      </w:r>
      <w:proofErr w:type="gramStart"/>
      <w:r w:rsidRPr="00150D05">
        <w:rPr>
          <w:lang w:val="en-GB"/>
        </w:rPr>
        <w:t>control</w:t>
      </w:r>
      <w:r w:rsidR="00250C05">
        <w:rPr>
          <w:lang w:val="en-GB"/>
        </w:rPr>
        <w:t>,</w:t>
      </w:r>
      <w:proofErr w:type="gramEnd"/>
      <w:r w:rsidRPr="00150D05">
        <w:rPr>
          <w:lang w:val="en-GB"/>
        </w:rPr>
        <w:t xml:space="preserve"> </w:t>
      </w:r>
      <w:r w:rsidR="00250C05">
        <w:rPr>
          <w:lang w:val="en-GB"/>
        </w:rPr>
        <w:t xml:space="preserve">the </w:t>
      </w:r>
      <w:r w:rsidRPr="00150D05">
        <w:rPr>
          <w:lang w:val="en-GB"/>
        </w:rPr>
        <w:t>GitHub repository</w:t>
      </w:r>
      <w:r w:rsidR="00250C05">
        <w:rPr>
          <w:lang w:val="en-GB"/>
        </w:rPr>
        <w:t xml:space="preserve"> was created</w:t>
      </w:r>
      <w:r w:rsidRPr="00150D05">
        <w:rPr>
          <w:lang w:val="en-GB"/>
        </w:rPr>
        <w:t xml:space="preserve"> to act as the remote origin to enable commit to this repository after every significant point of progress. This approach allowed </w:t>
      </w:r>
      <w:r w:rsidRPr="00150D05">
        <w:rPr>
          <w:lang w:val="en-GB"/>
        </w:rPr>
        <w:lastRenderedPageBreak/>
        <w:t xml:space="preserve">for tracking all modifications to the source code, while preserving the history of these modifications. </w:t>
      </w:r>
    </w:p>
    <w:p w14:paraId="2E16906D" w14:textId="32F58950" w:rsidR="00150D05" w:rsidRPr="00150D05" w:rsidRDefault="00150D05" w:rsidP="00150D05">
      <w:pPr>
        <w:rPr>
          <w:lang w:val="en-GB"/>
        </w:rPr>
      </w:pPr>
      <w:r w:rsidRPr="00150D05">
        <w:rPr>
          <w:lang w:val="en-GB"/>
        </w:rPr>
        <w:t xml:space="preserve">Version 20 or greater of Node.js was installed to provide both the frontend build tooling and the Express.js backend. Conda was utilized to create a separate virtual environment called </w:t>
      </w:r>
      <w:proofErr w:type="spellStart"/>
      <w:r w:rsidRPr="00150D05">
        <w:rPr>
          <w:lang w:val="en-GB"/>
        </w:rPr>
        <w:t>featuretools</w:t>
      </w:r>
      <w:proofErr w:type="spellEnd"/>
      <w:r w:rsidRPr="00150D05">
        <w:rPr>
          <w:lang w:val="en-GB"/>
        </w:rPr>
        <w:t xml:space="preserve">-env which included python 3.9. Python 3.9 was selected due to compatibility restrictions imposed upon the </w:t>
      </w:r>
      <w:proofErr w:type="spellStart"/>
      <w:r w:rsidRPr="00150D05">
        <w:rPr>
          <w:lang w:val="en-GB"/>
        </w:rPr>
        <w:t>FeatureTools</w:t>
      </w:r>
      <w:proofErr w:type="spellEnd"/>
      <w:r w:rsidRPr="00150D05">
        <w:rPr>
          <w:lang w:val="en-GB"/>
        </w:rPr>
        <w:t xml:space="preserve"> library that prevented proper execution on any versions of python greater than version 3.9. The use of an identified Conda environment ensured that regardless of the Python version present in the system environment, this environment could reproduce the project successfully. Once activated, all python dependencies were installed from the requirements.txt file located within the project. All Node dependencies were installed via </w:t>
      </w:r>
      <w:proofErr w:type="spellStart"/>
      <w:r w:rsidRPr="00150D05">
        <w:rPr>
          <w:lang w:val="en-GB"/>
        </w:rPr>
        <w:t>npm</w:t>
      </w:r>
      <w:proofErr w:type="spellEnd"/>
      <w:r w:rsidRPr="00150D05">
        <w:rPr>
          <w:lang w:val="en-GB"/>
        </w:rPr>
        <w:t xml:space="preserve"> install and read the dependency information contained within the </w:t>
      </w:r>
      <w:proofErr w:type="spellStart"/>
      <w:proofErr w:type="gramStart"/>
      <w:r w:rsidRPr="00150D05">
        <w:rPr>
          <w:lang w:val="en-GB"/>
        </w:rPr>
        <w:t>package.json</w:t>
      </w:r>
      <w:proofErr w:type="spellEnd"/>
      <w:proofErr w:type="gramEnd"/>
      <w:r w:rsidRPr="00150D05">
        <w:rPr>
          <w:lang w:val="en-GB"/>
        </w:rPr>
        <w:t xml:space="preserve"> manifest and populated the local </w:t>
      </w:r>
      <w:proofErr w:type="spellStart"/>
      <w:r w:rsidRPr="00150D05">
        <w:rPr>
          <w:lang w:val="en-GB"/>
        </w:rPr>
        <w:t>node_modules</w:t>
      </w:r>
      <w:proofErr w:type="spellEnd"/>
      <w:r w:rsidRPr="00150D05">
        <w:rPr>
          <w:lang w:val="en-GB"/>
        </w:rPr>
        <w:t xml:space="preserve"> directory. </w:t>
      </w:r>
    </w:p>
    <w:p w14:paraId="71718283" w14:textId="355FA01B" w:rsidR="00150D05" w:rsidRPr="00150D05" w:rsidRDefault="00150D05" w:rsidP="00150D05">
      <w:pPr>
        <w:rPr>
          <w:lang w:val="en-GB"/>
        </w:rPr>
      </w:pPr>
      <w:r w:rsidRPr="00150D05">
        <w:rPr>
          <w:lang w:val="en-GB"/>
        </w:rPr>
        <w:t xml:space="preserve">Next, a PostgreSQL database was established. The connection string (host, port, database name, </w:t>
      </w:r>
      <w:proofErr w:type="gramStart"/>
      <w:r w:rsidRPr="00150D05">
        <w:rPr>
          <w:lang w:val="en-GB"/>
        </w:rPr>
        <w:t>user-name</w:t>
      </w:r>
      <w:proofErr w:type="gramEnd"/>
      <w:r w:rsidRPr="00150D05">
        <w:rPr>
          <w:lang w:val="en-GB"/>
        </w:rPr>
        <w:t xml:space="preserve">, password) for the database was recorded. </w:t>
      </w:r>
      <w:r w:rsidR="0087734B">
        <w:rPr>
          <w:lang w:val="en-GB"/>
        </w:rPr>
        <w:t xml:space="preserve"> </w:t>
      </w:r>
      <w:r w:rsidRPr="00150D05">
        <w:rPr>
          <w:lang w:val="en-GB"/>
        </w:rPr>
        <w:t xml:space="preserve">All sensitive data including credentials </w:t>
      </w:r>
      <w:r w:rsidR="0087734B">
        <w:rPr>
          <w:lang w:val="en-GB"/>
        </w:rPr>
        <w:t xml:space="preserve">such as </w:t>
      </w:r>
      <w:r w:rsidRPr="00150D05">
        <w:rPr>
          <w:lang w:val="en-GB"/>
        </w:rPr>
        <w:t xml:space="preserve">Plaid Client Id </w:t>
      </w:r>
      <w:r w:rsidR="0087734B">
        <w:rPr>
          <w:lang w:val="en-GB"/>
        </w:rPr>
        <w:t>and</w:t>
      </w:r>
      <w:r w:rsidRPr="00150D05">
        <w:rPr>
          <w:lang w:val="en-GB"/>
        </w:rPr>
        <w:t xml:space="preserve"> Secret, Gemini Api Key, and Database </w:t>
      </w:r>
      <w:proofErr w:type="spellStart"/>
      <w:r w:rsidRPr="00150D05">
        <w:rPr>
          <w:lang w:val="en-GB"/>
        </w:rPr>
        <w:t>Url</w:t>
      </w:r>
      <w:proofErr w:type="spellEnd"/>
      <w:r w:rsidRPr="00150D05">
        <w:rPr>
          <w:lang w:val="en-GB"/>
        </w:rPr>
        <w:t xml:space="preserve"> were placed into a .env file at the root of the project. </w:t>
      </w:r>
    </w:p>
    <w:p w14:paraId="3EE9C518" w14:textId="2AA8C012" w:rsidR="00A86620" w:rsidRDefault="00150D05" w:rsidP="00150D05">
      <w:pPr>
        <w:rPr>
          <w:lang w:val="en-GB"/>
        </w:rPr>
      </w:pPr>
      <w:r w:rsidRPr="00150D05">
        <w:rPr>
          <w:lang w:val="en-GB"/>
        </w:rPr>
        <w:t xml:space="preserve">The .env file was placed </w:t>
      </w:r>
      <w:proofErr w:type="gramStart"/>
      <w:r w:rsidRPr="00150D05">
        <w:rPr>
          <w:lang w:val="en-GB"/>
        </w:rPr>
        <w:t>into .</w:t>
      </w:r>
      <w:proofErr w:type="spellStart"/>
      <w:r w:rsidRPr="00150D05">
        <w:rPr>
          <w:lang w:val="en-GB"/>
        </w:rPr>
        <w:t>gitignore</w:t>
      </w:r>
      <w:proofErr w:type="spellEnd"/>
      <w:proofErr w:type="gramEnd"/>
      <w:r w:rsidRPr="00150D05">
        <w:rPr>
          <w:lang w:val="en-GB"/>
        </w:rPr>
        <w:t xml:space="preserve"> so sensitive data would never be pushed to the remote repository.</w:t>
      </w:r>
    </w:p>
    <w:p w14:paraId="22AE5E65" w14:textId="582F38CC" w:rsidR="00763572" w:rsidRDefault="00763572" w:rsidP="004C34DC">
      <w:pPr>
        <w:pStyle w:val="Heading4"/>
        <w:rPr>
          <w:lang w:val="en-GB"/>
        </w:rPr>
      </w:pPr>
      <w:r>
        <w:rPr>
          <w:lang w:val="en-GB"/>
        </w:rPr>
        <w:t xml:space="preserve">Step 2: Designing the Database </w:t>
      </w:r>
      <w:r w:rsidR="004C34DC">
        <w:rPr>
          <w:lang w:val="en-GB"/>
        </w:rPr>
        <w:t>Schema</w:t>
      </w:r>
    </w:p>
    <w:p w14:paraId="0390367A" w14:textId="2C4D4022" w:rsidR="00FE098E" w:rsidRPr="00FE098E" w:rsidRDefault="00FE098E" w:rsidP="00FE098E">
      <w:pPr>
        <w:rPr>
          <w:lang w:val="en-GB"/>
        </w:rPr>
      </w:pPr>
      <w:r w:rsidRPr="00FE098E">
        <w:rPr>
          <w:lang w:val="en-GB"/>
        </w:rPr>
        <w:t>The relational schema was defined completely prior to writing backend code because the design of the database defines how all layers of the application communicate with each other. There is just one PostgreSQL database containing all the data. There are 8 tables</w:t>
      </w:r>
      <w:r w:rsidR="00DE0D9E">
        <w:rPr>
          <w:lang w:val="en-GB"/>
        </w:rPr>
        <w:t>:</w:t>
      </w:r>
    </w:p>
    <w:p w14:paraId="19FE18DB" w14:textId="385664FE" w:rsidR="00FE098E" w:rsidRPr="00012C4B" w:rsidRDefault="00FE098E" w:rsidP="00FE098E">
      <w:pPr>
        <w:rPr>
          <w:color w:val="EE0000"/>
          <w:lang w:val="en-GB"/>
        </w:rPr>
      </w:pPr>
      <w:r w:rsidRPr="00FE098E">
        <w:rPr>
          <w:lang w:val="en-GB"/>
        </w:rPr>
        <w:t>The Users Table contains information about each account holder</w:t>
      </w:r>
      <w:r w:rsidR="00012C4B">
        <w:rPr>
          <w:lang w:val="en-GB"/>
        </w:rPr>
        <w:t xml:space="preserve">, </w:t>
      </w:r>
      <w:r w:rsidR="00E74924">
        <w:rPr>
          <w:color w:val="EE0000"/>
          <w:lang w:val="en-GB"/>
        </w:rPr>
        <w:fldChar w:fldCharType="begin"/>
      </w:r>
      <w:r w:rsidR="00E74924">
        <w:rPr>
          <w:lang w:val="en-GB"/>
        </w:rPr>
        <w:instrText xml:space="preserve"> REF _Ref228531652 \h </w:instrText>
      </w:r>
      <w:r w:rsidR="00E74924">
        <w:rPr>
          <w:color w:val="EE0000"/>
          <w:lang w:val="en-GB"/>
        </w:rPr>
      </w:r>
      <w:r w:rsidR="00E74924">
        <w:rPr>
          <w:color w:val="EE0000"/>
          <w:lang w:val="en-GB"/>
        </w:rPr>
        <w:fldChar w:fldCharType="separate"/>
      </w:r>
      <w:r w:rsidR="00E74924" w:rsidRPr="00490516">
        <w:rPr>
          <w:lang w:val="en-GB"/>
        </w:rPr>
        <w:t>Database Schema (ERD)</w:t>
      </w:r>
      <w:r w:rsidR="00E74924">
        <w:rPr>
          <w:color w:val="EE0000"/>
          <w:lang w:val="en-GB"/>
        </w:rPr>
        <w:fldChar w:fldCharType="end"/>
      </w:r>
      <w:r w:rsidR="00E74924">
        <w:rPr>
          <w:color w:val="EE0000"/>
          <w:lang w:val="en-GB"/>
        </w:rPr>
        <w:t>.</w:t>
      </w:r>
    </w:p>
    <w:p w14:paraId="1A815612" w14:textId="36CD612B" w:rsidR="00FE098E" w:rsidRPr="00FE098E" w:rsidRDefault="00FE098E" w:rsidP="00FE098E">
      <w:pPr>
        <w:rPr>
          <w:lang w:val="en-GB"/>
        </w:rPr>
      </w:pPr>
      <w:r w:rsidRPr="00FE098E">
        <w:rPr>
          <w:lang w:val="en-GB"/>
        </w:rPr>
        <w:t xml:space="preserve">The Accounts Table has a row for each bank account and contains </w:t>
      </w:r>
      <w:proofErr w:type="spellStart"/>
      <w:r w:rsidRPr="00FE098E">
        <w:rPr>
          <w:lang w:val="en-GB"/>
        </w:rPr>
        <w:t>account_id</w:t>
      </w:r>
      <w:proofErr w:type="spellEnd"/>
      <w:r w:rsidR="00012C4B">
        <w:rPr>
          <w:lang w:val="en-GB"/>
        </w:rPr>
        <w:t xml:space="preserve"> </w:t>
      </w:r>
      <w:r w:rsidRPr="00FE098E">
        <w:rPr>
          <w:lang w:val="en-GB"/>
        </w:rPr>
        <w:t xml:space="preserve">which can be used to hold the </w:t>
      </w:r>
      <w:proofErr w:type="gramStart"/>
      <w:r w:rsidRPr="00FE098E">
        <w:rPr>
          <w:lang w:val="en-GB"/>
        </w:rPr>
        <w:t>15 digit</w:t>
      </w:r>
      <w:proofErr w:type="gramEnd"/>
      <w:r w:rsidRPr="00FE098E">
        <w:rPr>
          <w:lang w:val="en-GB"/>
        </w:rPr>
        <w:t xml:space="preserve"> numeric ID created for csv users. It also contains a mask to hold the last 4 characters of an account id for display.</w:t>
      </w:r>
    </w:p>
    <w:p w14:paraId="2F413A36" w14:textId="04EF07EE" w:rsidR="00FE098E" w:rsidRPr="00FE098E" w:rsidRDefault="00FE098E" w:rsidP="00FE098E">
      <w:pPr>
        <w:rPr>
          <w:lang w:val="en-GB"/>
        </w:rPr>
      </w:pPr>
      <w:r w:rsidRPr="00FE098E">
        <w:rPr>
          <w:lang w:val="en-GB"/>
        </w:rPr>
        <w:t>The Transactions Table is the central fact table of the schema. Each row in this table represents a single financial transaction and contains columns for the amount, date, description and a category</w:t>
      </w:r>
      <w:r w:rsidR="00D32147">
        <w:rPr>
          <w:lang w:val="en-GB"/>
        </w:rPr>
        <w:t xml:space="preserve"> </w:t>
      </w:r>
      <w:r w:rsidRPr="00FE098E">
        <w:rPr>
          <w:lang w:val="en-GB"/>
        </w:rPr>
        <w:t>determined by the transaction classifier. From this table, the User Stats Table stores monthly summary statistics per user including the total amount spent, total amount received, most frequently spending category and number of transactions.</w:t>
      </w:r>
    </w:p>
    <w:p w14:paraId="4AC3C005" w14:textId="7E34189F" w:rsidR="004C34DC" w:rsidRDefault="00FE098E" w:rsidP="00FE098E">
      <w:pPr>
        <w:rPr>
          <w:lang w:val="en-GB"/>
        </w:rPr>
      </w:pPr>
      <w:r w:rsidRPr="00FE098E">
        <w:rPr>
          <w:lang w:val="en-GB"/>
        </w:rPr>
        <w:lastRenderedPageBreak/>
        <w:t xml:space="preserve">In addition to these three tables, there are three additional tables which are used solely to populate data from the machine learning pipeline. The Anomaly Scores Table stores an anomaly score and a flag indicating whether a transaction is an anomaly for each transaction. The Recommendations Table stores personalized budget tips based upon cosine similarity matching. The </w:t>
      </w:r>
      <w:proofErr w:type="spellStart"/>
      <w:r w:rsidR="00DC1FD1">
        <w:rPr>
          <w:lang w:val="en-GB"/>
        </w:rPr>
        <w:t>fm_e</w:t>
      </w:r>
      <w:r w:rsidRPr="00FE098E">
        <w:rPr>
          <w:lang w:val="en-GB"/>
        </w:rPr>
        <w:t>ncoded</w:t>
      </w:r>
      <w:proofErr w:type="spellEnd"/>
      <w:r w:rsidRPr="00FE098E">
        <w:rPr>
          <w:lang w:val="en-GB"/>
        </w:rPr>
        <w:t xml:space="preserve"> Table stores the one-hot encoded feature matrix produced by </w:t>
      </w:r>
      <w:r w:rsidR="00DC1FD1">
        <w:rPr>
          <w:lang w:val="en-GB"/>
        </w:rPr>
        <w:t>f</w:t>
      </w:r>
      <w:r w:rsidRPr="00FE098E">
        <w:rPr>
          <w:lang w:val="en-GB"/>
        </w:rPr>
        <w:t>eature</w:t>
      </w:r>
      <w:r w:rsidR="00DC1FD1">
        <w:rPr>
          <w:lang w:val="en-GB"/>
        </w:rPr>
        <w:t xml:space="preserve"> t</w:t>
      </w:r>
      <w:r w:rsidRPr="00FE098E">
        <w:rPr>
          <w:lang w:val="en-GB"/>
        </w:rPr>
        <w:t xml:space="preserve">ools. </w:t>
      </w:r>
      <w:proofErr w:type="gramStart"/>
      <w:r w:rsidRPr="00FE098E">
        <w:rPr>
          <w:lang w:val="en-GB"/>
        </w:rPr>
        <w:t>Due to the fact that</w:t>
      </w:r>
      <w:proofErr w:type="gramEnd"/>
      <w:r w:rsidR="00DC1FD1">
        <w:rPr>
          <w:lang w:val="en-GB"/>
        </w:rPr>
        <w:t>,</w:t>
      </w:r>
      <w:r w:rsidRPr="00FE098E">
        <w:rPr>
          <w:lang w:val="en-GB"/>
        </w:rPr>
        <w:t xml:space="preserve"> all three tables are repopulated fully after every pipeline run, all three tables are created with </w:t>
      </w:r>
      <w:proofErr w:type="spellStart"/>
      <w:r w:rsidRPr="00FE098E">
        <w:rPr>
          <w:lang w:val="en-GB"/>
        </w:rPr>
        <w:t>if_exists</w:t>
      </w:r>
      <w:proofErr w:type="spellEnd"/>
      <w:r w:rsidRPr="00FE098E">
        <w:rPr>
          <w:lang w:val="en-GB"/>
        </w:rPr>
        <w:t xml:space="preserve"> = 'replace' instead of 'append', so that no column count mismatch occurs and no duplicate index errors occur when the feature schema is changed during subsequent runs. Lastly, the Forecasts Table stores the forecasted spending amounts produced by Facebook Prophet.</w:t>
      </w:r>
    </w:p>
    <w:p w14:paraId="2174EEAB" w14:textId="1DD50D7E" w:rsidR="00D9052F" w:rsidRDefault="00D9052F" w:rsidP="00CF294A">
      <w:pPr>
        <w:pStyle w:val="Heading4"/>
        <w:rPr>
          <w:lang w:val="en-GB"/>
        </w:rPr>
      </w:pPr>
      <w:r>
        <w:rPr>
          <w:lang w:val="en-GB"/>
        </w:rPr>
        <w:t xml:space="preserve">Step 3: </w:t>
      </w:r>
      <w:r w:rsidR="00CF294A">
        <w:rPr>
          <w:lang w:val="en-GB"/>
        </w:rPr>
        <w:t>Building</w:t>
      </w:r>
      <w:r>
        <w:rPr>
          <w:lang w:val="en-GB"/>
        </w:rPr>
        <w:t xml:space="preserve"> the </w:t>
      </w:r>
      <w:r w:rsidR="00972348">
        <w:rPr>
          <w:lang w:val="en-GB"/>
        </w:rPr>
        <w:t xml:space="preserve">Express.js </w:t>
      </w:r>
      <w:r w:rsidR="00CF294A">
        <w:rPr>
          <w:lang w:val="en-GB"/>
        </w:rPr>
        <w:t>Backend</w:t>
      </w:r>
    </w:p>
    <w:p w14:paraId="652A5E09" w14:textId="1581C0BB" w:rsidR="00D07208" w:rsidRPr="00D07208" w:rsidRDefault="00D07208" w:rsidP="00D07208">
      <w:pPr>
        <w:rPr>
          <w:lang w:val="en-GB"/>
        </w:rPr>
      </w:pPr>
      <w:r>
        <w:rPr>
          <w:lang w:val="en-GB"/>
        </w:rPr>
        <w:t>T</w:t>
      </w:r>
      <w:r w:rsidRPr="00D07208">
        <w:rPr>
          <w:lang w:val="en-GB"/>
        </w:rPr>
        <w:t xml:space="preserve">he express.js server handles </w:t>
      </w:r>
      <w:proofErr w:type="gramStart"/>
      <w:r w:rsidRPr="00D07208">
        <w:rPr>
          <w:lang w:val="en-GB"/>
        </w:rPr>
        <w:t>all of</w:t>
      </w:r>
      <w:proofErr w:type="gramEnd"/>
      <w:r w:rsidRPr="00D07208">
        <w:rPr>
          <w:lang w:val="en-GB"/>
        </w:rPr>
        <w:t xml:space="preserve"> the plaid node </w:t>
      </w:r>
      <w:proofErr w:type="spellStart"/>
      <w:r w:rsidRPr="00D07208">
        <w:rPr>
          <w:lang w:val="en-GB"/>
        </w:rPr>
        <w:t>sdk</w:t>
      </w:r>
      <w:proofErr w:type="spellEnd"/>
      <w:r w:rsidRPr="00D07208">
        <w:rPr>
          <w:lang w:val="en-GB"/>
        </w:rPr>
        <w:t xml:space="preserve"> </w:t>
      </w:r>
      <w:r>
        <w:rPr>
          <w:lang w:val="en-GB"/>
        </w:rPr>
        <w:t>and</w:t>
      </w:r>
      <w:r w:rsidRPr="00D07208">
        <w:rPr>
          <w:lang w:val="en-GB"/>
        </w:rPr>
        <w:t xml:space="preserve"> node.js library specific functions. The server is listening on port 8000. The server has a series of rest endpoints to serve two main concerns: linking banks </w:t>
      </w:r>
      <w:r>
        <w:rPr>
          <w:lang w:val="en-GB"/>
        </w:rPr>
        <w:t>and</w:t>
      </w:r>
      <w:r w:rsidRPr="00D07208">
        <w:rPr>
          <w:lang w:val="en-GB"/>
        </w:rPr>
        <w:t xml:space="preserve"> authenticating users.</w:t>
      </w:r>
    </w:p>
    <w:p w14:paraId="2566685C" w14:textId="77777777" w:rsidR="00D07208" w:rsidRPr="00D07208" w:rsidRDefault="00D07208" w:rsidP="00D07208">
      <w:pPr>
        <w:rPr>
          <w:lang w:val="en-GB"/>
        </w:rPr>
      </w:pPr>
      <w:r w:rsidRPr="00D07208">
        <w:rPr>
          <w:lang w:val="en-GB"/>
        </w:rPr>
        <w:t xml:space="preserve">Plaid Integration: </w:t>
      </w:r>
    </w:p>
    <w:p w14:paraId="64BE4E90" w14:textId="28762BD7" w:rsidR="00D07208" w:rsidRPr="00D07208" w:rsidRDefault="00F05C53" w:rsidP="00D07208">
      <w:pPr>
        <w:rPr>
          <w:lang w:val="en-GB"/>
        </w:rPr>
      </w:pPr>
      <w:r>
        <w:rPr>
          <w:lang w:val="en-GB"/>
        </w:rPr>
        <w:t>Firstly,</w:t>
      </w:r>
      <w:r w:rsidR="00D07208" w:rsidRPr="00D07208">
        <w:rPr>
          <w:lang w:val="en-GB"/>
        </w:rPr>
        <w:t xml:space="preserve"> POST /</w:t>
      </w:r>
      <w:proofErr w:type="spellStart"/>
      <w:r w:rsidR="00D07208" w:rsidRPr="00D07208">
        <w:rPr>
          <w:lang w:val="en-GB"/>
        </w:rPr>
        <w:t>api</w:t>
      </w:r>
      <w:proofErr w:type="spellEnd"/>
      <w:r w:rsidR="00D07208" w:rsidRPr="00D07208">
        <w:rPr>
          <w:lang w:val="en-GB"/>
        </w:rPr>
        <w:t xml:space="preserve">/link/token/create generates a </w:t>
      </w:r>
      <w:r w:rsidR="008B7A00" w:rsidRPr="00D07208">
        <w:rPr>
          <w:lang w:val="en-GB"/>
        </w:rPr>
        <w:t>one-time</w:t>
      </w:r>
      <w:r w:rsidR="00D07208" w:rsidRPr="00D07208">
        <w:rPr>
          <w:lang w:val="en-GB"/>
        </w:rPr>
        <w:t xml:space="preserve"> use link token for Plaid to open their link modal. </w:t>
      </w:r>
    </w:p>
    <w:p w14:paraId="73D8CC8A" w14:textId="14E2A265" w:rsidR="00D07208" w:rsidRPr="00D07208" w:rsidRDefault="00F05C53" w:rsidP="00D07208">
      <w:pPr>
        <w:rPr>
          <w:lang w:val="en-GB"/>
        </w:rPr>
      </w:pPr>
      <w:r>
        <w:rPr>
          <w:lang w:val="en-GB"/>
        </w:rPr>
        <w:t>Secondly, o</w:t>
      </w:r>
      <w:r w:rsidR="00D07208" w:rsidRPr="00D07208">
        <w:rPr>
          <w:lang w:val="en-GB"/>
        </w:rPr>
        <w:t xml:space="preserve">nce the user closes Plaid’s link modal, they receive a </w:t>
      </w:r>
      <w:r w:rsidR="008B7A00" w:rsidRPr="00D07208">
        <w:rPr>
          <w:lang w:val="en-GB"/>
        </w:rPr>
        <w:t>one-time</w:t>
      </w:r>
      <w:r w:rsidR="00D07208" w:rsidRPr="00D07208">
        <w:rPr>
          <w:lang w:val="en-GB"/>
        </w:rPr>
        <w:t xml:space="preserve"> public token. They then send that token in a POST request to /</w:t>
      </w:r>
      <w:proofErr w:type="spellStart"/>
      <w:r w:rsidR="00D07208" w:rsidRPr="00D07208">
        <w:rPr>
          <w:lang w:val="en-GB"/>
        </w:rPr>
        <w:t>api</w:t>
      </w:r>
      <w:proofErr w:type="spellEnd"/>
      <w:r w:rsidR="00D07208" w:rsidRPr="00D07208">
        <w:rPr>
          <w:lang w:val="en-GB"/>
        </w:rPr>
        <w:t>/item/</w:t>
      </w:r>
      <w:proofErr w:type="spellStart"/>
      <w:r w:rsidR="00D07208" w:rsidRPr="00D07208">
        <w:rPr>
          <w:lang w:val="en-GB"/>
        </w:rPr>
        <w:t>public_token</w:t>
      </w:r>
      <w:proofErr w:type="spellEnd"/>
      <w:r w:rsidR="00D07208" w:rsidRPr="00D07208">
        <w:rPr>
          <w:lang w:val="en-GB"/>
        </w:rPr>
        <w:t xml:space="preserve">/exchange. That call will return a </w:t>
      </w:r>
      <w:r w:rsidR="008B7A00" w:rsidRPr="00D07208">
        <w:rPr>
          <w:lang w:val="en-GB"/>
        </w:rPr>
        <w:t>long-lived</w:t>
      </w:r>
      <w:r w:rsidR="00D07208" w:rsidRPr="00D07208">
        <w:rPr>
          <w:lang w:val="en-GB"/>
        </w:rPr>
        <w:t xml:space="preserve"> access token. </w:t>
      </w:r>
      <w:r w:rsidR="008B7A00">
        <w:rPr>
          <w:lang w:val="en-GB"/>
        </w:rPr>
        <w:t>The</w:t>
      </w:r>
      <w:r w:rsidR="00D07208" w:rsidRPr="00D07208">
        <w:rPr>
          <w:lang w:val="en-GB"/>
        </w:rPr>
        <w:t xml:space="preserve"> </w:t>
      </w:r>
      <w:r w:rsidR="00B934C2" w:rsidRPr="00D07208">
        <w:rPr>
          <w:lang w:val="en-GB"/>
        </w:rPr>
        <w:t xml:space="preserve">token </w:t>
      </w:r>
      <w:r w:rsidR="00B934C2">
        <w:rPr>
          <w:lang w:val="en-GB"/>
        </w:rPr>
        <w:t xml:space="preserve">stored </w:t>
      </w:r>
      <w:r w:rsidR="00D07208" w:rsidRPr="00D07208">
        <w:rPr>
          <w:lang w:val="en-GB"/>
        </w:rPr>
        <w:t xml:space="preserve">in memory. Any future requests will be made with that token to pull account </w:t>
      </w:r>
      <w:r w:rsidR="004F02F0">
        <w:rPr>
          <w:lang w:val="en-GB"/>
        </w:rPr>
        <w:t xml:space="preserve">data </w:t>
      </w:r>
      <w:r w:rsidR="00D07208" w:rsidRPr="00D07208">
        <w:rPr>
          <w:lang w:val="en-GB"/>
        </w:rPr>
        <w:t>from the Plaid Sandbox.</w:t>
      </w:r>
    </w:p>
    <w:p w14:paraId="5F2BCF5B" w14:textId="77777777" w:rsidR="00D07208" w:rsidRPr="00D07208" w:rsidRDefault="00D07208" w:rsidP="00D07208">
      <w:pPr>
        <w:rPr>
          <w:lang w:val="en-GB"/>
        </w:rPr>
      </w:pPr>
      <w:r w:rsidRPr="00D07208">
        <w:rPr>
          <w:lang w:val="en-GB"/>
        </w:rPr>
        <w:t>CSV Authentication Path:</w:t>
      </w:r>
    </w:p>
    <w:p w14:paraId="2EBEAE67" w14:textId="7AE29F25" w:rsidR="00D07208" w:rsidRPr="00D07208" w:rsidRDefault="004F02F0" w:rsidP="00D07208">
      <w:pPr>
        <w:rPr>
          <w:lang w:val="en-GB"/>
        </w:rPr>
      </w:pPr>
      <w:r>
        <w:rPr>
          <w:lang w:val="en-GB"/>
        </w:rPr>
        <w:t>Firstly,</w:t>
      </w:r>
      <w:r w:rsidR="00D07208" w:rsidRPr="00D07208">
        <w:rPr>
          <w:lang w:val="en-GB"/>
        </w:rPr>
        <w:t xml:space="preserve"> POST /</w:t>
      </w:r>
      <w:proofErr w:type="spellStart"/>
      <w:r w:rsidR="00D07208" w:rsidRPr="00D07208">
        <w:rPr>
          <w:lang w:val="en-GB"/>
        </w:rPr>
        <w:t>api</w:t>
      </w:r>
      <w:proofErr w:type="spellEnd"/>
      <w:r w:rsidR="00D07208" w:rsidRPr="00D07208">
        <w:rPr>
          <w:lang w:val="en-GB"/>
        </w:rPr>
        <w:t xml:space="preserve">/auth/register accepts a username, password, and csv upload. After receiving these three items the password </w:t>
      </w:r>
      <w:r w:rsidR="00D64348">
        <w:rPr>
          <w:lang w:val="en-GB"/>
        </w:rPr>
        <w:t xml:space="preserve">hashes </w:t>
      </w:r>
      <w:r w:rsidR="00D07208" w:rsidRPr="00D07208">
        <w:rPr>
          <w:lang w:val="en-GB"/>
        </w:rPr>
        <w:t xml:space="preserve">with </w:t>
      </w:r>
      <w:proofErr w:type="spellStart"/>
      <w:r w:rsidR="00D07208" w:rsidRPr="00D07208">
        <w:rPr>
          <w:lang w:val="en-GB"/>
        </w:rPr>
        <w:t>bcrypt</w:t>
      </w:r>
      <w:proofErr w:type="spellEnd"/>
      <w:r w:rsidR="00D64348">
        <w:rPr>
          <w:lang w:val="en-GB"/>
        </w:rPr>
        <w:t xml:space="preserve"> and t</w:t>
      </w:r>
      <w:r w:rsidR="00D07208" w:rsidRPr="00D07208">
        <w:rPr>
          <w:lang w:val="en-GB"/>
        </w:rPr>
        <w:t>hen</w:t>
      </w:r>
      <w:r w:rsidR="00D64348">
        <w:rPr>
          <w:lang w:val="en-GB"/>
        </w:rPr>
        <w:t xml:space="preserve"> </w:t>
      </w:r>
      <w:r w:rsidR="00D07208" w:rsidRPr="00D07208">
        <w:rPr>
          <w:lang w:val="en-GB"/>
        </w:rPr>
        <w:t>store</w:t>
      </w:r>
      <w:r w:rsidR="00D64348">
        <w:rPr>
          <w:lang w:val="en-GB"/>
        </w:rPr>
        <w:t>s</w:t>
      </w:r>
      <w:r w:rsidR="00D07208" w:rsidRPr="00D07208">
        <w:rPr>
          <w:lang w:val="en-GB"/>
        </w:rPr>
        <w:t xml:space="preserve"> </w:t>
      </w:r>
      <w:r w:rsidR="00D64348">
        <w:rPr>
          <w:lang w:val="en-GB"/>
        </w:rPr>
        <w:t>in database</w:t>
      </w:r>
      <w:r w:rsidR="00D07208" w:rsidRPr="00D07208">
        <w:rPr>
          <w:lang w:val="en-GB"/>
        </w:rPr>
        <w:t xml:space="preserve">. </w:t>
      </w:r>
    </w:p>
    <w:p w14:paraId="64355ED0" w14:textId="5CE53581" w:rsidR="00D07208" w:rsidRPr="00D07208" w:rsidRDefault="00D64348" w:rsidP="00D07208">
      <w:pPr>
        <w:rPr>
          <w:lang w:val="en-GB"/>
        </w:rPr>
      </w:pPr>
      <w:r>
        <w:rPr>
          <w:lang w:val="en-GB"/>
        </w:rPr>
        <w:t>Secondly,</w:t>
      </w:r>
      <w:r w:rsidR="00D07208" w:rsidRPr="00D07208">
        <w:rPr>
          <w:lang w:val="en-GB"/>
        </w:rPr>
        <w:t xml:space="preserve"> POST /</w:t>
      </w:r>
      <w:proofErr w:type="spellStart"/>
      <w:r w:rsidR="00D07208" w:rsidRPr="00D07208">
        <w:rPr>
          <w:lang w:val="en-GB"/>
        </w:rPr>
        <w:t>api</w:t>
      </w:r>
      <w:proofErr w:type="spellEnd"/>
      <w:r w:rsidR="00D07208" w:rsidRPr="00D07208">
        <w:rPr>
          <w:lang w:val="en-GB"/>
        </w:rPr>
        <w:t xml:space="preserve">/auth/login verifies the user’s credentials </w:t>
      </w:r>
      <w:r>
        <w:rPr>
          <w:lang w:val="en-GB"/>
        </w:rPr>
        <w:t>and</w:t>
      </w:r>
      <w:r w:rsidR="00D07208" w:rsidRPr="00D07208">
        <w:rPr>
          <w:lang w:val="en-GB"/>
        </w:rPr>
        <w:t xml:space="preserve"> sends back the user’s id to the frontend. </w:t>
      </w:r>
    </w:p>
    <w:p w14:paraId="39EE170A" w14:textId="340BA259" w:rsidR="00D07208" w:rsidRPr="00D07208" w:rsidRDefault="00D64348" w:rsidP="00D07208">
      <w:pPr>
        <w:rPr>
          <w:lang w:val="en-GB"/>
        </w:rPr>
      </w:pPr>
      <w:r>
        <w:rPr>
          <w:lang w:val="en-GB"/>
        </w:rPr>
        <w:t>Thirdly,</w:t>
      </w:r>
      <w:r w:rsidR="00D07208" w:rsidRPr="00D07208">
        <w:rPr>
          <w:lang w:val="en-GB"/>
        </w:rPr>
        <w:t xml:space="preserve"> </w:t>
      </w:r>
      <w:r>
        <w:rPr>
          <w:lang w:val="en-GB"/>
        </w:rPr>
        <w:t>t</w:t>
      </w:r>
      <w:r w:rsidR="00D07208" w:rsidRPr="00D07208">
        <w:rPr>
          <w:lang w:val="en-GB"/>
        </w:rPr>
        <w:t>here is a delete /</w:t>
      </w:r>
      <w:proofErr w:type="spellStart"/>
      <w:r w:rsidR="00D07208" w:rsidRPr="00D07208">
        <w:rPr>
          <w:lang w:val="en-GB"/>
        </w:rPr>
        <w:t>api</w:t>
      </w:r>
      <w:proofErr w:type="spellEnd"/>
      <w:r w:rsidR="00D07208" w:rsidRPr="00D07208">
        <w:rPr>
          <w:lang w:val="en-GB"/>
        </w:rPr>
        <w:t xml:space="preserve">/user/data endpoint which will delete </w:t>
      </w:r>
      <w:proofErr w:type="gramStart"/>
      <w:r w:rsidR="00D07208" w:rsidRPr="00D07208">
        <w:rPr>
          <w:lang w:val="en-GB"/>
        </w:rPr>
        <w:t>all of</w:t>
      </w:r>
      <w:proofErr w:type="gramEnd"/>
      <w:r w:rsidR="00D07208" w:rsidRPr="00D07208">
        <w:rPr>
          <w:lang w:val="en-GB"/>
        </w:rPr>
        <w:t xml:space="preserve"> the </w:t>
      </w:r>
      <w:proofErr w:type="gramStart"/>
      <w:r w:rsidR="00D07208" w:rsidRPr="00D07208">
        <w:rPr>
          <w:lang w:val="en-GB"/>
        </w:rPr>
        <w:t>users</w:t>
      </w:r>
      <w:proofErr w:type="gramEnd"/>
      <w:r w:rsidR="00D07208" w:rsidRPr="00D07208">
        <w:rPr>
          <w:lang w:val="en-GB"/>
        </w:rPr>
        <w:t xml:space="preserve"> rows from every table when triggered. However, the delete /</w:t>
      </w:r>
      <w:proofErr w:type="spellStart"/>
      <w:r w:rsidR="00D07208" w:rsidRPr="00D07208">
        <w:rPr>
          <w:lang w:val="en-GB"/>
        </w:rPr>
        <w:t>api</w:t>
      </w:r>
      <w:proofErr w:type="spellEnd"/>
      <w:r w:rsidR="00D07208" w:rsidRPr="00D07208">
        <w:rPr>
          <w:lang w:val="en-GB"/>
        </w:rPr>
        <w:t xml:space="preserve">/user/data endpoint is protected by a </w:t>
      </w:r>
      <w:r w:rsidRPr="00D07208">
        <w:rPr>
          <w:lang w:val="en-GB"/>
        </w:rPr>
        <w:t>server-side</w:t>
      </w:r>
      <w:r w:rsidR="00D07208" w:rsidRPr="00D07208">
        <w:rPr>
          <w:lang w:val="en-GB"/>
        </w:rPr>
        <w:t xml:space="preserve"> check of the </w:t>
      </w:r>
      <w:proofErr w:type="spellStart"/>
      <w:r w:rsidR="00D07208" w:rsidRPr="00D07208">
        <w:rPr>
          <w:lang w:val="en-GB"/>
        </w:rPr>
        <w:t>login_method</w:t>
      </w:r>
      <w:proofErr w:type="spellEnd"/>
      <w:r w:rsidR="00D07208" w:rsidRPr="00D07208">
        <w:rPr>
          <w:lang w:val="en-GB"/>
        </w:rPr>
        <w:t xml:space="preserve"> field. </w:t>
      </w:r>
      <w:r w:rsidRPr="00D07208">
        <w:rPr>
          <w:lang w:val="en-GB"/>
        </w:rPr>
        <w:t>So,</w:t>
      </w:r>
      <w:r w:rsidR="00D07208" w:rsidRPr="00D07208">
        <w:rPr>
          <w:lang w:val="en-GB"/>
        </w:rPr>
        <w:t xml:space="preserve"> if </w:t>
      </w:r>
      <w:r>
        <w:rPr>
          <w:lang w:val="en-GB"/>
        </w:rPr>
        <w:t xml:space="preserve">the </w:t>
      </w:r>
      <w:r w:rsidR="00D07208" w:rsidRPr="00D07208">
        <w:rPr>
          <w:lang w:val="en-GB"/>
        </w:rPr>
        <w:t>authenticat</w:t>
      </w:r>
      <w:r>
        <w:rPr>
          <w:lang w:val="en-GB"/>
        </w:rPr>
        <w:t>ion was made</w:t>
      </w:r>
      <w:r w:rsidR="00D07208" w:rsidRPr="00D07208">
        <w:rPr>
          <w:lang w:val="en-GB"/>
        </w:rPr>
        <w:t xml:space="preserve"> via Plaid, </w:t>
      </w:r>
      <w:r>
        <w:rPr>
          <w:lang w:val="en-GB"/>
        </w:rPr>
        <w:t xml:space="preserve">the user will not </w:t>
      </w:r>
      <w:r w:rsidR="00D07208" w:rsidRPr="00D07208">
        <w:rPr>
          <w:lang w:val="en-GB"/>
        </w:rPr>
        <w:t>be able to delete user data.</w:t>
      </w:r>
    </w:p>
    <w:p w14:paraId="0532BB98" w14:textId="0C8D19F7" w:rsidR="00D07208" w:rsidRDefault="00D07208" w:rsidP="00D07208">
      <w:pPr>
        <w:rPr>
          <w:lang w:val="en-GB"/>
        </w:rPr>
      </w:pPr>
      <w:r w:rsidRPr="00D07208">
        <w:rPr>
          <w:lang w:val="en-GB"/>
        </w:rPr>
        <w:lastRenderedPageBreak/>
        <w:t xml:space="preserve">Every SQL statement in backend executes against the db_utils.js helper module </w:t>
      </w:r>
      <w:r w:rsidR="008B7EFA">
        <w:rPr>
          <w:lang w:val="en-GB"/>
        </w:rPr>
        <w:t>and</w:t>
      </w:r>
      <w:r w:rsidRPr="00D07208">
        <w:rPr>
          <w:lang w:val="en-GB"/>
        </w:rPr>
        <w:t xml:space="preserve"> is executing </w:t>
      </w:r>
      <w:proofErr w:type="gramStart"/>
      <w:r w:rsidRPr="00D07208">
        <w:rPr>
          <w:lang w:val="en-GB"/>
        </w:rPr>
        <w:t>off of</w:t>
      </w:r>
      <w:proofErr w:type="gramEnd"/>
      <w:r w:rsidRPr="00D07208">
        <w:rPr>
          <w:lang w:val="en-GB"/>
        </w:rPr>
        <w:t xml:space="preserve"> connection pool. </w:t>
      </w:r>
      <w:proofErr w:type="gramStart"/>
      <w:r w:rsidRPr="00D07208">
        <w:rPr>
          <w:lang w:val="en-GB"/>
        </w:rPr>
        <w:t>All of</w:t>
      </w:r>
      <w:proofErr w:type="gramEnd"/>
      <w:r w:rsidRPr="00D07208">
        <w:rPr>
          <w:lang w:val="en-GB"/>
        </w:rPr>
        <w:t xml:space="preserve"> the SQL statements in our backend execute using parameterized placeholders. Not string interpolation, therefore there is no way to inject </w:t>
      </w:r>
      <w:proofErr w:type="spellStart"/>
      <w:r w:rsidRPr="00D07208">
        <w:rPr>
          <w:lang w:val="en-GB"/>
        </w:rPr>
        <w:t>sql</w:t>
      </w:r>
      <w:proofErr w:type="spellEnd"/>
      <w:r w:rsidRPr="00D07208">
        <w:rPr>
          <w:lang w:val="en-GB"/>
        </w:rPr>
        <w:t xml:space="preserve"> in our app.</w:t>
      </w:r>
    </w:p>
    <w:p w14:paraId="4D1DC78D" w14:textId="29D96E5B" w:rsidR="00810761" w:rsidRDefault="00810761" w:rsidP="0042296A">
      <w:pPr>
        <w:pStyle w:val="Heading4"/>
        <w:rPr>
          <w:lang w:val="en-GB"/>
        </w:rPr>
      </w:pPr>
      <w:r>
        <w:rPr>
          <w:lang w:val="en-GB"/>
        </w:rPr>
        <w:t xml:space="preserve">Step 4: Building the </w:t>
      </w:r>
      <w:proofErr w:type="spellStart"/>
      <w:r w:rsidR="007B40D1">
        <w:rPr>
          <w:lang w:val="en-GB"/>
        </w:rPr>
        <w:t>FastAPI</w:t>
      </w:r>
      <w:proofErr w:type="spellEnd"/>
      <w:r w:rsidR="007B40D1">
        <w:rPr>
          <w:lang w:val="en-GB"/>
        </w:rPr>
        <w:t xml:space="preserve"> </w:t>
      </w:r>
      <w:r w:rsidR="000535CB">
        <w:rPr>
          <w:lang w:val="en-GB"/>
        </w:rPr>
        <w:t xml:space="preserve">Backend and </w:t>
      </w:r>
      <w:r w:rsidR="008A1D5F">
        <w:rPr>
          <w:lang w:val="en-GB"/>
        </w:rPr>
        <w:t xml:space="preserve">AI </w:t>
      </w:r>
      <w:r w:rsidR="00C31FF9">
        <w:rPr>
          <w:lang w:val="en-GB"/>
        </w:rPr>
        <w:t xml:space="preserve">Chat </w:t>
      </w:r>
      <w:r w:rsidR="0042296A">
        <w:rPr>
          <w:lang w:val="en-GB"/>
        </w:rPr>
        <w:t>Pipeline</w:t>
      </w:r>
    </w:p>
    <w:p w14:paraId="7488ECA8" w14:textId="0EBB76D0" w:rsidR="0042296A" w:rsidRDefault="00E260E0" w:rsidP="00E260E0">
      <w:pPr>
        <w:rPr>
          <w:lang w:val="en-GB"/>
        </w:rPr>
      </w:pPr>
      <w:r w:rsidRPr="00E260E0">
        <w:rPr>
          <w:lang w:val="en-GB"/>
        </w:rPr>
        <w:t xml:space="preserve">The </w:t>
      </w:r>
      <w:proofErr w:type="spellStart"/>
      <w:r w:rsidRPr="00E260E0">
        <w:rPr>
          <w:lang w:val="en-GB"/>
        </w:rPr>
        <w:t>FastAPI</w:t>
      </w:r>
      <w:proofErr w:type="spellEnd"/>
      <w:r w:rsidRPr="00E260E0">
        <w:rPr>
          <w:lang w:val="en-GB"/>
        </w:rPr>
        <w:t xml:space="preserve"> backend of the application, which has been built into main.py is running at localhost port 8001 and provides the application's artificial intelligence powered conversational capabilities.</w:t>
      </w:r>
      <w:r w:rsidR="008335CC">
        <w:rPr>
          <w:lang w:val="en-GB"/>
        </w:rPr>
        <w:t xml:space="preserve"> </w:t>
      </w:r>
      <w:r w:rsidRPr="00E260E0">
        <w:rPr>
          <w:lang w:val="en-GB"/>
        </w:rPr>
        <w:t xml:space="preserve">The primary endpoint of the </w:t>
      </w:r>
      <w:proofErr w:type="spellStart"/>
      <w:r w:rsidRPr="00E260E0">
        <w:rPr>
          <w:lang w:val="en-GB"/>
        </w:rPr>
        <w:t>FastAPI</w:t>
      </w:r>
      <w:proofErr w:type="spellEnd"/>
      <w:r w:rsidRPr="00E260E0">
        <w:rPr>
          <w:lang w:val="en-GB"/>
        </w:rPr>
        <w:t xml:space="preserve"> backend, POST /</w:t>
      </w:r>
      <w:proofErr w:type="spellStart"/>
      <w:r w:rsidRPr="00E260E0">
        <w:rPr>
          <w:lang w:val="en-GB"/>
        </w:rPr>
        <w:t>api</w:t>
      </w:r>
      <w:proofErr w:type="spellEnd"/>
      <w:r w:rsidRPr="00E260E0">
        <w:rPr>
          <w:lang w:val="en-GB"/>
        </w:rPr>
        <w:t>/ask, takes as input a user's question and their user ID and will then provide back to them an appropriate natural language financial answer based on that question.</w:t>
      </w:r>
      <w:r w:rsidR="00CC0AB5">
        <w:rPr>
          <w:lang w:val="en-GB"/>
        </w:rPr>
        <w:t xml:space="preserve"> </w:t>
      </w:r>
      <w:r w:rsidRPr="00E260E0">
        <w:rPr>
          <w:lang w:val="en-GB"/>
        </w:rPr>
        <w:t>Internally, the POST /</w:t>
      </w:r>
      <w:proofErr w:type="spellStart"/>
      <w:r w:rsidRPr="00E260E0">
        <w:rPr>
          <w:lang w:val="en-GB"/>
        </w:rPr>
        <w:t>api</w:t>
      </w:r>
      <w:proofErr w:type="spellEnd"/>
      <w:r w:rsidRPr="00E260E0">
        <w:rPr>
          <w:lang w:val="en-GB"/>
        </w:rPr>
        <w:t>/ask endpoint works by coordinating the results from a three-stage pipeline with each stage being completed within one of three different components.</w:t>
      </w:r>
    </w:p>
    <w:p w14:paraId="34A77BF7" w14:textId="4DF18817" w:rsidR="00034662" w:rsidRDefault="00034662" w:rsidP="0030265B">
      <w:pPr>
        <w:pStyle w:val="Heading5"/>
        <w:rPr>
          <w:lang w:val="en-GB"/>
        </w:rPr>
      </w:pPr>
      <w:r>
        <w:rPr>
          <w:lang w:val="en-GB"/>
        </w:rPr>
        <w:t xml:space="preserve">Step 4.1: Intent </w:t>
      </w:r>
      <w:r w:rsidR="0030265B">
        <w:rPr>
          <w:lang w:val="en-GB"/>
        </w:rPr>
        <w:t>Classification</w:t>
      </w:r>
    </w:p>
    <w:p w14:paraId="09ABF25A" w14:textId="22DB5037" w:rsidR="0030265B" w:rsidRDefault="009F0910" w:rsidP="0030265B">
      <w:pPr>
        <w:rPr>
          <w:lang w:val="en-GB"/>
        </w:rPr>
      </w:pPr>
      <w:r w:rsidRPr="009F0910">
        <w:rPr>
          <w:lang w:val="en-GB"/>
        </w:rPr>
        <w:t xml:space="preserve">Beginning with the classifier defined in "classifier.py," this application utilizes the classifier to match keywords contained within the unprocessed question text to generate a </w:t>
      </w:r>
      <w:proofErr w:type="spellStart"/>
      <w:r w:rsidRPr="009F0910">
        <w:rPr>
          <w:lang w:val="en-GB"/>
        </w:rPr>
        <w:t>QuestionIntent</w:t>
      </w:r>
      <w:proofErr w:type="spellEnd"/>
      <w:r w:rsidRPr="009F0910">
        <w:rPr>
          <w:lang w:val="en-GB"/>
        </w:rPr>
        <w:t xml:space="preserve"> class that identifies the subject of the question. A variety of keywords are used by the classifier to assign intents including</w:t>
      </w:r>
      <w:r w:rsidR="007A0BC4">
        <w:rPr>
          <w:lang w:val="en-GB"/>
        </w:rPr>
        <w:t>:</w:t>
      </w:r>
      <w:r w:rsidRPr="009F0910">
        <w:rPr>
          <w:lang w:val="en-GB"/>
        </w:rPr>
        <w:t xml:space="preserve"> stats (i.e., how much did you spend on) which includes 'spent,' 'income,' etc.; anomalies (i.e., weird, unusual, flagged); forecast (i.e., predict, next month, forecasted); recommendations (i.e., save, should </w:t>
      </w:r>
      <w:proofErr w:type="spellStart"/>
      <w:r w:rsidRPr="009F0910">
        <w:rPr>
          <w:lang w:val="en-GB"/>
        </w:rPr>
        <w:t>i</w:t>
      </w:r>
      <w:proofErr w:type="spellEnd"/>
      <w:r w:rsidRPr="009F0910">
        <w:rPr>
          <w:lang w:val="en-GB"/>
        </w:rPr>
        <w:t>, recommend). Recommendations include both a stat and recommendation intent because they represent questions that seek contextual information for a particular decision. Additionally</w:t>
      </w:r>
      <w:r w:rsidR="00B83919">
        <w:rPr>
          <w:lang w:val="en-GB"/>
        </w:rPr>
        <w:t>,</w:t>
      </w:r>
      <w:r w:rsidRPr="009F0910">
        <w:rPr>
          <w:lang w:val="en-GB"/>
        </w:rPr>
        <w:t xml:space="preserve"> to the identification of intent, the classifiers utilize helper functions located in extractors.py to identify references to months and categories of spending.</w:t>
      </w:r>
    </w:p>
    <w:p w14:paraId="5A213827" w14:textId="4E7E8D4E" w:rsidR="00C23628" w:rsidRDefault="00C23628" w:rsidP="00C23628">
      <w:pPr>
        <w:pStyle w:val="Heading5"/>
        <w:rPr>
          <w:lang w:val="en-GB"/>
        </w:rPr>
      </w:pPr>
      <w:r>
        <w:rPr>
          <w:lang w:val="en-GB"/>
        </w:rPr>
        <w:t>Step 4.2: Context Collection</w:t>
      </w:r>
    </w:p>
    <w:p w14:paraId="5C61E2E3" w14:textId="43A575E3" w:rsidR="00C23628" w:rsidRDefault="00F96D49" w:rsidP="0030265B">
      <w:pPr>
        <w:rPr>
          <w:lang w:val="en-GB"/>
        </w:rPr>
      </w:pPr>
      <w:r w:rsidRPr="00F96D49">
        <w:rPr>
          <w:lang w:val="en-GB"/>
        </w:rPr>
        <w:t xml:space="preserve">The Dispatcher (Dispatcher.py), gets a </w:t>
      </w:r>
      <w:proofErr w:type="spellStart"/>
      <w:r w:rsidRPr="00F96D49">
        <w:rPr>
          <w:lang w:val="en-GB"/>
        </w:rPr>
        <w:t>QuestionIntent</w:t>
      </w:r>
      <w:proofErr w:type="spellEnd"/>
      <w:r w:rsidRPr="00F96D49">
        <w:rPr>
          <w:lang w:val="en-GB"/>
        </w:rPr>
        <w:t xml:space="preserve"> object and asks the PostgreSQL Database for just enough information to provide an </w:t>
      </w:r>
      <w:r>
        <w:rPr>
          <w:lang w:val="en-GB"/>
        </w:rPr>
        <w:t>a</w:t>
      </w:r>
      <w:r w:rsidRPr="00F96D49">
        <w:rPr>
          <w:lang w:val="en-GB"/>
        </w:rPr>
        <w:t xml:space="preserve">nswer to the user. This limited retrieval is very important for </w:t>
      </w:r>
      <w:r>
        <w:rPr>
          <w:lang w:val="en-GB"/>
        </w:rPr>
        <w:t>t</w:t>
      </w:r>
      <w:r w:rsidRPr="00F96D49">
        <w:rPr>
          <w:lang w:val="en-GB"/>
        </w:rPr>
        <w:t xml:space="preserve">oken </w:t>
      </w:r>
      <w:r>
        <w:rPr>
          <w:lang w:val="en-GB"/>
        </w:rPr>
        <w:t>e</w:t>
      </w:r>
      <w:r w:rsidRPr="00F96D49">
        <w:rPr>
          <w:lang w:val="en-GB"/>
        </w:rPr>
        <w:t xml:space="preserve">fficiency. For example, if an Intent wants to know how much was spent on something, it does </w:t>
      </w:r>
      <w:r>
        <w:rPr>
          <w:lang w:val="en-GB"/>
        </w:rPr>
        <w:t>not</w:t>
      </w:r>
      <w:r w:rsidRPr="00F96D49">
        <w:rPr>
          <w:lang w:val="en-GB"/>
        </w:rPr>
        <w:t xml:space="preserve"> want to receive </w:t>
      </w:r>
      <w:r>
        <w:rPr>
          <w:lang w:val="en-GB"/>
        </w:rPr>
        <w:t>a</w:t>
      </w:r>
      <w:r w:rsidRPr="00F96D49">
        <w:rPr>
          <w:lang w:val="en-GB"/>
        </w:rPr>
        <w:t xml:space="preserve">nomaly </w:t>
      </w:r>
      <w:r>
        <w:rPr>
          <w:lang w:val="en-GB"/>
        </w:rPr>
        <w:t>s</w:t>
      </w:r>
      <w:r w:rsidRPr="00F96D49">
        <w:rPr>
          <w:lang w:val="en-GB"/>
        </w:rPr>
        <w:t xml:space="preserve">cores or </w:t>
      </w:r>
      <w:r>
        <w:rPr>
          <w:lang w:val="en-GB"/>
        </w:rPr>
        <w:t>r</w:t>
      </w:r>
      <w:r w:rsidRPr="00F96D49">
        <w:rPr>
          <w:lang w:val="en-GB"/>
        </w:rPr>
        <w:t xml:space="preserve">ecommendations. Thus, the </w:t>
      </w:r>
      <w:r>
        <w:rPr>
          <w:lang w:val="en-GB"/>
        </w:rPr>
        <w:t>c</w:t>
      </w:r>
      <w:r w:rsidRPr="00F96D49">
        <w:rPr>
          <w:lang w:val="en-GB"/>
        </w:rPr>
        <w:t xml:space="preserve">ontext, which is then given to the </w:t>
      </w:r>
      <w:r w:rsidR="00E2552F">
        <w:rPr>
          <w:lang w:val="en-GB"/>
        </w:rPr>
        <w:t>l</w:t>
      </w:r>
      <w:r w:rsidRPr="00F96D49">
        <w:rPr>
          <w:lang w:val="en-GB"/>
        </w:rPr>
        <w:t xml:space="preserve">anguage </w:t>
      </w:r>
      <w:r w:rsidR="00E2552F">
        <w:rPr>
          <w:lang w:val="en-GB"/>
        </w:rPr>
        <w:t>m</w:t>
      </w:r>
      <w:r w:rsidRPr="00F96D49">
        <w:rPr>
          <w:lang w:val="en-GB"/>
        </w:rPr>
        <w:t xml:space="preserve">odel, has been kept as </w:t>
      </w:r>
      <w:r w:rsidR="00E2552F">
        <w:rPr>
          <w:lang w:val="en-GB"/>
        </w:rPr>
        <w:t>s</w:t>
      </w:r>
      <w:r w:rsidRPr="00F96D49">
        <w:rPr>
          <w:lang w:val="en-GB"/>
        </w:rPr>
        <w:t xml:space="preserve">hort and </w:t>
      </w:r>
      <w:r w:rsidR="00E2552F">
        <w:rPr>
          <w:lang w:val="en-GB"/>
        </w:rPr>
        <w:t>c</w:t>
      </w:r>
      <w:r w:rsidRPr="00F96D49">
        <w:rPr>
          <w:lang w:val="en-GB"/>
        </w:rPr>
        <w:t xml:space="preserve">oncise as </w:t>
      </w:r>
      <w:r w:rsidR="00E2552F">
        <w:rPr>
          <w:lang w:val="en-GB"/>
        </w:rPr>
        <w:t>p</w:t>
      </w:r>
      <w:r w:rsidRPr="00F96D49">
        <w:rPr>
          <w:lang w:val="en-GB"/>
        </w:rPr>
        <w:t xml:space="preserve">ossible. When there are </w:t>
      </w:r>
      <w:r w:rsidR="00E2552F" w:rsidRPr="00F96D49">
        <w:rPr>
          <w:lang w:val="en-GB"/>
        </w:rPr>
        <w:t>anomalies</w:t>
      </w:r>
      <w:r w:rsidRPr="00F96D49">
        <w:rPr>
          <w:lang w:val="en-GB"/>
        </w:rPr>
        <w:t xml:space="preserve"> included in an </w:t>
      </w:r>
      <w:r w:rsidR="00E2552F">
        <w:rPr>
          <w:lang w:val="en-GB"/>
        </w:rPr>
        <w:t>I</w:t>
      </w:r>
      <w:r w:rsidRPr="00F96D49">
        <w:rPr>
          <w:lang w:val="en-GB"/>
        </w:rPr>
        <w:t xml:space="preserve">ntent, the </w:t>
      </w:r>
      <w:r w:rsidR="00E2552F">
        <w:rPr>
          <w:lang w:val="en-GB"/>
        </w:rPr>
        <w:t>di</w:t>
      </w:r>
      <w:r w:rsidR="00E2552F" w:rsidRPr="00F96D49">
        <w:rPr>
          <w:lang w:val="en-GB"/>
        </w:rPr>
        <w:t>spatcher</w:t>
      </w:r>
      <w:r w:rsidRPr="00F96D49">
        <w:rPr>
          <w:lang w:val="en-GB"/>
        </w:rPr>
        <w:t xml:space="preserve"> </w:t>
      </w:r>
      <w:r w:rsidR="00E2552F">
        <w:rPr>
          <w:lang w:val="en-GB"/>
        </w:rPr>
        <w:t>j</w:t>
      </w:r>
      <w:r w:rsidRPr="00F96D49">
        <w:rPr>
          <w:lang w:val="en-GB"/>
        </w:rPr>
        <w:t xml:space="preserve">oins the </w:t>
      </w:r>
      <w:proofErr w:type="spellStart"/>
      <w:r w:rsidRPr="00F96D49">
        <w:rPr>
          <w:lang w:val="en-GB"/>
        </w:rPr>
        <w:t>anomaly_scores</w:t>
      </w:r>
      <w:proofErr w:type="spellEnd"/>
      <w:r w:rsidRPr="00F96D49">
        <w:rPr>
          <w:lang w:val="en-GB"/>
        </w:rPr>
        <w:t xml:space="preserve"> </w:t>
      </w:r>
      <w:r w:rsidR="00E2552F">
        <w:rPr>
          <w:lang w:val="en-GB"/>
        </w:rPr>
        <w:t>t</w:t>
      </w:r>
      <w:r w:rsidRPr="00F96D49">
        <w:rPr>
          <w:lang w:val="en-GB"/>
        </w:rPr>
        <w:t xml:space="preserve">able with the </w:t>
      </w:r>
      <w:r w:rsidR="00E2552F">
        <w:rPr>
          <w:lang w:val="en-GB"/>
        </w:rPr>
        <w:t>t</w:t>
      </w:r>
      <w:r w:rsidRPr="00F96D49">
        <w:rPr>
          <w:lang w:val="en-GB"/>
        </w:rPr>
        <w:t xml:space="preserve">ransactions </w:t>
      </w:r>
      <w:r w:rsidR="00E2552F">
        <w:rPr>
          <w:lang w:val="en-GB"/>
        </w:rPr>
        <w:t>t</w:t>
      </w:r>
      <w:r w:rsidRPr="00F96D49">
        <w:rPr>
          <w:lang w:val="en-GB"/>
        </w:rPr>
        <w:t xml:space="preserve">able so that the </w:t>
      </w:r>
      <w:r w:rsidR="00E2552F">
        <w:rPr>
          <w:lang w:val="en-GB"/>
        </w:rPr>
        <w:t>f</w:t>
      </w:r>
      <w:r w:rsidRPr="00F96D49">
        <w:rPr>
          <w:lang w:val="en-GB"/>
        </w:rPr>
        <w:t xml:space="preserve">ull </w:t>
      </w:r>
      <w:r w:rsidR="00E2552F">
        <w:rPr>
          <w:lang w:val="en-GB"/>
        </w:rPr>
        <w:t>d</w:t>
      </w:r>
      <w:r w:rsidRPr="00F96D49">
        <w:rPr>
          <w:lang w:val="en-GB"/>
        </w:rPr>
        <w:t xml:space="preserve">etails of </w:t>
      </w:r>
      <w:r w:rsidR="00E2552F">
        <w:rPr>
          <w:lang w:val="en-GB"/>
        </w:rPr>
        <w:t>e</w:t>
      </w:r>
      <w:r w:rsidRPr="00F96D49">
        <w:rPr>
          <w:lang w:val="en-GB"/>
        </w:rPr>
        <w:t xml:space="preserve">ach </w:t>
      </w:r>
      <w:r w:rsidR="00E2552F">
        <w:rPr>
          <w:lang w:val="en-GB"/>
        </w:rPr>
        <w:t>f</w:t>
      </w:r>
      <w:r w:rsidRPr="00F96D49">
        <w:rPr>
          <w:lang w:val="en-GB"/>
        </w:rPr>
        <w:t xml:space="preserve">lagged </w:t>
      </w:r>
      <w:r w:rsidR="00E2552F">
        <w:rPr>
          <w:lang w:val="en-GB"/>
        </w:rPr>
        <w:t>r</w:t>
      </w:r>
      <w:r w:rsidRPr="00F96D49">
        <w:rPr>
          <w:lang w:val="en-GB"/>
        </w:rPr>
        <w:t xml:space="preserve">ow can be returned. Filters that were identified through </w:t>
      </w:r>
      <w:r w:rsidR="00E2552F">
        <w:rPr>
          <w:lang w:val="en-GB"/>
        </w:rPr>
        <w:t>c</w:t>
      </w:r>
      <w:r w:rsidRPr="00F96D49">
        <w:rPr>
          <w:lang w:val="en-GB"/>
        </w:rPr>
        <w:t xml:space="preserve">lassification are </w:t>
      </w:r>
      <w:r w:rsidR="00E2552F">
        <w:rPr>
          <w:lang w:val="en-GB"/>
        </w:rPr>
        <w:t>a</w:t>
      </w:r>
      <w:r w:rsidRPr="00F96D49">
        <w:rPr>
          <w:lang w:val="en-GB"/>
        </w:rPr>
        <w:t xml:space="preserve">pplied at the </w:t>
      </w:r>
      <w:r w:rsidR="00E2552F">
        <w:rPr>
          <w:lang w:val="en-GB"/>
        </w:rPr>
        <w:t>q</w:t>
      </w:r>
      <w:r w:rsidRPr="00F96D49">
        <w:rPr>
          <w:lang w:val="en-GB"/>
        </w:rPr>
        <w:t xml:space="preserve">uery </w:t>
      </w:r>
      <w:r w:rsidR="00E2552F">
        <w:rPr>
          <w:lang w:val="en-GB"/>
        </w:rPr>
        <w:t>l</w:t>
      </w:r>
      <w:r w:rsidRPr="00F96D49">
        <w:rPr>
          <w:lang w:val="en-GB"/>
        </w:rPr>
        <w:t xml:space="preserve">evel vs. </w:t>
      </w:r>
      <w:r w:rsidR="00E2552F">
        <w:rPr>
          <w:lang w:val="en-GB"/>
        </w:rPr>
        <w:t>t</w:t>
      </w:r>
      <w:r w:rsidRPr="00F96D49">
        <w:rPr>
          <w:lang w:val="en-GB"/>
        </w:rPr>
        <w:t xml:space="preserve">hrough </w:t>
      </w:r>
      <w:r w:rsidR="00E2552F">
        <w:rPr>
          <w:lang w:val="en-GB"/>
        </w:rPr>
        <w:t>a</w:t>
      </w:r>
      <w:r w:rsidRPr="00F96D49">
        <w:rPr>
          <w:lang w:val="en-GB"/>
        </w:rPr>
        <w:t xml:space="preserve">pplication </w:t>
      </w:r>
      <w:r w:rsidR="00E2552F">
        <w:rPr>
          <w:lang w:val="en-GB"/>
        </w:rPr>
        <w:t>c</w:t>
      </w:r>
      <w:r w:rsidRPr="00F96D49">
        <w:rPr>
          <w:lang w:val="en-GB"/>
        </w:rPr>
        <w:t xml:space="preserve">ode. This </w:t>
      </w:r>
      <w:r w:rsidR="00E2552F">
        <w:rPr>
          <w:lang w:val="en-GB"/>
        </w:rPr>
        <w:t>r</w:t>
      </w:r>
      <w:r w:rsidRPr="00F96D49">
        <w:rPr>
          <w:lang w:val="en-GB"/>
        </w:rPr>
        <w:t xml:space="preserve">educes the </w:t>
      </w:r>
      <w:r w:rsidR="00E2552F">
        <w:rPr>
          <w:lang w:val="en-GB"/>
        </w:rPr>
        <w:t>a</w:t>
      </w:r>
      <w:r w:rsidRPr="00F96D49">
        <w:rPr>
          <w:lang w:val="en-GB"/>
        </w:rPr>
        <w:t xml:space="preserve">mount of </w:t>
      </w:r>
      <w:r w:rsidR="00E2552F">
        <w:rPr>
          <w:lang w:val="en-GB"/>
        </w:rPr>
        <w:t>d</w:t>
      </w:r>
      <w:r w:rsidRPr="00F96D49">
        <w:rPr>
          <w:lang w:val="en-GB"/>
        </w:rPr>
        <w:t xml:space="preserve">ata </w:t>
      </w:r>
      <w:r w:rsidR="00E2552F">
        <w:rPr>
          <w:lang w:val="en-GB"/>
        </w:rPr>
        <w:t>t</w:t>
      </w:r>
      <w:r w:rsidRPr="00F96D49">
        <w:rPr>
          <w:lang w:val="en-GB"/>
        </w:rPr>
        <w:t xml:space="preserve">ransferred from the </w:t>
      </w:r>
      <w:r w:rsidR="00E2552F">
        <w:rPr>
          <w:lang w:val="en-GB"/>
        </w:rPr>
        <w:t>d</w:t>
      </w:r>
      <w:r w:rsidRPr="00F96D49">
        <w:rPr>
          <w:lang w:val="en-GB"/>
        </w:rPr>
        <w:t>atabase.</w:t>
      </w:r>
    </w:p>
    <w:p w14:paraId="6EAC7B91" w14:textId="042DF49B" w:rsidR="005D328C" w:rsidRDefault="005D328C" w:rsidP="005D328C">
      <w:pPr>
        <w:pStyle w:val="Heading5"/>
        <w:rPr>
          <w:lang w:val="en-GB"/>
        </w:rPr>
      </w:pPr>
      <w:r>
        <w:rPr>
          <w:lang w:val="en-GB"/>
        </w:rPr>
        <w:t xml:space="preserve">Step 4.3: </w:t>
      </w:r>
      <w:r w:rsidR="001014D0" w:rsidRPr="001014D0">
        <w:rPr>
          <w:lang w:val="en-GB"/>
        </w:rPr>
        <w:t>Narration and Language Model Integration</w:t>
      </w:r>
    </w:p>
    <w:p w14:paraId="0DFA998E" w14:textId="06375C22" w:rsidR="001014D0" w:rsidRPr="001014D0" w:rsidRDefault="001D717A" w:rsidP="001014D0">
      <w:pPr>
        <w:rPr>
          <w:lang w:val="en-GB"/>
        </w:rPr>
      </w:pPr>
      <w:r w:rsidRPr="001D717A">
        <w:rPr>
          <w:lang w:val="en-GB"/>
        </w:rPr>
        <w:t xml:space="preserve">The "narrator" class receives the question asked originally by the end-user and the dictionary created by the dispatcher of all available contextual information. Next, the narrator randomly picks from among four predefined prompts based on the type of query made. For example, if a factual </w:t>
      </w:r>
      <w:r w:rsidRPr="001D717A">
        <w:rPr>
          <w:lang w:val="en-GB"/>
        </w:rPr>
        <w:lastRenderedPageBreak/>
        <w:t xml:space="preserve">query was asked, the narrator will select the </w:t>
      </w:r>
      <w:r w:rsidR="00383807">
        <w:rPr>
          <w:lang w:val="en-GB"/>
        </w:rPr>
        <w:t>“lookup”</w:t>
      </w:r>
      <w:r w:rsidRPr="001D717A">
        <w:rPr>
          <w:lang w:val="en-GB"/>
        </w:rPr>
        <w:t xml:space="preserve"> template. If an anomalous transaction occurred, then the </w:t>
      </w:r>
      <w:r w:rsidR="00383807">
        <w:rPr>
          <w:lang w:val="en-GB"/>
        </w:rPr>
        <w:t>“anomaly”</w:t>
      </w:r>
      <w:r w:rsidRPr="001D717A">
        <w:rPr>
          <w:lang w:val="en-GB"/>
        </w:rPr>
        <w:t xml:space="preserve"> template would be used. If budget advice or guidance was needed, the </w:t>
      </w:r>
      <w:r w:rsidR="00383807">
        <w:rPr>
          <w:lang w:val="en-GB"/>
        </w:rPr>
        <w:t>“advice”</w:t>
      </w:r>
      <w:r w:rsidRPr="001D717A">
        <w:rPr>
          <w:lang w:val="en-GB"/>
        </w:rPr>
        <w:t xml:space="preserve"> template would be chosen. And finally, if the end-user simply wanted some overall financial guidance, the </w:t>
      </w:r>
      <w:r w:rsidR="00AD2541">
        <w:rPr>
          <w:lang w:val="en-GB"/>
        </w:rPr>
        <w:t>“overall”</w:t>
      </w:r>
      <w:r w:rsidRPr="001D717A">
        <w:rPr>
          <w:lang w:val="en-GB"/>
        </w:rPr>
        <w:t xml:space="preserve"> template would be used. After selecting a prompt, the narrator completes the selected template with data provided by the end-user. Once complete, this formatted prompt is sent to client.py. Client.py has one method called </w:t>
      </w:r>
      <w:proofErr w:type="gramStart"/>
      <w:r w:rsidRPr="001D717A">
        <w:rPr>
          <w:lang w:val="en-GB"/>
        </w:rPr>
        <w:t>chat(</w:t>
      </w:r>
      <w:proofErr w:type="gramEnd"/>
      <w:r w:rsidRPr="001D717A">
        <w:rPr>
          <w:lang w:val="en-GB"/>
        </w:rPr>
        <w:t>).</w:t>
      </w:r>
      <w:r w:rsidR="00550F6B">
        <w:rPr>
          <w:lang w:val="en-GB"/>
        </w:rPr>
        <w:t xml:space="preserve"> </w:t>
      </w:r>
      <w:r w:rsidRPr="001D717A">
        <w:rPr>
          <w:lang w:val="en-GB"/>
        </w:rPr>
        <w:t>Regardless of how the reply is produced, it is returned to the front-end as a JSON object that includes three main elements: (a) the generated answer; (b) the detected intent; and (c), a list of all context keys that were populated during the production process.</w:t>
      </w:r>
    </w:p>
    <w:p w14:paraId="5ED82B7C" w14:textId="7F44E39F" w:rsidR="005D328C" w:rsidRDefault="00C323EE" w:rsidP="008E4709">
      <w:pPr>
        <w:pStyle w:val="Heading4"/>
        <w:rPr>
          <w:lang w:val="en-GB"/>
        </w:rPr>
      </w:pPr>
      <w:r>
        <w:rPr>
          <w:lang w:val="en-GB"/>
        </w:rPr>
        <w:t xml:space="preserve">Step 5: </w:t>
      </w:r>
      <w:r w:rsidR="008E4709" w:rsidRPr="008E4709">
        <w:rPr>
          <w:lang w:val="en-GB"/>
        </w:rPr>
        <w:t>Building the Machine Learning Pipeline</w:t>
      </w:r>
    </w:p>
    <w:p w14:paraId="6347C41B" w14:textId="0073133F" w:rsidR="008E4709" w:rsidRDefault="00C05A8C" w:rsidP="00C05A8C">
      <w:pPr>
        <w:rPr>
          <w:lang w:val="en-GB"/>
        </w:rPr>
      </w:pPr>
      <w:r w:rsidRPr="00C05A8C">
        <w:rPr>
          <w:lang w:val="en-GB"/>
        </w:rPr>
        <w:t xml:space="preserve">The machine learning pipeline is the analytical engine for this application. This can be triggered programmatically by the fast </w:t>
      </w:r>
      <w:proofErr w:type="spellStart"/>
      <w:r w:rsidRPr="00C05A8C">
        <w:rPr>
          <w:lang w:val="en-GB"/>
        </w:rPr>
        <w:t>api</w:t>
      </w:r>
      <w:proofErr w:type="spellEnd"/>
      <w:r w:rsidRPr="00C05A8C">
        <w:rPr>
          <w:lang w:val="en-GB"/>
        </w:rPr>
        <w:t xml:space="preserve"> endpoint POST /</w:t>
      </w:r>
      <w:proofErr w:type="spellStart"/>
      <w:r w:rsidRPr="00C05A8C">
        <w:rPr>
          <w:lang w:val="en-GB"/>
        </w:rPr>
        <w:t>api</w:t>
      </w:r>
      <w:proofErr w:type="spellEnd"/>
      <w:r w:rsidRPr="00C05A8C">
        <w:rPr>
          <w:lang w:val="en-GB"/>
        </w:rPr>
        <w:t>/pipeline/run when a user has completed a CSV upload, as well as manually from the command line to facilitate development and testing purposes.</w:t>
      </w:r>
      <w:r w:rsidR="00A86721">
        <w:rPr>
          <w:lang w:val="en-GB"/>
        </w:rPr>
        <w:t xml:space="preserve"> </w:t>
      </w:r>
      <w:r w:rsidRPr="00C05A8C">
        <w:rPr>
          <w:lang w:val="en-GB"/>
        </w:rPr>
        <w:t>The five stages are executed in sequence with each stage reading from PostgreSQL and writing its results back into an exclusive table.</w:t>
      </w:r>
    </w:p>
    <w:p w14:paraId="3571DC65" w14:textId="14201C23" w:rsidR="00A86721" w:rsidRDefault="002C0C60" w:rsidP="002E0EC2">
      <w:pPr>
        <w:pStyle w:val="Heading5"/>
        <w:rPr>
          <w:lang w:val="en-GB"/>
        </w:rPr>
      </w:pPr>
      <w:r>
        <w:rPr>
          <w:lang w:val="en-GB"/>
        </w:rPr>
        <w:t xml:space="preserve">Step 5.1: </w:t>
      </w:r>
      <w:r w:rsidR="000C776C">
        <w:rPr>
          <w:lang w:val="en-GB"/>
        </w:rPr>
        <w:t>User Stati</w:t>
      </w:r>
      <w:r w:rsidR="003E4AE0">
        <w:rPr>
          <w:lang w:val="en-GB"/>
        </w:rPr>
        <w:t>stics</w:t>
      </w:r>
    </w:p>
    <w:p w14:paraId="0418C4EE" w14:textId="21C55BA3" w:rsidR="003E4AE0" w:rsidRDefault="002E0EC2" w:rsidP="00C05A8C">
      <w:pPr>
        <w:rPr>
          <w:lang w:val="en-GB"/>
        </w:rPr>
      </w:pPr>
      <w:r w:rsidRPr="002E0EC2">
        <w:rPr>
          <w:lang w:val="en-GB"/>
        </w:rPr>
        <w:t xml:space="preserve">The initial phase of the process was designed to </w:t>
      </w:r>
      <w:proofErr w:type="gramStart"/>
      <w:r w:rsidRPr="002E0EC2">
        <w:rPr>
          <w:lang w:val="en-GB"/>
        </w:rPr>
        <w:t>be located in</w:t>
      </w:r>
      <w:proofErr w:type="gramEnd"/>
      <w:r w:rsidRPr="002E0EC2">
        <w:rPr>
          <w:lang w:val="en-GB"/>
        </w:rPr>
        <w:t xml:space="preserve"> "user_stats.py" and has been developed to read all transaction information, compute average monthly financial totals for each consumer</w:t>
      </w:r>
      <w:r w:rsidR="009C6C56">
        <w:rPr>
          <w:lang w:val="en-GB"/>
        </w:rPr>
        <w:t xml:space="preserve"> </w:t>
      </w:r>
      <w:r w:rsidRPr="002E0EC2">
        <w:rPr>
          <w:lang w:val="en-GB"/>
        </w:rPr>
        <w:t xml:space="preserve">and categorize transactions using the category attribute of each transaction. In terms of computation, both the amount spent on spending items such as direct debit and credit card payments and the received amounts will be computed based upon an individual's transactions. With regards to AIB CSV exports, the classification of each transaction into either a spending class or an income class depends on whether the transaction has a negative value and if its description begins with one of four possible strings that indicate it is a spending item ("VDP-", "VDC-", "VDA-", or "ATM"). If an AIB export contains a transaction whose description starts with none of these strings but still contains a positive </w:t>
      </w:r>
      <w:proofErr w:type="gramStart"/>
      <w:r w:rsidRPr="002E0EC2">
        <w:rPr>
          <w:lang w:val="en-GB"/>
        </w:rPr>
        <w:t>value</w:t>
      </w:r>
      <w:proofErr w:type="gramEnd"/>
      <w:r w:rsidRPr="002E0EC2">
        <w:rPr>
          <w:lang w:val="en-GB"/>
        </w:rPr>
        <w:t xml:space="preserve"> then that transaction is treated as income. If this were not the </w:t>
      </w:r>
      <w:proofErr w:type="gramStart"/>
      <w:r w:rsidRPr="002E0EC2">
        <w:rPr>
          <w:lang w:val="en-GB"/>
        </w:rPr>
        <w:t>case</w:t>
      </w:r>
      <w:proofErr w:type="gramEnd"/>
      <w:r w:rsidRPr="002E0EC2">
        <w:rPr>
          <w:lang w:val="en-GB"/>
        </w:rPr>
        <w:t xml:space="preserve"> then every salary payment credited to the account would be misclassified as being generated by a card payment.</w:t>
      </w:r>
    </w:p>
    <w:p w14:paraId="5AE60F21" w14:textId="51E01342" w:rsidR="000B42D5" w:rsidRDefault="000B42D5" w:rsidP="00E02863">
      <w:pPr>
        <w:pStyle w:val="Heading5"/>
        <w:rPr>
          <w:lang w:val="en-GB"/>
        </w:rPr>
      </w:pPr>
      <w:r>
        <w:rPr>
          <w:lang w:val="en-GB"/>
        </w:rPr>
        <w:t xml:space="preserve">Step 5.2: Feature </w:t>
      </w:r>
      <w:r w:rsidR="006034A4">
        <w:rPr>
          <w:lang w:val="en-GB"/>
        </w:rPr>
        <w:t>Eng</w:t>
      </w:r>
      <w:r w:rsidR="00E02863">
        <w:rPr>
          <w:lang w:val="en-GB"/>
        </w:rPr>
        <w:t>ineering</w:t>
      </w:r>
    </w:p>
    <w:p w14:paraId="4F2A1FB6" w14:textId="49F265BF" w:rsidR="00E02863" w:rsidRDefault="000555EF" w:rsidP="00E02863">
      <w:pPr>
        <w:rPr>
          <w:lang w:val="en-GB"/>
        </w:rPr>
      </w:pPr>
      <w:r w:rsidRPr="000555EF">
        <w:rPr>
          <w:lang w:val="en-GB"/>
        </w:rPr>
        <w:t xml:space="preserve">The second phase is in the features.py file. It uses the </w:t>
      </w:r>
      <w:proofErr w:type="spellStart"/>
      <w:r w:rsidRPr="000555EF">
        <w:rPr>
          <w:lang w:val="en-GB"/>
        </w:rPr>
        <w:t>Featuretools</w:t>
      </w:r>
      <w:proofErr w:type="spellEnd"/>
      <w:r w:rsidRPr="000555EF">
        <w:rPr>
          <w:lang w:val="en-GB"/>
        </w:rPr>
        <w:t xml:space="preserve"> python package that performs Deep Feature Synthesis (DFS). In DFS three entities were created</w:t>
      </w:r>
      <w:r w:rsidR="000A110D">
        <w:rPr>
          <w:lang w:val="en-GB"/>
        </w:rPr>
        <w:t xml:space="preserve">: </w:t>
      </w:r>
      <w:r w:rsidRPr="000555EF">
        <w:rPr>
          <w:lang w:val="en-GB"/>
        </w:rPr>
        <w:t xml:space="preserve">users, accounts, and transactions. </w:t>
      </w:r>
      <w:proofErr w:type="spellStart"/>
      <w:r w:rsidRPr="000555EF">
        <w:rPr>
          <w:lang w:val="en-GB"/>
        </w:rPr>
        <w:t>Featuretools</w:t>
      </w:r>
      <w:proofErr w:type="spellEnd"/>
      <w:r w:rsidRPr="000555EF">
        <w:rPr>
          <w:lang w:val="en-GB"/>
        </w:rPr>
        <w:t xml:space="preserve"> then produces an enormous number of features from these three entities. These </w:t>
      </w:r>
      <w:r w:rsidR="000A110D" w:rsidRPr="000555EF">
        <w:rPr>
          <w:lang w:val="en-GB"/>
        </w:rPr>
        <w:t>include but</w:t>
      </w:r>
      <w:r w:rsidRPr="000555EF">
        <w:rPr>
          <w:lang w:val="en-GB"/>
        </w:rPr>
        <w:t xml:space="preserve"> are not limited to sums of transaction values based on categories, standard deviations of each day’s spending amount, counts of transactions above certain limits. feature </w:t>
      </w:r>
      <w:proofErr w:type="gramStart"/>
      <w:r w:rsidRPr="000555EF">
        <w:rPr>
          <w:lang w:val="en-GB"/>
        </w:rPr>
        <w:t>matrix</w:t>
      </w:r>
      <w:proofErr w:type="gramEnd"/>
      <w:r w:rsidR="005B6EB5">
        <w:rPr>
          <w:lang w:val="en-GB"/>
        </w:rPr>
        <w:t xml:space="preserve"> were created</w:t>
      </w:r>
      <w:r w:rsidRPr="000555EF">
        <w:rPr>
          <w:lang w:val="en-GB"/>
        </w:rPr>
        <w:t xml:space="preserve"> and One-Hot-Encoding</w:t>
      </w:r>
      <w:r w:rsidR="005B6EB5">
        <w:rPr>
          <w:lang w:val="en-GB"/>
        </w:rPr>
        <w:t xml:space="preserve"> used</w:t>
      </w:r>
      <w:r w:rsidRPr="000555EF">
        <w:rPr>
          <w:lang w:val="en-GB"/>
        </w:rPr>
        <w:t xml:space="preserve"> on it. We store the encoded feature matrix into the </w:t>
      </w:r>
      <w:proofErr w:type="spellStart"/>
      <w:r w:rsidRPr="000555EF">
        <w:rPr>
          <w:lang w:val="en-GB"/>
        </w:rPr>
        <w:t>fm_encoded</w:t>
      </w:r>
      <w:proofErr w:type="spellEnd"/>
      <w:r w:rsidRPr="000555EF">
        <w:rPr>
          <w:lang w:val="en-GB"/>
        </w:rPr>
        <w:t xml:space="preserve"> table. </w:t>
      </w:r>
      <w:r w:rsidR="007A08EE">
        <w:rPr>
          <w:lang w:val="en-GB"/>
        </w:rPr>
        <w:t xml:space="preserve">The </w:t>
      </w:r>
      <w:r w:rsidRPr="000555EF">
        <w:rPr>
          <w:lang w:val="en-GB"/>
        </w:rPr>
        <w:t xml:space="preserve">second phase will process </w:t>
      </w:r>
      <w:proofErr w:type="gramStart"/>
      <w:r w:rsidRPr="000555EF">
        <w:rPr>
          <w:lang w:val="en-GB"/>
        </w:rPr>
        <w:t>all of</w:t>
      </w:r>
      <w:proofErr w:type="gramEnd"/>
      <w:r w:rsidRPr="000555EF">
        <w:rPr>
          <w:lang w:val="en-GB"/>
        </w:rPr>
        <w:t xml:space="preserve"> the users contained within the database </w:t>
      </w:r>
      <w:proofErr w:type="gramStart"/>
      <w:r w:rsidRPr="000555EF">
        <w:rPr>
          <w:lang w:val="en-GB"/>
        </w:rPr>
        <w:lastRenderedPageBreak/>
        <w:t>whether or not</w:t>
      </w:r>
      <w:proofErr w:type="gramEnd"/>
      <w:r w:rsidRPr="000555EF">
        <w:rPr>
          <w:lang w:val="en-GB"/>
        </w:rPr>
        <w:t xml:space="preserve"> they have been a trigger for running the pipeline. This was an intentional design choice for the sake of Cold-Start Protection. A </w:t>
      </w:r>
      <w:r w:rsidR="007A08EE" w:rsidRPr="000555EF">
        <w:rPr>
          <w:lang w:val="en-GB"/>
        </w:rPr>
        <w:t>brand-new</w:t>
      </w:r>
      <w:r w:rsidRPr="000555EF">
        <w:rPr>
          <w:lang w:val="en-GB"/>
        </w:rPr>
        <w:t xml:space="preserve"> registered user will receive feature rows immediately upon registration without needing to manually initiate the pipeline for each individual user.</w:t>
      </w:r>
    </w:p>
    <w:p w14:paraId="2E622AF1" w14:textId="17BDBCD5" w:rsidR="003C01D3" w:rsidRDefault="003C01D3" w:rsidP="00880692">
      <w:pPr>
        <w:pStyle w:val="Heading5"/>
        <w:rPr>
          <w:lang w:val="en-GB"/>
        </w:rPr>
      </w:pPr>
      <w:r>
        <w:rPr>
          <w:lang w:val="en-GB"/>
        </w:rPr>
        <w:t>Step 5.3: Anomaly Detection</w:t>
      </w:r>
    </w:p>
    <w:p w14:paraId="172E1321" w14:textId="6138C52B" w:rsidR="003C01D3" w:rsidRDefault="0036509C" w:rsidP="00E02863">
      <w:pPr>
        <w:rPr>
          <w:lang w:val="en-GB"/>
        </w:rPr>
      </w:pPr>
      <w:r w:rsidRPr="0036509C">
        <w:rPr>
          <w:lang w:val="en-GB"/>
        </w:rPr>
        <w:t xml:space="preserve">In anomaly_detection_model.py the third and final phase is training an Isolation Forest Model against the </w:t>
      </w:r>
      <w:proofErr w:type="spellStart"/>
      <w:r w:rsidRPr="0036509C">
        <w:rPr>
          <w:lang w:val="en-GB"/>
        </w:rPr>
        <w:t>fm_encoded</w:t>
      </w:r>
      <w:proofErr w:type="spellEnd"/>
      <w:r w:rsidRPr="0036509C">
        <w:rPr>
          <w:lang w:val="en-GB"/>
        </w:rPr>
        <w:t xml:space="preserve"> feature matrix. An Isolation Forest is an unsupervised ensemble algorithm that finds outliers/anomalies by randomly splitting the </w:t>
      </w:r>
      <w:proofErr w:type="spellStart"/>
      <w:r w:rsidRPr="0036509C">
        <w:rPr>
          <w:lang w:val="en-GB"/>
        </w:rPr>
        <w:t>featurespace</w:t>
      </w:r>
      <w:proofErr w:type="spellEnd"/>
      <w:r w:rsidRPr="0036509C">
        <w:rPr>
          <w:lang w:val="en-GB"/>
        </w:rPr>
        <w:t xml:space="preserve"> into subspaces until it has "isolated" each data point</w:t>
      </w:r>
      <w:r w:rsidR="004918E1">
        <w:rPr>
          <w:lang w:val="en-GB"/>
        </w:rPr>
        <w:t>.</w:t>
      </w:r>
      <w:r w:rsidRPr="0036509C">
        <w:rPr>
          <w:lang w:val="en-GB"/>
        </w:rPr>
        <w:t xml:space="preserve"> </w:t>
      </w:r>
      <w:r w:rsidR="004918E1">
        <w:rPr>
          <w:lang w:val="en-GB"/>
        </w:rPr>
        <w:t>I</w:t>
      </w:r>
      <w:r w:rsidRPr="0036509C">
        <w:rPr>
          <w:lang w:val="en-GB"/>
        </w:rPr>
        <w:t xml:space="preserve">t assigns an anomaly score based on how many subspaces were needed for isolation. Based on this score, an </w:t>
      </w:r>
      <w:proofErr w:type="spellStart"/>
      <w:r w:rsidRPr="0036509C">
        <w:rPr>
          <w:lang w:val="en-GB"/>
        </w:rPr>
        <w:t>is_anomaly</w:t>
      </w:r>
      <w:proofErr w:type="spellEnd"/>
      <w:r w:rsidRPr="0036509C">
        <w:rPr>
          <w:lang w:val="en-GB"/>
        </w:rPr>
        <w:t xml:space="preserve"> flag (0 or 1), as well as the raw anomaly score, are added to the </w:t>
      </w:r>
      <w:proofErr w:type="spellStart"/>
      <w:r w:rsidRPr="0036509C">
        <w:rPr>
          <w:lang w:val="en-GB"/>
        </w:rPr>
        <w:t>anomaly_scores</w:t>
      </w:r>
      <w:proofErr w:type="spellEnd"/>
      <w:r w:rsidRPr="0036509C">
        <w:rPr>
          <w:lang w:val="en-GB"/>
        </w:rPr>
        <w:t xml:space="preserve"> table and will then be retrievable from there by the dispatcher and displayed to the end-user via the chat window.</w:t>
      </w:r>
    </w:p>
    <w:p w14:paraId="086EAABB" w14:textId="3C5B631A" w:rsidR="004918E1" w:rsidRDefault="00880692" w:rsidP="00880692">
      <w:pPr>
        <w:pStyle w:val="Heading5"/>
        <w:rPr>
          <w:lang w:val="en-GB"/>
        </w:rPr>
      </w:pPr>
      <w:r>
        <w:rPr>
          <w:lang w:val="en-GB"/>
        </w:rPr>
        <w:t xml:space="preserve">Step 5.4: </w:t>
      </w:r>
      <w:r w:rsidRPr="00880692">
        <w:rPr>
          <w:lang w:val="en-GB"/>
        </w:rPr>
        <w:t>Personalised Recommendations</w:t>
      </w:r>
    </w:p>
    <w:p w14:paraId="0912EB45" w14:textId="1333BDED" w:rsidR="00880692" w:rsidRDefault="00552ED4" w:rsidP="00880692">
      <w:pPr>
        <w:rPr>
          <w:lang w:val="en-GB"/>
        </w:rPr>
      </w:pPr>
      <w:r w:rsidRPr="00552ED4">
        <w:rPr>
          <w:lang w:val="en-GB"/>
        </w:rPr>
        <w:t>The fourth stage of our model, that w</w:t>
      </w:r>
      <w:r>
        <w:rPr>
          <w:lang w:val="en-GB"/>
        </w:rPr>
        <w:t>as</w:t>
      </w:r>
      <w:r w:rsidRPr="00552ED4">
        <w:rPr>
          <w:lang w:val="en-GB"/>
        </w:rPr>
        <w:t xml:space="preserve"> placed into the code file "recommendation_model.py," calculates personalized financial recommendations based on how close a current user's spending-feature vector is to all pre-defined budget-persona vectors. Each persona has its own unique spending-patter</w:t>
      </w:r>
      <w:r>
        <w:rPr>
          <w:lang w:val="en-GB"/>
        </w:rPr>
        <w:t xml:space="preserve">n, </w:t>
      </w:r>
      <w:r w:rsidRPr="00552ED4">
        <w:rPr>
          <w:lang w:val="en-GB"/>
        </w:rPr>
        <w:t>for example, an individual who spends heavily at restaurants vs. one who frequently withdraws cash from ATMs</w:t>
      </w:r>
      <w:r>
        <w:rPr>
          <w:lang w:val="en-GB"/>
        </w:rPr>
        <w:t>,</w:t>
      </w:r>
      <w:r w:rsidRPr="00552ED4">
        <w:rPr>
          <w:lang w:val="en-GB"/>
        </w:rPr>
        <w:t xml:space="preserve"> and each is also linked to specific saving tips. The users' tip lists are populated with those from the personas whose feature vectors are closest to the user's feature vector. This method enables us to provide the appropriate financial assistance, based on where the customer fits within our system of personas, regardless of whether we are using labelled data to train our models.</w:t>
      </w:r>
    </w:p>
    <w:p w14:paraId="6C3E617A" w14:textId="37DFD77D" w:rsidR="00552ED4" w:rsidRDefault="00552ED4" w:rsidP="009C3E10">
      <w:pPr>
        <w:pStyle w:val="Heading5"/>
        <w:rPr>
          <w:lang w:val="en-GB"/>
        </w:rPr>
      </w:pPr>
      <w:r>
        <w:rPr>
          <w:lang w:val="en-GB"/>
        </w:rPr>
        <w:t xml:space="preserve">Step 5.5: </w:t>
      </w:r>
      <w:r w:rsidR="009C3E10" w:rsidRPr="009C3E10">
        <w:rPr>
          <w:lang w:val="en-GB"/>
        </w:rPr>
        <w:t>Expenditure Forecasting</w:t>
      </w:r>
    </w:p>
    <w:p w14:paraId="09B8964C" w14:textId="3F5F9BB9" w:rsidR="000A59A9" w:rsidRDefault="000A59A9" w:rsidP="000A59A9">
      <w:pPr>
        <w:rPr>
          <w:lang w:val="en-GB"/>
        </w:rPr>
      </w:pPr>
      <w:r w:rsidRPr="000A59A9">
        <w:rPr>
          <w:lang w:val="en-GB"/>
        </w:rPr>
        <w:t xml:space="preserve">The fifth step of this process trains an individual Prophet model on each user’s monthly spending data. It uses a </w:t>
      </w:r>
      <w:proofErr w:type="spellStart"/>
      <w:r w:rsidRPr="000A59A9">
        <w:rPr>
          <w:lang w:val="en-GB"/>
        </w:rPr>
        <w:t>decompositional</w:t>
      </w:r>
      <w:proofErr w:type="spellEnd"/>
      <w:r w:rsidRPr="000A59A9">
        <w:rPr>
          <w:lang w:val="en-GB"/>
        </w:rPr>
        <w:t xml:space="preserve"> additive model called Prophet to estimate three separate components from the time series. This allows for the estimation of both the overall trend as well as both seasonal </w:t>
      </w:r>
      <w:r w:rsidR="001945F3" w:rsidRPr="000A59A9">
        <w:rPr>
          <w:lang w:val="en-GB"/>
        </w:rPr>
        <w:t>patterns,</w:t>
      </w:r>
      <w:r w:rsidRPr="000A59A9">
        <w:rPr>
          <w:lang w:val="en-GB"/>
        </w:rPr>
        <w:t xml:space="preserve"> specifically weekly and yearly patterns. A point forecast for the user's total monthly expenditures will be generated using the trained model. This generated point forecast will then be placed into the forecasts table so that it can be referenced when generating responses based on forward looking questions about the user’s financial situation.</w:t>
      </w:r>
    </w:p>
    <w:p w14:paraId="12B7DB8F" w14:textId="302C63DF" w:rsidR="00F251DC" w:rsidRDefault="00594204" w:rsidP="00594204">
      <w:pPr>
        <w:pStyle w:val="Heading4"/>
        <w:rPr>
          <w:lang w:val="en-GB"/>
        </w:rPr>
      </w:pPr>
      <w:r>
        <w:rPr>
          <w:lang w:val="en-GB"/>
        </w:rPr>
        <w:t xml:space="preserve">Step 6: </w:t>
      </w:r>
      <w:r w:rsidRPr="00594204">
        <w:rPr>
          <w:lang w:val="en-GB"/>
        </w:rPr>
        <w:t>Building the React Frontend</w:t>
      </w:r>
    </w:p>
    <w:p w14:paraId="7A120459" w14:textId="25290086" w:rsidR="00594204" w:rsidRDefault="00B507AB" w:rsidP="00594204">
      <w:pPr>
        <w:rPr>
          <w:lang w:val="en-GB"/>
        </w:rPr>
      </w:pPr>
      <w:r w:rsidRPr="00B507AB">
        <w:rPr>
          <w:lang w:val="en-GB"/>
        </w:rPr>
        <w:t xml:space="preserve">The frontend is a single-page application written in React and </w:t>
      </w:r>
      <w:r>
        <w:rPr>
          <w:lang w:val="en-GB"/>
        </w:rPr>
        <w:t>Java</w:t>
      </w:r>
      <w:r w:rsidRPr="00B507AB">
        <w:rPr>
          <w:lang w:val="en-GB"/>
        </w:rPr>
        <w:t xml:space="preserve">Script, bundled by Vite, and styled with Tailwind CSS and </w:t>
      </w:r>
      <w:proofErr w:type="spellStart"/>
      <w:r w:rsidRPr="00B507AB">
        <w:rPr>
          <w:lang w:val="en-GB"/>
        </w:rPr>
        <w:t>DaisyUI</w:t>
      </w:r>
      <w:proofErr w:type="spellEnd"/>
      <w:r w:rsidRPr="00B507AB">
        <w:rPr>
          <w:lang w:val="en-GB"/>
        </w:rPr>
        <w:t>. React Router handles client-side navigation between four main views: the login screen, the upload and registration screen, the dashboard, and the chat interface.</w:t>
      </w:r>
    </w:p>
    <w:p w14:paraId="7D310691" w14:textId="6A365481" w:rsidR="000C2085" w:rsidRDefault="000C2085" w:rsidP="000C2085">
      <w:pPr>
        <w:pStyle w:val="Heading5"/>
        <w:rPr>
          <w:lang w:val="en-GB"/>
        </w:rPr>
      </w:pPr>
      <w:r>
        <w:rPr>
          <w:lang w:val="en-GB"/>
        </w:rPr>
        <w:lastRenderedPageBreak/>
        <w:t xml:space="preserve">Step 6.1: </w:t>
      </w:r>
      <w:r w:rsidRPr="000C2085">
        <w:rPr>
          <w:lang w:val="en-GB"/>
        </w:rPr>
        <w:t>Authentication Screens</w:t>
      </w:r>
    </w:p>
    <w:p w14:paraId="63FC9CDD" w14:textId="52E99A01" w:rsidR="00291C1A" w:rsidRPr="00291C1A" w:rsidRDefault="00291C1A" w:rsidP="00291C1A">
      <w:pPr>
        <w:rPr>
          <w:lang w:val="en-GB"/>
        </w:rPr>
      </w:pPr>
      <w:r w:rsidRPr="00291C1A">
        <w:rPr>
          <w:lang w:val="en-GB"/>
        </w:rPr>
        <w:t xml:space="preserve">Login offers the user a choice of one of two methods for access to the application on the left side of the page, with each of these being represented on the right side of the page. When you click "Connect a bank," the application will initiate the Plaid banking link process. If you select "Upload a CSV," the application will navigate directly to the Upload Registration Screen. Regardless of which method the user has selected, upon selection, that method is saved to browser local storage as the value for the </w:t>
      </w:r>
      <w:proofErr w:type="spellStart"/>
      <w:r w:rsidRPr="00291C1A">
        <w:rPr>
          <w:lang w:val="en-GB"/>
        </w:rPr>
        <w:t>login_method</w:t>
      </w:r>
      <w:proofErr w:type="spellEnd"/>
      <w:r w:rsidRPr="00291C1A">
        <w:rPr>
          <w:lang w:val="en-GB"/>
        </w:rPr>
        <w:t xml:space="preserve"> flag. Each subsequent decision point in the application reads from this single flag.</w:t>
      </w:r>
    </w:p>
    <w:p w14:paraId="33B3DE5C" w14:textId="2D5558E8" w:rsidR="00291C1A" w:rsidRDefault="00291C1A" w:rsidP="00291C1A">
      <w:pPr>
        <w:rPr>
          <w:lang w:val="en-GB"/>
        </w:rPr>
      </w:pPr>
      <w:r w:rsidRPr="00291C1A">
        <w:rPr>
          <w:lang w:val="en-GB"/>
        </w:rPr>
        <w:t>Upload</w:t>
      </w:r>
      <w:r w:rsidR="00C70156">
        <w:rPr>
          <w:lang w:val="en-GB"/>
        </w:rPr>
        <w:t xml:space="preserve"> </w:t>
      </w:r>
      <w:r w:rsidRPr="00291C1A">
        <w:rPr>
          <w:lang w:val="en-GB"/>
        </w:rPr>
        <w:t>Auth</w:t>
      </w:r>
      <w:r w:rsidR="00C70156">
        <w:rPr>
          <w:lang w:val="en-GB"/>
        </w:rPr>
        <w:t>entication Login</w:t>
      </w:r>
      <w:r w:rsidRPr="00291C1A">
        <w:rPr>
          <w:lang w:val="en-GB"/>
        </w:rPr>
        <w:t xml:space="preserve"> manages the csv-based registration process. The user enters a display name and password and chooses either an AIB or Revolut </w:t>
      </w:r>
      <w:proofErr w:type="spellStart"/>
      <w:r w:rsidRPr="00291C1A">
        <w:rPr>
          <w:lang w:val="en-GB"/>
        </w:rPr>
        <w:t>cvs</w:t>
      </w:r>
      <w:proofErr w:type="spellEnd"/>
      <w:r w:rsidRPr="00291C1A">
        <w:rPr>
          <w:lang w:val="en-GB"/>
        </w:rPr>
        <w:t xml:space="preserve"> file from computer. Upon submitting the form, the frontend encodes the file as multipart/</w:t>
      </w:r>
      <w:proofErr w:type="spellStart"/>
      <w:r w:rsidRPr="00291C1A">
        <w:rPr>
          <w:lang w:val="en-GB"/>
        </w:rPr>
        <w:t>formdata</w:t>
      </w:r>
      <w:proofErr w:type="spellEnd"/>
      <w:r w:rsidRPr="00291C1A">
        <w:rPr>
          <w:lang w:val="en-GB"/>
        </w:rPr>
        <w:t xml:space="preserve"> and makes a post request to express server to parse the csv, create a new user account, store the transactions in </w:t>
      </w:r>
      <w:proofErr w:type="spellStart"/>
      <w:r w:rsidRPr="00291C1A">
        <w:rPr>
          <w:lang w:val="en-GB"/>
        </w:rPr>
        <w:t>PostgresQL</w:t>
      </w:r>
      <w:proofErr w:type="spellEnd"/>
      <w:r w:rsidRPr="00291C1A">
        <w:rPr>
          <w:lang w:val="en-GB"/>
        </w:rPr>
        <w:t xml:space="preserve">, and trigger the ml pipeline. After creating a </w:t>
      </w:r>
      <w:proofErr w:type="spellStart"/>
      <w:r w:rsidRPr="00291C1A">
        <w:rPr>
          <w:lang w:val="en-GB"/>
        </w:rPr>
        <w:t>poller</w:t>
      </w:r>
      <w:proofErr w:type="spellEnd"/>
      <w:r w:rsidRPr="00291C1A">
        <w:rPr>
          <w:lang w:val="en-GB"/>
        </w:rPr>
        <w:t xml:space="preserve"> called </w:t>
      </w:r>
      <w:proofErr w:type="spellStart"/>
      <w:r w:rsidRPr="00291C1A">
        <w:rPr>
          <w:lang w:val="en-GB"/>
        </w:rPr>
        <w:t>PipelineIndicator</w:t>
      </w:r>
      <w:proofErr w:type="spellEnd"/>
      <w:r w:rsidRPr="00291C1A">
        <w:rPr>
          <w:lang w:val="en-GB"/>
        </w:rPr>
        <w:t xml:space="preserve"> that continuously requests GET /</w:t>
      </w:r>
      <w:proofErr w:type="spellStart"/>
      <w:r w:rsidRPr="00291C1A">
        <w:rPr>
          <w:lang w:val="en-GB"/>
        </w:rPr>
        <w:t>api</w:t>
      </w:r>
      <w:proofErr w:type="spellEnd"/>
      <w:r w:rsidRPr="00291C1A">
        <w:rPr>
          <w:lang w:val="en-GB"/>
        </w:rPr>
        <w:t>/pipeline/status at 2 second intervals, it displays a "running" or "ready" status badge to indicate when the user's analysis has completed.</w:t>
      </w:r>
    </w:p>
    <w:p w14:paraId="64B22D42" w14:textId="4936CEEF" w:rsidR="004E1F71" w:rsidRDefault="004E1F71" w:rsidP="009722D5">
      <w:pPr>
        <w:pStyle w:val="Heading5"/>
        <w:rPr>
          <w:lang w:val="en-GB"/>
        </w:rPr>
      </w:pPr>
      <w:r>
        <w:rPr>
          <w:lang w:val="en-GB"/>
        </w:rPr>
        <w:t xml:space="preserve">Step 6.2: </w:t>
      </w:r>
      <w:r w:rsidR="009722D5">
        <w:rPr>
          <w:lang w:val="en-GB"/>
        </w:rPr>
        <w:t>Dashboard</w:t>
      </w:r>
    </w:p>
    <w:p w14:paraId="156446C1" w14:textId="241BAF5D" w:rsidR="00CA2161" w:rsidRDefault="00CA2161" w:rsidP="00CA2161">
      <w:pPr>
        <w:rPr>
          <w:lang w:val="en-GB"/>
        </w:rPr>
      </w:pPr>
      <w:r w:rsidRPr="00CA2161">
        <w:rPr>
          <w:lang w:val="en-GB"/>
        </w:rPr>
        <w:t xml:space="preserve">Dashboard is the primary view displayed after authentication. On mount, it reads </w:t>
      </w:r>
      <w:proofErr w:type="spellStart"/>
      <w:r w:rsidRPr="00CA2161">
        <w:rPr>
          <w:lang w:val="en-GB"/>
        </w:rPr>
        <w:t>login_method</w:t>
      </w:r>
      <w:proofErr w:type="spellEnd"/>
      <w:r w:rsidRPr="00CA2161">
        <w:rPr>
          <w:lang w:val="en-GB"/>
        </w:rPr>
        <w:t xml:space="preserve"> and directs its data requests to the appropriate backend. For Plaid users, it calls the Express transaction endpoint</w:t>
      </w:r>
      <w:r w:rsidR="00981A62">
        <w:rPr>
          <w:lang w:val="en-GB"/>
        </w:rPr>
        <w:t>,</w:t>
      </w:r>
      <w:r w:rsidRPr="00CA2161">
        <w:rPr>
          <w:lang w:val="en-GB"/>
        </w:rPr>
        <w:t xml:space="preserve"> for CSV users, it calls the </w:t>
      </w:r>
      <w:proofErr w:type="spellStart"/>
      <w:r w:rsidRPr="00CA2161">
        <w:rPr>
          <w:lang w:val="en-GB"/>
        </w:rPr>
        <w:t>FastAPI</w:t>
      </w:r>
      <w:proofErr w:type="spellEnd"/>
      <w:r w:rsidRPr="00CA2161">
        <w:rPr>
          <w:lang w:val="en-GB"/>
        </w:rPr>
        <w:t xml:space="preserve"> statistics endpoint. The retrieved data is distributed across four reusable components. </w:t>
      </w:r>
      <w:proofErr w:type="spellStart"/>
      <w:r w:rsidRPr="00CA2161">
        <w:rPr>
          <w:lang w:val="en-GB"/>
        </w:rPr>
        <w:t>Stat.tsx</w:t>
      </w:r>
      <w:proofErr w:type="spellEnd"/>
      <w:r w:rsidRPr="00CA2161">
        <w:rPr>
          <w:lang w:val="en-GB"/>
        </w:rPr>
        <w:t xml:space="preserve"> renders three summary cards showing total spending, total income received, and transaction count. </w:t>
      </w:r>
      <w:proofErr w:type="spellStart"/>
      <w:r w:rsidRPr="00CA2161">
        <w:rPr>
          <w:lang w:val="en-GB"/>
        </w:rPr>
        <w:t>CategoryPie.tsx</w:t>
      </w:r>
      <w:proofErr w:type="spellEnd"/>
      <w:r w:rsidRPr="00CA2161">
        <w:rPr>
          <w:lang w:val="en-GB"/>
        </w:rPr>
        <w:t xml:space="preserve"> renders a Recharts donut chart of expenditure broken down by category. </w:t>
      </w:r>
      <w:proofErr w:type="spellStart"/>
      <w:r w:rsidRPr="00CA2161">
        <w:rPr>
          <w:lang w:val="en-GB"/>
        </w:rPr>
        <w:t>MonthlyTrend.tsx</w:t>
      </w:r>
      <w:proofErr w:type="spellEnd"/>
      <w:r w:rsidRPr="00CA2161">
        <w:rPr>
          <w:lang w:val="en-GB"/>
        </w:rPr>
        <w:t xml:space="preserve"> renders a Recharts line chart showing total monthly spending over the available date range. </w:t>
      </w:r>
      <w:proofErr w:type="spellStart"/>
      <w:r w:rsidRPr="00CA2161">
        <w:rPr>
          <w:lang w:val="en-GB"/>
        </w:rPr>
        <w:t>Table.tsx</w:t>
      </w:r>
      <w:proofErr w:type="spellEnd"/>
      <w:r w:rsidRPr="00CA2161">
        <w:rPr>
          <w:lang w:val="en-GB"/>
        </w:rPr>
        <w:t xml:space="preserve"> renders a paginated transaction table, with five rows per page, coloured status pills for each transaction category, and right-aligned currency values.</w:t>
      </w:r>
    </w:p>
    <w:p w14:paraId="41B070D0" w14:textId="7C339553" w:rsidR="009C7E1A" w:rsidRDefault="009C7E1A" w:rsidP="00DE7C05">
      <w:pPr>
        <w:pStyle w:val="Heading5"/>
        <w:rPr>
          <w:lang w:val="en-GB"/>
        </w:rPr>
      </w:pPr>
      <w:r>
        <w:rPr>
          <w:lang w:val="en-GB"/>
        </w:rPr>
        <w:t xml:space="preserve">Step 6.3: </w:t>
      </w:r>
      <w:r w:rsidR="00DE7C05">
        <w:rPr>
          <w:lang w:val="en-GB"/>
        </w:rPr>
        <w:t>Chat Interface</w:t>
      </w:r>
    </w:p>
    <w:p w14:paraId="7F7EB61C" w14:textId="17FD4925" w:rsidR="00DE7C05" w:rsidRDefault="00C70156" w:rsidP="00CA2161">
      <w:pPr>
        <w:rPr>
          <w:lang w:val="en-GB"/>
        </w:rPr>
      </w:pPr>
      <w:r w:rsidRPr="00C70156">
        <w:rPr>
          <w:lang w:val="en-GB"/>
        </w:rPr>
        <w:t>This chat module represents the frontend portion of the conversation. A user can type in their own free-form question in an input area. That data will then be sent via POST /</w:t>
      </w:r>
      <w:proofErr w:type="spellStart"/>
      <w:r w:rsidRPr="00C70156">
        <w:rPr>
          <w:lang w:val="en-GB"/>
        </w:rPr>
        <w:t>api</w:t>
      </w:r>
      <w:proofErr w:type="spellEnd"/>
      <w:r w:rsidRPr="00C70156">
        <w:rPr>
          <w:lang w:val="en-GB"/>
        </w:rPr>
        <w:t xml:space="preserve">/ask to the </w:t>
      </w:r>
      <w:proofErr w:type="spellStart"/>
      <w:r w:rsidRPr="00C70156">
        <w:rPr>
          <w:lang w:val="en-GB"/>
        </w:rPr>
        <w:t>fastapi</w:t>
      </w:r>
      <w:proofErr w:type="spellEnd"/>
      <w:r w:rsidRPr="00C70156">
        <w:rPr>
          <w:lang w:val="en-GB"/>
        </w:rPr>
        <w:t xml:space="preserve"> backend with the current </w:t>
      </w:r>
      <w:proofErr w:type="gramStart"/>
      <w:r w:rsidRPr="00C70156">
        <w:rPr>
          <w:lang w:val="en-GB"/>
        </w:rPr>
        <w:t>users</w:t>
      </w:r>
      <w:proofErr w:type="gramEnd"/>
      <w:r w:rsidRPr="00C70156">
        <w:rPr>
          <w:lang w:val="en-GB"/>
        </w:rPr>
        <w:t xml:space="preserve"> </w:t>
      </w:r>
      <w:r>
        <w:rPr>
          <w:lang w:val="en-GB"/>
        </w:rPr>
        <w:t>id</w:t>
      </w:r>
      <w:r w:rsidRPr="00C70156">
        <w:rPr>
          <w:lang w:val="en-GB"/>
        </w:rPr>
        <w:t xml:space="preserve"> as part of the request payload. The backend responds back with a natural language response which is then displayed in a scrolling message log. For the duration of this session, both the user's previous questions and responses are stored as state within the React components used in rendering the messages so that there is no need for a separate webpage or navigation away from this page to view previously asked questions and their respective responses.</w:t>
      </w:r>
    </w:p>
    <w:p w14:paraId="7143A5FD" w14:textId="77AB4BD8" w:rsidR="00C70156" w:rsidRDefault="00C70156" w:rsidP="00401853">
      <w:pPr>
        <w:pStyle w:val="Heading5"/>
        <w:rPr>
          <w:lang w:val="en-GB"/>
        </w:rPr>
      </w:pPr>
      <w:r>
        <w:rPr>
          <w:lang w:val="en-GB"/>
        </w:rPr>
        <w:lastRenderedPageBreak/>
        <w:t xml:space="preserve">Step 6.4: </w:t>
      </w:r>
      <w:r w:rsidR="00401853">
        <w:rPr>
          <w:lang w:val="en-GB"/>
        </w:rPr>
        <w:t>Visual Design</w:t>
      </w:r>
    </w:p>
    <w:p w14:paraId="2D575249" w14:textId="6AC5850C" w:rsidR="00401853" w:rsidRDefault="006E7140" w:rsidP="00401853">
      <w:pPr>
        <w:rPr>
          <w:lang w:val="en-GB"/>
        </w:rPr>
      </w:pPr>
      <w:r w:rsidRPr="006E7140">
        <w:rPr>
          <w:lang w:val="en-GB"/>
        </w:rPr>
        <w:t xml:space="preserve">The Application uses a consistent dark purple </w:t>
      </w:r>
      <w:proofErr w:type="spellStart"/>
      <w:r w:rsidRPr="006E7140">
        <w:rPr>
          <w:lang w:val="en-GB"/>
        </w:rPr>
        <w:t>color</w:t>
      </w:r>
      <w:proofErr w:type="spellEnd"/>
      <w:r w:rsidRPr="006E7140">
        <w:rPr>
          <w:lang w:val="en-GB"/>
        </w:rPr>
        <w:t xml:space="preserve"> scheme for its design. Backgrounds of pages are using a dark purple black (#0a0118). Card surface backgrounds are using an even light purple tone (#160d2b) so there will be some visual depth. A violet (#7c3aed) is being used for all primary click-able objects. A softer purple (#c084fc) is used for secondary accent objects. The "Bloom" logo mark is made up of the Google font "Bagel Fat One". This font is being imported into html header via a link tag, because importing fonts via </w:t>
      </w:r>
      <w:proofErr w:type="spellStart"/>
      <w:r w:rsidRPr="006E7140">
        <w:rPr>
          <w:lang w:val="en-GB"/>
        </w:rPr>
        <w:t>css</w:t>
      </w:r>
      <w:proofErr w:type="spellEnd"/>
      <w:r w:rsidRPr="006E7140">
        <w:rPr>
          <w:lang w:val="en-GB"/>
        </w:rPr>
        <w:t xml:space="preserve"> failed silently when we were developing the app in </w:t>
      </w:r>
      <w:proofErr w:type="spellStart"/>
      <w:r w:rsidRPr="006E7140">
        <w:rPr>
          <w:lang w:val="en-GB"/>
        </w:rPr>
        <w:t>vite</w:t>
      </w:r>
      <w:proofErr w:type="spellEnd"/>
      <w:r w:rsidRPr="006E7140">
        <w:rPr>
          <w:lang w:val="en-GB"/>
        </w:rPr>
        <w:t>. The left side bar (sidebar) of the application is created by making this sidebar a fixed width. Then, a right-side content pane has been positioned so that it does not overlap with the sidebar.</w:t>
      </w:r>
    </w:p>
    <w:p w14:paraId="6166B24D" w14:textId="1C5AD069" w:rsidR="00EA2107" w:rsidRDefault="00EA2107" w:rsidP="000947F0">
      <w:pPr>
        <w:pStyle w:val="Heading4"/>
        <w:rPr>
          <w:lang w:val="en-GB"/>
        </w:rPr>
      </w:pPr>
      <w:r>
        <w:rPr>
          <w:lang w:val="en-GB"/>
        </w:rPr>
        <w:t xml:space="preserve">Step 7: </w:t>
      </w:r>
      <w:r w:rsidR="000947F0" w:rsidRPr="000947F0">
        <w:rPr>
          <w:lang w:val="en-GB"/>
        </w:rPr>
        <w:t>Configuring Unified Server Start-up</w:t>
      </w:r>
    </w:p>
    <w:p w14:paraId="750DBF33" w14:textId="22FDD163" w:rsidR="00874CA5" w:rsidRPr="00874CA5" w:rsidRDefault="00874CA5" w:rsidP="00874CA5">
      <w:pPr>
        <w:rPr>
          <w:lang w:val="en-GB"/>
        </w:rPr>
      </w:pPr>
      <w:r w:rsidRPr="00874CA5">
        <w:rPr>
          <w:lang w:val="en-GB"/>
        </w:rPr>
        <w:t>The normal approach when developing would be to have three separate servers running</w:t>
      </w:r>
      <w:r w:rsidR="00B23FB0">
        <w:rPr>
          <w:lang w:val="en-GB"/>
        </w:rPr>
        <w:t>,</w:t>
      </w:r>
      <w:r w:rsidRPr="00874CA5">
        <w:rPr>
          <w:lang w:val="en-GB"/>
        </w:rPr>
        <w:t xml:space="preserve"> the Vite frontend on port 5173, Express on port 8000 and </w:t>
      </w:r>
      <w:proofErr w:type="spellStart"/>
      <w:r w:rsidRPr="00874CA5">
        <w:rPr>
          <w:lang w:val="en-GB"/>
        </w:rPr>
        <w:t>FastAPI</w:t>
      </w:r>
      <w:proofErr w:type="spellEnd"/>
      <w:r w:rsidRPr="00874CA5">
        <w:rPr>
          <w:lang w:val="en-GB"/>
        </w:rPr>
        <w:t xml:space="preserve"> on port 8001</w:t>
      </w:r>
      <w:r w:rsidR="00B23FB0">
        <w:rPr>
          <w:lang w:val="en-GB"/>
        </w:rPr>
        <w:t xml:space="preserve">, </w:t>
      </w:r>
      <w:r w:rsidRPr="00874CA5">
        <w:rPr>
          <w:lang w:val="en-GB"/>
        </w:rPr>
        <w:t xml:space="preserve">which would normally need to be running from three different open terminal windows. The concurrently </w:t>
      </w:r>
      <w:proofErr w:type="spellStart"/>
      <w:r w:rsidRPr="00874CA5">
        <w:rPr>
          <w:lang w:val="en-GB"/>
        </w:rPr>
        <w:t>npm</w:t>
      </w:r>
      <w:proofErr w:type="spellEnd"/>
      <w:r w:rsidRPr="00874CA5">
        <w:rPr>
          <w:lang w:val="en-GB"/>
        </w:rPr>
        <w:t xml:space="preserve"> package has been installed as a development </w:t>
      </w:r>
      <w:r w:rsidR="00B23FB0" w:rsidRPr="00874CA5">
        <w:rPr>
          <w:lang w:val="en-GB"/>
        </w:rPr>
        <w:t>dependency and</w:t>
      </w:r>
      <w:r w:rsidRPr="00874CA5">
        <w:rPr>
          <w:lang w:val="en-GB"/>
        </w:rPr>
        <w:t xml:space="preserve"> is referenced in the script portion of </w:t>
      </w:r>
      <w:proofErr w:type="spellStart"/>
      <w:proofErr w:type="gramStart"/>
      <w:r w:rsidRPr="00874CA5">
        <w:rPr>
          <w:lang w:val="en-GB"/>
        </w:rPr>
        <w:t>package.json</w:t>
      </w:r>
      <w:proofErr w:type="spellEnd"/>
      <w:proofErr w:type="gramEnd"/>
      <w:r w:rsidRPr="00874CA5">
        <w:rPr>
          <w:lang w:val="en-GB"/>
        </w:rPr>
        <w:t xml:space="preserve">. Using the </w:t>
      </w:r>
      <w:proofErr w:type="spellStart"/>
      <w:r w:rsidRPr="00874CA5">
        <w:rPr>
          <w:lang w:val="en-GB"/>
        </w:rPr>
        <w:t>npm</w:t>
      </w:r>
      <w:proofErr w:type="spellEnd"/>
      <w:r w:rsidRPr="00874CA5">
        <w:rPr>
          <w:lang w:val="en-GB"/>
        </w:rPr>
        <w:t xml:space="preserve"> run dev will start up both the frontend and backends at the same time using one terminal window. </w:t>
      </w:r>
      <w:proofErr w:type="spellStart"/>
      <w:r w:rsidRPr="00874CA5">
        <w:rPr>
          <w:lang w:val="en-GB"/>
        </w:rPr>
        <w:t>Color</w:t>
      </w:r>
      <w:proofErr w:type="spellEnd"/>
      <w:r w:rsidRPr="00874CA5">
        <w:rPr>
          <w:lang w:val="en-GB"/>
        </w:rPr>
        <w:t xml:space="preserve"> coded prefixes are used to identify the log streams for each of the servers.</w:t>
      </w:r>
    </w:p>
    <w:p w14:paraId="44030D51" w14:textId="74F0BA4B" w:rsidR="002D6123" w:rsidRDefault="00874CA5" w:rsidP="00874CA5">
      <w:pPr>
        <w:rPr>
          <w:lang w:val="en-GB"/>
        </w:rPr>
      </w:pPr>
      <w:r w:rsidRPr="00874CA5">
        <w:rPr>
          <w:lang w:val="en-GB"/>
        </w:rPr>
        <w:t xml:space="preserve">In addition to starting up the servers concurrently, the </w:t>
      </w:r>
      <w:proofErr w:type="spellStart"/>
      <w:r w:rsidRPr="00874CA5">
        <w:rPr>
          <w:lang w:val="en-GB"/>
        </w:rPr>
        <w:t>vite_config.ts</w:t>
      </w:r>
      <w:proofErr w:type="spellEnd"/>
      <w:r w:rsidRPr="00874CA5">
        <w:rPr>
          <w:lang w:val="en-GB"/>
        </w:rPr>
        <w:t xml:space="preserve"> file provides a proxy definition. This proxy identifies all incoming HTTP requests with path names that include “/</w:t>
      </w:r>
      <w:proofErr w:type="spellStart"/>
      <w:r w:rsidRPr="00874CA5">
        <w:rPr>
          <w:lang w:val="en-GB"/>
        </w:rPr>
        <w:t>api</w:t>
      </w:r>
      <w:proofErr w:type="spellEnd"/>
      <w:r w:rsidRPr="00874CA5">
        <w:rPr>
          <w:lang w:val="en-GB"/>
        </w:rPr>
        <w:t>” and forwards those requests to the correct backend. The /</w:t>
      </w:r>
      <w:proofErr w:type="spellStart"/>
      <w:r w:rsidRPr="00874CA5">
        <w:rPr>
          <w:lang w:val="en-GB"/>
        </w:rPr>
        <w:t>api</w:t>
      </w:r>
      <w:proofErr w:type="spellEnd"/>
      <w:r w:rsidRPr="00874CA5">
        <w:rPr>
          <w:lang w:val="en-GB"/>
        </w:rPr>
        <w:t>/link, /</w:t>
      </w:r>
      <w:proofErr w:type="spellStart"/>
      <w:r w:rsidRPr="00874CA5">
        <w:rPr>
          <w:lang w:val="en-GB"/>
        </w:rPr>
        <w:t>api</w:t>
      </w:r>
      <w:proofErr w:type="spellEnd"/>
      <w:r w:rsidRPr="00874CA5">
        <w:rPr>
          <w:lang w:val="en-GB"/>
        </w:rPr>
        <w:t>/auth, and /</w:t>
      </w:r>
      <w:proofErr w:type="spellStart"/>
      <w:r w:rsidRPr="00874CA5">
        <w:rPr>
          <w:lang w:val="en-GB"/>
        </w:rPr>
        <w:t>api</w:t>
      </w:r>
      <w:proofErr w:type="spellEnd"/>
      <w:r w:rsidRPr="00874CA5">
        <w:rPr>
          <w:lang w:val="en-GB"/>
        </w:rPr>
        <w:t>/transaction routes are routed to express server at port 8000. The /</w:t>
      </w:r>
      <w:proofErr w:type="spellStart"/>
      <w:r w:rsidRPr="00874CA5">
        <w:rPr>
          <w:lang w:val="en-GB"/>
        </w:rPr>
        <w:t>api</w:t>
      </w:r>
      <w:proofErr w:type="spellEnd"/>
      <w:r w:rsidRPr="00874CA5">
        <w:rPr>
          <w:lang w:val="en-GB"/>
        </w:rPr>
        <w:t>/ask and /</w:t>
      </w:r>
      <w:proofErr w:type="spellStart"/>
      <w:r w:rsidRPr="00874CA5">
        <w:rPr>
          <w:lang w:val="en-GB"/>
        </w:rPr>
        <w:t>api</w:t>
      </w:r>
      <w:proofErr w:type="spellEnd"/>
      <w:r w:rsidRPr="00874CA5">
        <w:rPr>
          <w:lang w:val="en-GB"/>
        </w:rPr>
        <w:t>/pipeline routes are routed to fast-</w:t>
      </w:r>
      <w:proofErr w:type="spellStart"/>
      <w:r w:rsidRPr="00874CA5">
        <w:rPr>
          <w:lang w:val="en-GB"/>
        </w:rPr>
        <w:t>api</w:t>
      </w:r>
      <w:proofErr w:type="spellEnd"/>
      <w:r w:rsidRPr="00874CA5">
        <w:rPr>
          <w:lang w:val="en-GB"/>
        </w:rPr>
        <w:t xml:space="preserve"> server at port 8001. </w:t>
      </w:r>
    </w:p>
    <w:p w14:paraId="5FC9540B" w14:textId="0158B507" w:rsidR="00236000" w:rsidRDefault="00236000" w:rsidP="003A0511">
      <w:pPr>
        <w:pStyle w:val="Heading4"/>
        <w:rPr>
          <w:lang w:val="en-GB"/>
        </w:rPr>
      </w:pPr>
      <w:r>
        <w:rPr>
          <w:lang w:val="en-GB"/>
        </w:rPr>
        <w:t xml:space="preserve">Step 8: </w:t>
      </w:r>
      <w:r w:rsidR="003A0511">
        <w:rPr>
          <w:lang w:val="en-GB"/>
        </w:rPr>
        <w:t>Testing and Validation</w:t>
      </w:r>
    </w:p>
    <w:p w14:paraId="4DBCC475" w14:textId="5E5B38E0" w:rsidR="003A0511" w:rsidRDefault="00BF1C83" w:rsidP="003A0511">
      <w:pPr>
        <w:rPr>
          <w:lang w:val="en-GB"/>
        </w:rPr>
      </w:pPr>
      <w:r w:rsidRPr="00BF1C83">
        <w:rPr>
          <w:lang w:val="en-GB"/>
        </w:rPr>
        <w:t>Each layer of the application was tested incrementally as it was built, using a combination of dedicated test scripts and interactive endpoint inspection. This approach allowed individual components to be verified in isolation before they were integrated with the layers above and below them.</w:t>
      </w:r>
    </w:p>
    <w:p w14:paraId="0F503649" w14:textId="16334321" w:rsidR="00BF1C83" w:rsidRDefault="00BF1C83" w:rsidP="003C4A6D">
      <w:pPr>
        <w:pStyle w:val="Heading5"/>
        <w:rPr>
          <w:lang w:val="en-GB"/>
        </w:rPr>
      </w:pPr>
      <w:r>
        <w:rPr>
          <w:lang w:val="en-GB"/>
        </w:rPr>
        <w:t xml:space="preserve">Step 8.1: </w:t>
      </w:r>
      <w:r w:rsidR="001466F1">
        <w:rPr>
          <w:lang w:val="en-GB"/>
        </w:rPr>
        <w:t>Database Connectivity</w:t>
      </w:r>
    </w:p>
    <w:p w14:paraId="45FCA386" w14:textId="3AC38D45" w:rsidR="0091707F" w:rsidRPr="0091707F" w:rsidRDefault="0091707F" w:rsidP="0091707F">
      <w:pPr>
        <w:rPr>
          <w:lang w:val="en-GB"/>
        </w:rPr>
      </w:pPr>
      <w:r w:rsidRPr="0091707F">
        <w:rPr>
          <w:lang w:val="en-GB"/>
        </w:rPr>
        <w:t xml:space="preserve">Two scripts were created to test the </w:t>
      </w:r>
      <w:r w:rsidR="00034D8C">
        <w:rPr>
          <w:lang w:val="en-GB"/>
        </w:rPr>
        <w:t>database</w:t>
      </w:r>
      <w:r w:rsidRPr="0091707F">
        <w:rPr>
          <w:lang w:val="en-GB"/>
        </w:rPr>
        <w:t xml:space="preserve"> connection prior to the application depending upon it. test_db_connection.js establishes a new connection pool and then runs a trivial SELECT 1 SQL query against </w:t>
      </w:r>
      <w:proofErr w:type="spellStart"/>
      <w:r w:rsidRPr="0091707F">
        <w:rPr>
          <w:lang w:val="en-GB"/>
        </w:rPr>
        <w:t>postgresql</w:t>
      </w:r>
      <w:proofErr w:type="spellEnd"/>
      <w:r w:rsidRPr="0091707F">
        <w:rPr>
          <w:lang w:val="en-GB"/>
        </w:rPr>
        <w:t>. It is designed to verify that the node</w:t>
      </w:r>
      <w:r w:rsidR="00034D8C">
        <w:rPr>
          <w:lang w:val="en-GB"/>
        </w:rPr>
        <w:t>.</w:t>
      </w:r>
      <w:r w:rsidRPr="0091707F">
        <w:rPr>
          <w:lang w:val="en-GB"/>
        </w:rPr>
        <w:t xml:space="preserve">js backend can connect to </w:t>
      </w:r>
      <w:proofErr w:type="spellStart"/>
      <w:r w:rsidRPr="0091707F">
        <w:rPr>
          <w:lang w:val="en-GB"/>
        </w:rPr>
        <w:t>postgresql</w:t>
      </w:r>
      <w:proofErr w:type="spellEnd"/>
      <w:r w:rsidRPr="0091707F">
        <w:rPr>
          <w:lang w:val="en-GB"/>
        </w:rPr>
        <w:t xml:space="preserve"> as defined within the .env file.</w:t>
      </w:r>
    </w:p>
    <w:p w14:paraId="081A375B" w14:textId="77777777" w:rsidR="0091707F" w:rsidRPr="0091707F" w:rsidRDefault="0091707F" w:rsidP="0091707F">
      <w:pPr>
        <w:rPr>
          <w:lang w:val="en-GB"/>
        </w:rPr>
      </w:pPr>
    </w:p>
    <w:p w14:paraId="5696268B" w14:textId="04ED6ED7" w:rsidR="001466F1" w:rsidRDefault="0091707F" w:rsidP="0091707F">
      <w:pPr>
        <w:rPr>
          <w:lang w:val="en-GB"/>
        </w:rPr>
      </w:pPr>
      <w:r w:rsidRPr="0091707F">
        <w:rPr>
          <w:lang w:val="en-GB"/>
        </w:rPr>
        <w:lastRenderedPageBreak/>
        <w:t xml:space="preserve">test_dbconnection.py creates an equivalent validation with psycopg2 for both the </w:t>
      </w:r>
      <w:proofErr w:type="spellStart"/>
      <w:r w:rsidRPr="0091707F">
        <w:rPr>
          <w:lang w:val="en-GB"/>
        </w:rPr>
        <w:t>sqlalchemy</w:t>
      </w:r>
      <w:proofErr w:type="spellEnd"/>
      <w:r w:rsidRPr="0091707F">
        <w:rPr>
          <w:lang w:val="en-GB"/>
        </w:rPr>
        <w:t xml:space="preserve"> connection </w:t>
      </w:r>
      <w:proofErr w:type="spellStart"/>
      <w:r w:rsidRPr="0091707F">
        <w:rPr>
          <w:lang w:val="en-GB"/>
        </w:rPr>
        <w:t>url</w:t>
      </w:r>
      <w:proofErr w:type="spellEnd"/>
      <w:r w:rsidRPr="0091707F">
        <w:rPr>
          <w:lang w:val="en-GB"/>
        </w:rPr>
        <w:t xml:space="preserve"> utilized by the ml pipeline and verifies the ability of python to successfully establish a connection. </w:t>
      </w:r>
      <w:proofErr w:type="gramStart"/>
      <w:r w:rsidRPr="0091707F">
        <w:rPr>
          <w:lang w:val="en-GB"/>
        </w:rPr>
        <w:t>Both of these</w:t>
      </w:r>
      <w:proofErr w:type="gramEnd"/>
      <w:r w:rsidRPr="0091707F">
        <w:rPr>
          <w:lang w:val="en-GB"/>
        </w:rPr>
        <w:t xml:space="preserve"> scripts MUST run </w:t>
      </w:r>
      <w:r w:rsidR="003C4A6D">
        <w:rPr>
          <w:lang w:val="en-GB"/>
        </w:rPr>
        <w:t>without</w:t>
      </w:r>
      <w:r w:rsidRPr="0091707F">
        <w:rPr>
          <w:lang w:val="en-GB"/>
        </w:rPr>
        <w:t xml:space="preserve"> errors before proceeding with additional work</w:t>
      </w:r>
      <w:r w:rsidR="003C4A6D">
        <w:rPr>
          <w:lang w:val="en-GB"/>
        </w:rPr>
        <w:t>.</w:t>
      </w:r>
    </w:p>
    <w:p w14:paraId="5DF27A14" w14:textId="555744D6" w:rsidR="003C4A6D" w:rsidRDefault="003C4A6D" w:rsidP="00F36C33">
      <w:pPr>
        <w:pStyle w:val="Heading5"/>
        <w:rPr>
          <w:lang w:val="en-GB"/>
        </w:rPr>
      </w:pPr>
      <w:r>
        <w:rPr>
          <w:lang w:val="en-GB"/>
        </w:rPr>
        <w:t xml:space="preserve">Step 8.2: </w:t>
      </w:r>
      <w:r w:rsidR="00F36C33">
        <w:rPr>
          <w:lang w:val="en-GB"/>
        </w:rPr>
        <w:t>Pipeline Validation</w:t>
      </w:r>
    </w:p>
    <w:p w14:paraId="1D48C4B7" w14:textId="6A695232" w:rsidR="00F36C33" w:rsidRDefault="00BC2B66" w:rsidP="00F36C33">
      <w:pPr>
        <w:rPr>
          <w:lang w:val="en-GB"/>
        </w:rPr>
      </w:pPr>
      <w:r w:rsidRPr="00BC2B66">
        <w:rPr>
          <w:lang w:val="en-GB"/>
        </w:rPr>
        <w:t>The validation of the ML pipeline used two test scripts</w:t>
      </w:r>
      <w:r w:rsidR="00C735B2">
        <w:rPr>
          <w:lang w:val="en-GB"/>
        </w:rPr>
        <w:t xml:space="preserve">. </w:t>
      </w:r>
      <w:r w:rsidRPr="00BC2B66">
        <w:rPr>
          <w:lang w:val="en-GB"/>
        </w:rPr>
        <w:t>test_pipeline.py is a complete five stage pipeline run on a known test user. It makes assertions about all output tables (</w:t>
      </w:r>
      <w:proofErr w:type="spellStart"/>
      <w:r w:rsidRPr="00BC2B66">
        <w:rPr>
          <w:lang w:val="en-GB"/>
        </w:rPr>
        <w:t>user_stats</w:t>
      </w:r>
      <w:proofErr w:type="spellEnd"/>
      <w:r w:rsidRPr="00BC2B66">
        <w:rPr>
          <w:lang w:val="en-GB"/>
        </w:rPr>
        <w:t xml:space="preserve">, </w:t>
      </w:r>
      <w:proofErr w:type="spellStart"/>
      <w:r w:rsidRPr="00BC2B66">
        <w:rPr>
          <w:lang w:val="en-GB"/>
        </w:rPr>
        <w:t>fm_encoded</w:t>
      </w:r>
      <w:proofErr w:type="spellEnd"/>
      <w:r w:rsidRPr="00BC2B66">
        <w:rPr>
          <w:lang w:val="en-GB"/>
        </w:rPr>
        <w:t xml:space="preserve">, </w:t>
      </w:r>
      <w:proofErr w:type="spellStart"/>
      <w:r w:rsidRPr="00BC2B66">
        <w:rPr>
          <w:lang w:val="en-GB"/>
        </w:rPr>
        <w:t>anomaly_scores</w:t>
      </w:r>
      <w:proofErr w:type="spellEnd"/>
      <w:r w:rsidRPr="00BC2B66">
        <w:rPr>
          <w:lang w:val="en-GB"/>
        </w:rPr>
        <w:t xml:space="preserve">, recommendations, and forecasts) existent within PostgreSQL with at least one row after successful execution. Test_user_stats.py verifies the logic for classifying incomes and expenses via synthetic constructed rows for each transaction, making assertions for appropriate label categories, including positive amount AIB transactions to be </w:t>
      </w:r>
      <w:r w:rsidR="00DA08CA" w:rsidRPr="00BC2B66">
        <w:rPr>
          <w:lang w:val="en-GB"/>
        </w:rPr>
        <w:t>labelled</w:t>
      </w:r>
      <w:r w:rsidRPr="00BC2B66">
        <w:rPr>
          <w:lang w:val="en-GB"/>
        </w:rPr>
        <w:t xml:space="preserve"> as income, and excluding </w:t>
      </w:r>
      <w:r w:rsidR="00DA08CA" w:rsidRPr="00BC2B66">
        <w:rPr>
          <w:lang w:val="en-GB"/>
        </w:rPr>
        <w:t>Revolut</w:t>
      </w:r>
      <w:r w:rsidRPr="00BC2B66">
        <w:rPr>
          <w:lang w:val="en-GB"/>
        </w:rPr>
        <w:t xml:space="preserve"> vault-to-vault transfer amounts from total income/spending classifications.</w:t>
      </w:r>
    </w:p>
    <w:p w14:paraId="78CC8C32" w14:textId="0F721C58" w:rsidR="00DA08CA" w:rsidRDefault="00DA08CA" w:rsidP="000A33C9">
      <w:pPr>
        <w:pStyle w:val="Heading5"/>
        <w:rPr>
          <w:lang w:val="en-GB"/>
        </w:rPr>
      </w:pPr>
      <w:r>
        <w:rPr>
          <w:lang w:val="en-GB"/>
        </w:rPr>
        <w:t xml:space="preserve">Step 8.3: </w:t>
      </w:r>
      <w:r w:rsidR="000A33C9">
        <w:rPr>
          <w:lang w:val="en-GB"/>
        </w:rPr>
        <w:t>API Endpoint Testing</w:t>
      </w:r>
    </w:p>
    <w:p w14:paraId="5FB8DAC1" w14:textId="05C5AE84" w:rsidR="000A33C9" w:rsidRDefault="00F97DE6" w:rsidP="000A33C9">
      <w:pPr>
        <w:rPr>
          <w:lang w:val="en-GB"/>
        </w:rPr>
      </w:pPr>
      <w:r w:rsidRPr="00F97DE6">
        <w:rPr>
          <w:lang w:val="en-GB"/>
        </w:rPr>
        <w:t xml:space="preserve">The backend for the </w:t>
      </w:r>
      <w:proofErr w:type="spellStart"/>
      <w:r w:rsidRPr="00F97DE6">
        <w:rPr>
          <w:lang w:val="en-GB"/>
        </w:rPr>
        <w:t>FastAPI</w:t>
      </w:r>
      <w:proofErr w:type="spellEnd"/>
      <w:r w:rsidRPr="00F97DE6">
        <w:rPr>
          <w:lang w:val="en-GB"/>
        </w:rPr>
        <w:t xml:space="preserve"> application was used in interactive testing through the Swagger User Interface (http://localhost:8001/docs) which is automatically generated when </w:t>
      </w:r>
      <w:proofErr w:type="spellStart"/>
      <w:r w:rsidRPr="00F97DE6">
        <w:rPr>
          <w:lang w:val="en-GB"/>
        </w:rPr>
        <w:t>FastAPI</w:t>
      </w:r>
      <w:proofErr w:type="spellEnd"/>
      <w:r w:rsidRPr="00F97DE6">
        <w:rPr>
          <w:lang w:val="en-GB"/>
        </w:rPr>
        <w:t xml:space="preserve"> application</w:t>
      </w:r>
      <w:r w:rsidR="00C0775A">
        <w:rPr>
          <w:lang w:val="en-GB"/>
        </w:rPr>
        <w:t xml:space="preserve"> starts</w:t>
      </w:r>
      <w:r w:rsidRPr="00F97DE6">
        <w:rPr>
          <w:lang w:val="en-GB"/>
        </w:rPr>
        <w:t>. Endpoints were tested for all types of payload representative of their respective intended use. The /</w:t>
      </w:r>
      <w:proofErr w:type="spellStart"/>
      <w:r w:rsidRPr="00F97DE6">
        <w:rPr>
          <w:lang w:val="en-GB"/>
        </w:rPr>
        <w:t>api</w:t>
      </w:r>
      <w:proofErr w:type="spellEnd"/>
      <w:r w:rsidRPr="00F97DE6">
        <w:rPr>
          <w:lang w:val="en-GB"/>
        </w:rPr>
        <w:t>/ask endpoint was tested with five different types of representative questions</w:t>
      </w:r>
      <w:r w:rsidR="00C0775A">
        <w:rPr>
          <w:lang w:val="en-GB"/>
        </w:rPr>
        <w:t>:</w:t>
      </w:r>
      <w:r w:rsidRPr="00F97DE6">
        <w:rPr>
          <w:lang w:val="en-GB"/>
        </w:rPr>
        <w:t xml:space="preserve"> a spending-lookup question, an anomaly question, a recommendation question, a forecast question, and a general overview question. All the Natural Language Responses returned by the /</w:t>
      </w:r>
      <w:proofErr w:type="spellStart"/>
      <w:r w:rsidRPr="00F97DE6">
        <w:rPr>
          <w:lang w:val="en-GB"/>
        </w:rPr>
        <w:t>api</w:t>
      </w:r>
      <w:proofErr w:type="spellEnd"/>
      <w:r w:rsidRPr="00F97DE6">
        <w:rPr>
          <w:lang w:val="en-GB"/>
        </w:rPr>
        <w:t>/ask endpoint were checked for factual correctness relative to the contents of the test database.</w:t>
      </w:r>
    </w:p>
    <w:tbl>
      <w:tblPr>
        <w:tblStyle w:val="PlainTable1"/>
        <w:tblW w:w="0" w:type="auto"/>
        <w:tblLook w:val="04A0" w:firstRow="1" w:lastRow="0" w:firstColumn="1" w:lastColumn="0" w:noHBand="0" w:noVBand="1"/>
      </w:tblPr>
      <w:tblGrid>
        <w:gridCol w:w="2323"/>
        <w:gridCol w:w="2383"/>
        <w:gridCol w:w="2315"/>
        <w:gridCol w:w="2329"/>
      </w:tblGrid>
      <w:tr w:rsidR="00A45003" w14:paraId="48A59F8E" w14:textId="77777777" w:rsidTr="00EB7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FFB3C1" w14:textId="065CF728" w:rsidR="00A45003" w:rsidRDefault="00A45003" w:rsidP="000A33C9">
            <w:pPr>
              <w:rPr>
                <w:lang w:val="en-GB"/>
              </w:rPr>
            </w:pPr>
            <w:r>
              <w:rPr>
                <w:lang w:val="en-GB"/>
              </w:rPr>
              <w:t>Component tested</w:t>
            </w:r>
          </w:p>
        </w:tc>
        <w:tc>
          <w:tcPr>
            <w:tcW w:w="2337" w:type="dxa"/>
          </w:tcPr>
          <w:p w14:paraId="379FBC65" w14:textId="60566139" w:rsidR="00A45003" w:rsidRDefault="00A45003" w:rsidP="000A33C9">
            <w:pPr>
              <w:cnfStyle w:val="100000000000" w:firstRow="1" w:lastRow="0" w:firstColumn="0" w:lastColumn="0" w:oddVBand="0" w:evenVBand="0" w:oddHBand="0" w:evenHBand="0" w:firstRowFirstColumn="0" w:firstRowLastColumn="0" w:lastRowFirstColumn="0" w:lastRowLastColumn="0"/>
              <w:rPr>
                <w:lang w:val="en-GB"/>
              </w:rPr>
            </w:pPr>
            <w:r>
              <w:rPr>
                <w:lang w:val="en-GB"/>
              </w:rPr>
              <w:t>Test description</w:t>
            </w:r>
          </w:p>
        </w:tc>
        <w:tc>
          <w:tcPr>
            <w:tcW w:w="2338" w:type="dxa"/>
          </w:tcPr>
          <w:p w14:paraId="060B3AE6" w14:textId="414DFBEA" w:rsidR="00A45003" w:rsidRDefault="00A45003" w:rsidP="000A33C9">
            <w:pPr>
              <w:cnfStyle w:val="100000000000" w:firstRow="1" w:lastRow="0" w:firstColumn="0" w:lastColumn="0" w:oddVBand="0" w:evenVBand="0" w:oddHBand="0" w:evenHBand="0" w:firstRowFirstColumn="0" w:firstRowLastColumn="0" w:lastRowFirstColumn="0" w:lastRowLastColumn="0"/>
              <w:rPr>
                <w:lang w:val="en-GB"/>
              </w:rPr>
            </w:pPr>
            <w:r>
              <w:rPr>
                <w:lang w:val="en-GB"/>
              </w:rPr>
              <w:t>Method</w:t>
            </w:r>
          </w:p>
        </w:tc>
        <w:tc>
          <w:tcPr>
            <w:tcW w:w="2338" w:type="dxa"/>
          </w:tcPr>
          <w:p w14:paraId="77DF329D" w14:textId="17606787" w:rsidR="00A45003" w:rsidRDefault="00A45003" w:rsidP="000A33C9">
            <w:pPr>
              <w:cnfStyle w:val="100000000000" w:firstRow="1" w:lastRow="0" w:firstColumn="0" w:lastColumn="0" w:oddVBand="0" w:evenVBand="0" w:oddHBand="0" w:evenHBand="0" w:firstRowFirstColumn="0" w:firstRowLastColumn="0" w:lastRowFirstColumn="0" w:lastRowLastColumn="0"/>
              <w:rPr>
                <w:lang w:val="en-GB"/>
              </w:rPr>
            </w:pPr>
            <w:r>
              <w:rPr>
                <w:lang w:val="en-GB"/>
              </w:rPr>
              <w:t>Expected Output</w:t>
            </w:r>
          </w:p>
        </w:tc>
      </w:tr>
      <w:tr w:rsidR="00A45003" w14:paraId="09BDDFCD"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4E6E16E" w14:textId="08EDE688" w:rsidR="00A45003" w:rsidRDefault="00A45003" w:rsidP="000A33C9">
            <w:pPr>
              <w:rPr>
                <w:lang w:val="en-GB"/>
              </w:rPr>
            </w:pPr>
            <w:r>
              <w:rPr>
                <w:lang w:val="en-GB"/>
              </w:rPr>
              <w:t>PostgreSQL</w:t>
            </w:r>
            <w:r w:rsidR="00AD1BDA">
              <w:rPr>
                <w:lang w:val="en-GB"/>
              </w:rPr>
              <w:t xml:space="preserve"> – node.js connection</w:t>
            </w:r>
          </w:p>
        </w:tc>
        <w:tc>
          <w:tcPr>
            <w:tcW w:w="2337" w:type="dxa"/>
          </w:tcPr>
          <w:p w14:paraId="78630070" w14:textId="049FE665" w:rsidR="00A45003" w:rsidRDefault="00AD1BDA"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Test_db_connection.js executes SELECT 1 via pd Pool </w:t>
            </w:r>
            <w:proofErr w:type="gramStart"/>
            <w:r>
              <w:rPr>
                <w:lang w:val="en-GB"/>
              </w:rPr>
              <w:t>using .env</w:t>
            </w:r>
            <w:proofErr w:type="gramEnd"/>
            <w:r>
              <w:rPr>
                <w:lang w:val="en-GB"/>
              </w:rPr>
              <w:t xml:space="preserve"> credentials</w:t>
            </w:r>
          </w:p>
        </w:tc>
        <w:tc>
          <w:tcPr>
            <w:tcW w:w="2338" w:type="dxa"/>
          </w:tcPr>
          <w:p w14:paraId="0914D3D5" w14:textId="3DCB44FC" w:rsidR="00A45003" w:rsidRDefault="00AD1BDA"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Automated </w:t>
            </w:r>
            <w:proofErr w:type="spellStart"/>
            <w:r>
              <w:rPr>
                <w:lang w:val="en-GB"/>
              </w:rPr>
              <w:t>scrit</w:t>
            </w:r>
            <w:proofErr w:type="spellEnd"/>
          </w:p>
        </w:tc>
        <w:tc>
          <w:tcPr>
            <w:tcW w:w="2338" w:type="dxa"/>
          </w:tcPr>
          <w:p w14:paraId="40FC4311" w14:textId="77777777" w:rsidR="00A45003" w:rsidRDefault="00AD1BDA"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Script exits 0</w:t>
            </w:r>
          </w:p>
          <w:p w14:paraId="7F0F51B1" w14:textId="533DC7A9" w:rsidR="00833791" w:rsidRDefault="00833791"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No connection error</w:t>
            </w:r>
          </w:p>
        </w:tc>
      </w:tr>
      <w:tr w:rsidR="00A45003" w14:paraId="42A86309"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543F6F8C" w14:textId="427D15CD" w:rsidR="00A45003" w:rsidRDefault="00833791" w:rsidP="000A33C9">
            <w:pPr>
              <w:rPr>
                <w:lang w:val="en-GB"/>
              </w:rPr>
            </w:pPr>
            <w:r>
              <w:rPr>
                <w:lang w:val="en-GB"/>
              </w:rPr>
              <w:t>PostgreSQL – Python connection</w:t>
            </w:r>
          </w:p>
        </w:tc>
        <w:tc>
          <w:tcPr>
            <w:tcW w:w="2337" w:type="dxa"/>
          </w:tcPr>
          <w:p w14:paraId="20A730EB" w14:textId="34234AB4" w:rsidR="00A45003" w:rsidRDefault="00833791"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Test_dbconnection.py connects via psycopg2 and validates the </w:t>
            </w:r>
            <w:proofErr w:type="spellStart"/>
            <w:r>
              <w:rPr>
                <w:lang w:val="en-GB"/>
              </w:rPr>
              <w:t>SQL</w:t>
            </w:r>
            <w:r w:rsidR="00F8560C">
              <w:rPr>
                <w:lang w:val="en-GB"/>
              </w:rPr>
              <w:t>Alchemy</w:t>
            </w:r>
            <w:proofErr w:type="spellEnd"/>
            <w:r w:rsidR="00F8560C">
              <w:rPr>
                <w:lang w:val="en-GB"/>
              </w:rPr>
              <w:t xml:space="preserve"> URL</w:t>
            </w:r>
          </w:p>
        </w:tc>
        <w:tc>
          <w:tcPr>
            <w:tcW w:w="2338" w:type="dxa"/>
          </w:tcPr>
          <w:p w14:paraId="490C5FCB" w14:textId="172D3FED" w:rsidR="00A45003" w:rsidRDefault="00F8560C"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Automated script</w:t>
            </w:r>
          </w:p>
        </w:tc>
        <w:tc>
          <w:tcPr>
            <w:tcW w:w="2338" w:type="dxa"/>
          </w:tcPr>
          <w:p w14:paraId="45798826" w14:textId="77777777" w:rsidR="00F8560C" w:rsidRDefault="00F8560C" w:rsidP="00F8560C">
            <w:pPr>
              <w:cnfStyle w:val="000000000000" w:firstRow="0" w:lastRow="0" w:firstColumn="0" w:lastColumn="0" w:oddVBand="0" w:evenVBand="0" w:oddHBand="0" w:evenHBand="0" w:firstRowFirstColumn="0" w:firstRowLastColumn="0" w:lastRowFirstColumn="0" w:lastRowLastColumn="0"/>
              <w:rPr>
                <w:lang w:val="en-GB"/>
              </w:rPr>
            </w:pPr>
            <w:r>
              <w:rPr>
                <w:lang w:val="en-GB"/>
              </w:rPr>
              <w:t>Script exits 0</w:t>
            </w:r>
          </w:p>
          <w:p w14:paraId="7AC3BFF7" w14:textId="60842536" w:rsidR="00A45003" w:rsidRDefault="00F8560C"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Connection confirmed</w:t>
            </w:r>
          </w:p>
        </w:tc>
      </w:tr>
      <w:tr w:rsidR="00A45003" w14:paraId="36280481"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0EC374C" w14:textId="6CD72311" w:rsidR="00A45003" w:rsidRDefault="00F8560C" w:rsidP="000A33C9">
            <w:pPr>
              <w:rPr>
                <w:lang w:val="en-GB"/>
              </w:rPr>
            </w:pPr>
            <w:r>
              <w:rPr>
                <w:lang w:val="en-GB"/>
              </w:rPr>
              <w:t>Classifier.py – intent detection</w:t>
            </w:r>
          </w:p>
        </w:tc>
        <w:tc>
          <w:tcPr>
            <w:tcW w:w="2337" w:type="dxa"/>
          </w:tcPr>
          <w:p w14:paraId="4B5AEB62" w14:textId="77777777" w:rsidR="00A45003" w:rsidRDefault="00F8560C"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10 representative questions passed</w:t>
            </w:r>
          </w:p>
          <w:p w14:paraId="11122F16" w14:textId="2DFA8530" w:rsidR="00F8560C" w:rsidRDefault="00F8560C"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lastRenderedPageBreak/>
              <w:t xml:space="preserve">Correct </w:t>
            </w:r>
            <w:proofErr w:type="spellStart"/>
            <w:r>
              <w:rPr>
                <w:lang w:val="en-GB"/>
              </w:rPr>
              <w:t>QuestionIntent</w:t>
            </w:r>
            <w:proofErr w:type="spellEnd"/>
            <w:r>
              <w:rPr>
                <w:lang w:val="en-GB"/>
              </w:rPr>
              <w:t xml:space="preserve"> label asserted for each</w:t>
            </w:r>
          </w:p>
        </w:tc>
        <w:tc>
          <w:tcPr>
            <w:tcW w:w="2338" w:type="dxa"/>
          </w:tcPr>
          <w:p w14:paraId="01A5159E" w14:textId="4968ECA1" w:rsidR="00A45003" w:rsidRDefault="00F8560C"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lastRenderedPageBreak/>
              <w:t>Unit test</w:t>
            </w:r>
          </w:p>
        </w:tc>
        <w:tc>
          <w:tcPr>
            <w:tcW w:w="2338" w:type="dxa"/>
          </w:tcPr>
          <w:p w14:paraId="353B11D6" w14:textId="640DAA78" w:rsidR="00A45003" w:rsidRDefault="00F8560C"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All 10 intent assertions pass</w:t>
            </w:r>
          </w:p>
        </w:tc>
      </w:tr>
      <w:tr w:rsidR="00A45003" w14:paraId="698B130F"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38418BF6" w14:textId="782E28DC" w:rsidR="00A45003" w:rsidRDefault="00C66FF3" w:rsidP="000A33C9">
            <w:pPr>
              <w:rPr>
                <w:lang w:val="en-GB"/>
              </w:rPr>
            </w:pPr>
            <w:r>
              <w:rPr>
                <w:lang w:val="en-GB"/>
              </w:rPr>
              <w:t xml:space="preserve">Classifier.py </w:t>
            </w:r>
            <w:r w:rsidR="00C011B0">
              <w:rPr>
                <w:lang w:val="en-GB"/>
              </w:rPr>
              <w:t>– default fallback</w:t>
            </w:r>
          </w:p>
        </w:tc>
        <w:tc>
          <w:tcPr>
            <w:tcW w:w="2337" w:type="dxa"/>
          </w:tcPr>
          <w:p w14:paraId="45A33C46" w14:textId="2DA33E09" w:rsidR="00A45003" w:rsidRDefault="00C011B0"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Ambiguous question</w:t>
            </w:r>
            <w:r w:rsidR="008516CA">
              <w:rPr>
                <w:lang w:val="en-GB"/>
              </w:rPr>
              <w:t xml:space="preserve"> with no recognisable keywords passed to classifier</w:t>
            </w:r>
          </w:p>
        </w:tc>
        <w:tc>
          <w:tcPr>
            <w:tcW w:w="2338" w:type="dxa"/>
          </w:tcPr>
          <w:p w14:paraId="224C3674" w14:textId="6D15C624" w:rsidR="00A45003" w:rsidRDefault="008516CA"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Unit test</w:t>
            </w:r>
          </w:p>
        </w:tc>
        <w:tc>
          <w:tcPr>
            <w:tcW w:w="2338" w:type="dxa"/>
          </w:tcPr>
          <w:p w14:paraId="4908FDEF" w14:textId="77777777" w:rsidR="00A45003" w:rsidRDefault="008516CA"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Intent </w:t>
            </w:r>
            <w:r w:rsidR="00C66FF3">
              <w:rPr>
                <w:lang w:val="en-GB"/>
              </w:rPr>
              <w:t>defaults to Overall</w:t>
            </w:r>
          </w:p>
          <w:p w14:paraId="60D1BEA1" w14:textId="561DC854" w:rsidR="00C66FF3" w:rsidRDefault="00C66FF3"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All 4 need flags set</w:t>
            </w:r>
          </w:p>
        </w:tc>
      </w:tr>
      <w:tr w:rsidR="00A45003" w14:paraId="683E4974"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76707DC" w14:textId="2CB97AA9" w:rsidR="00A45003" w:rsidRDefault="00C66FF3" w:rsidP="000A33C9">
            <w:pPr>
              <w:rPr>
                <w:lang w:val="en-GB"/>
              </w:rPr>
            </w:pPr>
            <w:r>
              <w:rPr>
                <w:lang w:val="en-GB"/>
              </w:rPr>
              <w:t>User_stats.py – AIB income</w:t>
            </w:r>
          </w:p>
        </w:tc>
        <w:tc>
          <w:tcPr>
            <w:tcW w:w="2337" w:type="dxa"/>
          </w:tcPr>
          <w:p w14:paraId="66A53B7E" w14:textId="77D2246E" w:rsidR="00A45003" w:rsidRDefault="0056399D"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Synthetic AIB rows with positive</w:t>
            </w:r>
            <w:r w:rsidR="00EB0C16">
              <w:rPr>
                <w:lang w:val="en-GB"/>
              </w:rPr>
              <w:t xml:space="preserve"> </w:t>
            </w:r>
            <w:r w:rsidR="00EB0C16" w:rsidRPr="00EB0C16">
              <w:rPr>
                <w:lang w:val="en-GB"/>
              </w:rPr>
              <w:t>amounts and no spend prefix passed to classifier</w:t>
            </w:r>
          </w:p>
        </w:tc>
        <w:tc>
          <w:tcPr>
            <w:tcW w:w="2338" w:type="dxa"/>
          </w:tcPr>
          <w:p w14:paraId="6BE82FEE" w14:textId="01C47094" w:rsidR="00A45003" w:rsidRDefault="00713888"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Unit test</w:t>
            </w:r>
          </w:p>
        </w:tc>
        <w:tc>
          <w:tcPr>
            <w:tcW w:w="2338" w:type="dxa"/>
          </w:tcPr>
          <w:p w14:paraId="5B1C5A3A" w14:textId="77777777" w:rsidR="00645CB1" w:rsidRDefault="00645CB1" w:rsidP="000A33C9">
            <w:pPr>
              <w:cnfStyle w:val="000000100000" w:firstRow="0" w:lastRow="0" w:firstColumn="0" w:lastColumn="0" w:oddVBand="0" w:evenVBand="0" w:oddHBand="1" w:evenHBand="0" w:firstRowFirstColumn="0" w:firstRowLastColumn="0" w:lastRowFirstColumn="0" w:lastRowLastColumn="0"/>
              <w:rPr>
                <w:lang w:val="en-GB"/>
              </w:rPr>
            </w:pPr>
            <w:r w:rsidRPr="00645CB1">
              <w:rPr>
                <w:lang w:val="en-GB"/>
              </w:rPr>
              <w:t>Rows labelled '</w:t>
            </w:r>
            <w:proofErr w:type="spellStart"/>
            <w:r w:rsidRPr="00645CB1">
              <w:rPr>
                <w:lang w:val="en-GB"/>
              </w:rPr>
              <w:t>topup</w:t>
            </w:r>
            <w:proofErr w:type="spellEnd"/>
            <w:r w:rsidRPr="00645CB1">
              <w:rPr>
                <w:lang w:val="en-GB"/>
              </w:rPr>
              <w:t>'</w:t>
            </w:r>
          </w:p>
          <w:p w14:paraId="23196866" w14:textId="21F1FA4F" w:rsidR="00A45003" w:rsidRDefault="00645CB1" w:rsidP="000A33C9">
            <w:pPr>
              <w:cnfStyle w:val="000000100000" w:firstRow="0" w:lastRow="0" w:firstColumn="0" w:lastColumn="0" w:oddVBand="0" w:evenVBand="0" w:oddHBand="1" w:evenHBand="0" w:firstRowFirstColumn="0" w:firstRowLastColumn="0" w:lastRowFirstColumn="0" w:lastRowLastColumn="0"/>
              <w:rPr>
                <w:lang w:val="en-GB"/>
              </w:rPr>
            </w:pPr>
            <w:r w:rsidRPr="00645CB1">
              <w:rPr>
                <w:lang w:val="en-GB"/>
              </w:rPr>
              <w:t xml:space="preserve"> </w:t>
            </w:r>
            <w:proofErr w:type="spellStart"/>
            <w:r w:rsidRPr="00645CB1">
              <w:rPr>
                <w:lang w:val="en-GB"/>
              </w:rPr>
              <w:t>total_received</w:t>
            </w:r>
            <w:proofErr w:type="spellEnd"/>
            <w:r w:rsidRPr="00645CB1">
              <w:rPr>
                <w:lang w:val="en-GB"/>
              </w:rPr>
              <w:t xml:space="preserve"> &gt; 0</w:t>
            </w:r>
          </w:p>
          <w:p w14:paraId="4583B186" w14:textId="77777777" w:rsidR="00645CB1" w:rsidRPr="00645CB1" w:rsidRDefault="00645CB1" w:rsidP="00645CB1">
            <w:pPr>
              <w:jc w:val="center"/>
              <w:cnfStyle w:val="000000100000" w:firstRow="0" w:lastRow="0" w:firstColumn="0" w:lastColumn="0" w:oddVBand="0" w:evenVBand="0" w:oddHBand="1" w:evenHBand="0" w:firstRowFirstColumn="0" w:firstRowLastColumn="0" w:lastRowFirstColumn="0" w:lastRowLastColumn="0"/>
              <w:rPr>
                <w:lang w:val="en-GB"/>
              </w:rPr>
            </w:pPr>
          </w:p>
        </w:tc>
      </w:tr>
      <w:tr w:rsidR="00645CB1" w14:paraId="7A0E4A49"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43818B19" w14:textId="00AE7F65" w:rsidR="00645CB1" w:rsidRDefault="00FB6785" w:rsidP="000A33C9">
            <w:pPr>
              <w:rPr>
                <w:lang w:val="en-GB"/>
              </w:rPr>
            </w:pPr>
            <w:r w:rsidRPr="00FB6785">
              <w:rPr>
                <w:lang w:val="en-GB"/>
              </w:rPr>
              <w:t>user_stats.py – AIB spend</w:t>
            </w:r>
          </w:p>
        </w:tc>
        <w:tc>
          <w:tcPr>
            <w:tcW w:w="2337" w:type="dxa"/>
          </w:tcPr>
          <w:p w14:paraId="5BC2149F" w14:textId="5EEAE98B" w:rsidR="00645CB1" w:rsidRDefault="00241219" w:rsidP="00241219">
            <w:pPr>
              <w:cnfStyle w:val="000000000000" w:firstRow="0" w:lastRow="0" w:firstColumn="0" w:lastColumn="0" w:oddVBand="0" w:evenVBand="0" w:oddHBand="0" w:evenHBand="0" w:firstRowFirstColumn="0" w:firstRowLastColumn="0" w:lastRowFirstColumn="0" w:lastRowLastColumn="0"/>
              <w:rPr>
                <w:lang w:val="en-GB"/>
              </w:rPr>
            </w:pPr>
            <w:r w:rsidRPr="00241219">
              <w:rPr>
                <w:lang w:val="en-GB"/>
              </w:rPr>
              <w:t>Synthetic AIB rows with VDP- and ATM description prefixes passed to classifier</w:t>
            </w:r>
          </w:p>
        </w:tc>
        <w:tc>
          <w:tcPr>
            <w:tcW w:w="2338" w:type="dxa"/>
          </w:tcPr>
          <w:p w14:paraId="3F9E1019" w14:textId="798FAC17" w:rsidR="00645CB1" w:rsidRDefault="009634EA" w:rsidP="000A33C9">
            <w:pPr>
              <w:cnfStyle w:val="000000000000" w:firstRow="0" w:lastRow="0" w:firstColumn="0" w:lastColumn="0" w:oddVBand="0" w:evenVBand="0" w:oddHBand="0" w:evenHBand="0" w:firstRowFirstColumn="0" w:firstRowLastColumn="0" w:lastRowFirstColumn="0" w:lastRowLastColumn="0"/>
              <w:rPr>
                <w:lang w:val="en-GB"/>
              </w:rPr>
            </w:pPr>
            <w:r>
              <w:rPr>
                <w:lang w:val="en-GB"/>
              </w:rPr>
              <w:t>Unit test</w:t>
            </w:r>
          </w:p>
        </w:tc>
        <w:tc>
          <w:tcPr>
            <w:tcW w:w="2338" w:type="dxa"/>
          </w:tcPr>
          <w:p w14:paraId="5B05777B" w14:textId="77777777" w:rsidR="00983484" w:rsidRDefault="00983484" w:rsidP="000A33C9">
            <w:pPr>
              <w:cnfStyle w:val="000000000000" w:firstRow="0" w:lastRow="0" w:firstColumn="0" w:lastColumn="0" w:oddVBand="0" w:evenVBand="0" w:oddHBand="0" w:evenHBand="0" w:firstRowFirstColumn="0" w:firstRowLastColumn="0" w:lastRowFirstColumn="0" w:lastRowLastColumn="0"/>
              <w:rPr>
                <w:lang w:val="en-GB"/>
              </w:rPr>
            </w:pPr>
            <w:r w:rsidRPr="00983484">
              <w:rPr>
                <w:lang w:val="en-GB"/>
              </w:rPr>
              <w:t>Rows labelled '</w:t>
            </w:r>
            <w:proofErr w:type="spellStart"/>
            <w:r w:rsidRPr="00983484">
              <w:rPr>
                <w:lang w:val="en-GB"/>
              </w:rPr>
              <w:t>card_payment</w:t>
            </w:r>
            <w:proofErr w:type="spellEnd"/>
            <w:r w:rsidRPr="00983484">
              <w:rPr>
                <w:lang w:val="en-GB"/>
              </w:rPr>
              <w:t xml:space="preserve">'; </w:t>
            </w:r>
          </w:p>
          <w:p w14:paraId="2DDC5DFC" w14:textId="1A1CB982" w:rsidR="00645CB1" w:rsidRPr="00645CB1" w:rsidRDefault="00983484" w:rsidP="000A33C9">
            <w:pPr>
              <w:cnfStyle w:val="000000000000" w:firstRow="0" w:lastRow="0" w:firstColumn="0" w:lastColumn="0" w:oddVBand="0" w:evenVBand="0" w:oddHBand="0" w:evenHBand="0" w:firstRowFirstColumn="0" w:firstRowLastColumn="0" w:lastRowFirstColumn="0" w:lastRowLastColumn="0"/>
              <w:rPr>
                <w:lang w:val="en-GB"/>
              </w:rPr>
            </w:pPr>
            <w:r w:rsidRPr="00983484">
              <w:rPr>
                <w:lang w:val="en-GB"/>
              </w:rPr>
              <w:t xml:space="preserve">contribute to </w:t>
            </w:r>
            <w:proofErr w:type="spellStart"/>
            <w:r w:rsidRPr="00983484">
              <w:rPr>
                <w:lang w:val="en-GB"/>
              </w:rPr>
              <w:t>total_spent</w:t>
            </w:r>
            <w:proofErr w:type="spellEnd"/>
          </w:p>
        </w:tc>
      </w:tr>
      <w:tr w:rsidR="00983484" w14:paraId="6C6E813A"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6A4DBD7" w14:textId="1A00146B" w:rsidR="00983484" w:rsidRPr="00FB6785" w:rsidRDefault="009E5C48" w:rsidP="000A33C9">
            <w:pPr>
              <w:rPr>
                <w:lang w:val="en-GB"/>
              </w:rPr>
            </w:pPr>
            <w:r w:rsidRPr="009E5C48">
              <w:rPr>
                <w:lang w:val="en-GB"/>
              </w:rPr>
              <w:t>user_stats.py – Revolut vault transfer</w:t>
            </w:r>
          </w:p>
        </w:tc>
        <w:tc>
          <w:tcPr>
            <w:tcW w:w="2337" w:type="dxa"/>
          </w:tcPr>
          <w:p w14:paraId="1D927DCE" w14:textId="7C492BD3" w:rsidR="00983484" w:rsidRPr="00241219" w:rsidRDefault="001C4A61" w:rsidP="00241219">
            <w:pPr>
              <w:cnfStyle w:val="000000100000" w:firstRow="0" w:lastRow="0" w:firstColumn="0" w:lastColumn="0" w:oddVBand="0" w:evenVBand="0" w:oddHBand="1" w:evenHBand="0" w:firstRowFirstColumn="0" w:firstRowLastColumn="0" w:lastRowFirstColumn="0" w:lastRowLastColumn="0"/>
              <w:rPr>
                <w:lang w:val="en-GB"/>
              </w:rPr>
            </w:pPr>
            <w:r w:rsidRPr="001C4A61">
              <w:rPr>
                <w:lang w:val="en-GB"/>
              </w:rPr>
              <w:t>Revolut CSV rows with Type='transfer' passed to classifier</w:t>
            </w:r>
          </w:p>
        </w:tc>
        <w:tc>
          <w:tcPr>
            <w:tcW w:w="2338" w:type="dxa"/>
          </w:tcPr>
          <w:p w14:paraId="17F1123E" w14:textId="488E565D" w:rsidR="00983484" w:rsidRDefault="003A68DC" w:rsidP="000A33C9">
            <w:pPr>
              <w:cnfStyle w:val="000000100000" w:firstRow="0" w:lastRow="0" w:firstColumn="0" w:lastColumn="0" w:oddVBand="0" w:evenVBand="0" w:oddHBand="1" w:evenHBand="0" w:firstRowFirstColumn="0" w:firstRowLastColumn="0" w:lastRowFirstColumn="0" w:lastRowLastColumn="0"/>
              <w:rPr>
                <w:lang w:val="en-GB"/>
              </w:rPr>
            </w:pPr>
            <w:r>
              <w:rPr>
                <w:lang w:val="en-GB"/>
              </w:rPr>
              <w:t>Unit test</w:t>
            </w:r>
          </w:p>
        </w:tc>
        <w:tc>
          <w:tcPr>
            <w:tcW w:w="2338" w:type="dxa"/>
          </w:tcPr>
          <w:p w14:paraId="1655962A" w14:textId="0488DBDC" w:rsidR="00983484" w:rsidRPr="00983484" w:rsidRDefault="005C20A9" w:rsidP="000A33C9">
            <w:pPr>
              <w:cnfStyle w:val="000000100000" w:firstRow="0" w:lastRow="0" w:firstColumn="0" w:lastColumn="0" w:oddVBand="0" w:evenVBand="0" w:oddHBand="1" w:evenHBand="0" w:firstRowFirstColumn="0" w:firstRowLastColumn="0" w:lastRowFirstColumn="0" w:lastRowLastColumn="0"/>
              <w:rPr>
                <w:lang w:val="en-GB"/>
              </w:rPr>
            </w:pPr>
            <w:r w:rsidRPr="005C20A9">
              <w:rPr>
                <w:lang w:val="en-GB"/>
              </w:rPr>
              <w:t xml:space="preserve">Rows excluded from both </w:t>
            </w:r>
            <w:proofErr w:type="spellStart"/>
            <w:r w:rsidRPr="005C20A9">
              <w:rPr>
                <w:lang w:val="en-GB"/>
              </w:rPr>
              <w:t>total_spent</w:t>
            </w:r>
            <w:proofErr w:type="spellEnd"/>
            <w:r w:rsidRPr="005C20A9">
              <w:rPr>
                <w:lang w:val="en-GB"/>
              </w:rPr>
              <w:t xml:space="preserve"> and </w:t>
            </w:r>
            <w:proofErr w:type="spellStart"/>
            <w:r w:rsidRPr="005C20A9">
              <w:rPr>
                <w:lang w:val="en-GB"/>
              </w:rPr>
              <w:t>total_received</w:t>
            </w:r>
            <w:proofErr w:type="spellEnd"/>
          </w:p>
        </w:tc>
      </w:tr>
      <w:tr w:rsidR="00C82AC0" w14:paraId="6381B43A"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292CD6F1" w14:textId="6CFEA29B" w:rsidR="00C82AC0" w:rsidRPr="009E5C48" w:rsidRDefault="00C82AC0" w:rsidP="000A33C9">
            <w:pPr>
              <w:rPr>
                <w:lang w:val="en-GB"/>
              </w:rPr>
            </w:pPr>
            <w:r w:rsidRPr="00C82AC0">
              <w:rPr>
                <w:lang w:val="en-GB"/>
              </w:rPr>
              <w:t>ML pipeline – full run</w:t>
            </w:r>
          </w:p>
        </w:tc>
        <w:tc>
          <w:tcPr>
            <w:tcW w:w="2337" w:type="dxa"/>
          </w:tcPr>
          <w:p w14:paraId="383E96F8" w14:textId="2D4B2DC8" w:rsidR="00C82AC0" w:rsidRPr="001C4A61" w:rsidRDefault="005B159F" w:rsidP="00241219">
            <w:pPr>
              <w:cnfStyle w:val="000000000000" w:firstRow="0" w:lastRow="0" w:firstColumn="0" w:lastColumn="0" w:oddVBand="0" w:evenVBand="0" w:oddHBand="0" w:evenHBand="0" w:firstRowFirstColumn="0" w:firstRowLastColumn="0" w:lastRowFirstColumn="0" w:lastRowLastColumn="0"/>
              <w:rPr>
                <w:lang w:val="en-GB"/>
              </w:rPr>
            </w:pPr>
            <w:r w:rsidRPr="005B159F">
              <w:rPr>
                <w:lang w:val="en-GB"/>
              </w:rPr>
              <w:t>test_pipeline.py runs all five stages against a seeded test user</w:t>
            </w:r>
          </w:p>
        </w:tc>
        <w:tc>
          <w:tcPr>
            <w:tcW w:w="2338" w:type="dxa"/>
          </w:tcPr>
          <w:p w14:paraId="54328381" w14:textId="72FC1B7D" w:rsidR="00C82AC0" w:rsidRDefault="00C71910" w:rsidP="00C71910">
            <w:pPr>
              <w:cnfStyle w:val="000000000000" w:firstRow="0" w:lastRow="0" w:firstColumn="0" w:lastColumn="0" w:oddVBand="0" w:evenVBand="0" w:oddHBand="0" w:evenHBand="0" w:firstRowFirstColumn="0" w:firstRowLastColumn="0" w:lastRowFirstColumn="0" w:lastRowLastColumn="0"/>
              <w:rPr>
                <w:lang w:val="en-GB"/>
              </w:rPr>
            </w:pPr>
            <w:r w:rsidRPr="00C71910">
              <w:rPr>
                <w:lang w:val="en-GB"/>
              </w:rPr>
              <w:t>Integration test</w:t>
            </w:r>
          </w:p>
        </w:tc>
        <w:tc>
          <w:tcPr>
            <w:tcW w:w="2338" w:type="dxa"/>
          </w:tcPr>
          <w:p w14:paraId="30EBDCC8" w14:textId="2D7B39D9" w:rsidR="00C82AC0" w:rsidRPr="005C20A9" w:rsidRDefault="00BE3210" w:rsidP="000A33C9">
            <w:pPr>
              <w:cnfStyle w:val="000000000000" w:firstRow="0" w:lastRow="0" w:firstColumn="0" w:lastColumn="0" w:oddVBand="0" w:evenVBand="0" w:oddHBand="0" w:evenHBand="0" w:firstRowFirstColumn="0" w:firstRowLastColumn="0" w:lastRowFirstColumn="0" w:lastRowLastColumn="0"/>
              <w:rPr>
                <w:lang w:val="en-GB"/>
              </w:rPr>
            </w:pPr>
            <w:r w:rsidRPr="00BE3210">
              <w:rPr>
                <w:lang w:val="en-GB"/>
              </w:rPr>
              <w:t xml:space="preserve">All five output tables exist and contain </w:t>
            </w:r>
            <w:r w:rsidR="00C466CD">
              <w:rPr>
                <w:lang w:val="en-GB"/>
              </w:rPr>
              <w:t>&gt;=</w:t>
            </w:r>
            <w:r w:rsidRPr="00BE3210">
              <w:rPr>
                <w:lang w:val="en-GB"/>
              </w:rPr>
              <w:t xml:space="preserve"> 1 row</w:t>
            </w:r>
          </w:p>
        </w:tc>
      </w:tr>
      <w:tr w:rsidR="00C466CD" w14:paraId="39EDB5E1"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7EFF10" w14:textId="174466B6" w:rsidR="00C466CD" w:rsidRPr="00C82AC0" w:rsidRDefault="00C466CD" w:rsidP="000A33C9">
            <w:pPr>
              <w:rPr>
                <w:lang w:val="en-GB"/>
              </w:rPr>
            </w:pPr>
            <w:r w:rsidRPr="00C466CD">
              <w:rPr>
                <w:lang w:val="en-GB"/>
              </w:rPr>
              <w:t>ML pipeline – schema drift guard</w:t>
            </w:r>
          </w:p>
        </w:tc>
        <w:tc>
          <w:tcPr>
            <w:tcW w:w="2337" w:type="dxa"/>
          </w:tcPr>
          <w:p w14:paraId="0A0BD2C5" w14:textId="47F5A627" w:rsidR="00C466CD" w:rsidRPr="005B159F" w:rsidRDefault="00CE4FE2" w:rsidP="00241219">
            <w:pPr>
              <w:cnfStyle w:val="000000100000" w:firstRow="0" w:lastRow="0" w:firstColumn="0" w:lastColumn="0" w:oddVBand="0" w:evenVBand="0" w:oddHBand="1" w:evenHBand="0" w:firstRowFirstColumn="0" w:firstRowLastColumn="0" w:lastRowFirstColumn="0" w:lastRowLastColumn="0"/>
              <w:rPr>
                <w:lang w:val="en-GB"/>
              </w:rPr>
            </w:pPr>
            <w:r w:rsidRPr="00CE4FE2">
              <w:rPr>
                <w:lang w:val="en-GB"/>
              </w:rPr>
              <w:t xml:space="preserve">Pipeline run twice; </w:t>
            </w:r>
            <w:proofErr w:type="spellStart"/>
            <w:r w:rsidRPr="00CE4FE2">
              <w:rPr>
                <w:lang w:val="en-GB"/>
              </w:rPr>
              <w:t>fm_encoded</w:t>
            </w:r>
            <w:proofErr w:type="spellEnd"/>
            <w:r w:rsidRPr="00CE4FE2">
              <w:rPr>
                <w:lang w:val="en-GB"/>
              </w:rPr>
              <w:t xml:space="preserve"> schema changed between runs</w:t>
            </w:r>
          </w:p>
        </w:tc>
        <w:tc>
          <w:tcPr>
            <w:tcW w:w="2338" w:type="dxa"/>
          </w:tcPr>
          <w:p w14:paraId="02A18DC3" w14:textId="008CFC44" w:rsidR="00C466CD" w:rsidRPr="00C71910" w:rsidRDefault="00C8419B" w:rsidP="00C71910">
            <w:pPr>
              <w:cnfStyle w:val="000000100000" w:firstRow="0" w:lastRow="0" w:firstColumn="0" w:lastColumn="0" w:oddVBand="0" w:evenVBand="0" w:oddHBand="1" w:evenHBand="0" w:firstRowFirstColumn="0" w:firstRowLastColumn="0" w:lastRowFirstColumn="0" w:lastRowLastColumn="0"/>
              <w:rPr>
                <w:lang w:val="en-GB"/>
              </w:rPr>
            </w:pPr>
            <w:r w:rsidRPr="00C71910">
              <w:rPr>
                <w:lang w:val="en-GB"/>
              </w:rPr>
              <w:t>Integration test</w:t>
            </w:r>
          </w:p>
        </w:tc>
        <w:tc>
          <w:tcPr>
            <w:tcW w:w="2338" w:type="dxa"/>
          </w:tcPr>
          <w:p w14:paraId="0AC81C2E" w14:textId="06712AD8" w:rsidR="00C466CD" w:rsidRPr="00BE3210" w:rsidRDefault="004045FA" w:rsidP="004045FA">
            <w:pPr>
              <w:cnfStyle w:val="000000100000" w:firstRow="0" w:lastRow="0" w:firstColumn="0" w:lastColumn="0" w:oddVBand="0" w:evenVBand="0" w:oddHBand="1" w:evenHBand="0" w:firstRowFirstColumn="0" w:firstRowLastColumn="0" w:lastRowFirstColumn="0" w:lastRowLastColumn="0"/>
              <w:rPr>
                <w:lang w:val="en-GB"/>
              </w:rPr>
            </w:pPr>
            <w:r w:rsidRPr="004045FA">
              <w:rPr>
                <w:lang w:val="en-GB"/>
              </w:rPr>
              <w:t>Second run completes without duplicate-index error; new schema applied</w:t>
            </w:r>
          </w:p>
        </w:tc>
      </w:tr>
      <w:tr w:rsidR="00E12857" w14:paraId="2EE68E02"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130C4C6F" w14:textId="080F067B" w:rsidR="00E12857" w:rsidRPr="00C466CD" w:rsidRDefault="00E12857" w:rsidP="000A33C9">
            <w:pPr>
              <w:rPr>
                <w:lang w:val="en-GB"/>
              </w:rPr>
            </w:pPr>
            <w:r w:rsidRPr="00E12857">
              <w:rPr>
                <w:lang w:val="en-GB"/>
              </w:rPr>
              <w:t>Anomaly detection – flag assignment</w:t>
            </w:r>
          </w:p>
        </w:tc>
        <w:tc>
          <w:tcPr>
            <w:tcW w:w="2337" w:type="dxa"/>
          </w:tcPr>
          <w:p w14:paraId="59DCEC67" w14:textId="4DF5006A" w:rsidR="00E12857" w:rsidRPr="00CE4FE2" w:rsidRDefault="00383DB8" w:rsidP="00383DB8">
            <w:pPr>
              <w:cnfStyle w:val="000000000000" w:firstRow="0" w:lastRow="0" w:firstColumn="0" w:lastColumn="0" w:oddVBand="0" w:evenVBand="0" w:oddHBand="0" w:evenHBand="0" w:firstRowFirstColumn="0" w:firstRowLastColumn="0" w:lastRowFirstColumn="0" w:lastRowLastColumn="0"/>
              <w:rPr>
                <w:lang w:val="en-GB"/>
              </w:rPr>
            </w:pPr>
            <w:r w:rsidRPr="00383DB8">
              <w:rPr>
                <w:lang w:val="en-GB"/>
              </w:rPr>
              <w:t xml:space="preserve">Synthetic outlying transaction injected into </w:t>
            </w:r>
            <w:proofErr w:type="spellStart"/>
            <w:r w:rsidRPr="00383DB8">
              <w:rPr>
                <w:lang w:val="en-GB"/>
              </w:rPr>
              <w:t>fm_encoded</w:t>
            </w:r>
            <w:proofErr w:type="spellEnd"/>
            <w:r w:rsidRPr="00383DB8">
              <w:rPr>
                <w:lang w:val="en-GB"/>
              </w:rPr>
              <w:t xml:space="preserve"> before pipeline run</w:t>
            </w:r>
          </w:p>
        </w:tc>
        <w:tc>
          <w:tcPr>
            <w:tcW w:w="2338" w:type="dxa"/>
          </w:tcPr>
          <w:p w14:paraId="0B662076" w14:textId="0DDE4F0A" w:rsidR="00E12857" w:rsidRPr="00C71910" w:rsidRDefault="00867AF0" w:rsidP="00C71910">
            <w:pPr>
              <w:cnfStyle w:val="000000000000" w:firstRow="0" w:lastRow="0" w:firstColumn="0" w:lastColumn="0" w:oddVBand="0" w:evenVBand="0" w:oddHBand="0" w:evenHBand="0" w:firstRowFirstColumn="0" w:firstRowLastColumn="0" w:lastRowFirstColumn="0" w:lastRowLastColumn="0"/>
              <w:rPr>
                <w:lang w:val="en-GB"/>
              </w:rPr>
            </w:pPr>
            <w:r w:rsidRPr="00C71910">
              <w:rPr>
                <w:lang w:val="en-GB"/>
              </w:rPr>
              <w:t>Integration test</w:t>
            </w:r>
          </w:p>
        </w:tc>
        <w:tc>
          <w:tcPr>
            <w:tcW w:w="2338" w:type="dxa"/>
          </w:tcPr>
          <w:p w14:paraId="1C23CAF7" w14:textId="04FF9661" w:rsidR="00E12857" w:rsidRDefault="002A593F" w:rsidP="004045FA">
            <w:pPr>
              <w:cnfStyle w:val="000000000000" w:firstRow="0" w:lastRow="0" w:firstColumn="0" w:lastColumn="0" w:oddVBand="0" w:evenVBand="0" w:oddHBand="0" w:evenHBand="0" w:firstRowFirstColumn="0" w:firstRowLastColumn="0" w:lastRowFirstColumn="0" w:lastRowLastColumn="0"/>
              <w:rPr>
                <w:lang w:val="en-GB"/>
              </w:rPr>
            </w:pPr>
            <w:r w:rsidRPr="002A593F">
              <w:rPr>
                <w:lang w:val="en-GB"/>
              </w:rPr>
              <w:t xml:space="preserve">Outlying transaction receives </w:t>
            </w:r>
            <w:proofErr w:type="spellStart"/>
            <w:r w:rsidRPr="002A593F">
              <w:rPr>
                <w:lang w:val="en-GB"/>
              </w:rPr>
              <w:t>is_anomaly</w:t>
            </w:r>
            <w:proofErr w:type="spellEnd"/>
            <w:r w:rsidRPr="002A593F">
              <w:rPr>
                <w:lang w:val="en-GB"/>
              </w:rPr>
              <w:t xml:space="preserve"> = true</w:t>
            </w:r>
          </w:p>
          <w:p w14:paraId="67F7F7B3" w14:textId="77777777" w:rsidR="002A593F" w:rsidRPr="002A593F" w:rsidRDefault="002A593F" w:rsidP="002A593F">
            <w:pPr>
              <w:ind w:firstLine="720"/>
              <w:cnfStyle w:val="000000000000" w:firstRow="0" w:lastRow="0" w:firstColumn="0" w:lastColumn="0" w:oddVBand="0" w:evenVBand="0" w:oddHBand="0" w:evenHBand="0" w:firstRowFirstColumn="0" w:firstRowLastColumn="0" w:lastRowFirstColumn="0" w:lastRowLastColumn="0"/>
              <w:rPr>
                <w:lang w:val="en-GB"/>
              </w:rPr>
            </w:pPr>
          </w:p>
        </w:tc>
      </w:tr>
      <w:tr w:rsidR="002A593F" w14:paraId="5CBE26C7"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B95F59" w14:textId="5D2043CA" w:rsidR="002A593F" w:rsidRPr="00E12857" w:rsidRDefault="0026554C" w:rsidP="000A33C9">
            <w:pPr>
              <w:rPr>
                <w:lang w:val="en-GB"/>
              </w:rPr>
            </w:pPr>
            <w:r w:rsidRPr="0026554C">
              <w:rPr>
                <w:lang w:val="en-GB"/>
              </w:rPr>
              <w:lastRenderedPageBreak/>
              <w:t>POST /</w:t>
            </w:r>
            <w:proofErr w:type="spellStart"/>
            <w:r w:rsidRPr="0026554C">
              <w:rPr>
                <w:lang w:val="en-GB"/>
              </w:rPr>
              <w:t>api</w:t>
            </w:r>
            <w:proofErr w:type="spellEnd"/>
            <w:r w:rsidRPr="0026554C">
              <w:rPr>
                <w:lang w:val="en-GB"/>
              </w:rPr>
              <w:t>/ask – spending lookup</w:t>
            </w:r>
          </w:p>
        </w:tc>
        <w:tc>
          <w:tcPr>
            <w:tcW w:w="2337" w:type="dxa"/>
          </w:tcPr>
          <w:p w14:paraId="178BAB88" w14:textId="1D4A38B2" w:rsidR="002A593F" w:rsidRPr="00383DB8" w:rsidRDefault="00C23F60" w:rsidP="00C23F60">
            <w:pPr>
              <w:cnfStyle w:val="000000100000" w:firstRow="0" w:lastRow="0" w:firstColumn="0" w:lastColumn="0" w:oddVBand="0" w:evenVBand="0" w:oddHBand="1" w:evenHBand="0" w:firstRowFirstColumn="0" w:firstRowLastColumn="0" w:lastRowFirstColumn="0" w:lastRowLastColumn="0"/>
              <w:rPr>
                <w:lang w:val="en-GB"/>
              </w:rPr>
            </w:pPr>
            <w:r w:rsidRPr="00C23F60">
              <w:rPr>
                <w:lang w:val="en-GB"/>
              </w:rPr>
              <w:t>'How much did I spend last month?' submitted via Swagger UI</w:t>
            </w:r>
          </w:p>
        </w:tc>
        <w:tc>
          <w:tcPr>
            <w:tcW w:w="2338" w:type="dxa"/>
          </w:tcPr>
          <w:p w14:paraId="64403DD8" w14:textId="1BB62D6D" w:rsidR="002A593F" w:rsidRPr="00C71910" w:rsidRDefault="00014E99" w:rsidP="00014E99">
            <w:pPr>
              <w:cnfStyle w:val="000000100000" w:firstRow="0" w:lastRow="0" w:firstColumn="0" w:lastColumn="0" w:oddVBand="0" w:evenVBand="0" w:oddHBand="1" w:evenHBand="0" w:firstRowFirstColumn="0" w:firstRowLastColumn="0" w:lastRowFirstColumn="0" w:lastRowLastColumn="0"/>
              <w:rPr>
                <w:lang w:val="en-GB"/>
              </w:rPr>
            </w:pPr>
            <w:r w:rsidRPr="00014E99">
              <w:rPr>
                <w:lang w:val="en-GB"/>
              </w:rPr>
              <w:t>Interactive</w:t>
            </w:r>
            <w:r>
              <w:rPr>
                <w:lang w:val="en-GB"/>
              </w:rPr>
              <w:t xml:space="preserve"> test</w:t>
            </w:r>
          </w:p>
        </w:tc>
        <w:tc>
          <w:tcPr>
            <w:tcW w:w="2338" w:type="dxa"/>
          </w:tcPr>
          <w:p w14:paraId="0F918594" w14:textId="776B46F6" w:rsidR="002A593F" w:rsidRPr="002A593F" w:rsidRDefault="0041187A" w:rsidP="004045FA">
            <w:pPr>
              <w:cnfStyle w:val="000000100000" w:firstRow="0" w:lastRow="0" w:firstColumn="0" w:lastColumn="0" w:oddVBand="0" w:evenVBand="0" w:oddHBand="1" w:evenHBand="0" w:firstRowFirstColumn="0" w:firstRowLastColumn="0" w:lastRowFirstColumn="0" w:lastRowLastColumn="0"/>
              <w:rPr>
                <w:lang w:val="en-GB"/>
              </w:rPr>
            </w:pPr>
            <w:r w:rsidRPr="0041187A">
              <w:rPr>
                <w:lang w:val="en-GB"/>
              </w:rPr>
              <w:t xml:space="preserve">Response contains correct monthly total from </w:t>
            </w:r>
            <w:proofErr w:type="spellStart"/>
            <w:r w:rsidRPr="0041187A">
              <w:rPr>
                <w:lang w:val="en-GB"/>
              </w:rPr>
              <w:t>user_stats</w:t>
            </w:r>
            <w:proofErr w:type="spellEnd"/>
            <w:r w:rsidRPr="0041187A">
              <w:rPr>
                <w:lang w:val="en-GB"/>
              </w:rPr>
              <w:t xml:space="preserve"> </w:t>
            </w:r>
          </w:p>
        </w:tc>
      </w:tr>
      <w:tr w:rsidR="0041187A" w14:paraId="1510F21E"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2E304213" w14:textId="1DB8FEF1" w:rsidR="0041187A" w:rsidRPr="0026554C" w:rsidRDefault="0016682C" w:rsidP="000A33C9">
            <w:pPr>
              <w:rPr>
                <w:lang w:val="en-GB"/>
              </w:rPr>
            </w:pPr>
            <w:r w:rsidRPr="0016682C">
              <w:rPr>
                <w:lang w:val="en-GB"/>
              </w:rPr>
              <w:t>POST /</w:t>
            </w:r>
            <w:proofErr w:type="spellStart"/>
            <w:r w:rsidRPr="0016682C">
              <w:rPr>
                <w:lang w:val="en-GB"/>
              </w:rPr>
              <w:t>api</w:t>
            </w:r>
            <w:proofErr w:type="spellEnd"/>
            <w:r w:rsidRPr="0016682C">
              <w:rPr>
                <w:lang w:val="en-GB"/>
              </w:rPr>
              <w:t>/ask – anomaly intent</w:t>
            </w:r>
          </w:p>
        </w:tc>
        <w:tc>
          <w:tcPr>
            <w:tcW w:w="2337" w:type="dxa"/>
          </w:tcPr>
          <w:p w14:paraId="0C6391B2" w14:textId="5C7A5E43" w:rsidR="0041187A" w:rsidRPr="00C23F60" w:rsidRDefault="00F563C6" w:rsidP="00C23F60">
            <w:pPr>
              <w:cnfStyle w:val="000000000000" w:firstRow="0" w:lastRow="0" w:firstColumn="0" w:lastColumn="0" w:oddVBand="0" w:evenVBand="0" w:oddHBand="0" w:evenHBand="0" w:firstRowFirstColumn="0" w:firstRowLastColumn="0" w:lastRowFirstColumn="0" w:lastRowLastColumn="0"/>
              <w:rPr>
                <w:lang w:val="en-GB"/>
              </w:rPr>
            </w:pPr>
            <w:r w:rsidRPr="00F563C6">
              <w:rPr>
                <w:lang w:val="en-GB"/>
              </w:rPr>
              <w:t>'Are there any unusual transactions?' submitted via Swagger UI</w:t>
            </w:r>
          </w:p>
        </w:tc>
        <w:tc>
          <w:tcPr>
            <w:tcW w:w="2338" w:type="dxa"/>
          </w:tcPr>
          <w:p w14:paraId="62D91561" w14:textId="0787FE50" w:rsidR="0041187A" w:rsidRPr="00014E99" w:rsidRDefault="007B07FD" w:rsidP="00014E99">
            <w:pPr>
              <w:cnfStyle w:val="000000000000" w:firstRow="0" w:lastRow="0" w:firstColumn="0" w:lastColumn="0" w:oddVBand="0" w:evenVBand="0" w:oddHBand="0" w:evenHBand="0" w:firstRowFirstColumn="0" w:firstRowLastColumn="0" w:lastRowFirstColumn="0" w:lastRowLastColumn="0"/>
              <w:rPr>
                <w:lang w:val="en-GB"/>
              </w:rPr>
            </w:pPr>
            <w:r w:rsidRPr="00014E99">
              <w:rPr>
                <w:lang w:val="en-GB"/>
              </w:rPr>
              <w:t>Interactive</w:t>
            </w:r>
            <w:r>
              <w:rPr>
                <w:lang w:val="en-GB"/>
              </w:rPr>
              <w:t xml:space="preserve"> test</w:t>
            </w:r>
          </w:p>
        </w:tc>
        <w:tc>
          <w:tcPr>
            <w:tcW w:w="2338" w:type="dxa"/>
          </w:tcPr>
          <w:p w14:paraId="02F82473" w14:textId="51A14B16" w:rsidR="0041187A" w:rsidRDefault="006F15FD" w:rsidP="004045FA">
            <w:pPr>
              <w:cnfStyle w:val="000000000000" w:firstRow="0" w:lastRow="0" w:firstColumn="0" w:lastColumn="0" w:oddVBand="0" w:evenVBand="0" w:oddHBand="0" w:evenHBand="0" w:firstRowFirstColumn="0" w:firstRowLastColumn="0" w:lastRowFirstColumn="0" w:lastRowLastColumn="0"/>
              <w:rPr>
                <w:lang w:val="en-GB"/>
              </w:rPr>
            </w:pPr>
            <w:r w:rsidRPr="006F15FD">
              <w:rPr>
                <w:lang w:val="en-GB"/>
              </w:rPr>
              <w:t>Response lists flagged transactions by date and amount</w:t>
            </w:r>
          </w:p>
          <w:p w14:paraId="3D162186" w14:textId="77777777" w:rsidR="006F15FD" w:rsidRPr="006F15FD" w:rsidRDefault="006F15FD" w:rsidP="006F15FD">
            <w:pPr>
              <w:jc w:val="center"/>
              <w:cnfStyle w:val="000000000000" w:firstRow="0" w:lastRow="0" w:firstColumn="0" w:lastColumn="0" w:oddVBand="0" w:evenVBand="0" w:oddHBand="0" w:evenHBand="0" w:firstRowFirstColumn="0" w:firstRowLastColumn="0" w:lastRowFirstColumn="0" w:lastRowLastColumn="0"/>
              <w:rPr>
                <w:lang w:val="en-GB"/>
              </w:rPr>
            </w:pPr>
          </w:p>
        </w:tc>
      </w:tr>
      <w:tr w:rsidR="0098730D" w14:paraId="2A97A490"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2484EBD" w14:textId="4EDE94A0" w:rsidR="0098730D" w:rsidRPr="0016682C" w:rsidRDefault="00C5477C" w:rsidP="000A33C9">
            <w:pPr>
              <w:rPr>
                <w:lang w:val="en-GB"/>
              </w:rPr>
            </w:pPr>
            <w:r w:rsidRPr="00C5477C">
              <w:rPr>
                <w:lang w:val="en-GB"/>
              </w:rPr>
              <w:t>POST /</w:t>
            </w:r>
            <w:proofErr w:type="spellStart"/>
            <w:r w:rsidRPr="00C5477C">
              <w:rPr>
                <w:lang w:val="en-GB"/>
              </w:rPr>
              <w:t>api</w:t>
            </w:r>
            <w:proofErr w:type="spellEnd"/>
            <w:r w:rsidRPr="00C5477C">
              <w:rPr>
                <w:lang w:val="en-GB"/>
              </w:rPr>
              <w:t>/ask – forecast intent</w:t>
            </w:r>
          </w:p>
        </w:tc>
        <w:tc>
          <w:tcPr>
            <w:tcW w:w="2337" w:type="dxa"/>
          </w:tcPr>
          <w:p w14:paraId="0B01A4AC" w14:textId="026B146C" w:rsidR="0098730D" w:rsidRPr="00F563C6" w:rsidRDefault="0076298C" w:rsidP="0076298C">
            <w:pPr>
              <w:cnfStyle w:val="000000100000" w:firstRow="0" w:lastRow="0" w:firstColumn="0" w:lastColumn="0" w:oddVBand="0" w:evenVBand="0" w:oddHBand="1" w:evenHBand="0" w:firstRowFirstColumn="0" w:firstRowLastColumn="0" w:lastRowFirstColumn="0" w:lastRowLastColumn="0"/>
              <w:rPr>
                <w:lang w:val="en-GB"/>
              </w:rPr>
            </w:pPr>
            <w:r w:rsidRPr="0076298C">
              <w:rPr>
                <w:lang w:val="en-GB"/>
              </w:rPr>
              <w:t>'What will I spend next month?' submitted via Swagger UI</w:t>
            </w:r>
          </w:p>
        </w:tc>
        <w:tc>
          <w:tcPr>
            <w:tcW w:w="2338" w:type="dxa"/>
          </w:tcPr>
          <w:p w14:paraId="5916FF33" w14:textId="65927AB3" w:rsidR="0098730D" w:rsidRPr="00014E99" w:rsidRDefault="00C0255C" w:rsidP="00014E99">
            <w:pPr>
              <w:cnfStyle w:val="000000100000" w:firstRow="0" w:lastRow="0" w:firstColumn="0" w:lastColumn="0" w:oddVBand="0" w:evenVBand="0" w:oddHBand="1" w:evenHBand="0" w:firstRowFirstColumn="0" w:firstRowLastColumn="0" w:lastRowFirstColumn="0" w:lastRowLastColumn="0"/>
              <w:rPr>
                <w:lang w:val="en-GB"/>
              </w:rPr>
            </w:pPr>
            <w:r w:rsidRPr="00014E99">
              <w:rPr>
                <w:lang w:val="en-GB"/>
              </w:rPr>
              <w:t>Interactive</w:t>
            </w:r>
            <w:r>
              <w:rPr>
                <w:lang w:val="en-GB"/>
              </w:rPr>
              <w:t xml:space="preserve"> test</w:t>
            </w:r>
          </w:p>
        </w:tc>
        <w:tc>
          <w:tcPr>
            <w:tcW w:w="2338" w:type="dxa"/>
          </w:tcPr>
          <w:p w14:paraId="62492184" w14:textId="2D9CFE3D" w:rsidR="0098730D" w:rsidRPr="006F15FD" w:rsidRDefault="00627D0D" w:rsidP="004045FA">
            <w:pPr>
              <w:cnfStyle w:val="000000100000" w:firstRow="0" w:lastRow="0" w:firstColumn="0" w:lastColumn="0" w:oddVBand="0" w:evenVBand="0" w:oddHBand="1" w:evenHBand="0" w:firstRowFirstColumn="0" w:firstRowLastColumn="0" w:lastRowFirstColumn="0" w:lastRowLastColumn="0"/>
              <w:rPr>
                <w:lang w:val="en-GB"/>
              </w:rPr>
            </w:pPr>
            <w:r w:rsidRPr="00627D0D">
              <w:rPr>
                <w:lang w:val="en-GB"/>
              </w:rPr>
              <w:t>Response includes Prophet-generated estimate from forecasts table</w:t>
            </w:r>
          </w:p>
        </w:tc>
      </w:tr>
      <w:tr w:rsidR="000D54C0" w14:paraId="19A8AEDE"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708EE46F" w14:textId="7B743722" w:rsidR="000D54C0" w:rsidRPr="00C5477C" w:rsidRDefault="000D54C0" w:rsidP="000A33C9">
            <w:pPr>
              <w:rPr>
                <w:lang w:val="en-GB"/>
              </w:rPr>
            </w:pPr>
            <w:r w:rsidRPr="000D54C0">
              <w:rPr>
                <w:lang w:val="en-GB"/>
              </w:rPr>
              <w:t>POST /</w:t>
            </w:r>
            <w:proofErr w:type="spellStart"/>
            <w:r w:rsidRPr="000D54C0">
              <w:rPr>
                <w:lang w:val="en-GB"/>
              </w:rPr>
              <w:t>api</w:t>
            </w:r>
            <w:proofErr w:type="spellEnd"/>
            <w:r w:rsidRPr="000D54C0">
              <w:rPr>
                <w:lang w:val="en-GB"/>
              </w:rPr>
              <w:t>/ask – advice intent</w:t>
            </w:r>
          </w:p>
        </w:tc>
        <w:tc>
          <w:tcPr>
            <w:tcW w:w="2337" w:type="dxa"/>
          </w:tcPr>
          <w:p w14:paraId="34DE5F26" w14:textId="2B1D8C90" w:rsidR="000D54C0" w:rsidRPr="0076298C" w:rsidRDefault="005564B1" w:rsidP="005564B1">
            <w:pPr>
              <w:cnfStyle w:val="000000000000" w:firstRow="0" w:lastRow="0" w:firstColumn="0" w:lastColumn="0" w:oddVBand="0" w:evenVBand="0" w:oddHBand="0" w:evenHBand="0" w:firstRowFirstColumn="0" w:firstRowLastColumn="0" w:lastRowFirstColumn="0" w:lastRowLastColumn="0"/>
              <w:rPr>
                <w:lang w:val="en-GB"/>
              </w:rPr>
            </w:pPr>
            <w:r w:rsidRPr="005564B1">
              <w:rPr>
                <w:lang w:val="en-GB"/>
              </w:rPr>
              <w:t>'How can I save more money?' submitted via Swagger UI</w:t>
            </w:r>
          </w:p>
        </w:tc>
        <w:tc>
          <w:tcPr>
            <w:tcW w:w="2338" w:type="dxa"/>
          </w:tcPr>
          <w:p w14:paraId="51F51323" w14:textId="2F37D87E" w:rsidR="000D54C0" w:rsidRPr="00014E99" w:rsidRDefault="00675D09" w:rsidP="00014E99">
            <w:pPr>
              <w:cnfStyle w:val="000000000000" w:firstRow="0" w:lastRow="0" w:firstColumn="0" w:lastColumn="0" w:oddVBand="0" w:evenVBand="0" w:oddHBand="0" w:evenHBand="0" w:firstRowFirstColumn="0" w:firstRowLastColumn="0" w:lastRowFirstColumn="0" w:lastRowLastColumn="0"/>
              <w:rPr>
                <w:lang w:val="en-GB"/>
              </w:rPr>
            </w:pPr>
            <w:r w:rsidRPr="00014E99">
              <w:rPr>
                <w:lang w:val="en-GB"/>
              </w:rPr>
              <w:t>Interactive</w:t>
            </w:r>
            <w:r>
              <w:rPr>
                <w:lang w:val="en-GB"/>
              </w:rPr>
              <w:t xml:space="preserve"> test</w:t>
            </w:r>
          </w:p>
        </w:tc>
        <w:tc>
          <w:tcPr>
            <w:tcW w:w="2338" w:type="dxa"/>
          </w:tcPr>
          <w:p w14:paraId="41EC19DB" w14:textId="40F76DBF" w:rsidR="000D54C0" w:rsidRPr="00627D0D" w:rsidRDefault="00684AC3" w:rsidP="00684AC3">
            <w:pPr>
              <w:cnfStyle w:val="000000000000" w:firstRow="0" w:lastRow="0" w:firstColumn="0" w:lastColumn="0" w:oddVBand="0" w:evenVBand="0" w:oddHBand="0" w:evenHBand="0" w:firstRowFirstColumn="0" w:firstRowLastColumn="0" w:lastRowFirstColumn="0" w:lastRowLastColumn="0"/>
              <w:rPr>
                <w:lang w:val="en-GB"/>
              </w:rPr>
            </w:pPr>
            <w:r w:rsidRPr="00684AC3">
              <w:rPr>
                <w:lang w:val="en-GB"/>
              </w:rPr>
              <w:t>Response includes ≥ 1 personalised tip from recommendations table</w:t>
            </w:r>
          </w:p>
        </w:tc>
      </w:tr>
      <w:tr w:rsidR="005E3E9B" w14:paraId="78CBC383"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4813D67" w14:textId="56BF6DBE" w:rsidR="005E3E9B" w:rsidRPr="000D54C0" w:rsidRDefault="005E3E9B" w:rsidP="000A33C9">
            <w:pPr>
              <w:rPr>
                <w:lang w:val="en-GB"/>
              </w:rPr>
            </w:pPr>
            <w:r w:rsidRPr="005E3E9B">
              <w:t>POST /</w:t>
            </w:r>
            <w:proofErr w:type="spellStart"/>
            <w:r w:rsidRPr="005E3E9B">
              <w:t>api</w:t>
            </w:r>
            <w:proofErr w:type="spellEnd"/>
            <w:r w:rsidRPr="005E3E9B">
              <w:t>/auth/login – wrong password</w:t>
            </w:r>
          </w:p>
        </w:tc>
        <w:tc>
          <w:tcPr>
            <w:tcW w:w="2337" w:type="dxa"/>
          </w:tcPr>
          <w:p w14:paraId="3D1D47A0" w14:textId="4EEBF3E6" w:rsidR="005E3E9B" w:rsidRPr="005564B1" w:rsidRDefault="00403F1A" w:rsidP="005564B1">
            <w:pPr>
              <w:cnfStyle w:val="000000100000" w:firstRow="0" w:lastRow="0" w:firstColumn="0" w:lastColumn="0" w:oddVBand="0" w:evenVBand="0" w:oddHBand="1" w:evenHBand="0" w:firstRowFirstColumn="0" w:firstRowLastColumn="0" w:lastRowFirstColumn="0" w:lastRowLastColumn="0"/>
              <w:rPr>
                <w:lang w:val="en-GB"/>
              </w:rPr>
            </w:pPr>
            <w:r w:rsidRPr="00403F1A">
              <w:rPr>
                <w:lang w:val="en-GB"/>
              </w:rPr>
              <w:t>Login attempted with correct username and incorrect password</w:t>
            </w:r>
          </w:p>
        </w:tc>
        <w:tc>
          <w:tcPr>
            <w:tcW w:w="2338" w:type="dxa"/>
          </w:tcPr>
          <w:p w14:paraId="2751893D" w14:textId="1EE4053E" w:rsidR="005E3E9B" w:rsidRPr="00014E99" w:rsidRDefault="00F53A01" w:rsidP="00014E99">
            <w:pPr>
              <w:cnfStyle w:val="000000100000" w:firstRow="0" w:lastRow="0" w:firstColumn="0" w:lastColumn="0" w:oddVBand="0" w:evenVBand="0" w:oddHBand="1" w:evenHBand="0" w:firstRowFirstColumn="0" w:firstRowLastColumn="0" w:lastRowFirstColumn="0" w:lastRowLastColumn="0"/>
              <w:rPr>
                <w:lang w:val="en-GB"/>
              </w:rPr>
            </w:pPr>
            <w:r w:rsidRPr="00F53A01">
              <w:rPr>
                <w:lang w:val="en-GB"/>
              </w:rPr>
              <w:t>Manual</w:t>
            </w:r>
            <w:r>
              <w:rPr>
                <w:lang w:val="en-GB"/>
              </w:rPr>
              <w:t xml:space="preserve"> test</w:t>
            </w:r>
          </w:p>
        </w:tc>
        <w:tc>
          <w:tcPr>
            <w:tcW w:w="2338" w:type="dxa"/>
          </w:tcPr>
          <w:p w14:paraId="71A09B44" w14:textId="77777777" w:rsidR="009F4173" w:rsidRDefault="009F4173" w:rsidP="00684AC3">
            <w:pPr>
              <w:cnfStyle w:val="000000100000" w:firstRow="0" w:lastRow="0" w:firstColumn="0" w:lastColumn="0" w:oddVBand="0" w:evenVBand="0" w:oddHBand="1" w:evenHBand="0" w:firstRowFirstColumn="0" w:firstRowLastColumn="0" w:lastRowFirstColumn="0" w:lastRowLastColumn="0"/>
              <w:rPr>
                <w:lang w:val="en-GB"/>
              </w:rPr>
            </w:pPr>
            <w:r w:rsidRPr="009F4173">
              <w:rPr>
                <w:lang w:val="en-GB"/>
              </w:rPr>
              <w:t xml:space="preserve">401 Unauthorised returned; </w:t>
            </w:r>
          </w:p>
          <w:p w14:paraId="7E0AA0E7" w14:textId="51A2E7BA" w:rsidR="005E3E9B" w:rsidRPr="00684AC3" w:rsidRDefault="009F4173" w:rsidP="00684AC3">
            <w:pPr>
              <w:cnfStyle w:val="000000100000" w:firstRow="0" w:lastRow="0" w:firstColumn="0" w:lastColumn="0" w:oddVBand="0" w:evenVBand="0" w:oddHBand="1" w:evenHBand="0" w:firstRowFirstColumn="0" w:firstRowLastColumn="0" w:lastRowFirstColumn="0" w:lastRowLastColumn="0"/>
              <w:rPr>
                <w:lang w:val="en-GB"/>
              </w:rPr>
            </w:pPr>
            <w:r w:rsidRPr="009F4173">
              <w:rPr>
                <w:lang w:val="en-GB"/>
              </w:rPr>
              <w:t>no session created</w:t>
            </w:r>
          </w:p>
        </w:tc>
      </w:tr>
      <w:tr w:rsidR="001F7DE3" w14:paraId="4E7DE8D9"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0691CC5C" w14:textId="045950D2" w:rsidR="001F7DE3" w:rsidRPr="005E3E9B" w:rsidRDefault="001F7DE3" w:rsidP="000A33C9">
            <w:r w:rsidRPr="001F7DE3">
              <w:t>DELETE /</w:t>
            </w:r>
            <w:proofErr w:type="spellStart"/>
            <w:r w:rsidRPr="001F7DE3">
              <w:t>api</w:t>
            </w:r>
            <w:proofErr w:type="spellEnd"/>
            <w:r w:rsidRPr="001F7DE3">
              <w:t>/user/data – Plaid guard</w:t>
            </w:r>
          </w:p>
        </w:tc>
        <w:tc>
          <w:tcPr>
            <w:tcW w:w="2337" w:type="dxa"/>
          </w:tcPr>
          <w:p w14:paraId="22598771" w14:textId="395596CF" w:rsidR="001F7DE3" w:rsidRPr="00403F1A" w:rsidRDefault="00F2378D" w:rsidP="00F2378D">
            <w:pPr>
              <w:cnfStyle w:val="000000000000" w:firstRow="0" w:lastRow="0" w:firstColumn="0" w:lastColumn="0" w:oddVBand="0" w:evenVBand="0" w:oddHBand="0" w:evenHBand="0" w:firstRowFirstColumn="0" w:firstRowLastColumn="0" w:lastRowFirstColumn="0" w:lastRowLastColumn="0"/>
              <w:rPr>
                <w:lang w:val="en-GB"/>
              </w:rPr>
            </w:pPr>
            <w:r w:rsidRPr="00F2378D">
              <w:rPr>
                <w:lang w:val="en-GB"/>
              </w:rPr>
              <w:t xml:space="preserve">Delete endpoint called while </w:t>
            </w:r>
            <w:proofErr w:type="spellStart"/>
            <w:r w:rsidRPr="00F2378D">
              <w:rPr>
                <w:lang w:val="en-GB"/>
              </w:rPr>
              <w:t>login_method</w:t>
            </w:r>
            <w:proofErr w:type="spellEnd"/>
            <w:r w:rsidRPr="00F2378D">
              <w:rPr>
                <w:lang w:val="en-GB"/>
              </w:rPr>
              <w:t xml:space="preserve"> = 'plaid'</w:t>
            </w:r>
          </w:p>
        </w:tc>
        <w:tc>
          <w:tcPr>
            <w:tcW w:w="2338" w:type="dxa"/>
          </w:tcPr>
          <w:p w14:paraId="5FADBF5C" w14:textId="4EB6CEEA" w:rsidR="001F7DE3" w:rsidRPr="00F53A01" w:rsidRDefault="00453D0F" w:rsidP="00014E99">
            <w:pPr>
              <w:cnfStyle w:val="000000000000" w:firstRow="0" w:lastRow="0" w:firstColumn="0" w:lastColumn="0" w:oddVBand="0" w:evenVBand="0" w:oddHBand="0" w:evenHBand="0" w:firstRowFirstColumn="0" w:firstRowLastColumn="0" w:lastRowFirstColumn="0" w:lastRowLastColumn="0"/>
              <w:rPr>
                <w:lang w:val="en-GB"/>
              </w:rPr>
            </w:pPr>
            <w:r w:rsidRPr="00F53A01">
              <w:rPr>
                <w:lang w:val="en-GB"/>
              </w:rPr>
              <w:t>Manual</w:t>
            </w:r>
            <w:r>
              <w:rPr>
                <w:lang w:val="en-GB"/>
              </w:rPr>
              <w:t xml:space="preserve"> test</w:t>
            </w:r>
          </w:p>
        </w:tc>
        <w:tc>
          <w:tcPr>
            <w:tcW w:w="2338" w:type="dxa"/>
          </w:tcPr>
          <w:p w14:paraId="59B97509" w14:textId="77777777" w:rsidR="006E2016" w:rsidRDefault="006E2016" w:rsidP="006E2016">
            <w:pPr>
              <w:cnfStyle w:val="000000000000" w:firstRow="0" w:lastRow="0" w:firstColumn="0" w:lastColumn="0" w:oddVBand="0" w:evenVBand="0" w:oddHBand="0" w:evenHBand="0" w:firstRowFirstColumn="0" w:firstRowLastColumn="0" w:lastRowFirstColumn="0" w:lastRowLastColumn="0"/>
              <w:rPr>
                <w:lang w:val="en-GB"/>
              </w:rPr>
            </w:pPr>
            <w:r w:rsidRPr="006E2016">
              <w:rPr>
                <w:lang w:val="en-GB"/>
              </w:rPr>
              <w:t xml:space="preserve">Request rejected; </w:t>
            </w:r>
          </w:p>
          <w:p w14:paraId="279306F0" w14:textId="19EDFAC1" w:rsidR="001F7DE3" w:rsidRPr="009F4173" w:rsidRDefault="006E2016" w:rsidP="006E2016">
            <w:pPr>
              <w:cnfStyle w:val="000000000000" w:firstRow="0" w:lastRow="0" w:firstColumn="0" w:lastColumn="0" w:oddVBand="0" w:evenVBand="0" w:oddHBand="0" w:evenHBand="0" w:firstRowFirstColumn="0" w:firstRowLastColumn="0" w:lastRowFirstColumn="0" w:lastRowLastColumn="0"/>
              <w:rPr>
                <w:lang w:val="en-GB"/>
              </w:rPr>
            </w:pPr>
            <w:r w:rsidRPr="006E2016">
              <w:rPr>
                <w:lang w:val="en-GB"/>
              </w:rPr>
              <w:t>no data deleted</w:t>
            </w:r>
          </w:p>
        </w:tc>
      </w:tr>
      <w:tr w:rsidR="00346D03" w14:paraId="5D12118C" w14:textId="77777777" w:rsidTr="00EB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D8B5AB1" w14:textId="3D3FFDF7" w:rsidR="00346D03" w:rsidRPr="001F7DE3" w:rsidRDefault="00346D03" w:rsidP="000A33C9">
            <w:r w:rsidRPr="00346D03">
              <w:t>End-to-end – CSV upload flow</w:t>
            </w:r>
          </w:p>
        </w:tc>
        <w:tc>
          <w:tcPr>
            <w:tcW w:w="2337" w:type="dxa"/>
          </w:tcPr>
          <w:p w14:paraId="762304A6" w14:textId="1BAFAFD1" w:rsidR="00346D03" w:rsidRPr="00F2378D" w:rsidRDefault="00C23BB5" w:rsidP="00F2378D">
            <w:pPr>
              <w:cnfStyle w:val="000000100000" w:firstRow="0" w:lastRow="0" w:firstColumn="0" w:lastColumn="0" w:oddVBand="0" w:evenVBand="0" w:oddHBand="1" w:evenHBand="0" w:firstRowFirstColumn="0" w:firstRowLastColumn="0" w:lastRowFirstColumn="0" w:lastRowLastColumn="0"/>
              <w:rPr>
                <w:lang w:val="en-GB"/>
              </w:rPr>
            </w:pPr>
            <w:r w:rsidRPr="00C23BB5">
              <w:rPr>
                <w:lang w:val="en-GB"/>
              </w:rPr>
              <w:t>Real AIB CSV uploaded; dashboard and chat verified after pipeline completes</w:t>
            </w:r>
          </w:p>
        </w:tc>
        <w:tc>
          <w:tcPr>
            <w:tcW w:w="2338" w:type="dxa"/>
          </w:tcPr>
          <w:p w14:paraId="38765808" w14:textId="138F2E25" w:rsidR="00346D03" w:rsidRPr="00F53A01" w:rsidRDefault="00FE4D8D" w:rsidP="00014E99">
            <w:pPr>
              <w:cnfStyle w:val="000000100000" w:firstRow="0" w:lastRow="0" w:firstColumn="0" w:lastColumn="0" w:oddVBand="0" w:evenVBand="0" w:oddHBand="1" w:evenHBand="0" w:firstRowFirstColumn="0" w:firstRowLastColumn="0" w:lastRowFirstColumn="0" w:lastRowLastColumn="0"/>
              <w:rPr>
                <w:lang w:val="en-GB"/>
              </w:rPr>
            </w:pPr>
            <w:r w:rsidRPr="00FE4D8D">
              <w:rPr>
                <w:lang w:val="en-GB"/>
              </w:rPr>
              <w:t>Manual end-to-end</w:t>
            </w:r>
            <w:r>
              <w:rPr>
                <w:lang w:val="en-GB"/>
              </w:rPr>
              <w:t xml:space="preserve"> test</w:t>
            </w:r>
          </w:p>
        </w:tc>
        <w:tc>
          <w:tcPr>
            <w:tcW w:w="2338" w:type="dxa"/>
          </w:tcPr>
          <w:p w14:paraId="249655DB" w14:textId="77777777" w:rsidR="00351AC8" w:rsidRDefault="00351AC8" w:rsidP="00351AC8">
            <w:pPr>
              <w:cnfStyle w:val="000000100000" w:firstRow="0" w:lastRow="0" w:firstColumn="0" w:lastColumn="0" w:oddVBand="0" w:evenVBand="0" w:oddHBand="1" w:evenHBand="0" w:firstRowFirstColumn="0" w:firstRowLastColumn="0" w:lastRowFirstColumn="0" w:lastRowLastColumn="0"/>
              <w:rPr>
                <w:lang w:val="en-GB"/>
              </w:rPr>
            </w:pPr>
            <w:r w:rsidRPr="00351AC8">
              <w:rPr>
                <w:lang w:val="en-GB"/>
              </w:rPr>
              <w:t xml:space="preserve">Dashboard stats match CSV data; </w:t>
            </w:r>
          </w:p>
          <w:p w14:paraId="2F1BEAF9" w14:textId="3F9725EA" w:rsidR="00346D03" w:rsidRPr="006E2016" w:rsidRDefault="00351AC8" w:rsidP="00351AC8">
            <w:pPr>
              <w:cnfStyle w:val="000000100000" w:firstRow="0" w:lastRow="0" w:firstColumn="0" w:lastColumn="0" w:oddVBand="0" w:evenVBand="0" w:oddHBand="1" w:evenHBand="0" w:firstRowFirstColumn="0" w:firstRowLastColumn="0" w:lastRowFirstColumn="0" w:lastRowLastColumn="0"/>
              <w:rPr>
                <w:lang w:val="en-GB"/>
              </w:rPr>
            </w:pPr>
            <w:r w:rsidRPr="00351AC8">
              <w:rPr>
                <w:lang w:val="en-GB"/>
              </w:rPr>
              <w:t>chat answers factually consistent</w:t>
            </w:r>
          </w:p>
        </w:tc>
      </w:tr>
      <w:tr w:rsidR="00351AC8" w14:paraId="43751FAD" w14:textId="77777777" w:rsidTr="00EB7353">
        <w:tc>
          <w:tcPr>
            <w:cnfStyle w:val="001000000000" w:firstRow="0" w:lastRow="0" w:firstColumn="1" w:lastColumn="0" w:oddVBand="0" w:evenVBand="0" w:oddHBand="0" w:evenHBand="0" w:firstRowFirstColumn="0" w:firstRowLastColumn="0" w:lastRowFirstColumn="0" w:lastRowLastColumn="0"/>
            <w:tcW w:w="2337" w:type="dxa"/>
          </w:tcPr>
          <w:p w14:paraId="0E8B7063" w14:textId="59BC405E" w:rsidR="00351AC8" w:rsidRPr="00346D03" w:rsidRDefault="00601746" w:rsidP="000A33C9">
            <w:r w:rsidRPr="00601746">
              <w:t>End-to-end – Plaid sandbox flow</w:t>
            </w:r>
          </w:p>
        </w:tc>
        <w:tc>
          <w:tcPr>
            <w:tcW w:w="2337" w:type="dxa"/>
          </w:tcPr>
          <w:p w14:paraId="16634415" w14:textId="06DEE86F" w:rsidR="00351AC8" w:rsidRPr="00C23BB5" w:rsidRDefault="00676CC1" w:rsidP="00676CC1">
            <w:pPr>
              <w:cnfStyle w:val="000000000000" w:firstRow="0" w:lastRow="0" w:firstColumn="0" w:lastColumn="0" w:oddVBand="0" w:evenVBand="0" w:oddHBand="0" w:evenHBand="0" w:firstRowFirstColumn="0" w:firstRowLastColumn="0" w:lastRowFirstColumn="0" w:lastRowLastColumn="0"/>
              <w:rPr>
                <w:lang w:val="en-GB"/>
              </w:rPr>
            </w:pPr>
            <w:r w:rsidRPr="00676CC1">
              <w:rPr>
                <w:lang w:val="en-GB"/>
              </w:rPr>
              <w:t>Plaid Link modal completed with sandbox credentials; dashboard populated</w:t>
            </w:r>
          </w:p>
        </w:tc>
        <w:tc>
          <w:tcPr>
            <w:tcW w:w="2338" w:type="dxa"/>
          </w:tcPr>
          <w:p w14:paraId="7937A35B" w14:textId="7DF62920" w:rsidR="00351AC8" w:rsidRPr="00FE4D8D" w:rsidRDefault="00370700" w:rsidP="00014E99">
            <w:pPr>
              <w:cnfStyle w:val="000000000000" w:firstRow="0" w:lastRow="0" w:firstColumn="0" w:lastColumn="0" w:oddVBand="0" w:evenVBand="0" w:oddHBand="0" w:evenHBand="0" w:firstRowFirstColumn="0" w:firstRowLastColumn="0" w:lastRowFirstColumn="0" w:lastRowLastColumn="0"/>
              <w:rPr>
                <w:lang w:val="en-GB"/>
              </w:rPr>
            </w:pPr>
            <w:r w:rsidRPr="00FE4D8D">
              <w:rPr>
                <w:lang w:val="en-GB"/>
              </w:rPr>
              <w:t>Manual end-to-end</w:t>
            </w:r>
            <w:r>
              <w:rPr>
                <w:lang w:val="en-GB"/>
              </w:rPr>
              <w:t xml:space="preserve"> test</w:t>
            </w:r>
          </w:p>
        </w:tc>
        <w:tc>
          <w:tcPr>
            <w:tcW w:w="2338" w:type="dxa"/>
          </w:tcPr>
          <w:p w14:paraId="6682D012" w14:textId="5FC477E0" w:rsidR="00351AC8" w:rsidRPr="00351AC8" w:rsidRDefault="007025FF" w:rsidP="00EB7353">
            <w:pPr>
              <w:keepNext/>
              <w:cnfStyle w:val="000000000000" w:firstRow="0" w:lastRow="0" w:firstColumn="0" w:lastColumn="0" w:oddVBand="0" w:evenVBand="0" w:oddHBand="0" w:evenHBand="0" w:firstRowFirstColumn="0" w:firstRowLastColumn="0" w:lastRowFirstColumn="0" w:lastRowLastColumn="0"/>
              <w:rPr>
                <w:lang w:val="en-GB"/>
              </w:rPr>
            </w:pPr>
            <w:r w:rsidRPr="007025FF">
              <w:rPr>
                <w:lang w:val="en-GB"/>
              </w:rPr>
              <w:t>Sandbox transactions appear correctly in dashboard and transaction table</w:t>
            </w:r>
          </w:p>
        </w:tc>
      </w:tr>
    </w:tbl>
    <w:p w14:paraId="5AF2703F" w14:textId="0F77E8D4" w:rsidR="00A45003" w:rsidRDefault="00EB7353" w:rsidP="00EB7353">
      <w:pPr>
        <w:pStyle w:val="Caption"/>
        <w:jc w:val="center"/>
        <w:rPr>
          <w:lang w:val="en-GB"/>
        </w:rPr>
      </w:pPr>
      <w:r>
        <w:t xml:space="preserve">Table </w:t>
      </w:r>
      <w:fldSimple w:instr=" SEQ Table \* ARABIC ">
        <w:r w:rsidR="00EF5F5F">
          <w:rPr>
            <w:noProof/>
          </w:rPr>
          <w:t>1</w:t>
        </w:r>
      </w:fldSimple>
      <w:r>
        <w:t xml:space="preserve">. </w:t>
      </w:r>
      <w:r w:rsidRPr="00782B52">
        <w:t>Test case summary</w:t>
      </w:r>
    </w:p>
    <w:p w14:paraId="5ECA3EBE" w14:textId="54534AC7" w:rsidR="00E509D1" w:rsidRDefault="00E509D1" w:rsidP="00E509D1">
      <w:pPr>
        <w:pStyle w:val="Heading2"/>
        <w:rPr>
          <w:lang w:val="en-GB"/>
        </w:rPr>
      </w:pPr>
      <w:bookmarkStart w:id="57" w:name="_Toc228531747"/>
      <w:r w:rsidRPr="00E509D1">
        <w:rPr>
          <w:lang w:val="en-GB"/>
        </w:rPr>
        <w:lastRenderedPageBreak/>
        <w:t>Key Design Decisions and Lessons Learned</w:t>
      </w:r>
      <w:bookmarkEnd w:id="57"/>
    </w:p>
    <w:p w14:paraId="48B8C826" w14:textId="681E5951" w:rsidR="009729F9" w:rsidRDefault="00770C0A" w:rsidP="00770C0A">
      <w:pPr>
        <w:pStyle w:val="ListParagraph"/>
        <w:numPr>
          <w:ilvl w:val="0"/>
          <w:numId w:val="50"/>
        </w:numPr>
        <w:rPr>
          <w:lang w:val="en-GB"/>
        </w:rPr>
      </w:pPr>
      <w:r w:rsidRPr="00770C0A">
        <w:rPr>
          <w:lang w:val="en-GB"/>
        </w:rPr>
        <w:t>Parameterised queries</w:t>
      </w:r>
    </w:p>
    <w:p w14:paraId="3BB4192A" w14:textId="69AC3193" w:rsidR="00770C0A" w:rsidRDefault="00D842F7" w:rsidP="00770C0A">
      <w:pPr>
        <w:rPr>
          <w:lang w:val="en-GB"/>
        </w:rPr>
      </w:pPr>
      <w:r w:rsidRPr="00D842F7">
        <w:rPr>
          <w:lang w:val="en-GB"/>
        </w:rPr>
        <w:t>Early versions of the Express backend constructed SQL strings by concatenating user input directly into query text. This is a critical security vulnerability</w:t>
      </w:r>
      <w:r>
        <w:rPr>
          <w:lang w:val="en-GB"/>
        </w:rPr>
        <w:t xml:space="preserve">, </w:t>
      </w:r>
      <w:r w:rsidRPr="00D842F7">
        <w:rPr>
          <w:lang w:val="en-GB"/>
        </w:rPr>
        <w:t xml:space="preserve">SQL injection. All queries were refactored to use the </w:t>
      </w:r>
      <w:proofErr w:type="spellStart"/>
      <w:r w:rsidR="00706D23">
        <w:rPr>
          <w:lang w:val="en-GB"/>
        </w:rPr>
        <w:t>pg</w:t>
      </w:r>
      <w:proofErr w:type="spellEnd"/>
      <w:r w:rsidR="00706D23">
        <w:rPr>
          <w:lang w:val="en-GB"/>
        </w:rPr>
        <w:t xml:space="preserve"> </w:t>
      </w:r>
      <w:r w:rsidRPr="00D842F7">
        <w:rPr>
          <w:lang w:val="en-GB"/>
        </w:rPr>
        <w:t>library's parameterised placeholder syntax ($1, $2, …) before any user-facing testing began.</w:t>
      </w:r>
    </w:p>
    <w:p w14:paraId="4DAF395D" w14:textId="41A12119" w:rsidR="00706D23" w:rsidRDefault="00B40BBD" w:rsidP="00706D23">
      <w:pPr>
        <w:pStyle w:val="ListParagraph"/>
        <w:numPr>
          <w:ilvl w:val="0"/>
          <w:numId w:val="50"/>
        </w:numPr>
        <w:rPr>
          <w:lang w:val="en-GB"/>
        </w:rPr>
      </w:pPr>
      <w:proofErr w:type="spellStart"/>
      <w:r w:rsidRPr="00B40BBD">
        <w:rPr>
          <w:lang w:val="en-GB"/>
        </w:rPr>
        <w:t>account_id</w:t>
      </w:r>
      <w:proofErr w:type="spellEnd"/>
      <w:r w:rsidRPr="00B40BBD">
        <w:rPr>
          <w:lang w:val="en-GB"/>
        </w:rPr>
        <w:t xml:space="preserve"> as BIGINT not UUID</w:t>
      </w:r>
    </w:p>
    <w:p w14:paraId="3B96A11B" w14:textId="7CE8ADA3" w:rsidR="00B94641" w:rsidRDefault="00B94641" w:rsidP="00B94641">
      <w:pPr>
        <w:rPr>
          <w:lang w:val="en-GB"/>
        </w:rPr>
      </w:pPr>
      <w:r w:rsidRPr="00B94641">
        <w:rPr>
          <w:lang w:val="en-GB"/>
        </w:rPr>
        <w:t xml:space="preserve">Plaid account </w:t>
      </w:r>
      <w:r>
        <w:rPr>
          <w:lang w:val="en-GB"/>
        </w:rPr>
        <w:t>Id</w:t>
      </w:r>
      <w:r w:rsidRPr="00B94641">
        <w:rPr>
          <w:lang w:val="en-GB"/>
        </w:rPr>
        <w:t>s are hexadecimal strings</w:t>
      </w:r>
      <w:r>
        <w:rPr>
          <w:lang w:val="en-GB"/>
        </w:rPr>
        <w:t>,</w:t>
      </w:r>
      <w:r w:rsidRPr="00B94641">
        <w:rPr>
          <w:lang w:val="en-GB"/>
        </w:rPr>
        <w:t xml:space="preserve"> however, the Bloom </w:t>
      </w:r>
      <w:proofErr w:type="spellStart"/>
      <w:r w:rsidRPr="00B94641">
        <w:rPr>
          <w:lang w:val="en-GB"/>
        </w:rPr>
        <w:t>generate_account_</w:t>
      </w:r>
      <w:proofErr w:type="gramStart"/>
      <w:r w:rsidRPr="00B94641">
        <w:rPr>
          <w:lang w:val="en-GB"/>
        </w:rPr>
        <w:t>id</w:t>
      </w:r>
      <w:proofErr w:type="spellEnd"/>
      <w:r w:rsidRPr="00B94641">
        <w:rPr>
          <w:lang w:val="en-GB"/>
        </w:rPr>
        <w:t>(</w:t>
      </w:r>
      <w:proofErr w:type="gramEnd"/>
      <w:r w:rsidRPr="00B94641">
        <w:rPr>
          <w:lang w:val="en-GB"/>
        </w:rPr>
        <w:t xml:space="preserve">) helper function for CSV users will need to create a 15-character numeric string </w:t>
      </w:r>
      <w:proofErr w:type="gramStart"/>
      <w:r w:rsidRPr="00B94641">
        <w:rPr>
          <w:lang w:val="en-GB"/>
        </w:rPr>
        <w:t>due to the fact that</w:t>
      </w:r>
      <w:proofErr w:type="gramEnd"/>
      <w:r w:rsidRPr="00B94641">
        <w:rPr>
          <w:lang w:val="en-GB"/>
        </w:rPr>
        <w:t xml:space="preserve"> the accounts table has declared the </w:t>
      </w:r>
      <w:proofErr w:type="spellStart"/>
      <w:r w:rsidRPr="00B94641">
        <w:rPr>
          <w:lang w:val="en-GB"/>
        </w:rPr>
        <w:t>account_id</w:t>
      </w:r>
      <w:proofErr w:type="spellEnd"/>
      <w:r w:rsidRPr="00B94641">
        <w:rPr>
          <w:lang w:val="en-GB"/>
        </w:rPr>
        <w:t xml:space="preserve"> as BIGINT. </w:t>
      </w:r>
      <w:proofErr w:type="gramStart"/>
      <w:r w:rsidRPr="00B94641">
        <w:rPr>
          <w:lang w:val="en-GB"/>
        </w:rPr>
        <w:t>In order to</w:t>
      </w:r>
      <w:proofErr w:type="gramEnd"/>
      <w:r w:rsidRPr="00B94641">
        <w:rPr>
          <w:lang w:val="en-GB"/>
        </w:rPr>
        <w:t xml:space="preserve"> avoid the type mismatch errors encountered during inserts when you store a hex string in a BIGINT field, you can randomly select a number with 15 digits and then format it as a zero padded string.</w:t>
      </w:r>
    </w:p>
    <w:p w14:paraId="572BF109" w14:textId="7FB17E66" w:rsidR="00B007D4" w:rsidRDefault="00D02FA3" w:rsidP="00B007D4">
      <w:pPr>
        <w:pStyle w:val="ListParagraph"/>
        <w:numPr>
          <w:ilvl w:val="0"/>
          <w:numId w:val="50"/>
        </w:numPr>
        <w:rPr>
          <w:lang w:val="en-GB"/>
        </w:rPr>
      </w:pPr>
      <w:proofErr w:type="spellStart"/>
      <w:r w:rsidRPr="00D02FA3">
        <w:rPr>
          <w:lang w:val="en-GB"/>
        </w:rPr>
        <w:t>if_exists</w:t>
      </w:r>
      <w:proofErr w:type="spellEnd"/>
      <w:r w:rsidRPr="00D02FA3">
        <w:rPr>
          <w:lang w:val="en-GB"/>
        </w:rPr>
        <w:t>='replace' for pipeline tables</w:t>
      </w:r>
    </w:p>
    <w:p w14:paraId="77895238" w14:textId="573ACF50" w:rsidR="00D02FA3" w:rsidRDefault="00DC6311" w:rsidP="00D02FA3">
      <w:pPr>
        <w:rPr>
          <w:lang w:val="en-GB"/>
        </w:rPr>
      </w:pPr>
      <w:r w:rsidRPr="00DC6311">
        <w:rPr>
          <w:lang w:val="en-GB"/>
        </w:rPr>
        <w:t>Pipeline-derived tables (</w:t>
      </w:r>
      <w:proofErr w:type="spellStart"/>
      <w:r w:rsidRPr="00DC6311">
        <w:rPr>
          <w:lang w:val="en-GB"/>
        </w:rPr>
        <w:t>fm_encoded</w:t>
      </w:r>
      <w:proofErr w:type="spellEnd"/>
      <w:r w:rsidRPr="00DC6311">
        <w:rPr>
          <w:lang w:val="en-GB"/>
        </w:rPr>
        <w:t xml:space="preserve">, </w:t>
      </w:r>
      <w:proofErr w:type="spellStart"/>
      <w:r w:rsidRPr="00DC6311">
        <w:rPr>
          <w:lang w:val="en-GB"/>
        </w:rPr>
        <w:t>anomaly_scores</w:t>
      </w:r>
      <w:proofErr w:type="spellEnd"/>
      <w:r w:rsidRPr="00DC6311">
        <w:rPr>
          <w:lang w:val="en-GB"/>
        </w:rPr>
        <w:t xml:space="preserve">, recommendations) are generated fresh on each run. If the schema of the feature matrix changes between runs (for example, </w:t>
      </w:r>
      <w:proofErr w:type="spellStart"/>
      <w:r w:rsidRPr="00DC6311">
        <w:rPr>
          <w:lang w:val="en-GB"/>
        </w:rPr>
        <w:t>Featuretools</w:t>
      </w:r>
      <w:proofErr w:type="spellEnd"/>
      <w:r w:rsidRPr="00DC6311">
        <w:rPr>
          <w:lang w:val="en-GB"/>
        </w:rPr>
        <w:t xml:space="preserve"> adds a new column), using </w:t>
      </w:r>
      <w:proofErr w:type="spellStart"/>
      <w:r w:rsidRPr="00DC6311">
        <w:rPr>
          <w:lang w:val="en-GB"/>
        </w:rPr>
        <w:t>if_exists</w:t>
      </w:r>
      <w:proofErr w:type="spellEnd"/>
      <w:r w:rsidRPr="00DC6311">
        <w:rPr>
          <w:lang w:val="en-GB"/>
        </w:rPr>
        <w:t xml:space="preserve">='append' will produce a duplicate-index error. Using </w:t>
      </w:r>
      <w:proofErr w:type="spellStart"/>
      <w:r w:rsidRPr="00DC6311">
        <w:rPr>
          <w:lang w:val="en-GB"/>
        </w:rPr>
        <w:t>if_exists</w:t>
      </w:r>
      <w:proofErr w:type="spellEnd"/>
      <w:r w:rsidRPr="00DC6311">
        <w:rPr>
          <w:lang w:val="en-GB"/>
        </w:rPr>
        <w:t>='replace' drops and recreates the table each time, preventing schema drift entirely.</w:t>
      </w:r>
    </w:p>
    <w:p w14:paraId="2754E6AC" w14:textId="3E579F6E" w:rsidR="00A7051C" w:rsidRDefault="00AE6310" w:rsidP="00A7051C">
      <w:pPr>
        <w:pStyle w:val="ListParagraph"/>
        <w:numPr>
          <w:ilvl w:val="0"/>
          <w:numId w:val="50"/>
        </w:numPr>
        <w:rPr>
          <w:lang w:val="en-GB"/>
        </w:rPr>
      </w:pPr>
      <w:r w:rsidRPr="00AE6310">
        <w:rPr>
          <w:lang w:val="en-GB"/>
        </w:rPr>
        <w:t>Income classification for AIB vs Revolut</w:t>
      </w:r>
    </w:p>
    <w:p w14:paraId="10D76238" w14:textId="3B6BFAA6" w:rsidR="00AE6310" w:rsidRDefault="00644CB0" w:rsidP="00AE6310">
      <w:pPr>
        <w:rPr>
          <w:lang w:val="en-GB"/>
        </w:rPr>
      </w:pPr>
      <w:r w:rsidRPr="00644CB0">
        <w:rPr>
          <w:lang w:val="en-GB"/>
        </w:rPr>
        <w:t xml:space="preserve">AIB </w:t>
      </w:r>
      <w:r>
        <w:rPr>
          <w:lang w:val="en-GB"/>
        </w:rPr>
        <w:t>csv</w:t>
      </w:r>
      <w:r w:rsidRPr="00644CB0">
        <w:rPr>
          <w:lang w:val="en-GB"/>
        </w:rPr>
        <w:t xml:space="preserve"> exports do not include a transaction type column</w:t>
      </w:r>
      <w:r>
        <w:rPr>
          <w:lang w:val="en-GB"/>
        </w:rPr>
        <w:t>,</w:t>
      </w:r>
      <w:r w:rsidRPr="00644CB0">
        <w:rPr>
          <w:lang w:val="en-GB"/>
        </w:rPr>
        <w:t xml:space="preserve"> classification must be inferred from the description text and the sign of the amount. Any positive-amount row that does not start with a known spend prefix (VDP-, VDC-, VDA-, ATM) is classified as '</w:t>
      </w:r>
      <w:proofErr w:type="spellStart"/>
      <w:r w:rsidRPr="00644CB0">
        <w:rPr>
          <w:lang w:val="en-GB"/>
        </w:rPr>
        <w:t>topup</w:t>
      </w:r>
      <w:proofErr w:type="spellEnd"/>
      <w:r w:rsidRPr="00644CB0">
        <w:rPr>
          <w:lang w:val="en-GB"/>
        </w:rPr>
        <w:t>' (income). Revolut exports include a Type column, making classification more straightforward, but vault-to-vault transfers must be excluded from both income and spending totals to avoid double-counting.</w:t>
      </w:r>
    </w:p>
    <w:p w14:paraId="69C649BD" w14:textId="7AB98036" w:rsidR="007F093F" w:rsidRDefault="00BF0817" w:rsidP="007F093F">
      <w:pPr>
        <w:pStyle w:val="ListParagraph"/>
        <w:numPr>
          <w:ilvl w:val="0"/>
          <w:numId w:val="50"/>
        </w:numPr>
        <w:rPr>
          <w:lang w:val="en-GB"/>
        </w:rPr>
      </w:pPr>
      <w:r w:rsidRPr="00BF0817">
        <w:rPr>
          <w:lang w:val="en-GB"/>
        </w:rPr>
        <w:t>Vite proxy for cross-port development</w:t>
      </w:r>
    </w:p>
    <w:p w14:paraId="5F266A7C" w14:textId="12E0209D" w:rsidR="00BF0817" w:rsidRPr="00BF0817" w:rsidRDefault="00514D81" w:rsidP="00BF0817">
      <w:pPr>
        <w:rPr>
          <w:lang w:val="en-GB"/>
        </w:rPr>
      </w:pPr>
      <w:r w:rsidRPr="00514D81">
        <w:rPr>
          <w:lang w:val="en-GB"/>
        </w:rPr>
        <w:t xml:space="preserve">There are three servers running during development on three separate ports. There is a blockage by the browsers Same-Origin Policy against cross-domain fetch calls. The answer to this problem is to have Vites Proxy function forward any call made to an </w:t>
      </w:r>
      <w:proofErr w:type="spellStart"/>
      <w:r w:rsidRPr="00514D81">
        <w:rPr>
          <w:lang w:val="en-GB"/>
        </w:rPr>
        <w:t>api</w:t>
      </w:r>
      <w:proofErr w:type="spellEnd"/>
      <w:r w:rsidRPr="00514D81">
        <w:rPr>
          <w:lang w:val="en-GB"/>
        </w:rPr>
        <w:t xml:space="preserve"> on the client-side of </w:t>
      </w:r>
      <w:r w:rsidR="00B07C05">
        <w:rPr>
          <w:lang w:val="en-GB"/>
        </w:rPr>
        <w:t>the</w:t>
      </w:r>
      <w:r w:rsidRPr="00514D81">
        <w:rPr>
          <w:lang w:val="en-GB"/>
        </w:rPr>
        <w:t xml:space="preserve"> react application to the correct backend as if it was called directly with the proxy forwarding each call to port 5173 (the Vite Dev Server). This allows to remove CORS issues when developing without changing any of your frontend code.</w:t>
      </w:r>
    </w:p>
    <w:p w14:paraId="53949335" w14:textId="77777777" w:rsidR="00B54E58" w:rsidRDefault="00B54E58">
      <w:pPr>
        <w:spacing w:before="0" w:after="160"/>
        <w:jc w:val="left"/>
        <w:rPr>
          <w:rFonts w:eastAsiaTheme="majorEastAsia" w:cstheme="majorBidi"/>
          <w:color w:val="0F4761" w:themeColor="accent1" w:themeShade="BF"/>
          <w:sz w:val="40"/>
          <w:szCs w:val="40"/>
        </w:rPr>
      </w:pPr>
      <w:r>
        <w:lastRenderedPageBreak/>
        <w:br w:type="page"/>
      </w:r>
    </w:p>
    <w:p w14:paraId="50149BE6" w14:textId="63D971FB" w:rsidR="00223803" w:rsidRDefault="00262970" w:rsidP="00262970">
      <w:pPr>
        <w:pStyle w:val="Heading1"/>
        <w:numPr>
          <w:ilvl w:val="0"/>
          <w:numId w:val="26"/>
        </w:numPr>
      </w:pPr>
      <w:bookmarkStart w:id="58" w:name="_Toc228531748"/>
      <w:bookmarkEnd w:id="7"/>
      <w:r w:rsidRPr="00262970">
        <w:lastRenderedPageBreak/>
        <w:t>Project Rationale and Motivation</w:t>
      </w:r>
      <w:bookmarkEnd w:id="58"/>
    </w:p>
    <w:p w14:paraId="28D73B4B" w14:textId="08B7DAF6" w:rsidR="005E1519" w:rsidRDefault="005E1519" w:rsidP="005E1519">
      <w:r>
        <w:t xml:space="preserve">Managing personal finances is probably one of the most important things that people do today, and yet, it is frequently overlooked. Although people </w:t>
      </w:r>
      <w:proofErr w:type="gramStart"/>
      <w:r>
        <w:t>are able to</w:t>
      </w:r>
      <w:proofErr w:type="gramEnd"/>
      <w:r>
        <w:t xml:space="preserve"> use smartphone apps to manage their money, and make payments using digital methods, they still don't know enough about where their money goes, when bills will be due, etc., nor do they take advantage of objective recommendations based on evidence. Studies show </w:t>
      </w:r>
      <w:proofErr w:type="gramStart"/>
      <w:r>
        <w:t>again and again</w:t>
      </w:r>
      <w:proofErr w:type="gramEnd"/>
      <w:r>
        <w:t xml:space="preserve"> that poor financial knowledge has clear effects</w:t>
      </w:r>
      <w:r w:rsidR="00F76C3C">
        <w:t>.</w:t>
      </w:r>
      <w:r>
        <w:t xml:space="preserve"> </w:t>
      </w:r>
      <w:r w:rsidR="00F76C3C">
        <w:t>A</w:t>
      </w:r>
      <w:r>
        <w:t xml:space="preserve">ccording to an </w:t>
      </w:r>
      <w:sdt>
        <w:sdtPr>
          <w:rPr>
            <w:rFonts w:cs="Times New Roman"/>
            <w:color w:val="000000"/>
          </w:rPr>
          <w:tag w:val="MENDELEY_CITATION_v3_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"/>
          <w:id w:val="-707719005"/>
          <w:placeholder>
            <w:docPart w:val="DefaultPlaceholder_-1854013440"/>
          </w:placeholder>
        </w:sdtPr>
        <w:sdtContent>
          <w:r w:rsidR="004B7FFD" w:rsidRPr="004B7FFD">
            <w:rPr>
              <w:rFonts w:cs="Times New Roman"/>
              <w:color w:val="000000"/>
            </w:rPr>
            <w:t>OECD (2023)</w:t>
          </w:r>
        </w:sdtContent>
      </w:sdt>
      <w:r>
        <w:t xml:space="preserve"> report released in March 2023, less than 50 percent of adult respondents across all countries included in the survey reported being able to interpret a simple bank statement within the context of other information related to their overall financial situation. Most traditional personal finance software tools only partially fill the need by providing an itemized list of your transactions and what categories you have put them into</w:t>
      </w:r>
      <w:r w:rsidR="00013080">
        <w:t>.</w:t>
      </w:r>
    </w:p>
    <w:p w14:paraId="5FCFBF6F" w14:textId="4339ADEE" w:rsidR="005E1519" w:rsidRDefault="005E1519" w:rsidP="005E1519">
      <w:r>
        <w:t>This gap in existing personal finance tools is exactly what Bloom was designed to close. It is a fully functional web-based application that takes actual banking file exports</w:t>
      </w:r>
      <w:r w:rsidR="00801201">
        <w:t xml:space="preserve">, </w:t>
      </w:r>
      <w:r>
        <w:t>which include both AIB and Revolut formats since these are two of the most popular consumer banks in Ireland and Europe</w:t>
      </w:r>
      <w:r w:rsidR="00801201">
        <w:t xml:space="preserve">, </w:t>
      </w:r>
      <w:r>
        <w:t>and converts the raw transactional data into a comprehensive, logical story regarding your financial condition. Unlike many other personal finance programs, Bloom does not require you to assign specific labels to individual transactions, nor must you search through often difficult-to-use menus. Instead, Bloom uses a multi-level machine learning process and a natural language chat interface that utilizes large language models to provide insightful responses to questions like "did I spend more on food this month compared to last month?," "are there any unusual charges on my account?," or "how much am I likely going to spend next month?"</w:t>
      </w:r>
      <w:r w:rsidR="00624858">
        <w:t>,</w:t>
      </w:r>
      <w:r>
        <w:t xml:space="preserve"> all without needing to be financially literate or having technical expertise.</w:t>
      </w:r>
    </w:p>
    <w:p w14:paraId="54C15F44" w14:textId="45D5625A" w:rsidR="005E1519" w:rsidRDefault="005E1519" w:rsidP="005E1519">
      <w:r>
        <w:t xml:space="preserve">There are several reasons why </w:t>
      </w:r>
      <w:r w:rsidR="004F6096">
        <w:t>Bloom was</w:t>
      </w:r>
      <w:r>
        <w:t xml:space="preserve"> created. There is a valid and unmet demand among people who would greatly benefit from automated, customized financial guidance that cannot afford professional financial services. In addition, the rapid development of open source and hosted LLM technologies now allow me to create intelligent conversational analysis </w:t>
      </w:r>
      <w:proofErr w:type="gramStart"/>
      <w:r>
        <w:t>similar to</w:t>
      </w:r>
      <w:proofErr w:type="gramEnd"/>
      <w:r>
        <w:t xml:space="preserve"> this type at minimal or no incremental costs. Finally</w:t>
      </w:r>
      <w:r w:rsidR="00D91945">
        <w:t>,</w:t>
      </w:r>
      <w:r>
        <w:t xml:space="preserve"> and most importantly for the academic perspective of this project</w:t>
      </w:r>
      <w:r w:rsidR="00D91945">
        <w:t>,</w:t>
      </w:r>
      <w:r>
        <w:t xml:space="preserve"> the way to deploy these models in a </w:t>
      </w:r>
      <w:proofErr w:type="gramStart"/>
      <w:r>
        <w:t>respectful of</w:t>
      </w:r>
      <w:proofErr w:type="gramEnd"/>
      <w:r>
        <w:t xml:space="preserve"> privacy, dependable and </w:t>
      </w:r>
      <w:proofErr w:type="gramStart"/>
      <w:r>
        <w:t>cost effective</w:t>
      </w:r>
      <w:proofErr w:type="gramEnd"/>
      <w:r>
        <w:t xml:space="preserve"> manner is still unclear and presents a compelling problem in terms of engineering and design that this project specifically seeks to solve.</w:t>
      </w:r>
    </w:p>
    <w:p w14:paraId="035D9214" w14:textId="493B8663" w:rsidR="00666A58" w:rsidRDefault="00666A58" w:rsidP="00666A58">
      <w:pPr>
        <w:pStyle w:val="Heading1"/>
        <w:numPr>
          <w:ilvl w:val="0"/>
          <w:numId w:val="26"/>
        </w:numPr>
      </w:pPr>
      <w:bookmarkStart w:id="59" w:name="_Toc228531749"/>
      <w:r w:rsidRPr="00666A58">
        <w:t>The Case Against General</w:t>
      </w:r>
      <w:r>
        <w:t xml:space="preserve"> </w:t>
      </w:r>
      <w:r w:rsidRPr="00666A58">
        <w:t>Purpose AI Agents</w:t>
      </w:r>
      <w:bookmarkEnd w:id="59"/>
    </w:p>
    <w:p w14:paraId="1CB67F6C" w14:textId="3F942C04" w:rsidR="00666A58" w:rsidRDefault="00CB52B2" w:rsidP="00666A58">
      <w:r w:rsidRPr="00CB52B2">
        <w:t xml:space="preserve">A very common </w:t>
      </w:r>
      <w:r>
        <w:t>question</w:t>
      </w:r>
      <w:r w:rsidRPr="00CB52B2">
        <w:t xml:space="preserve"> about using the many capabilities of current large language models (GPT-4o, Gemini Ultra, Claude Opus) that can generate </w:t>
      </w:r>
      <w:r w:rsidR="00336355">
        <w:t>good</w:t>
      </w:r>
      <w:r w:rsidRPr="00CB52B2">
        <w:t xml:space="preserve"> financial reasoning as long as </w:t>
      </w:r>
      <w:proofErr w:type="spellStart"/>
      <w:r w:rsidR="00256566">
        <w:t>you</w:t>
      </w:r>
      <w:proofErr w:type="spellEnd"/>
      <w:r w:rsidRPr="00CB52B2">
        <w:t xml:space="preserve"> prompt them correctly, is the following: "Why not just give one of these systems access to your bank account information and let it do the analysis for you? That would be so much easier than </w:t>
      </w:r>
      <w:r w:rsidRPr="00CB52B2">
        <w:lastRenderedPageBreak/>
        <w:t>building a custom application." The reason this is such a great question is that it gets right down to the fundamental questions regarding how Bloom could be a worthwhile engineering project.</w:t>
      </w:r>
    </w:p>
    <w:p w14:paraId="78FCC9D7" w14:textId="7ACC295B" w:rsidR="00A5224D" w:rsidRDefault="00A5224D" w:rsidP="00A5224D">
      <w:pPr>
        <w:pStyle w:val="Heading2"/>
        <w:numPr>
          <w:ilvl w:val="1"/>
          <w:numId w:val="26"/>
        </w:numPr>
      </w:pPr>
      <w:bookmarkStart w:id="60" w:name="_Toc228531750"/>
      <w:r>
        <w:t>Data Privacy</w:t>
      </w:r>
      <w:bookmarkEnd w:id="60"/>
    </w:p>
    <w:p w14:paraId="46DAF43C" w14:textId="18EB9782" w:rsidR="00A44979" w:rsidRPr="00A44979" w:rsidRDefault="00A44979" w:rsidP="00A44979">
      <w:r w:rsidRPr="00A44979">
        <w:t xml:space="preserve">The major argument against using a general-purpose AI agent as the main tool to perform financial analysis relates to privacy. Financial data is probably one of the private data types that is most personal in nature. Transactional banking records indicate not only what money </w:t>
      </w:r>
      <w:proofErr w:type="gramStart"/>
      <w:r w:rsidR="00C14770">
        <w:t>spent</w:t>
      </w:r>
      <w:proofErr w:type="gramEnd"/>
      <w:r w:rsidR="00C14770">
        <w:t xml:space="preserve"> </w:t>
      </w:r>
      <w:r w:rsidRPr="00A44979">
        <w:t xml:space="preserve">on but also many other things about </w:t>
      </w:r>
      <w:r w:rsidR="00AC1C64">
        <w:t>person</w:t>
      </w:r>
      <w:r w:rsidRPr="00A44979">
        <w:t xml:space="preserve">, such as where </w:t>
      </w:r>
      <w:r w:rsidR="00AC1C64">
        <w:t>they</w:t>
      </w:r>
      <w:r w:rsidRPr="00A44979">
        <w:t xml:space="preserve"> work, </w:t>
      </w:r>
      <w:r w:rsidR="00AC1C64">
        <w:t>their</w:t>
      </w:r>
      <w:r w:rsidRPr="00A44979">
        <w:t xml:space="preserve"> health condition (from pharmacy/clinic transactions) and how </w:t>
      </w:r>
      <w:r w:rsidR="00AC1C64">
        <w:t>they</w:t>
      </w:r>
      <w:r w:rsidRPr="00A44979">
        <w:t xml:space="preserve"> are likely to be politically affiliated (from charity donations), who </w:t>
      </w:r>
      <w:r w:rsidR="00BC21C7">
        <w:t>they</w:t>
      </w:r>
      <w:r w:rsidRPr="00A44979">
        <w:t xml:space="preserve"> have relationships with, etc. </w:t>
      </w:r>
      <w:r w:rsidR="00BC21C7" w:rsidRPr="00A44979">
        <w:t>So,</w:t>
      </w:r>
      <w:r w:rsidRPr="00A44979">
        <w:t xml:space="preserve"> sending this type of raw transaction data to another company's cloud service, whether it claims to protect customer's data or not, generates </w:t>
      </w:r>
      <w:proofErr w:type="gramStart"/>
      <w:r w:rsidRPr="00A44979">
        <w:t>a real</w:t>
      </w:r>
      <w:proofErr w:type="gramEnd"/>
      <w:r w:rsidRPr="00A44979">
        <w:t xml:space="preserve"> potential for the data to be exposed, retained or misused by someone.</w:t>
      </w:r>
    </w:p>
    <w:p w14:paraId="015A0CEE" w14:textId="25CFA7EE" w:rsidR="00A44979" w:rsidRPr="00A44979" w:rsidRDefault="00A44979" w:rsidP="00A44979">
      <w:r w:rsidRPr="00A44979">
        <w:t>The above issue is not theoretical. The EU has adopted the General Data Protection Regulation (GDPR</w:t>
      </w:r>
      <w:proofErr w:type="gramStart"/>
      <w:r w:rsidRPr="00A44979">
        <w:t>)</w:t>
      </w:r>
      <w:proofErr w:type="gramEnd"/>
      <w:r w:rsidRPr="00A44979">
        <w:t xml:space="preserve"> and these regulations apply to anyone living or working in Ireland and within the European Union. GDPR imposes very specific obligations regarding the treatment of individualized and detailed financial transaction records when they are used to create aggregated datasets to identify individuals. </w:t>
      </w:r>
      <w:r w:rsidR="00F041F4" w:rsidRPr="00A44979">
        <w:t>Thus,</w:t>
      </w:r>
      <w:r w:rsidRPr="00A44979">
        <w:t xml:space="preserve"> transmitting a full record of a customer's transactions to an outside API can generate serious compliance issues that need to be addressed in a responsible way as part of system design.</w:t>
      </w:r>
    </w:p>
    <w:p w14:paraId="20540906" w14:textId="525A4E86" w:rsidR="00A5224D" w:rsidRDefault="00A44979" w:rsidP="00A44979">
      <w:r w:rsidRPr="00A44979">
        <w:t xml:space="preserve">Bloom addresses this problem through its multi-mode operation. Bloom is configured primarily to operate on </w:t>
      </w:r>
      <w:proofErr w:type="spellStart"/>
      <w:r w:rsidRPr="00A44979">
        <w:t>Ollama</w:t>
      </w:r>
      <w:proofErr w:type="spellEnd"/>
      <w:r w:rsidRPr="00A44979">
        <w:t xml:space="preserve">. </w:t>
      </w:r>
      <w:proofErr w:type="spellStart"/>
      <w:r w:rsidRPr="00A44979">
        <w:t>Ollama</w:t>
      </w:r>
      <w:proofErr w:type="spellEnd"/>
      <w:r w:rsidRPr="00A44979">
        <w:t xml:space="preserve"> is an </w:t>
      </w:r>
      <w:r w:rsidR="00F041F4" w:rsidRPr="00A44979">
        <w:t>open-source</w:t>
      </w:r>
      <w:r w:rsidRPr="00A44979">
        <w:t xml:space="preserve"> operating environment for running </w:t>
      </w:r>
      <w:proofErr w:type="gramStart"/>
      <w:r w:rsidRPr="00A44979">
        <w:t>quantized</w:t>
      </w:r>
      <w:proofErr w:type="gramEnd"/>
      <w:r w:rsidRPr="00A44979">
        <w:t xml:space="preserve"> versions of Large Language Models (LLMs) on a developer's own hardware. When Bloom operates in this mode, the transaction data will never leave the end-user's machine. The inference performed by the LLM will occur entirely </w:t>
      </w:r>
      <w:proofErr w:type="gramStart"/>
      <w:r w:rsidRPr="00A44979">
        <w:t>on-device</w:t>
      </w:r>
      <w:proofErr w:type="gramEnd"/>
      <w:r w:rsidRPr="00A44979">
        <w:t xml:space="preserve">, so no financial information will ever reach an outside server. </w:t>
      </w:r>
    </w:p>
    <w:p w14:paraId="3AEE6004" w14:textId="35873416" w:rsidR="00884AC7" w:rsidRDefault="00884AC7" w:rsidP="00884AC7">
      <w:pPr>
        <w:pStyle w:val="Heading2"/>
        <w:numPr>
          <w:ilvl w:val="1"/>
          <w:numId w:val="26"/>
        </w:numPr>
      </w:pPr>
      <w:bookmarkStart w:id="61" w:name="_Toc228531751"/>
      <w:r w:rsidRPr="00884AC7">
        <w:t>Context and Risks</w:t>
      </w:r>
      <w:bookmarkEnd w:id="61"/>
    </w:p>
    <w:p w14:paraId="6B683F44" w14:textId="7AAC1601" w:rsidR="00BE4DCF" w:rsidRPr="00BE4DCF" w:rsidRDefault="003C7510" w:rsidP="00BE4DCF">
      <w:r>
        <w:t>O</w:t>
      </w:r>
      <w:r w:rsidR="00BE4DCF" w:rsidRPr="00BE4DCF">
        <w:t>ne other major disadvantage of general purpose AI agents to perform financial analysis is hallucination</w:t>
      </w:r>
      <w:r>
        <w:t xml:space="preserve">, </w:t>
      </w:r>
      <w:r w:rsidR="00BE4DCF" w:rsidRPr="00BE4DCF">
        <w:t xml:space="preserve">which is the documented propensity for large language models to produce believable yet factually inaccurate responses whenever they are forced to operate without being grounded by verifiable data </w:t>
      </w:r>
      <w:sdt>
        <w:sdtPr>
          <w:rPr>
            <w:rFonts w:cs="Times New Roman"/>
            <w:color w:val="000000"/>
          </w:rPr>
          <w:tag w:val="MENDELEY_CITATION_v3_eyJjaXRhdGlvbklEIjoiTUVOREVMRVlfQ0lUQVRJT05fN2EwMGU0NzItZjJjMS00ZWNjLWJiYmMtOGZmZGFjYzc1ZWFmIiwicHJvcGVydGllcyI6eyJub3RlSW5kZXgiOjB9LCJpc0VkaXRlZCI6ZmFsc2UsIm1hbnVhbE92ZXJyaWRlIjp7ImlzTWFudWFsbHlPdmVycmlkZGVuIjpmYWxzZSwiY2l0ZXByb2NUZXh0IjoiKEppIDxpPmV0IGFsLjwvaT4sIDIwMjMpIiwibWFudWFsT3ZlcnJpZGVUZXh0IjoiIn0sImNpdGF0aW9uSXRlbXMiOlt7ImlkIjoiZWJmZWNhYzUtZTZjNC0zOGE2LTg1OTItOTlmMmIwOTIwNTBlIiwiaXRlbURhdGEiOnsidHlwZSI6ImFydGljbGUtam91cm5hbCIsImlkIjoiZWJmZWNhYzUtZTZjNC0zOGE2LTg1OTItOTlmMmIwOTIwNTBl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IEppbi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"/>
          <w:id w:val="1981033843"/>
          <w:placeholder>
            <w:docPart w:val="DefaultPlaceholder_-1854013440"/>
          </w:placeholder>
        </w:sdtPr>
        <w:sdtContent>
          <w:r w:rsidR="004B7FFD" w:rsidRPr="004B7FFD">
            <w:rPr>
              <w:rFonts w:eastAsia="Times New Roman" w:cs="Times New Roman"/>
              <w:color w:val="000000"/>
            </w:rPr>
            <w:t xml:space="preserve">(Ji </w:t>
          </w:r>
          <w:r w:rsidR="004B7FFD" w:rsidRPr="004B7FFD">
            <w:rPr>
              <w:rFonts w:eastAsia="Times New Roman" w:cs="Times New Roman"/>
              <w:i/>
              <w:iCs/>
              <w:color w:val="000000"/>
            </w:rPr>
            <w:t>et al.</w:t>
          </w:r>
          <w:r w:rsidR="004B7FFD" w:rsidRPr="004B7FFD">
            <w:rPr>
              <w:rFonts w:eastAsia="Times New Roman" w:cs="Times New Roman"/>
              <w:color w:val="000000"/>
            </w:rPr>
            <w:t>, 2023)</w:t>
          </w:r>
        </w:sdtContent>
      </w:sdt>
      <w:r w:rsidR="001A3AAF">
        <w:t xml:space="preserve"> .</w:t>
      </w:r>
      <w:r w:rsidR="00BE4DCF" w:rsidRPr="00BE4DCF">
        <w:t xml:space="preserve">If general purpose assistant </w:t>
      </w:r>
      <w:r w:rsidR="00943313">
        <w:t xml:space="preserve">is asked </w:t>
      </w:r>
      <w:r w:rsidR="00BE4DCF" w:rsidRPr="00BE4DCF">
        <w:t xml:space="preserve">"how much money did </w:t>
      </w:r>
      <w:r w:rsidR="00943313" w:rsidRPr="00BE4DCF">
        <w:t>I</w:t>
      </w:r>
      <w:r w:rsidR="00BE4DCF" w:rsidRPr="00BE4DCF">
        <w:t xml:space="preserve"> spend on grocery's last month" and do not provide </w:t>
      </w:r>
      <w:r w:rsidR="00943313">
        <w:t xml:space="preserve">person </w:t>
      </w:r>
      <w:r w:rsidR="00BE4DCF" w:rsidRPr="00BE4DCF">
        <w:t>actual transaction records, the model will have no option but to either create a false response or refuse to answer at all.</w:t>
      </w:r>
    </w:p>
    <w:p w14:paraId="7DEB527B" w14:textId="77777777" w:rsidR="002A309E" w:rsidRDefault="00BE4DCF" w:rsidP="00BE4DCF">
      <w:r w:rsidRPr="00BE4DCF">
        <w:t>In addressing this issue, bloom uses a specifically engineered retrieval augmented generation (</w:t>
      </w:r>
      <w:r w:rsidR="002A309E">
        <w:t>RAG</w:t>
      </w:r>
      <w:r w:rsidRPr="00BE4DCF">
        <w:t>) architecture. Prior to passing any query to the LLM, the systems intent classification layer</w:t>
      </w:r>
      <w:r w:rsidR="002A309E">
        <w:t xml:space="preserve"> </w:t>
      </w:r>
      <w:r w:rsidRPr="00BE4DCF">
        <w:lastRenderedPageBreak/>
        <w:t xml:space="preserve">identifies what type of user intents were involved with the </w:t>
      </w:r>
      <w:r w:rsidR="002A309E" w:rsidRPr="00BE4DCF">
        <w:t>user’s</w:t>
      </w:r>
      <w:r w:rsidRPr="00BE4DCF">
        <w:t xml:space="preserve"> question/query. There are five (5) types of user intents that can be identified with the classifier. These are:</w:t>
      </w:r>
    </w:p>
    <w:p w14:paraId="22322CE8" w14:textId="77777777" w:rsidR="00F123D1" w:rsidRDefault="00BE4DCF" w:rsidP="00BE4DCF">
      <w:pPr>
        <w:pStyle w:val="ListParagraph"/>
        <w:numPr>
          <w:ilvl w:val="0"/>
          <w:numId w:val="51"/>
        </w:numPr>
      </w:pPr>
      <w:r w:rsidRPr="00BE4DCF">
        <w:t>Lookup (identify a specific number)</w:t>
      </w:r>
    </w:p>
    <w:p w14:paraId="16A1BA8A" w14:textId="77777777" w:rsidR="00F123D1" w:rsidRDefault="00BE4DCF" w:rsidP="00BE4DCF">
      <w:pPr>
        <w:pStyle w:val="ListParagraph"/>
        <w:numPr>
          <w:ilvl w:val="0"/>
          <w:numId w:val="51"/>
        </w:numPr>
      </w:pPr>
      <w:r w:rsidRPr="00BE4DCF">
        <w:t>Anomaly (review unusual transactions)</w:t>
      </w:r>
    </w:p>
    <w:p w14:paraId="64020AB7" w14:textId="77777777" w:rsidR="00F123D1" w:rsidRDefault="00BE4DCF" w:rsidP="00BE4DCF">
      <w:pPr>
        <w:pStyle w:val="ListParagraph"/>
        <w:numPr>
          <w:ilvl w:val="0"/>
          <w:numId w:val="51"/>
        </w:numPr>
      </w:pPr>
      <w:r w:rsidRPr="00BE4DCF">
        <w:t>Advice (provide actionable recommendations)</w:t>
      </w:r>
    </w:p>
    <w:p w14:paraId="2437CF4D" w14:textId="77777777" w:rsidR="00966CD9" w:rsidRDefault="00BE4DCF" w:rsidP="00BE4DCF">
      <w:pPr>
        <w:pStyle w:val="ListParagraph"/>
        <w:numPr>
          <w:ilvl w:val="0"/>
          <w:numId w:val="51"/>
        </w:numPr>
      </w:pPr>
      <w:r w:rsidRPr="00BE4DCF">
        <w:t>Scenario (plan hypothetically)</w:t>
      </w:r>
    </w:p>
    <w:p w14:paraId="133BD69B" w14:textId="30B17DE7" w:rsidR="00BE4DCF" w:rsidRPr="00BE4DCF" w:rsidRDefault="00BE4DCF" w:rsidP="00BE4DCF">
      <w:pPr>
        <w:pStyle w:val="ListParagraph"/>
        <w:numPr>
          <w:ilvl w:val="0"/>
          <w:numId w:val="51"/>
        </w:numPr>
      </w:pPr>
      <w:r w:rsidRPr="00BE4DCF">
        <w:t>Overview (provide overall summary)</w:t>
      </w:r>
    </w:p>
    <w:p w14:paraId="43090355" w14:textId="6F31E1DA" w:rsidR="009029A7" w:rsidRDefault="00BE4DCF" w:rsidP="00BE4DCF">
      <w:r w:rsidRPr="00BE4DCF">
        <w:t xml:space="preserve">The dispatcher then pulls exactly the data needed from the database based upon the user's intent type and inserts it as structured context into the database. Therefore, </w:t>
      </w:r>
      <w:proofErr w:type="gramStart"/>
      <w:r w:rsidRPr="00BE4DCF">
        <w:t>the LLM</w:t>
      </w:r>
      <w:proofErr w:type="gramEnd"/>
      <w:r w:rsidRPr="00BE4DCF">
        <w:t xml:space="preserve"> is simply acting as narrator translating verified user-specific data into natural language</w:t>
      </w:r>
      <w:r w:rsidR="00073474">
        <w:t>,</w:t>
      </w:r>
      <w:r w:rsidRPr="00BE4DCF">
        <w:t xml:space="preserve"> thereby greatly minimizing the risk of hallucinations.</w:t>
      </w:r>
    </w:p>
    <w:p w14:paraId="433658F9" w14:textId="4E198134" w:rsidR="00073474" w:rsidRDefault="00073474" w:rsidP="00073474">
      <w:pPr>
        <w:pStyle w:val="Heading2"/>
        <w:numPr>
          <w:ilvl w:val="1"/>
          <w:numId w:val="47"/>
        </w:numPr>
      </w:pPr>
      <w:bookmarkStart w:id="62" w:name="_Toc228531752"/>
      <w:r>
        <w:t>Cost, Latency, and Offline Operation</w:t>
      </w:r>
      <w:bookmarkEnd w:id="62"/>
    </w:p>
    <w:p w14:paraId="5D2D478E" w14:textId="6648E4F4" w:rsidR="00073474" w:rsidRDefault="00BE74AE" w:rsidP="00073474">
      <w:r w:rsidRPr="00BE74AE">
        <w:t>Commercial AI APIs cost based on the number of tokens used. The amount of money that a consumer would pay will add up quickly over time due to the number of queries they are making each day</w:t>
      </w:r>
      <w:r w:rsidR="00A858D1">
        <w:t xml:space="preserve"> </w:t>
      </w:r>
      <w:r w:rsidRPr="00BE74AE">
        <w:t xml:space="preserve">if all those queries go through a remote hosted model like GPT-4o or Gemini Ultra. Systems built using API's can be subject to network latency and outage at any time. The local </w:t>
      </w:r>
      <w:proofErr w:type="spellStart"/>
      <w:r w:rsidRPr="00BE74AE">
        <w:t>Ollama</w:t>
      </w:r>
      <w:proofErr w:type="spellEnd"/>
      <w:r w:rsidRPr="00BE74AE">
        <w:t xml:space="preserve"> implementation of Bloom’s removes both issues: Inference is executed locally, and the entire system continues to function regardless of whether there is a connection to the Internet</w:t>
      </w:r>
      <w:r w:rsidR="00A858D1">
        <w:t xml:space="preserve">, </w:t>
      </w:r>
      <w:r w:rsidRPr="00BE74AE">
        <w:t>which has real-world value to consumers in low connectivity areas.</w:t>
      </w:r>
    </w:p>
    <w:p w14:paraId="07B49778" w14:textId="4FA14319" w:rsidR="004B5AD2" w:rsidRDefault="004B5AD2" w:rsidP="004B5AD2">
      <w:pPr>
        <w:pStyle w:val="Heading2"/>
        <w:numPr>
          <w:ilvl w:val="1"/>
          <w:numId w:val="47"/>
        </w:numPr>
      </w:pPr>
      <w:bookmarkStart w:id="63" w:name="_Toc228531753"/>
      <w:r w:rsidRPr="004B5AD2">
        <w:t>Structured Intelligence Beyond Language</w:t>
      </w:r>
      <w:bookmarkEnd w:id="63"/>
    </w:p>
    <w:p w14:paraId="34FEC209" w14:textId="2C9FF6ED" w:rsidR="00AE4C9E" w:rsidRDefault="008A11E6" w:rsidP="008A11E6">
      <w:r w:rsidRPr="008A11E6">
        <w:t xml:space="preserve">Bloom's type of financial knowledge cannot be replaced with the capabilities of language models even if they are incredibly capable. The system's ML pipeline uses feature tools </w:t>
      </w:r>
      <w:proofErr w:type="gramStart"/>
      <w:r w:rsidRPr="008A11E6">
        <w:t>in order to</w:t>
      </w:r>
      <w:proofErr w:type="gramEnd"/>
      <w:r w:rsidRPr="008A11E6">
        <w:t xml:space="preserve"> automate feature engineering, scikit learn isolation forest to perform unsupervised anomaly detection, prophet to perform time series forecasting as well as a custom recommendation engine. </w:t>
      </w:r>
      <w:proofErr w:type="gramStart"/>
      <w:r w:rsidRPr="008A11E6">
        <w:t>All of</w:t>
      </w:r>
      <w:proofErr w:type="gramEnd"/>
      <w:r w:rsidRPr="008A11E6">
        <w:t xml:space="preserve"> these models use structured table-based data as input and will provide output that is completely different from any output generated by a language model via text reasoning. The LLM makes the </w:t>
      </w:r>
      <w:proofErr w:type="gramStart"/>
      <w:r w:rsidRPr="008A11E6">
        <w:t>outputs</w:t>
      </w:r>
      <w:proofErr w:type="gramEnd"/>
      <w:r w:rsidRPr="008A11E6">
        <w:t xml:space="preserve"> provided by these other models readable and understandable to users who do not have technical skills. </w:t>
      </w:r>
      <w:proofErr w:type="gramStart"/>
      <w:r w:rsidRPr="008A11E6">
        <w:t>Therefore</w:t>
      </w:r>
      <w:proofErr w:type="gramEnd"/>
      <w:r w:rsidRPr="008A11E6">
        <w:t xml:space="preserve"> this is an example of </w:t>
      </w:r>
      <w:proofErr w:type="gramStart"/>
      <w:r w:rsidRPr="008A11E6">
        <w:t>a hybrid</w:t>
      </w:r>
      <w:proofErr w:type="gramEnd"/>
      <w:r w:rsidRPr="008A11E6">
        <w:t xml:space="preserve"> architecture which provides a much better way to obtain results </w:t>
      </w:r>
      <w:proofErr w:type="spellStart"/>
      <w:proofErr w:type="gramStart"/>
      <w:r w:rsidRPr="008A11E6">
        <w:t>then</w:t>
      </w:r>
      <w:proofErr w:type="spellEnd"/>
      <w:proofErr w:type="gramEnd"/>
      <w:r w:rsidRPr="008A11E6">
        <w:t xml:space="preserve"> relying solely on a single general-purpose agent.</w:t>
      </w:r>
    </w:p>
    <w:p w14:paraId="66005F1E" w14:textId="26E36FA3" w:rsidR="00FD0E35" w:rsidRDefault="00FD0E35" w:rsidP="00FD0E35">
      <w:pPr>
        <w:pStyle w:val="Heading1"/>
        <w:numPr>
          <w:ilvl w:val="0"/>
          <w:numId w:val="47"/>
        </w:numPr>
      </w:pPr>
      <w:bookmarkStart w:id="64" w:name="_Toc228531754"/>
      <w:r w:rsidRPr="00FD0E35">
        <w:t>Deployment Contexts and Use Cases</w:t>
      </w:r>
      <w:bookmarkEnd w:id="64"/>
    </w:p>
    <w:p w14:paraId="10AEA8A5" w14:textId="10F72BA1" w:rsidR="00AE4C9E" w:rsidRDefault="00AE4C9E" w:rsidP="00AE4C9E">
      <w:r>
        <w:t>The design of bloom was done so that it could be a flexible platform, as opposed to a one purpose solution</w:t>
      </w:r>
      <w:r w:rsidR="00644951">
        <w:t>,</w:t>
      </w:r>
      <w:r>
        <w:t xml:space="preserve"> with two primary ways (deployment modes) to utilize the platform by two distinct user communities. Therefore, it has been able to accommodate many environments, ranging from an </w:t>
      </w:r>
      <w:r>
        <w:lastRenderedPageBreak/>
        <w:t>individual who places a high emphasis on their privacy, to an organization requiring large-scale financial analysis capabilities.</w:t>
      </w:r>
    </w:p>
    <w:p w14:paraId="6B7FFF59" w14:textId="3035C860" w:rsidR="00AE4C9E" w:rsidRDefault="00AE4C9E" w:rsidP="00AE4C9E">
      <w:r>
        <w:t xml:space="preserve">As far as individual users are concerned, bloom can operate entirely locally utilizing </w:t>
      </w:r>
      <w:proofErr w:type="spellStart"/>
      <w:r>
        <w:t>Ollama</w:t>
      </w:r>
      <w:proofErr w:type="spellEnd"/>
      <w:r>
        <w:t xml:space="preserve">. The advantages of this </w:t>
      </w:r>
      <w:proofErr w:type="gramStart"/>
      <w:r>
        <w:t>operation mode</w:t>
      </w:r>
      <w:proofErr w:type="gramEnd"/>
      <w:r>
        <w:t xml:space="preserve"> include that all components are stored on the users’ machines (including the database and LLM). Therefore, when utilizing the local operating mode, no financial data will leave the system. Given that we now exist in a post-GDPR world, where companies are required to adhere to new strict privacy regulations, this advantage provides great value to local users. Although running bloom locally does result in some minor compromises regarding latency relative to </w:t>
      </w:r>
      <w:r w:rsidR="006E0F14">
        <w:t>cloud-based</w:t>
      </w:r>
      <w:r>
        <w:t xml:space="preserve"> models, performance results demonstrate that the difference is minimal.</w:t>
      </w:r>
    </w:p>
    <w:p w14:paraId="01C06AF9" w14:textId="493C9853" w:rsidR="00AE4C9E" w:rsidRDefault="00AE4C9E" w:rsidP="00AE4C9E">
      <w:r>
        <w:t xml:space="preserve">Although the use of cloud inference may be impractical for local users, organizations such as small businesses and accountants have access to bulk financial analysis capabilities via CSV uploads and </w:t>
      </w:r>
      <w:r w:rsidR="00F302EA">
        <w:t>cloud-based</w:t>
      </w:r>
      <w:r>
        <w:t xml:space="preserve"> models (Gemini). By providing fast insight into financial analysis, clear summaries of financials, and polished outputs suitable for client reports, these organizations can effectively utilize cloud inference as a practical business decision.</w:t>
      </w:r>
    </w:p>
    <w:p w14:paraId="76CA4258" w14:textId="4DD47E5D" w:rsidR="00AE4C9E" w:rsidRDefault="00AE4C9E" w:rsidP="00AE4C9E">
      <w:r>
        <w:t xml:space="preserve">Additionally, for development teams and research teams, bloom provides a unique opportunity to easily compare local models to cloud models using a structure evaluation framework provided by the dual-LLM architecture. </w:t>
      </w:r>
      <w:proofErr w:type="gramStart"/>
      <w:r>
        <w:t>As well</w:t>
      </w:r>
      <w:proofErr w:type="gramEnd"/>
      <w:r>
        <w:t>, at a larger scale, bloom can provide a means for enterprises to securely analyze internal financial data without risking the exposure of sensitive information to external service providers.</w:t>
      </w:r>
    </w:p>
    <w:p w14:paraId="4DC70AC6" w14:textId="105723B5" w:rsidR="009D0FEC" w:rsidRDefault="009D0FEC" w:rsidP="009D0FEC">
      <w:pPr>
        <w:pStyle w:val="Heading1"/>
        <w:numPr>
          <w:ilvl w:val="0"/>
          <w:numId w:val="47"/>
        </w:numPr>
      </w:pPr>
      <w:bookmarkStart w:id="65" w:name="_Toc228531755"/>
      <w:r w:rsidRPr="009D0FEC">
        <w:t>Hardware Context and Latency Analysis</w:t>
      </w:r>
      <w:bookmarkEnd w:id="65"/>
    </w:p>
    <w:p w14:paraId="586D10D8" w14:textId="72A2B18D" w:rsidR="009D0FEC" w:rsidRDefault="00A97688" w:rsidP="009D0FEC">
      <w:r w:rsidRPr="00A97688">
        <w:t>One of the major recurring themes within Local LLM is that performance metrics cannot be taken seriously unless it can be understood where the metric was generated. The evaluation portion of this study was completed with two different hardware configurations</w:t>
      </w:r>
      <w:r w:rsidR="00FC047D">
        <w:t>.</w:t>
      </w:r>
      <w:r w:rsidRPr="00A97688">
        <w:t xml:space="preserve"> </w:t>
      </w:r>
      <w:r w:rsidR="00FC047D">
        <w:t>T</w:t>
      </w:r>
      <w:r w:rsidRPr="00A97688">
        <w:t xml:space="preserve">hus, the results demonstrate an empirically relevant issue: How much does hardware </w:t>
      </w:r>
      <w:r w:rsidR="007D49AC" w:rsidRPr="00A97688">
        <w:t>contributes</w:t>
      </w:r>
      <w:r w:rsidRPr="00A97688">
        <w:t xml:space="preserve"> to local LLM inference, and at what point would a local model be usable in the real world.</w:t>
      </w:r>
    </w:p>
    <w:p w14:paraId="0973563C" w14:textId="0F37FD99" w:rsidR="00E3387A" w:rsidRDefault="007D49AC" w:rsidP="00E3387A">
      <w:pPr>
        <w:pStyle w:val="Heading2"/>
      </w:pPr>
      <w:bookmarkStart w:id="66" w:name="_Toc228531756"/>
      <w:r>
        <w:t xml:space="preserve">12.1. </w:t>
      </w:r>
      <w:r w:rsidRPr="007D49AC">
        <w:t>Hardware Specifications</w:t>
      </w:r>
      <w:bookmarkEnd w:id="66"/>
    </w:p>
    <w:tbl>
      <w:tblPr>
        <w:tblStyle w:val="PlainTable1"/>
        <w:tblW w:w="0" w:type="auto"/>
        <w:tblLook w:val="04A0" w:firstRow="1" w:lastRow="0" w:firstColumn="1" w:lastColumn="0" w:noHBand="0" w:noVBand="1"/>
      </w:tblPr>
      <w:tblGrid>
        <w:gridCol w:w="3116"/>
        <w:gridCol w:w="3117"/>
        <w:gridCol w:w="3117"/>
      </w:tblGrid>
      <w:tr w:rsidR="00A24451" w14:paraId="1B495F71" w14:textId="77777777" w:rsidTr="00E33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D9B385" w14:textId="64C633CC" w:rsidR="00A24451" w:rsidRDefault="00A24451" w:rsidP="00A24451">
            <w:r>
              <w:t>Specification</w:t>
            </w:r>
          </w:p>
        </w:tc>
        <w:tc>
          <w:tcPr>
            <w:tcW w:w="3117" w:type="dxa"/>
          </w:tcPr>
          <w:p w14:paraId="36C8B502" w14:textId="0963E13A" w:rsidR="00A24451" w:rsidRDefault="00D1320B" w:rsidP="00A24451">
            <w:pPr>
              <w:cnfStyle w:val="100000000000" w:firstRow="1" w:lastRow="0" w:firstColumn="0" w:lastColumn="0" w:oddVBand="0" w:evenVBand="0" w:oddHBand="0" w:evenHBand="0" w:firstRowFirstColumn="0" w:firstRowLastColumn="0" w:lastRowFirstColumn="0" w:lastRowLastColumn="0"/>
            </w:pPr>
            <w:r>
              <w:t>Dell Latitude 5520</w:t>
            </w:r>
          </w:p>
        </w:tc>
        <w:tc>
          <w:tcPr>
            <w:tcW w:w="3117" w:type="dxa"/>
          </w:tcPr>
          <w:p w14:paraId="4CD4D056" w14:textId="72E1304B" w:rsidR="00A24451" w:rsidRDefault="00D1320B" w:rsidP="00A24451">
            <w:pPr>
              <w:cnfStyle w:val="100000000000" w:firstRow="1" w:lastRow="0" w:firstColumn="0" w:lastColumn="0" w:oddVBand="0" w:evenVBand="0" w:oddHBand="0" w:evenHBand="0" w:firstRowFirstColumn="0" w:firstRowLastColumn="0" w:lastRowFirstColumn="0" w:lastRowLastColumn="0"/>
            </w:pPr>
            <w:r>
              <w:t>Dell OptiPlex 5090</w:t>
            </w:r>
          </w:p>
        </w:tc>
      </w:tr>
      <w:tr w:rsidR="00A24451" w14:paraId="623DCD3F" w14:textId="77777777" w:rsidTr="00E33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DF309D" w14:textId="4B900BB2" w:rsidR="00A24451" w:rsidRDefault="00D1320B" w:rsidP="00A24451">
            <w:r>
              <w:t>CPU</w:t>
            </w:r>
          </w:p>
        </w:tc>
        <w:tc>
          <w:tcPr>
            <w:tcW w:w="3117" w:type="dxa"/>
          </w:tcPr>
          <w:p w14:paraId="5558EA93" w14:textId="6AFE6C6D" w:rsidR="00A24451" w:rsidRDefault="00097508" w:rsidP="00097508">
            <w:pPr>
              <w:jc w:val="left"/>
              <w:cnfStyle w:val="000000100000" w:firstRow="0" w:lastRow="0" w:firstColumn="0" w:lastColumn="0" w:oddVBand="0" w:evenVBand="0" w:oddHBand="1" w:evenHBand="0" w:firstRowFirstColumn="0" w:firstRowLastColumn="0" w:lastRowFirstColumn="0" w:lastRowLastColumn="0"/>
            </w:pPr>
            <w:r w:rsidRPr="00097508">
              <w:t xml:space="preserve">Intel Core i5-1135G7 </w:t>
            </w:r>
            <w:r w:rsidRPr="00097508">
              <w:rPr>
                <w:rFonts w:ascii="Cambria Math" w:hAnsi="Cambria Math" w:cs="Cambria Math"/>
              </w:rPr>
              <w:t>∼</w:t>
            </w:r>
            <w:r w:rsidRPr="00097508">
              <w:t>1,690 MHz</w:t>
            </w:r>
          </w:p>
        </w:tc>
        <w:tc>
          <w:tcPr>
            <w:tcW w:w="3117" w:type="dxa"/>
          </w:tcPr>
          <w:p w14:paraId="4F2BE6B0" w14:textId="0C1F8D54" w:rsidR="00A24451" w:rsidRDefault="00B7597D" w:rsidP="00B7597D">
            <w:pPr>
              <w:cnfStyle w:val="000000100000" w:firstRow="0" w:lastRow="0" w:firstColumn="0" w:lastColumn="0" w:oddVBand="0" w:evenVBand="0" w:oddHBand="1" w:evenHBand="0" w:firstRowFirstColumn="0" w:firstRowLastColumn="0" w:lastRowFirstColumn="0" w:lastRowLastColumn="0"/>
            </w:pPr>
            <w:r w:rsidRPr="00B7597D">
              <w:t xml:space="preserve">Intel Core i7-11700 </w:t>
            </w:r>
            <w:r w:rsidRPr="00B7597D">
              <w:rPr>
                <w:rFonts w:ascii="Cambria Math" w:hAnsi="Cambria Math" w:cs="Cambria Math"/>
              </w:rPr>
              <w:t>∼</w:t>
            </w:r>
            <w:r w:rsidRPr="00B7597D">
              <w:t>2,496 MHz</w:t>
            </w:r>
          </w:p>
        </w:tc>
      </w:tr>
      <w:tr w:rsidR="00A24451" w14:paraId="1868A2EB" w14:textId="77777777" w:rsidTr="00E3387A">
        <w:tc>
          <w:tcPr>
            <w:cnfStyle w:val="001000000000" w:firstRow="0" w:lastRow="0" w:firstColumn="1" w:lastColumn="0" w:oddVBand="0" w:evenVBand="0" w:oddHBand="0" w:evenHBand="0" w:firstRowFirstColumn="0" w:firstRowLastColumn="0" w:lastRowFirstColumn="0" w:lastRowLastColumn="0"/>
            <w:tcW w:w="3116" w:type="dxa"/>
          </w:tcPr>
          <w:p w14:paraId="77F7C585" w14:textId="05049D5E" w:rsidR="00A24451" w:rsidRDefault="00B7597D" w:rsidP="00A24451">
            <w:r>
              <w:t>RAM</w:t>
            </w:r>
          </w:p>
        </w:tc>
        <w:tc>
          <w:tcPr>
            <w:tcW w:w="3117" w:type="dxa"/>
          </w:tcPr>
          <w:p w14:paraId="77618523" w14:textId="56D2EFDB" w:rsidR="00A24451" w:rsidRDefault="00B7597D" w:rsidP="00A24451">
            <w:pPr>
              <w:cnfStyle w:val="000000000000" w:firstRow="0" w:lastRow="0" w:firstColumn="0" w:lastColumn="0" w:oddVBand="0" w:evenVBand="0" w:oddHBand="0" w:evenHBand="0" w:firstRowFirstColumn="0" w:firstRowLastColumn="0" w:lastRowFirstColumn="0" w:lastRowLastColumn="0"/>
            </w:pPr>
            <w:r>
              <w:t>16 GB</w:t>
            </w:r>
          </w:p>
        </w:tc>
        <w:tc>
          <w:tcPr>
            <w:tcW w:w="3117" w:type="dxa"/>
          </w:tcPr>
          <w:p w14:paraId="733D7970" w14:textId="525114DE" w:rsidR="00A24451" w:rsidRDefault="00B7597D" w:rsidP="00A24451">
            <w:pPr>
              <w:cnfStyle w:val="000000000000" w:firstRow="0" w:lastRow="0" w:firstColumn="0" w:lastColumn="0" w:oddVBand="0" w:evenVBand="0" w:oddHBand="0" w:evenHBand="0" w:firstRowFirstColumn="0" w:firstRowLastColumn="0" w:lastRowFirstColumn="0" w:lastRowLastColumn="0"/>
            </w:pPr>
            <w:r>
              <w:t>16 GB</w:t>
            </w:r>
          </w:p>
        </w:tc>
      </w:tr>
      <w:tr w:rsidR="00A24451" w14:paraId="71DB90AA" w14:textId="77777777" w:rsidTr="00E33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3ED423" w14:textId="6CE3DE67" w:rsidR="00A24451" w:rsidRDefault="00B7597D" w:rsidP="00A24451">
            <w:r>
              <w:lastRenderedPageBreak/>
              <w:t>GPU</w:t>
            </w:r>
          </w:p>
        </w:tc>
        <w:tc>
          <w:tcPr>
            <w:tcW w:w="3117" w:type="dxa"/>
          </w:tcPr>
          <w:p w14:paraId="625CF01F" w14:textId="2CE9C51E" w:rsidR="00A24451" w:rsidRDefault="00966FE0" w:rsidP="00A24451">
            <w:pPr>
              <w:cnfStyle w:val="000000100000" w:firstRow="0" w:lastRow="0" w:firstColumn="0" w:lastColumn="0" w:oddVBand="0" w:evenVBand="0" w:oddHBand="1" w:evenHBand="0" w:firstRowFirstColumn="0" w:firstRowLastColumn="0" w:lastRowFirstColumn="0" w:lastRowLastColumn="0"/>
            </w:pPr>
            <w:r w:rsidRPr="00966FE0">
              <w:t>Intel Iris Xe + AMD Radeon RX 640 — no CUDA/</w:t>
            </w:r>
            <w:proofErr w:type="spellStart"/>
            <w:r w:rsidRPr="00966FE0">
              <w:t>ROCm</w:t>
            </w:r>
            <w:proofErr w:type="spellEnd"/>
            <w:r w:rsidRPr="00966FE0">
              <w:t>; CPU-only inference</w:t>
            </w:r>
          </w:p>
        </w:tc>
        <w:tc>
          <w:tcPr>
            <w:tcW w:w="3117" w:type="dxa"/>
          </w:tcPr>
          <w:p w14:paraId="2274B1F4" w14:textId="446F114C" w:rsidR="00A24451" w:rsidRDefault="00A414A2" w:rsidP="00A24451">
            <w:pPr>
              <w:cnfStyle w:val="000000100000" w:firstRow="0" w:lastRow="0" w:firstColumn="0" w:lastColumn="0" w:oddVBand="0" w:evenVBand="0" w:oddHBand="1" w:evenHBand="0" w:firstRowFirstColumn="0" w:firstRowLastColumn="0" w:lastRowFirstColumn="0" w:lastRowLastColumn="0"/>
            </w:pPr>
            <w:r w:rsidRPr="00A414A2">
              <w:t>Dedicated GPU present (older generation, CUDA-capable)</w:t>
            </w:r>
          </w:p>
        </w:tc>
      </w:tr>
      <w:tr w:rsidR="00A24451" w14:paraId="46F3CDFA" w14:textId="77777777" w:rsidTr="00E3387A">
        <w:tc>
          <w:tcPr>
            <w:cnfStyle w:val="001000000000" w:firstRow="0" w:lastRow="0" w:firstColumn="1" w:lastColumn="0" w:oddVBand="0" w:evenVBand="0" w:oddHBand="0" w:evenHBand="0" w:firstRowFirstColumn="0" w:firstRowLastColumn="0" w:lastRowFirstColumn="0" w:lastRowLastColumn="0"/>
            <w:tcW w:w="3116" w:type="dxa"/>
          </w:tcPr>
          <w:p w14:paraId="0F49BE59" w14:textId="2E385B82" w:rsidR="00A24451" w:rsidRDefault="00A414A2" w:rsidP="00A24451">
            <w:r>
              <w:t>LLM Interface Mode</w:t>
            </w:r>
          </w:p>
        </w:tc>
        <w:tc>
          <w:tcPr>
            <w:tcW w:w="3117" w:type="dxa"/>
          </w:tcPr>
          <w:p w14:paraId="1B182816" w14:textId="3387EB33" w:rsidR="00A24451" w:rsidRDefault="00A414A2" w:rsidP="00A24451">
            <w:pPr>
              <w:cnfStyle w:val="000000000000" w:firstRow="0" w:lastRow="0" w:firstColumn="0" w:lastColumn="0" w:oddVBand="0" w:evenVBand="0" w:oddHBand="0" w:evenHBand="0" w:firstRowFirstColumn="0" w:firstRowLastColumn="0" w:lastRowFirstColumn="0" w:lastRowLastColumn="0"/>
            </w:pPr>
            <w:r>
              <w:t xml:space="preserve">CPU only via </w:t>
            </w:r>
            <w:proofErr w:type="spellStart"/>
            <w:r>
              <w:t>Ollama</w:t>
            </w:r>
            <w:proofErr w:type="spellEnd"/>
          </w:p>
        </w:tc>
        <w:tc>
          <w:tcPr>
            <w:tcW w:w="3117" w:type="dxa"/>
          </w:tcPr>
          <w:p w14:paraId="08C69FF9" w14:textId="7DB7D38C" w:rsidR="00A24451" w:rsidRDefault="00A414A2" w:rsidP="00A24451">
            <w:pPr>
              <w:cnfStyle w:val="000000000000" w:firstRow="0" w:lastRow="0" w:firstColumn="0" w:lastColumn="0" w:oddVBand="0" w:evenVBand="0" w:oddHBand="0" w:evenHBand="0" w:firstRowFirstColumn="0" w:firstRowLastColumn="0" w:lastRowFirstColumn="0" w:lastRowLastColumn="0"/>
            </w:pPr>
            <w:r>
              <w:t>GPU-accelera</w:t>
            </w:r>
            <w:r w:rsidR="00BE5D39">
              <w:t xml:space="preserve">ted via </w:t>
            </w:r>
            <w:proofErr w:type="spellStart"/>
            <w:r w:rsidR="00BE5D39">
              <w:t>Ollama</w:t>
            </w:r>
            <w:proofErr w:type="spellEnd"/>
          </w:p>
        </w:tc>
      </w:tr>
      <w:tr w:rsidR="00A24451" w14:paraId="4ED2F581" w14:textId="77777777" w:rsidTr="00E33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31C458" w14:textId="25C15144" w:rsidR="00A24451" w:rsidRDefault="00BE5D39" w:rsidP="00A24451">
            <w:r>
              <w:t>Evaluation Scope</w:t>
            </w:r>
          </w:p>
        </w:tc>
        <w:tc>
          <w:tcPr>
            <w:tcW w:w="3117" w:type="dxa"/>
          </w:tcPr>
          <w:p w14:paraId="1A461340" w14:textId="479B373C" w:rsidR="00A24451" w:rsidRDefault="00BE5D39" w:rsidP="00A24451">
            <w:pPr>
              <w:cnfStyle w:val="000000100000" w:firstRow="0" w:lastRow="0" w:firstColumn="0" w:lastColumn="0" w:oddVBand="0" w:evenVBand="0" w:oddHBand="1" w:evenHBand="0" w:firstRowFirstColumn="0" w:firstRowLastColumn="0" w:lastRowFirstColumn="0" w:lastRowLastColumn="0"/>
            </w:pPr>
            <w:r>
              <w:t>12 questions</w:t>
            </w:r>
            <w:r w:rsidR="00E3387A">
              <w:t xml:space="preserve"> and 4 intent types</w:t>
            </w:r>
          </w:p>
        </w:tc>
        <w:tc>
          <w:tcPr>
            <w:tcW w:w="3117" w:type="dxa"/>
          </w:tcPr>
          <w:p w14:paraId="0D5D4955" w14:textId="2E73605D" w:rsidR="00A24451" w:rsidRDefault="00E3387A" w:rsidP="00E3387A">
            <w:pPr>
              <w:keepNext/>
              <w:cnfStyle w:val="000000100000" w:firstRow="0" w:lastRow="0" w:firstColumn="0" w:lastColumn="0" w:oddVBand="0" w:evenVBand="0" w:oddHBand="1" w:evenHBand="0" w:firstRowFirstColumn="0" w:firstRowLastColumn="0" w:lastRowFirstColumn="0" w:lastRowLastColumn="0"/>
            </w:pPr>
            <w:r>
              <w:t>15 questions and 5 intent types and scenario</w:t>
            </w:r>
          </w:p>
        </w:tc>
      </w:tr>
    </w:tbl>
    <w:p w14:paraId="11D5D2E3" w14:textId="6632496B" w:rsidR="00A858D1" w:rsidRDefault="00E3387A" w:rsidP="00E3387A">
      <w:pPr>
        <w:pStyle w:val="Caption"/>
        <w:jc w:val="center"/>
      </w:pPr>
      <w:bookmarkStart w:id="67" w:name="_Ref228390321"/>
      <w:r>
        <w:t xml:space="preserve">Table </w:t>
      </w:r>
      <w:fldSimple w:instr=" SEQ Table \* ARABIC ">
        <w:r w:rsidR="00EF5F5F">
          <w:rPr>
            <w:noProof/>
          </w:rPr>
          <w:t>2</w:t>
        </w:r>
      </w:fldSimple>
      <w:bookmarkEnd w:id="67"/>
      <w:r>
        <w:t>.</w:t>
      </w:r>
      <w:r w:rsidRPr="005C62DA">
        <w:t xml:space="preserve"> Hardware specifications for the </w:t>
      </w:r>
      <w:proofErr w:type="gramStart"/>
      <w:r w:rsidRPr="005C62DA">
        <w:t>two evaluation</w:t>
      </w:r>
      <w:proofErr w:type="gramEnd"/>
      <w:r w:rsidRPr="005C62DA">
        <w:t xml:space="preserve"> environment</w:t>
      </w:r>
    </w:p>
    <w:p w14:paraId="13249866" w14:textId="05B3BA7C" w:rsidR="00E3387A" w:rsidRDefault="00630D64" w:rsidP="00630D64">
      <w:pPr>
        <w:pStyle w:val="Heading2"/>
      </w:pPr>
      <w:bookmarkStart w:id="68" w:name="_Toc228531757"/>
      <w:r>
        <w:t xml:space="preserve">12.2. </w:t>
      </w:r>
      <w:r w:rsidRPr="00630D64">
        <w:t xml:space="preserve">Evaluation 1: </w:t>
      </w:r>
      <w:r w:rsidR="00F85692">
        <w:t>Dell Latitude 5520 (</w:t>
      </w:r>
      <w:r w:rsidRPr="00630D64">
        <w:t>CPU-Only</w:t>
      </w:r>
      <w:r w:rsidR="00F85692">
        <w:t>)</w:t>
      </w:r>
      <w:bookmarkEnd w:id="68"/>
    </w:p>
    <w:p w14:paraId="541147C2" w14:textId="6B92B3C2" w:rsidR="00882C51" w:rsidRDefault="00882C51" w:rsidP="00882C51">
      <w:r>
        <w:t xml:space="preserve">The first analysis took place on Dell Latitude 5520 Laptop using the application within a VS Code docker environment. </w:t>
      </w:r>
      <w:proofErr w:type="spellStart"/>
      <w:r>
        <w:t>Ollama</w:t>
      </w:r>
      <w:proofErr w:type="spellEnd"/>
      <w:r>
        <w:t xml:space="preserve"> was run natively on the host machine, outside the container</w:t>
      </w:r>
      <w:r w:rsidR="00F411DA">
        <w:t>,</w:t>
      </w:r>
      <w:r>
        <w:t xml:space="preserve"> enabling it to use the laptop’s CPU-based resources. Nonetheless, the hardware specifications described in </w:t>
      </w:r>
      <w:r w:rsidR="009D13C9">
        <w:fldChar w:fldCharType="begin"/>
      </w:r>
      <w:r w:rsidR="009D13C9">
        <w:instrText xml:space="preserve"> REF _Ref228390321 \h </w:instrText>
      </w:r>
      <w:r w:rsidR="009D13C9">
        <w:fldChar w:fldCharType="separate"/>
      </w:r>
      <w:r w:rsidR="00EF5F5F">
        <w:t xml:space="preserve">Table </w:t>
      </w:r>
      <w:r w:rsidR="00EF5F5F">
        <w:rPr>
          <w:noProof/>
        </w:rPr>
        <w:t>2</w:t>
      </w:r>
      <w:r w:rsidR="009D13C9">
        <w:fldChar w:fldCharType="end"/>
      </w:r>
      <w:r w:rsidR="009D13C9">
        <w:t xml:space="preserve"> </w:t>
      </w:r>
      <w:r>
        <w:t>show that the Latitude 5520 contains an AMD Radeon RX 640 &amp; Intel Iris XE Integrated graphics card</w:t>
      </w:r>
      <w:r w:rsidR="009D13C9">
        <w:t>,</w:t>
      </w:r>
      <w:r>
        <w:t xml:space="preserve"> neither of which is supported by the two acceleration backends </w:t>
      </w:r>
      <w:proofErr w:type="spellStart"/>
      <w:r>
        <w:t>Ollama</w:t>
      </w:r>
      <w:proofErr w:type="spellEnd"/>
      <w:r>
        <w:t xml:space="preserve"> provides (CUDA for NVIDIA hardware or </w:t>
      </w:r>
      <w:proofErr w:type="spellStart"/>
      <w:r>
        <w:t>ROCm</w:t>
      </w:r>
      <w:proofErr w:type="spellEnd"/>
      <w:r>
        <w:t xml:space="preserve"> for AMD compliant hardware) and thus inference occurred exclusively via the CPU. This represents a constrained worst case for deploying an LLM locally on a mid-range user laptop</w:t>
      </w:r>
      <w:r w:rsidR="009D13C9">
        <w:t>. H</w:t>
      </w:r>
      <w:r>
        <w:t>owever, as we will see in Evaluation 2</w:t>
      </w:r>
      <w:r w:rsidR="00D213C9">
        <w:t xml:space="preserve">, </w:t>
      </w:r>
      <w:r>
        <w:t>when a compatible GPU is present</w:t>
      </w:r>
      <w:r w:rsidR="00D213C9">
        <w:t xml:space="preserve">, </w:t>
      </w:r>
      <w:r>
        <w:t>the hardware constraint has little bearing upon the overall performance of the models.</w:t>
      </w:r>
    </w:p>
    <w:p w14:paraId="58D61768" w14:textId="77777777" w:rsidR="004C498D" w:rsidRDefault="00882C51" w:rsidP="00882C51">
      <w:pPr>
        <w:sectPr w:rsidR="004C498D" w:rsidSect="00EE24DD">
          <w:pgSz w:w="12240" w:h="15840"/>
          <w:pgMar w:top="1440" w:right="1440" w:bottom="1440" w:left="1440" w:header="720" w:footer="720" w:gutter="0"/>
          <w:cols w:space="720"/>
          <w:docGrid w:linePitch="360"/>
        </w:sectPr>
      </w:pPr>
      <w:r>
        <w:t xml:space="preserve">Qwen3 1.7 B latency varied between 26.9 </w:t>
      </w:r>
      <w:r w:rsidR="00D213C9">
        <w:t>and</w:t>
      </w:r>
      <w:r>
        <w:t xml:space="preserve"> 93 seconds over twelve different queries with a steep increase in latency for all </w:t>
      </w:r>
      <w:r w:rsidR="00D213C9">
        <w:t>a</w:t>
      </w:r>
      <w:r>
        <w:t xml:space="preserve">dvice type queries due to long chains of thought occurring during query processing. Conversely, Gemini 2.5 Flash Lite had latencies ranging between 0.8 </w:t>
      </w:r>
      <w:r w:rsidR="008178D8">
        <w:t>and</w:t>
      </w:r>
      <w:r>
        <w:t xml:space="preserve"> 3.2 seconds for all queries. As such, there is a latency difference of approximately thirty times between the two applications. Although this represents a prohibitively large latency in an operational setting</w:t>
      </w:r>
      <w:r w:rsidR="008178D8">
        <w:t xml:space="preserve">, </w:t>
      </w:r>
      <w:r>
        <w:t>it is crucial to recognize that this difference is solely due to hardware compatibility issues, and not issues related to the architectures of either model. As shown in Evaluation 2</w:t>
      </w:r>
      <w:r w:rsidR="008D668C">
        <w:t>,</w:t>
      </w:r>
      <w:r>
        <w:t xml:space="preserve"> both the Iris XE </w:t>
      </w:r>
      <w:r w:rsidR="008D668C">
        <w:t>and</w:t>
      </w:r>
      <w:r>
        <w:t xml:space="preserve"> Radeon RX 640 are perfectly suitable graphics cards for most users’ workload requirements</w:t>
      </w:r>
      <w:r w:rsidR="008D668C">
        <w:t>. T</w:t>
      </w:r>
      <w:r>
        <w:t>he hardware constraints can be eliminated when utilizing a compatible NVIDIA or ROCM compatible GPU.</w:t>
      </w:r>
    </w:p>
    <w:p w14:paraId="66F70F7A" w14:textId="77777777" w:rsidR="006842BF" w:rsidRDefault="00451B80" w:rsidP="006842BF">
      <w:pPr>
        <w:keepNext/>
      </w:pPr>
      <w:r w:rsidRPr="00451B80">
        <w:rPr>
          <w:noProof/>
          <w:lang w:val="en-GB"/>
        </w:rPr>
        <w:lastRenderedPageBreak/>
        <w:drawing>
          <wp:inline distT="0" distB="0" distL="0" distR="0" wp14:anchorId="716C6615" wp14:editId="2906BDF3">
            <wp:extent cx="7962900" cy="5473700"/>
            <wp:effectExtent l="0" t="0" r="0" b="0"/>
            <wp:docPr id="176402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980731" cy="5485957"/>
                    </a:xfrm>
                    <a:prstGeom prst="rect">
                      <a:avLst/>
                    </a:prstGeom>
                    <a:noFill/>
                    <a:ln>
                      <a:noFill/>
                    </a:ln>
                  </pic:spPr>
                </pic:pic>
              </a:graphicData>
            </a:graphic>
          </wp:inline>
        </w:drawing>
      </w:r>
    </w:p>
    <w:p w14:paraId="66953182" w14:textId="13A18E36" w:rsidR="00451B80" w:rsidRPr="00451B80" w:rsidRDefault="006842BF" w:rsidP="006842BF">
      <w:pPr>
        <w:pStyle w:val="Caption"/>
        <w:jc w:val="center"/>
        <w:rPr>
          <w:lang w:val="en-GB"/>
        </w:rPr>
      </w:pPr>
      <w:bookmarkStart w:id="69" w:name="_Ref228392548"/>
      <w:bookmarkStart w:id="70" w:name="_Ref228392523"/>
      <w:r>
        <w:t xml:space="preserve">Figure </w:t>
      </w:r>
      <w:fldSimple w:instr=" SEQ Figure \* ARABIC ">
        <w:r w:rsidR="00EF5F5F">
          <w:rPr>
            <w:noProof/>
          </w:rPr>
          <w:t>1</w:t>
        </w:r>
      </w:fldSimple>
      <w:bookmarkEnd w:id="69"/>
      <w:r>
        <w:t xml:space="preserve">. </w:t>
      </w:r>
      <w:bookmarkStart w:id="71" w:name="_Ref228392541"/>
      <w:r w:rsidRPr="00247CF5">
        <w:t>Evaluation 1: Dell Latitude 5520 (CPU-Only)</w:t>
      </w:r>
      <w:bookmarkEnd w:id="70"/>
      <w:bookmarkEnd w:id="71"/>
    </w:p>
    <w:p w14:paraId="7A1FAC83" w14:textId="77777777" w:rsidR="004C498D" w:rsidRDefault="004C498D" w:rsidP="00882C51">
      <w:pPr>
        <w:sectPr w:rsidR="004C498D" w:rsidSect="004C498D">
          <w:pgSz w:w="15840" w:h="12240" w:orient="landscape"/>
          <w:pgMar w:top="1440" w:right="1440" w:bottom="1440" w:left="1440" w:header="720" w:footer="720" w:gutter="0"/>
          <w:cols w:space="720"/>
          <w:docGrid w:linePitch="360"/>
        </w:sectPr>
      </w:pPr>
    </w:p>
    <w:p w14:paraId="618519D8" w14:textId="2D35ED69" w:rsidR="008D668C" w:rsidRDefault="00CF5989" w:rsidP="00CF5989">
      <w:pPr>
        <w:pStyle w:val="Heading2"/>
        <w:numPr>
          <w:ilvl w:val="1"/>
          <w:numId w:val="47"/>
        </w:numPr>
      </w:pPr>
      <w:bookmarkStart w:id="72" w:name="_Toc228531758"/>
      <w:r w:rsidRPr="00CF5989">
        <w:lastRenderedPageBreak/>
        <w:t>Evaluation 2:</w:t>
      </w:r>
      <w:r>
        <w:t xml:space="preserve"> Dell OptiPlex 5090</w:t>
      </w:r>
      <w:r w:rsidRPr="00CF5989">
        <w:t xml:space="preserve"> </w:t>
      </w:r>
      <w:r>
        <w:t>(</w:t>
      </w:r>
      <w:r w:rsidRPr="00CF5989">
        <w:t>GPU-Accelerated</w:t>
      </w:r>
      <w:r>
        <w:t>)</w:t>
      </w:r>
      <w:bookmarkEnd w:id="72"/>
    </w:p>
    <w:p w14:paraId="042B3184" w14:textId="2A50037E" w:rsidR="00EA3DD9" w:rsidRDefault="00EA3DD9" w:rsidP="00EA3DD9">
      <w:r>
        <w:t xml:space="preserve">The test was performed using a Dell </w:t>
      </w:r>
      <w:proofErr w:type="spellStart"/>
      <w:r>
        <w:t>Optiplex</w:t>
      </w:r>
      <w:proofErr w:type="spellEnd"/>
      <w:r>
        <w:t xml:space="preserve"> 5090 Desktop computer. The computer has an Intel Core i7-11700 processor. Additionally, it contains a dedicated, though older generation, CUDA capable graphics card. Therefore, </w:t>
      </w:r>
      <w:proofErr w:type="spellStart"/>
      <w:r>
        <w:t>Ollama</w:t>
      </w:r>
      <w:proofErr w:type="spellEnd"/>
      <w:r>
        <w:t xml:space="preserve"> can send parts of its models to the GPU for processing as part of each token processed. As such, the processing time per token is greatly decreased by offloading portions of the model to the GPU.</w:t>
      </w:r>
    </w:p>
    <w:p w14:paraId="2CE89851" w14:textId="3333056C" w:rsidR="00EA3DD9" w:rsidRDefault="00EA3DD9" w:rsidP="00EA3DD9">
      <w:r>
        <w:t xml:space="preserve">The results indicate </w:t>
      </w:r>
      <w:r w:rsidR="00AF0F5D">
        <w:t>improved</w:t>
      </w:r>
      <w:r>
        <w:t xml:space="preserve"> performance as had been anticipated. Qwen3 1.7b latency dropped to 7-66 seconds, with 70% of all queries taking between 18-30 seconds to complete. This represents a 3x decrease in the amount of time required to process queries versus the </w:t>
      </w:r>
      <w:proofErr w:type="spellStart"/>
      <w:proofErr w:type="gramStart"/>
      <w:r>
        <w:t>cpu</w:t>
      </w:r>
      <w:proofErr w:type="spellEnd"/>
      <w:proofErr w:type="gramEnd"/>
      <w:r>
        <w:t xml:space="preserve"> only test. Also, Gemini </w:t>
      </w:r>
      <w:r w:rsidR="0026081A">
        <w:t>2</w:t>
      </w:r>
      <w:r>
        <w:t xml:space="preserve">.5 Flash Lite latency increased on this machine to take between 4-25 seconds. These latencies were much greater than those taken during Evaluation </w:t>
      </w:r>
      <w:r w:rsidR="007D39A4">
        <w:t>1</w:t>
      </w:r>
      <w:r>
        <w:t xml:space="preserve">. </w:t>
      </w:r>
    </w:p>
    <w:p w14:paraId="50A49D87" w14:textId="23082D22" w:rsidR="00CF5989" w:rsidRDefault="00EA3DD9" w:rsidP="00EA3DD9">
      <w:r>
        <w:t xml:space="preserve">Therefore, there is significantly less difference in latency when comparing local inference to remote inference on the college pc. Specifically, Gemini's advantages have diminished from approximately thirty-fold to around </w:t>
      </w:r>
      <w:proofErr w:type="gramStart"/>
      <w:r>
        <w:t>1.5-3 fold</w:t>
      </w:r>
      <w:proofErr w:type="gramEnd"/>
      <w:r>
        <w:t xml:space="preserve"> for nearly every query. While these differences may be problematic for applications requiring </w:t>
      </w:r>
      <w:proofErr w:type="spellStart"/>
      <w:r>
        <w:t>subsecond</w:t>
      </w:r>
      <w:proofErr w:type="spellEnd"/>
      <w:r>
        <w:t xml:space="preserve"> response times, they appear reasonable for a personal finance application, especially since local inference provides additional privacy.</w:t>
      </w:r>
    </w:p>
    <w:p w14:paraId="70480D15" w14:textId="77777777" w:rsidR="00EF4ED8" w:rsidRDefault="00EF4ED8" w:rsidP="00EA3DD9">
      <w:pPr>
        <w:sectPr w:rsidR="00EF4ED8" w:rsidSect="004C498D">
          <w:pgSz w:w="12240" w:h="15840"/>
          <w:pgMar w:top="1440" w:right="1440" w:bottom="1440" w:left="1440" w:header="720" w:footer="720" w:gutter="0"/>
          <w:cols w:space="720"/>
          <w:docGrid w:linePitch="360"/>
        </w:sectPr>
      </w:pPr>
    </w:p>
    <w:p w14:paraId="7CCEB55A" w14:textId="77777777" w:rsidR="0026081A" w:rsidRDefault="00EF4ED8" w:rsidP="0026081A">
      <w:pPr>
        <w:keepNext/>
      </w:pPr>
      <w:r w:rsidRPr="00EF4ED8">
        <w:rPr>
          <w:noProof/>
          <w:lang w:val="en-GB"/>
        </w:rPr>
        <w:lastRenderedPageBreak/>
        <w:drawing>
          <wp:inline distT="0" distB="0" distL="0" distR="0" wp14:anchorId="38AA3833" wp14:editId="291E1FCF">
            <wp:extent cx="8084839" cy="5469467"/>
            <wp:effectExtent l="0" t="0" r="0" b="0"/>
            <wp:docPr id="1064996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099769" cy="5479567"/>
                    </a:xfrm>
                    <a:prstGeom prst="rect">
                      <a:avLst/>
                    </a:prstGeom>
                    <a:noFill/>
                    <a:ln>
                      <a:noFill/>
                    </a:ln>
                  </pic:spPr>
                </pic:pic>
              </a:graphicData>
            </a:graphic>
          </wp:inline>
        </w:drawing>
      </w:r>
    </w:p>
    <w:p w14:paraId="753ADF34" w14:textId="6AC73212" w:rsidR="00EF4ED8" w:rsidRDefault="0026081A" w:rsidP="0026081A">
      <w:pPr>
        <w:pStyle w:val="Caption"/>
        <w:jc w:val="center"/>
        <w:rPr>
          <w:lang w:val="en-GB"/>
        </w:rPr>
      </w:pPr>
      <w:bookmarkStart w:id="73" w:name="_Ref228392567"/>
      <w:r>
        <w:t xml:space="preserve">Figure </w:t>
      </w:r>
      <w:fldSimple w:instr=" SEQ Figure \* ARABIC ">
        <w:r w:rsidR="00EF5F5F">
          <w:rPr>
            <w:noProof/>
          </w:rPr>
          <w:t>2</w:t>
        </w:r>
      </w:fldSimple>
      <w:bookmarkEnd w:id="73"/>
      <w:r>
        <w:t xml:space="preserve">. </w:t>
      </w:r>
      <w:r w:rsidRPr="00C544DA">
        <w:t>Evaluation 2: Dell OptiPlex 5090 (GPU-Accelerated)</w:t>
      </w:r>
    </w:p>
    <w:p w14:paraId="2C785916" w14:textId="77777777" w:rsidR="00EF4ED8" w:rsidRDefault="00EF4ED8" w:rsidP="00EF4ED8">
      <w:pPr>
        <w:rPr>
          <w:lang w:val="en-GB"/>
        </w:rPr>
        <w:sectPr w:rsidR="00EF4ED8" w:rsidSect="00EF4ED8">
          <w:pgSz w:w="15840" w:h="12240" w:orient="landscape"/>
          <w:pgMar w:top="1440" w:right="1440" w:bottom="1440" w:left="1440" w:header="720" w:footer="720" w:gutter="0"/>
          <w:cols w:space="720"/>
          <w:docGrid w:linePitch="360"/>
        </w:sectPr>
      </w:pPr>
    </w:p>
    <w:p w14:paraId="5E411656" w14:textId="675C6344" w:rsidR="00EF4ED8" w:rsidRDefault="0069305D" w:rsidP="0069305D">
      <w:pPr>
        <w:pStyle w:val="Heading2"/>
        <w:numPr>
          <w:ilvl w:val="1"/>
          <w:numId w:val="47"/>
        </w:numPr>
        <w:rPr>
          <w:lang w:val="en-GB"/>
        </w:rPr>
      </w:pPr>
      <w:bookmarkStart w:id="74" w:name="_Toc228531759"/>
      <w:r w:rsidRPr="0069305D">
        <w:rPr>
          <w:lang w:val="en-GB"/>
        </w:rPr>
        <w:lastRenderedPageBreak/>
        <w:t>Cross-Environment Latency Summary</w:t>
      </w:r>
      <w:bookmarkEnd w:id="74"/>
    </w:p>
    <w:tbl>
      <w:tblPr>
        <w:tblStyle w:val="PlainTable1"/>
        <w:tblW w:w="0" w:type="auto"/>
        <w:tblLook w:val="04A0" w:firstRow="1" w:lastRow="0" w:firstColumn="1" w:lastColumn="0" w:noHBand="0" w:noVBand="1"/>
      </w:tblPr>
      <w:tblGrid>
        <w:gridCol w:w="2326"/>
        <w:gridCol w:w="2324"/>
        <w:gridCol w:w="2325"/>
        <w:gridCol w:w="2375"/>
      </w:tblGrid>
      <w:tr w:rsidR="00146226" w14:paraId="7CA69BB1" w14:textId="77777777" w:rsidTr="008A5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60B33D14" w14:textId="338BB11C" w:rsidR="00146226" w:rsidRDefault="00146226" w:rsidP="0069305D">
            <w:pPr>
              <w:rPr>
                <w:lang w:val="en-GB"/>
              </w:rPr>
            </w:pPr>
            <w:r>
              <w:rPr>
                <w:lang w:val="en-GB"/>
              </w:rPr>
              <w:t>Metric</w:t>
            </w:r>
          </w:p>
        </w:tc>
        <w:tc>
          <w:tcPr>
            <w:tcW w:w="2324" w:type="dxa"/>
          </w:tcPr>
          <w:p w14:paraId="573B0134" w14:textId="5D36B2A9" w:rsidR="00146226" w:rsidRDefault="008A5C0A" w:rsidP="0069305D">
            <w:pPr>
              <w:cnfStyle w:val="100000000000" w:firstRow="1" w:lastRow="0" w:firstColumn="0" w:lastColumn="0" w:oddVBand="0" w:evenVBand="0" w:oddHBand="0" w:evenHBand="0" w:firstRowFirstColumn="0" w:firstRowLastColumn="0" w:lastRowFirstColumn="0" w:lastRowLastColumn="0"/>
              <w:rPr>
                <w:lang w:val="en-GB"/>
              </w:rPr>
            </w:pPr>
            <w:r>
              <w:t>Dell Latitude 5520</w:t>
            </w:r>
          </w:p>
        </w:tc>
        <w:tc>
          <w:tcPr>
            <w:tcW w:w="2325" w:type="dxa"/>
          </w:tcPr>
          <w:p w14:paraId="0DAA1909" w14:textId="49CA3284" w:rsidR="00146226" w:rsidRDefault="008A5C0A" w:rsidP="0069305D">
            <w:pPr>
              <w:cnfStyle w:val="100000000000" w:firstRow="1" w:lastRow="0" w:firstColumn="0" w:lastColumn="0" w:oddVBand="0" w:evenVBand="0" w:oddHBand="0" w:evenHBand="0" w:firstRowFirstColumn="0" w:firstRowLastColumn="0" w:lastRowFirstColumn="0" w:lastRowLastColumn="0"/>
              <w:rPr>
                <w:lang w:val="en-GB"/>
              </w:rPr>
            </w:pPr>
            <w:r>
              <w:t>Dell OptiPlex 5090</w:t>
            </w:r>
          </w:p>
        </w:tc>
        <w:tc>
          <w:tcPr>
            <w:tcW w:w="2375" w:type="dxa"/>
          </w:tcPr>
          <w:p w14:paraId="518F2C62" w14:textId="347286AB" w:rsidR="00146226" w:rsidRDefault="00146226" w:rsidP="0069305D">
            <w:pPr>
              <w:cnfStyle w:val="100000000000" w:firstRow="1" w:lastRow="0" w:firstColumn="0" w:lastColumn="0" w:oddVBand="0" w:evenVBand="0" w:oddHBand="0" w:evenHBand="0" w:firstRowFirstColumn="0" w:firstRowLastColumn="0" w:lastRowFirstColumn="0" w:lastRowLastColumn="0"/>
              <w:rPr>
                <w:lang w:val="en-GB"/>
              </w:rPr>
            </w:pPr>
            <w:r>
              <w:rPr>
                <w:lang w:val="en-GB"/>
              </w:rPr>
              <w:t>Improvement</w:t>
            </w:r>
          </w:p>
        </w:tc>
      </w:tr>
      <w:tr w:rsidR="00146226" w14:paraId="73426A1B" w14:textId="77777777" w:rsidTr="008A5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EAFCB51" w14:textId="4AB2792C" w:rsidR="00146226" w:rsidRDefault="002D1CE7" w:rsidP="0069305D">
            <w:pPr>
              <w:rPr>
                <w:lang w:val="en-GB"/>
              </w:rPr>
            </w:pPr>
            <w:proofErr w:type="spellStart"/>
            <w:r w:rsidRPr="002D1CE7">
              <w:rPr>
                <w:lang w:val="en-GB"/>
              </w:rPr>
              <w:t>Ollama</w:t>
            </w:r>
            <w:proofErr w:type="spellEnd"/>
            <w:r w:rsidRPr="002D1CE7">
              <w:rPr>
                <w:lang w:val="en-GB"/>
              </w:rPr>
              <w:t xml:space="preserve"> avg. latency</w:t>
            </w:r>
          </w:p>
        </w:tc>
        <w:tc>
          <w:tcPr>
            <w:tcW w:w="2324" w:type="dxa"/>
          </w:tcPr>
          <w:p w14:paraId="59179932" w14:textId="127192C4" w:rsidR="00146226" w:rsidRDefault="002D1CE7" w:rsidP="0069305D">
            <w:pPr>
              <w:cnfStyle w:val="000000100000" w:firstRow="0" w:lastRow="0" w:firstColumn="0" w:lastColumn="0" w:oddVBand="0" w:evenVBand="0" w:oddHBand="1" w:evenHBand="0" w:firstRowFirstColumn="0" w:firstRowLastColumn="0" w:lastRowFirstColumn="0" w:lastRowLastColumn="0"/>
              <w:rPr>
                <w:lang w:val="en-GB"/>
              </w:rPr>
            </w:pPr>
            <w:r>
              <w:rPr>
                <w:lang w:val="en-GB"/>
              </w:rPr>
              <w:t>~55 sec</w:t>
            </w:r>
          </w:p>
        </w:tc>
        <w:tc>
          <w:tcPr>
            <w:tcW w:w="2325" w:type="dxa"/>
          </w:tcPr>
          <w:p w14:paraId="795D0AE5" w14:textId="0F1061B1" w:rsidR="00146226" w:rsidRDefault="002D1CE7" w:rsidP="0069305D">
            <w:pPr>
              <w:cnfStyle w:val="000000100000" w:firstRow="0" w:lastRow="0" w:firstColumn="0" w:lastColumn="0" w:oddVBand="0" w:evenVBand="0" w:oddHBand="1" w:evenHBand="0" w:firstRowFirstColumn="0" w:firstRowLastColumn="0" w:lastRowFirstColumn="0" w:lastRowLastColumn="0"/>
              <w:rPr>
                <w:lang w:val="en-GB"/>
              </w:rPr>
            </w:pPr>
            <w:r>
              <w:rPr>
                <w:lang w:val="en-GB"/>
              </w:rPr>
              <w:t>~28 sec</w:t>
            </w:r>
          </w:p>
        </w:tc>
        <w:tc>
          <w:tcPr>
            <w:tcW w:w="2375" w:type="dxa"/>
          </w:tcPr>
          <w:p w14:paraId="0177FD70" w14:textId="7F638025" w:rsidR="00146226" w:rsidRDefault="002D1CE7" w:rsidP="0069305D">
            <w:pPr>
              <w:cnfStyle w:val="000000100000" w:firstRow="0" w:lastRow="0" w:firstColumn="0" w:lastColumn="0" w:oddVBand="0" w:evenVBand="0" w:oddHBand="1" w:evenHBand="0" w:firstRowFirstColumn="0" w:firstRowLastColumn="0" w:lastRowFirstColumn="0" w:lastRowLastColumn="0"/>
              <w:rPr>
                <w:lang w:val="en-GB"/>
              </w:rPr>
            </w:pPr>
            <w:r>
              <w:rPr>
                <w:lang w:val="en-GB"/>
              </w:rPr>
              <w:t>~3x faster</w:t>
            </w:r>
          </w:p>
        </w:tc>
      </w:tr>
      <w:tr w:rsidR="00146226" w14:paraId="66EFF3F0" w14:textId="77777777" w:rsidTr="008A5C0A">
        <w:tc>
          <w:tcPr>
            <w:cnfStyle w:val="001000000000" w:firstRow="0" w:lastRow="0" w:firstColumn="1" w:lastColumn="0" w:oddVBand="0" w:evenVBand="0" w:oddHBand="0" w:evenHBand="0" w:firstRowFirstColumn="0" w:firstRowLastColumn="0" w:lastRowFirstColumn="0" w:lastRowLastColumn="0"/>
            <w:tcW w:w="2326" w:type="dxa"/>
          </w:tcPr>
          <w:p w14:paraId="55ED8565" w14:textId="101278C2" w:rsidR="00146226" w:rsidRDefault="002D1CE7" w:rsidP="0069305D">
            <w:pPr>
              <w:rPr>
                <w:lang w:val="en-GB"/>
              </w:rPr>
            </w:pPr>
            <w:proofErr w:type="spellStart"/>
            <w:r>
              <w:rPr>
                <w:lang w:val="en-GB"/>
              </w:rPr>
              <w:t>Ollama</w:t>
            </w:r>
            <w:proofErr w:type="spellEnd"/>
            <w:r>
              <w:rPr>
                <w:lang w:val="en-GB"/>
              </w:rPr>
              <w:t xml:space="preserve"> worst case</w:t>
            </w:r>
          </w:p>
        </w:tc>
        <w:tc>
          <w:tcPr>
            <w:tcW w:w="2324" w:type="dxa"/>
          </w:tcPr>
          <w:p w14:paraId="1423552D" w14:textId="2C803E8F" w:rsidR="00146226" w:rsidRDefault="002D1CE7" w:rsidP="0069305D">
            <w:pPr>
              <w:cnfStyle w:val="000000000000" w:firstRow="0" w:lastRow="0" w:firstColumn="0" w:lastColumn="0" w:oddVBand="0" w:evenVBand="0" w:oddHBand="0" w:evenHBand="0" w:firstRowFirstColumn="0" w:firstRowLastColumn="0" w:lastRowFirstColumn="0" w:lastRowLastColumn="0"/>
              <w:rPr>
                <w:lang w:val="en-GB"/>
              </w:rPr>
            </w:pPr>
            <w:r>
              <w:rPr>
                <w:lang w:val="en-GB"/>
              </w:rPr>
              <w:t>93 sec</w:t>
            </w:r>
          </w:p>
        </w:tc>
        <w:tc>
          <w:tcPr>
            <w:tcW w:w="2325" w:type="dxa"/>
          </w:tcPr>
          <w:p w14:paraId="2A875EE3" w14:textId="779DDD78" w:rsidR="00146226" w:rsidRDefault="00DE631D" w:rsidP="0069305D">
            <w:pPr>
              <w:cnfStyle w:val="000000000000" w:firstRow="0" w:lastRow="0" w:firstColumn="0" w:lastColumn="0" w:oddVBand="0" w:evenVBand="0" w:oddHBand="0" w:evenHBand="0" w:firstRowFirstColumn="0" w:firstRowLastColumn="0" w:lastRowFirstColumn="0" w:lastRowLastColumn="0"/>
              <w:rPr>
                <w:lang w:val="en-GB"/>
              </w:rPr>
            </w:pPr>
            <w:r>
              <w:rPr>
                <w:lang w:val="en-GB"/>
              </w:rPr>
              <w:t>66 sec</w:t>
            </w:r>
          </w:p>
        </w:tc>
        <w:tc>
          <w:tcPr>
            <w:tcW w:w="2375" w:type="dxa"/>
          </w:tcPr>
          <w:p w14:paraId="26500581" w14:textId="528C9CC9" w:rsidR="00146226" w:rsidRDefault="00DE631D" w:rsidP="0069305D">
            <w:pPr>
              <w:cnfStyle w:val="000000000000" w:firstRow="0" w:lastRow="0" w:firstColumn="0" w:lastColumn="0" w:oddVBand="0" w:evenVBand="0" w:oddHBand="0" w:evenHBand="0" w:firstRowFirstColumn="0" w:firstRowLastColumn="0" w:lastRowFirstColumn="0" w:lastRowLastColumn="0"/>
              <w:rPr>
                <w:lang w:val="en-GB"/>
              </w:rPr>
            </w:pPr>
            <w:r>
              <w:rPr>
                <w:lang w:val="en-GB"/>
              </w:rPr>
              <w:t>~1.4x faster</w:t>
            </w:r>
          </w:p>
        </w:tc>
      </w:tr>
      <w:tr w:rsidR="00146226" w14:paraId="02F4ED55" w14:textId="77777777" w:rsidTr="008A5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E6E225E" w14:textId="1AC08448" w:rsidR="00146226" w:rsidRDefault="00DE631D" w:rsidP="0069305D">
            <w:pPr>
              <w:rPr>
                <w:lang w:val="en-GB"/>
              </w:rPr>
            </w:pPr>
            <w:r>
              <w:rPr>
                <w:lang w:val="en-GB"/>
              </w:rPr>
              <w:t>Gemini avg. latency</w:t>
            </w:r>
          </w:p>
        </w:tc>
        <w:tc>
          <w:tcPr>
            <w:tcW w:w="2324" w:type="dxa"/>
          </w:tcPr>
          <w:p w14:paraId="0229445F" w14:textId="5DADA5FD" w:rsidR="00146226" w:rsidRDefault="00DE631D" w:rsidP="0069305D">
            <w:pPr>
              <w:cnfStyle w:val="000000100000" w:firstRow="0" w:lastRow="0" w:firstColumn="0" w:lastColumn="0" w:oddVBand="0" w:evenVBand="0" w:oddHBand="1" w:evenHBand="0" w:firstRowFirstColumn="0" w:firstRowLastColumn="0" w:lastRowFirstColumn="0" w:lastRowLastColumn="0"/>
              <w:rPr>
                <w:lang w:val="en-GB"/>
              </w:rPr>
            </w:pPr>
            <w:r>
              <w:rPr>
                <w:lang w:val="en-GB"/>
              </w:rPr>
              <w:t>~1.8 sec</w:t>
            </w:r>
          </w:p>
        </w:tc>
        <w:tc>
          <w:tcPr>
            <w:tcW w:w="2325" w:type="dxa"/>
          </w:tcPr>
          <w:p w14:paraId="0430AA49" w14:textId="61E55D01" w:rsidR="00146226" w:rsidRDefault="00DE631D" w:rsidP="0069305D">
            <w:pPr>
              <w:cnfStyle w:val="000000100000" w:firstRow="0" w:lastRow="0" w:firstColumn="0" w:lastColumn="0" w:oddVBand="0" w:evenVBand="0" w:oddHBand="1" w:evenHBand="0" w:firstRowFirstColumn="0" w:firstRowLastColumn="0" w:lastRowFirstColumn="0" w:lastRowLastColumn="0"/>
              <w:rPr>
                <w:lang w:val="en-GB"/>
              </w:rPr>
            </w:pPr>
            <w:r>
              <w:rPr>
                <w:lang w:val="en-GB"/>
              </w:rPr>
              <w:t>~1.5 sec</w:t>
            </w:r>
          </w:p>
        </w:tc>
        <w:tc>
          <w:tcPr>
            <w:tcW w:w="2375" w:type="dxa"/>
          </w:tcPr>
          <w:p w14:paraId="5A0167B8" w14:textId="4A467B0B" w:rsidR="00146226" w:rsidRDefault="00DE631D" w:rsidP="0069305D">
            <w:pPr>
              <w:cnfStyle w:val="000000100000" w:firstRow="0" w:lastRow="0" w:firstColumn="0" w:lastColumn="0" w:oddVBand="0" w:evenVBand="0" w:oddHBand="1" w:evenHBand="0" w:firstRowFirstColumn="0" w:firstRowLastColumn="0" w:lastRowFirstColumn="0" w:lastRowLastColumn="0"/>
              <w:rPr>
                <w:lang w:val="en-GB"/>
              </w:rPr>
            </w:pPr>
            <w:r>
              <w:rPr>
                <w:lang w:val="en-GB"/>
              </w:rPr>
              <w:t>Network variance</w:t>
            </w:r>
          </w:p>
        </w:tc>
      </w:tr>
      <w:tr w:rsidR="00146226" w14:paraId="10EF1FFF" w14:textId="77777777" w:rsidTr="008A5C0A">
        <w:tc>
          <w:tcPr>
            <w:cnfStyle w:val="001000000000" w:firstRow="0" w:lastRow="0" w:firstColumn="1" w:lastColumn="0" w:oddVBand="0" w:evenVBand="0" w:oddHBand="0" w:evenHBand="0" w:firstRowFirstColumn="0" w:firstRowLastColumn="0" w:lastRowFirstColumn="0" w:lastRowLastColumn="0"/>
            <w:tcW w:w="2326" w:type="dxa"/>
          </w:tcPr>
          <w:p w14:paraId="094184DD" w14:textId="603935DE" w:rsidR="00146226" w:rsidRDefault="00DE631D" w:rsidP="0069305D">
            <w:pPr>
              <w:rPr>
                <w:lang w:val="en-GB"/>
              </w:rPr>
            </w:pPr>
            <w:r>
              <w:rPr>
                <w:lang w:val="en-GB"/>
              </w:rPr>
              <w:t>Local vs Cloud gap</w:t>
            </w:r>
          </w:p>
        </w:tc>
        <w:tc>
          <w:tcPr>
            <w:tcW w:w="2324" w:type="dxa"/>
          </w:tcPr>
          <w:p w14:paraId="3192C17E" w14:textId="121108E8" w:rsidR="00146226" w:rsidRDefault="00DE631D" w:rsidP="0069305D">
            <w:pPr>
              <w:cnfStyle w:val="000000000000" w:firstRow="0" w:lastRow="0" w:firstColumn="0" w:lastColumn="0" w:oddVBand="0" w:evenVBand="0" w:oddHBand="0" w:evenHBand="0" w:firstRowFirstColumn="0" w:firstRowLastColumn="0" w:lastRowFirstColumn="0" w:lastRowLastColumn="0"/>
              <w:rPr>
                <w:lang w:val="en-GB"/>
              </w:rPr>
            </w:pPr>
            <w:r>
              <w:rPr>
                <w:lang w:val="en-GB"/>
              </w:rPr>
              <w:t>~</w:t>
            </w:r>
            <w:r w:rsidR="008A090D">
              <w:rPr>
                <w:lang w:val="en-GB"/>
              </w:rPr>
              <w:t>30x</w:t>
            </w:r>
          </w:p>
        </w:tc>
        <w:tc>
          <w:tcPr>
            <w:tcW w:w="2325" w:type="dxa"/>
          </w:tcPr>
          <w:p w14:paraId="6615D9E0" w14:textId="26297CF6" w:rsidR="00146226" w:rsidRDefault="008A090D" w:rsidP="0069305D">
            <w:pPr>
              <w:cnfStyle w:val="000000000000" w:firstRow="0" w:lastRow="0" w:firstColumn="0" w:lastColumn="0" w:oddVBand="0" w:evenVBand="0" w:oddHBand="0" w:evenHBand="0" w:firstRowFirstColumn="0" w:firstRowLastColumn="0" w:lastRowFirstColumn="0" w:lastRowLastColumn="0"/>
              <w:rPr>
                <w:lang w:val="en-GB"/>
              </w:rPr>
            </w:pPr>
            <w:r>
              <w:rPr>
                <w:lang w:val="en-GB"/>
              </w:rPr>
              <w:t>~1.5-3x</w:t>
            </w:r>
          </w:p>
        </w:tc>
        <w:tc>
          <w:tcPr>
            <w:tcW w:w="2375" w:type="dxa"/>
          </w:tcPr>
          <w:p w14:paraId="6F545288" w14:textId="7051E1AD" w:rsidR="00146226" w:rsidRDefault="008A090D" w:rsidP="008A5C0A">
            <w:pPr>
              <w:keepNext/>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Dramaticallynarrowed</w:t>
            </w:r>
            <w:proofErr w:type="spellEnd"/>
          </w:p>
        </w:tc>
      </w:tr>
    </w:tbl>
    <w:p w14:paraId="7E06D669" w14:textId="78AAB557" w:rsidR="0069305D" w:rsidRPr="0069305D" w:rsidRDefault="008A5C0A" w:rsidP="008A5C0A">
      <w:pPr>
        <w:pStyle w:val="Caption"/>
        <w:jc w:val="center"/>
        <w:rPr>
          <w:lang w:val="en-GB"/>
        </w:rPr>
      </w:pPr>
      <w:r>
        <w:t xml:space="preserve">Table </w:t>
      </w:r>
      <w:fldSimple w:instr=" SEQ Table \* ARABIC ">
        <w:r w:rsidR="00EF5F5F">
          <w:rPr>
            <w:noProof/>
          </w:rPr>
          <w:t>3</w:t>
        </w:r>
      </w:fldSimple>
      <w:r>
        <w:t xml:space="preserve">. </w:t>
      </w:r>
      <w:r w:rsidRPr="00B47A77">
        <w:t>Latency comparison across hardware environments.</w:t>
      </w:r>
    </w:p>
    <w:p w14:paraId="68B16B56" w14:textId="361CF019" w:rsidR="00EF4ED8" w:rsidRDefault="00341DFF" w:rsidP="00EA3DD9">
      <w:r w:rsidRPr="00341DFF">
        <w:t xml:space="preserve">These results provide a direct use case implication: Local LLMs can be deployed by anyone that has a machine with a single-dedicated (older) </w:t>
      </w:r>
      <w:proofErr w:type="spellStart"/>
      <w:r w:rsidRPr="00341DFF">
        <w:t>gpu</w:t>
      </w:r>
      <w:proofErr w:type="spellEnd"/>
      <w:r w:rsidRPr="00341DFF">
        <w:t xml:space="preserve"> for personal financial apps. With consumer </w:t>
      </w:r>
      <w:proofErr w:type="spellStart"/>
      <w:r w:rsidRPr="00341DFF">
        <w:t>gpu</w:t>
      </w:r>
      <w:proofErr w:type="spellEnd"/>
      <w:r w:rsidRPr="00341DFF">
        <w:t xml:space="preserve"> prices continuing to decrease as well as small models becoming increasingly efficient, it's anticipated that the amount of hardware needed to deploy an AI assistant like Bloom will continue to grow.</w:t>
      </w:r>
    </w:p>
    <w:p w14:paraId="3679015A" w14:textId="62D36781" w:rsidR="00D848C6" w:rsidRDefault="00D848C6" w:rsidP="00D848C6">
      <w:pPr>
        <w:pStyle w:val="Heading1"/>
        <w:numPr>
          <w:ilvl w:val="0"/>
          <w:numId w:val="47"/>
        </w:numPr>
      </w:pPr>
      <w:bookmarkStart w:id="75" w:name="_Toc228531760"/>
      <w:r w:rsidRPr="00D848C6">
        <w:t>Comparative LLM Evaluation: Quality Analysis</w:t>
      </w:r>
      <w:bookmarkEnd w:id="75"/>
    </w:p>
    <w:p w14:paraId="45C3C5BD" w14:textId="441DCC13" w:rsidR="00D848C6" w:rsidRDefault="004C126B" w:rsidP="00D848C6">
      <w:r w:rsidRPr="004C126B">
        <w:t>The assessment of the performance was done with respect to seven further quality dimensions at both hardware levels for all 27 possible combinations of queries and models (12 in Assessment 1 and 15 in Assessment 2 where five additional intents were tested including a new intent type</w:t>
      </w:r>
      <w:r w:rsidR="00054047">
        <w:t xml:space="preserve">, </w:t>
      </w:r>
      <w:r w:rsidRPr="004C126B">
        <w:t xml:space="preserve"> </w:t>
      </w:r>
      <w:r w:rsidR="00054047">
        <w:t>s</w:t>
      </w:r>
      <w:r w:rsidRPr="004C126B">
        <w:t>cenario</w:t>
      </w:r>
      <w:r w:rsidR="00054047">
        <w:t xml:space="preserve">, </w:t>
      </w:r>
      <w:r w:rsidRPr="004C126B">
        <w:t>that relates to fictitious planning scenarios as well as e.g. "what happens to my budget when my monthly rent increases by 200 euros?")</w:t>
      </w:r>
    </w:p>
    <w:p w14:paraId="7604A144" w14:textId="7AD5C259" w:rsidR="00054047" w:rsidRDefault="00EA5062" w:rsidP="00EA5062">
      <w:pPr>
        <w:pStyle w:val="Heading2"/>
      </w:pPr>
      <w:bookmarkStart w:id="76" w:name="_Toc228531761"/>
      <w:r>
        <w:t xml:space="preserve">13.1. </w:t>
      </w:r>
      <w:r w:rsidRPr="00EA5062">
        <w:t>Instructions Following</w:t>
      </w:r>
      <w:bookmarkEnd w:id="76"/>
    </w:p>
    <w:p w14:paraId="0EE05E2B" w14:textId="56BF4662" w:rsidR="006C5AF4" w:rsidRDefault="006C5AF4" w:rsidP="006C5AF4">
      <w:r>
        <w:t>In total across both evaluation runs with each of the 27 query-model pairs, there was a perfect "instruction-following" result of 1.0 for both Qwen3 1.7B and Gemini 2.5 Flash Lite. The binary "instruction-following" results indicated that each model strictly followed the specific formatting and scope limitations as outlined within the original system prompts</w:t>
      </w:r>
      <w:r w:rsidR="00D04672">
        <w:t xml:space="preserve"> </w:t>
      </w:r>
      <w:r w:rsidR="0056681A">
        <w:t>(e.g.</w:t>
      </w:r>
      <w:r>
        <w:t>, providing responses within the proper language register, not including fictional/hallucinated content, and utilizing the exact same four-part response format as originally presented in the prompt template examples provided</w:t>
      </w:r>
      <w:r w:rsidR="00D04672">
        <w:t>).</w:t>
      </w:r>
    </w:p>
    <w:p w14:paraId="5D8B7DD2" w14:textId="33454995" w:rsidR="00EA5062" w:rsidRDefault="006C5AF4" w:rsidP="006C5AF4">
      <w:r>
        <w:t xml:space="preserve">In my opinion, this is one of the most significant individual findings from the entirety of the evaluation. It clearly shows that a relatively small, freely deployable 1.7B parameters LLM model </w:t>
      </w:r>
      <w:r>
        <w:lastRenderedPageBreak/>
        <w:t>can perform identically to a large proprietary cloud-based model when evaluating structural compliance</w:t>
      </w:r>
      <w:r w:rsidR="0056681A">
        <w:t xml:space="preserve">, </w:t>
      </w:r>
      <w:r>
        <w:t>which is the most critical aspect for a commercial product that requires consistent, reliable output formats. Thus far, the difference in performance between these two models has been based upon richness and depth of knowledge, but not upon structural dependability. As such, the differentiation of reliability in terms of structural dependability will be important for developers who are creating their own software applications that use LLMs.</w:t>
      </w:r>
    </w:p>
    <w:p w14:paraId="0E68ABFA" w14:textId="4FBCB50C" w:rsidR="007D7F99" w:rsidRDefault="00E06423" w:rsidP="007D7F99">
      <w:pPr>
        <w:pStyle w:val="Heading2"/>
      </w:pPr>
      <w:bookmarkStart w:id="77" w:name="_Toc228531762"/>
      <w:r>
        <w:t xml:space="preserve">13.2. </w:t>
      </w:r>
      <w:r w:rsidR="007D7F99">
        <w:t>Naturalness</w:t>
      </w:r>
      <w:bookmarkEnd w:id="77"/>
    </w:p>
    <w:p w14:paraId="1293EFB0" w14:textId="28E5B451" w:rsidR="00E06423" w:rsidRDefault="00D56788" w:rsidP="00E06423">
      <w:r w:rsidRPr="00D56788">
        <w:t xml:space="preserve">The two systems scored perfectly, a full 10/10 on Naturalness for each question for all queries for both evaluations. The evaluation of how "natural" a system's response reads was done through evaluating how much its responses were written like "normal", idiomatic English instead of sounding like they had been written by a robot. These findings support the common view of researchers about language models generally, especially now </w:t>
      </w:r>
      <w:proofErr w:type="gramStart"/>
      <w:r w:rsidRPr="00D56788">
        <w:t>when</w:t>
      </w:r>
      <w:proofErr w:type="gramEnd"/>
      <w:r w:rsidRPr="00D56788">
        <w:t xml:space="preserve"> models can be produced at smaller sizes, that problems related to "surface fluency" have largely been resolved</w:t>
      </w:r>
      <w:r w:rsidR="00667C60">
        <w:t xml:space="preserve">. </w:t>
      </w:r>
      <w:r w:rsidRPr="00D56788">
        <w:t>Therefore, the primary distinguishing characteristics between systems would include the extent to which a system is able to provide deep answers, accurate answers, and answers that are appropriate within the context being asked about</w:t>
      </w:r>
      <w:r w:rsidR="00667C60">
        <w:t>,</w:t>
      </w:r>
      <w:r w:rsidRPr="00D56788">
        <w:t xml:space="preserve"> this is measured using Specificity and Tone metrics below.</w:t>
      </w:r>
    </w:p>
    <w:p w14:paraId="269B4384" w14:textId="212FE30E" w:rsidR="00667C60" w:rsidRDefault="00667C60" w:rsidP="00667C60">
      <w:pPr>
        <w:pStyle w:val="Heading2"/>
        <w:numPr>
          <w:ilvl w:val="1"/>
          <w:numId w:val="47"/>
        </w:numPr>
      </w:pPr>
      <w:bookmarkStart w:id="78" w:name="_Toc228531763"/>
      <w:r>
        <w:t>Specificity</w:t>
      </w:r>
      <w:bookmarkEnd w:id="78"/>
    </w:p>
    <w:p w14:paraId="797C0C6E" w14:textId="38CAA875" w:rsidR="00AB7D1D" w:rsidRDefault="00AB7D1D" w:rsidP="00AB7D1D">
      <w:r>
        <w:t xml:space="preserve">A key difference in the model's ability to provide specific answers using a </w:t>
      </w:r>
      <w:proofErr w:type="gramStart"/>
      <w:r>
        <w:t>users'</w:t>
      </w:r>
      <w:proofErr w:type="gramEnd"/>
      <w:r>
        <w:t xml:space="preserve"> actual transaction data instead of general comments about money was </w:t>
      </w:r>
      <w:proofErr w:type="gramStart"/>
      <w:r>
        <w:t>found in specificity</w:t>
      </w:r>
      <w:proofErr w:type="gramEnd"/>
      <w:r>
        <w:t>. Specificity is the most directly related metric to Bloom's goal of being a personalized financial assistant.</w:t>
      </w:r>
    </w:p>
    <w:p w14:paraId="3F8C9F5A" w14:textId="79EA2726" w:rsidR="00AB7D1D" w:rsidRDefault="00AB7D1D" w:rsidP="00AB7D1D">
      <w:r>
        <w:t xml:space="preserve">Gemini had a significant advantage over </w:t>
      </w:r>
      <w:proofErr w:type="spellStart"/>
      <w:r>
        <w:t>Ollama</w:t>
      </w:r>
      <w:proofErr w:type="spellEnd"/>
      <w:r>
        <w:t xml:space="preserve"> when comparing their performance in lookup and anomaly queries during evaluation one. Specifically, Gemini achieved a specificity score of 9.0 for lookups and 6.5 for anomalies while </w:t>
      </w:r>
      <w:proofErr w:type="spellStart"/>
      <w:r>
        <w:t>Ollama</w:t>
      </w:r>
      <w:proofErr w:type="spellEnd"/>
      <w:r>
        <w:t xml:space="preserve"> achieved scores of 5.0 and 2.5 respectively. Similar results were also seen during evaluation two where </w:t>
      </w:r>
      <w:r w:rsidR="005B2650">
        <w:t>G</w:t>
      </w:r>
      <w:r>
        <w:t>emini again showed an advantage for lookup queries</w:t>
      </w:r>
      <w:r w:rsidR="005B2650">
        <w:t>.</w:t>
      </w:r>
      <w:r>
        <w:t xml:space="preserve"> </w:t>
      </w:r>
      <w:r w:rsidR="005B2650">
        <w:t>H</w:t>
      </w:r>
      <w:r>
        <w:t>owever</w:t>
      </w:r>
      <w:r w:rsidR="005B2650">
        <w:t>,</w:t>
      </w:r>
      <w:r>
        <w:t xml:space="preserve"> on more complex query types, including </w:t>
      </w:r>
      <w:proofErr w:type="gramStart"/>
      <w:r>
        <w:t>scenario based</w:t>
      </w:r>
      <w:proofErr w:type="gramEnd"/>
      <w:r>
        <w:t xml:space="preserve"> queries the specificity scores were very close with each model receiving a score of approximately 9.0 – 10.0. It appears that the </w:t>
      </w:r>
      <w:r w:rsidR="00202333">
        <w:t>scenario-based</w:t>
      </w:r>
      <w:r>
        <w:t xml:space="preserve"> queries, as they are generally more open ended and rely less on </w:t>
      </w:r>
      <w:proofErr w:type="spellStart"/>
      <w:r>
        <w:t xml:space="preserve">a </w:t>
      </w:r>
      <w:proofErr w:type="gramStart"/>
      <w:r>
        <w:t>users</w:t>
      </w:r>
      <w:proofErr w:type="spellEnd"/>
      <w:proofErr w:type="gramEnd"/>
      <w:r>
        <w:t xml:space="preserve"> exact numeric recollection, play more evenly into the strengths of each model.</w:t>
      </w:r>
    </w:p>
    <w:p w14:paraId="6B6D3547" w14:textId="4843F064" w:rsidR="00667C60" w:rsidRDefault="00AB7D1D" w:rsidP="00AB7D1D">
      <w:r>
        <w:t xml:space="preserve">The large gap in specificity scores between </w:t>
      </w:r>
      <w:r w:rsidR="00202333">
        <w:t>G</w:t>
      </w:r>
      <w:r>
        <w:t xml:space="preserve">emini and </w:t>
      </w:r>
      <w:proofErr w:type="spellStart"/>
      <w:r w:rsidR="00202333">
        <w:t>O</w:t>
      </w:r>
      <w:r>
        <w:t>llama</w:t>
      </w:r>
      <w:proofErr w:type="spellEnd"/>
      <w:r>
        <w:t xml:space="preserve"> on lookup queries can be attributed to the fact that </w:t>
      </w:r>
      <w:proofErr w:type="spellStart"/>
      <w:r>
        <w:t>gemini</w:t>
      </w:r>
      <w:proofErr w:type="spellEnd"/>
      <w:r>
        <w:t xml:space="preserve"> has a larger context window and has been trained to retrieve exact numbers from a wider range of user data. However, it is important to note that even though </w:t>
      </w:r>
      <w:proofErr w:type="spellStart"/>
      <w:r>
        <w:t>Ollama</w:t>
      </w:r>
      <w:proofErr w:type="spellEnd"/>
      <w:r>
        <w:t xml:space="preserve"> may have scored lower on many of its lookup queries</w:t>
      </w:r>
      <w:r w:rsidR="002B4511">
        <w:t xml:space="preserve">, </w:t>
      </w:r>
      <w:r>
        <w:t>those low scores do represent responses to user transactions. They just weren’t as accurate in citing the correct number. Most importantly, they did not make up information.</w:t>
      </w:r>
    </w:p>
    <w:p w14:paraId="0939AB4B" w14:textId="4B1F91A1" w:rsidR="002B4511" w:rsidRDefault="002B4511" w:rsidP="002B4511">
      <w:pPr>
        <w:pStyle w:val="Heading2"/>
        <w:numPr>
          <w:ilvl w:val="1"/>
          <w:numId w:val="47"/>
        </w:numPr>
      </w:pPr>
      <w:bookmarkStart w:id="79" w:name="_Toc228531764"/>
      <w:r>
        <w:lastRenderedPageBreak/>
        <w:t>Conciseness</w:t>
      </w:r>
      <w:bookmarkEnd w:id="79"/>
    </w:p>
    <w:p w14:paraId="70936F7E" w14:textId="7A548A6E" w:rsidR="002B4511" w:rsidRDefault="005D2F0D" w:rsidP="002B4511">
      <w:r w:rsidRPr="005D2F0D">
        <w:t>Both models scored 10/10 on the overwhelming number of queries for virtually every query in both evaluations as it pertains to conciseness</w:t>
      </w:r>
      <w:r w:rsidR="00D92ADA">
        <w:t>,</w:t>
      </w:r>
      <w:r w:rsidRPr="005D2F0D">
        <w:t xml:space="preserve"> defined by how well they aligned with the intended optimal response length for each of the respective </w:t>
      </w:r>
      <w:proofErr w:type="gramStart"/>
      <w:r w:rsidRPr="005D2F0D">
        <w:t>intents</w:t>
      </w:r>
      <w:proofErr w:type="gramEnd"/>
      <w:r w:rsidRPr="005D2F0D">
        <w:t xml:space="preserve"> types. The only time there were not 10s from both models for this </w:t>
      </w:r>
      <w:proofErr w:type="gramStart"/>
      <w:r w:rsidRPr="005D2F0D">
        <w:t>particular metric</w:t>
      </w:r>
      <w:proofErr w:type="gramEnd"/>
      <w:r w:rsidRPr="005D2F0D">
        <w:t xml:space="preserve"> was one instance when the local model created an extremely long response compared to what would be considered typical for an overview</w:t>
      </w:r>
      <w:r w:rsidR="00A46C6C">
        <w:t xml:space="preserve">. </w:t>
      </w:r>
      <w:r w:rsidRPr="005D2F0D">
        <w:t xml:space="preserve">Otherwise, each model successfully calibrates the response length appropriately </w:t>
      </w:r>
      <w:proofErr w:type="gramStart"/>
      <w:r w:rsidRPr="005D2F0D">
        <w:t>so as to</w:t>
      </w:r>
      <w:proofErr w:type="gramEnd"/>
      <w:r w:rsidRPr="005D2F0D">
        <w:t xml:space="preserve"> demonstrate that compact models do not inherently produce verbose responses.</w:t>
      </w:r>
    </w:p>
    <w:p w14:paraId="3E6885FA" w14:textId="166CD3C9" w:rsidR="00A46C6C" w:rsidRDefault="00A46C6C" w:rsidP="00A46C6C">
      <w:pPr>
        <w:pStyle w:val="Heading2"/>
        <w:numPr>
          <w:ilvl w:val="1"/>
          <w:numId w:val="47"/>
        </w:numPr>
      </w:pPr>
      <w:bookmarkStart w:id="80" w:name="_Toc228531765"/>
      <w:r>
        <w:t>Tone and Warmth</w:t>
      </w:r>
      <w:bookmarkEnd w:id="80"/>
    </w:p>
    <w:p w14:paraId="673E1698" w14:textId="00820B74" w:rsidR="00F2695C" w:rsidRDefault="00F2695C" w:rsidP="00F2695C">
      <w:r>
        <w:t xml:space="preserve">The </w:t>
      </w:r>
      <w:r w:rsidR="00355ACF">
        <w:t>t</w:t>
      </w:r>
      <w:r>
        <w:t xml:space="preserve">one </w:t>
      </w:r>
      <w:r w:rsidR="00355ACF">
        <w:t>and</w:t>
      </w:r>
      <w:r>
        <w:t xml:space="preserve"> </w:t>
      </w:r>
      <w:r w:rsidR="00355ACF">
        <w:t>w</w:t>
      </w:r>
      <w:r>
        <w:t xml:space="preserve">armth </w:t>
      </w:r>
      <w:r w:rsidR="00355ACF">
        <w:t>are h</w:t>
      </w:r>
      <w:r>
        <w:t xml:space="preserve">ow </w:t>
      </w:r>
      <w:proofErr w:type="gramStart"/>
      <w:r>
        <w:t>closely did</w:t>
      </w:r>
      <w:proofErr w:type="gramEnd"/>
      <w:r>
        <w:t xml:space="preserve"> the responses reflect an optimistic, encouraging and supportive style suitable for a financial aid assistant</w:t>
      </w:r>
      <w:r w:rsidR="00355ACF">
        <w:t>.</w:t>
      </w:r>
      <w:r>
        <w:t xml:space="preserve"> Across both evaluations</w:t>
      </w:r>
      <w:r w:rsidR="00355ACF">
        <w:t xml:space="preserve"> </w:t>
      </w:r>
      <w:r>
        <w:t>there were no large differences</w:t>
      </w:r>
      <w:r w:rsidR="00355ACF">
        <w:t xml:space="preserve">, </w:t>
      </w:r>
      <w:r>
        <w:t xml:space="preserve">however, Gemini 2.5 had slightly better performance than </w:t>
      </w:r>
      <w:proofErr w:type="spellStart"/>
      <w:r>
        <w:t>Ollama</w:t>
      </w:r>
      <w:proofErr w:type="spellEnd"/>
      <w:r>
        <w:t xml:space="preserve"> as it scored 7.5</w:t>
      </w:r>
      <w:r w:rsidR="00EB660C">
        <w:t>-</w:t>
      </w:r>
      <w:r>
        <w:t xml:space="preserve">10.0 vs. </w:t>
      </w:r>
      <w:proofErr w:type="spellStart"/>
      <w:r>
        <w:t>Ollama's</w:t>
      </w:r>
      <w:proofErr w:type="spellEnd"/>
      <w:r>
        <w:t xml:space="preserve"> 5.9</w:t>
      </w:r>
      <w:r w:rsidR="00EB660C">
        <w:t>-</w:t>
      </w:r>
      <w:r>
        <w:t xml:space="preserve">8.5. The largest difference was seen in Evaluation 2 with respect to overview questions. Thus, </w:t>
      </w:r>
      <w:r w:rsidR="00E044EA">
        <w:t>my</w:t>
      </w:r>
      <w:r>
        <w:t xml:space="preserve"> findings suggest that Gemini has been trained much more extensively for </w:t>
      </w:r>
      <w:r w:rsidR="00E044EA">
        <w:t>consumer-facing</w:t>
      </w:r>
      <w:r>
        <w:t xml:space="preserve"> empathetic communications. </w:t>
      </w:r>
      <w:r w:rsidR="00E044EA">
        <w:t>I</w:t>
      </w:r>
      <w:r>
        <w:t xml:space="preserve"> believe this is due to Google's extensive use of its RLHF (Reinforcement Learning from Human Feedback) pipeline to optimize their model for friendly conversation tone over many varied contexts.</w:t>
      </w:r>
    </w:p>
    <w:p w14:paraId="38D8A35B" w14:textId="0D59BFB6" w:rsidR="00A46C6C" w:rsidRDefault="00F2695C" w:rsidP="00F2695C">
      <w:r>
        <w:t xml:space="preserve">In contrast, although </w:t>
      </w:r>
      <w:proofErr w:type="spellStart"/>
      <w:r>
        <w:t>Ollama's</w:t>
      </w:r>
      <w:proofErr w:type="spellEnd"/>
      <w:r>
        <w:t xml:space="preserve"> tone scores are still well within acceptable ranges for all question types and overall improved substantially when comparing evaluation 1 to evaluation 2</w:t>
      </w:r>
      <w:r w:rsidR="009975D8">
        <w:t>.</w:t>
      </w:r>
      <w:r>
        <w:t xml:space="preserve"> </w:t>
      </w:r>
      <w:r w:rsidR="009975D8">
        <w:t>T</w:t>
      </w:r>
      <w:r>
        <w:t>his could be indicative of the fact that the GPU environment produces either qualitatively different or qualitatively warmer outputs.</w:t>
      </w:r>
    </w:p>
    <w:p w14:paraId="2915A27E" w14:textId="36B92580" w:rsidR="002A4A95" w:rsidRDefault="002A4A95" w:rsidP="002A4A95">
      <w:pPr>
        <w:pStyle w:val="Heading2"/>
        <w:numPr>
          <w:ilvl w:val="1"/>
          <w:numId w:val="47"/>
        </w:numPr>
      </w:pPr>
      <w:bookmarkStart w:id="81" w:name="_Toc228531766"/>
      <w:r>
        <w:t>Readability</w:t>
      </w:r>
      <w:bookmarkEnd w:id="81"/>
    </w:p>
    <w:p w14:paraId="797F1191" w14:textId="17FE01AA" w:rsidR="002A4A95" w:rsidRDefault="00667A7D" w:rsidP="002A4A95">
      <w:r w:rsidRPr="00667A7D">
        <w:t>Both models were very strong on readability metrics for each of the three question types and two evaluation set</w:t>
      </w:r>
      <w:r w:rsidR="00EB660C">
        <w:t>s</w:t>
      </w:r>
      <w:r w:rsidRPr="00667A7D">
        <w:t xml:space="preserve"> with most scores falling in the 8.0</w:t>
      </w:r>
      <w:r w:rsidR="00EB660C">
        <w:t>-</w:t>
      </w:r>
      <w:r w:rsidRPr="00667A7D">
        <w:t>10.0 score range. The Readability metric is a measure of how good an average sentence length is compared to optimal benchmark sentence lengths based upon the question type. Regardless of how complex the question was, both models generated clearly written and readable text which confirmed that even small LLM's can internally process what are considered conventional writing registers and structures for conversation.</w:t>
      </w:r>
    </w:p>
    <w:p w14:paraId="5B385EE8" w14:textId="45B9BF7A" w:rsidR="00907055" w:rsidRDefault="006A2CDD" w:rsidP="006A2CDD">
      <w:pPr>
        <w:pStyle w:val="Heading1"/>
        <w:numPr>
          <w:ilvl w:val="0"/>
          <w:numId w:val="47"/>
        </w:numPr>
      </w:pPr>
      <w:bookmarkStart w:id="82" w:name="_Toc228531767"/>
      <w:r w:rsidRPr="006A2CDD">
        <w:t>Quality Equivalence Finding</w:t>
      </w:r>
      <w:r>
        <w:t>s</w:t>
      </w:r>
      <w:bookmarkEnd w:id="82"/>
    </w:p>
    <w:p w14:paraId="356998CD" w14:textId="131C2439" w:rsidR="00A10485" w:rsidRDefault="00A10485" w:rsidP="00A10485">
      <w:r>
        <w:t xml:space="preserve">In summary, as demonstrated by the </w:t>
      </w:r>
      <w:r w:rsidR="00316063">
        <w:t>c</w:t>
      </w:r>
      <w:r>
        <w:t xml:space="preserve">harts shown in </w:t>
      </w:r>
      <w:r w:rsidR="00316063">
        <w:fldChar w:fldCharType="begin"/>
      </w:r>
      <w:r w:rsidR="00316063">
        <w:instrText xml:space="preserve"> REF _Ref228392541 \h </w:instrText>
      </w:r>
      <w:r w:rsidR="00316063">
        <w:fldChar w:fldCharType="separate"/>
      </w:r>
      <w:r w:rsidR="00EF5F5F" w:rsidRPr="00247CF5">
        <w:t>Evaluation 1: Dell Latitude 5520 (CPU-Only)</w:t>
      </w:r>
      <w:r w:rsidR="00316063">
        <w:fldChar w:fldCharType="end"/>
      </w:r>
      <w:r w:rsidR="00316063">
        <w:fldChar w:fldCharType="begin"/>
      </w:r>
      <w:r w:rsidR="00316063">
        <w:instrText xml:space="preserve"> REF _Ref228392548 \h </w:instrText>
      </w:r>
      <w:r w:rsidR="00316063">
        <w:fldChar w:fldCharType="separate"/>
      </w:r>
      <w:r w:rsidR="00EF5F5F">
        <w:t xml:space="preserve">Figure </w:t>
      </w:r>
      <w:r w:rsidR="00EF5F5F">
        <w:rPr>
          <w:noProof/>
        </w:rPr>
        <w:t>1</w:t>
      </w:r>
      <w:r w:rsidR="00316063">
        <w:fldChar w:fldCharType="end"/>
      </w:r>
      <w:r w:rsidR="00316063">
        <w:fldChar w:fldCharType="begin"/>
      </w:r>
      <w:r w:rsidR="00316063">
        <w:instrText xml:space="preserve"> REF _Ref228392523 \h </w:instrText>
      </w:r>
      <w:r w:rsidR="00316063">
        <w:fldChar w:fldCharType="separate"/>
      </w:r>
      <w:r w:rsidR="00EF5F5F">
        <w:t xml:space="preserve">Figure </w:t>
      </w:r>
      <w:r w:rsidR="00EF5F5F">
        <w:rPr>
          <w:noProof/>
        </w:rPr>
        <w:t>1</w:t>
      </w:r>
      <w:r w:rsidR="00EF5F5F">
        <w:t xml:space="preserve">. </w:t>
      </w:r>
      <w:r w:rsidR="00EF5F5F" w:rsidRPr="00247CF5">
        <w:t>Evaluation 1: Dell Latitude 5520 (CPU-Only)</w:t>
      </w:r>
      <w:r w:rsidR="00316063">
        <w:fldChar w:fldCharType="end"/>
      </w:r>
      <w:r>
        <w:t xml:space="preserve"> and </w:t>
      </w:r>
      <w:r w:rsidR="00316063">
        <w:fldChar w:fldCharType="begin"/>
      </w:r>
      <w:r w:rsidR="00316063">
        <w:instrText xml:space="preserve"> REF _Ref228392567 \h </w:instrText>
      </w:r>
      <w:r w:rsidR="00316063">
        <w:fldChar w:fldCharType="separate"/>
      </w:r>
      <w:r w:rsidR="00EF5F5F">
        <w:t xml:space="preserve">Figure </w:t>
      </w:r>
      <w:r w:rsidR="00EF5F5F">
        <w:rPr>
          <w:noProof/>
        </w:rPr>
        <w:t>2</w:t>
      </w:r>
      <w:r w:rsidR="00316063">
        <w:fldChar w:fldCharType="end"/>
      </w:r>
      <w:r>
        <w:t xml:space="preserve">, the </w:t>
      </w:r>
      <w:r w:rsidR="00316063">
        <w:t>q</w:t>
      </w:r>
      <w:r>
        <w:t xml:space="preserve">uality </w:t>
      </w:r>
      <w:r w:rsidR="00316063">
        <w:t>p</w:t>
      </w:r>
      <w:r>
        <w:t xml:space="preserve">rofiles of Qwen3 1.7 B and Gemini 2.5 Flash Lite demonstrate similar quality characteristics across almost </w:t>
      </w:r>
      <w:proofErr w:type="gramStart"/>
      <w:r>
        <w:t>all of</w:t>
      </w:r>
      <w:proofErr w:type="gramEnd"/>
      <w:r>
        <w:t xml:space="preserve"> the features measured. These findings have very significant practical </w:t>
      </w:r>
      <w:r>
        <w:lastRenderedPageBreak/>
        <w:t>implications that can best be understood in terms of how actual users of Bloom experience their interactions with Bloom.</w:t>
      </w:r>
    </w:p>
    <w:p w14:paraId="49550E93" w14:textId="77777777" w:rsidR="003003DD" w:rsidRDefault="00A10485" w:rsidP="00A10485">
      <w:pPr>
        <w:pStyle w:val="ListParagraph"/>
        <w:numPr>
          <w:ilvl w:val="0"/>
          <w:numId w:val="52"/>
        </w:numPr>
      </w:pPr>
      <w:r>
        <w:t xml:space="preserve">A user </w:t>
      </w:r>
      <w:r w:rsidR="005F6B96">
        <w:t>asking,</w:t>
      </w:r>
      <w:r>
        <w:t xml:space="preserve"> “How much did I spend on food last month?” would likely receive a clear, fluent, well-structured answer from both models. While Gemini may provide a more precise citation of the exact amount spent, </w:t>
      </w:r>
      <w:proofErr w:type="spellStart"/>
      <w:r>
        <w:t>Ollama</w:t>
      </w:r>
      <w:proofErr w:type="spellEnd"/>
      <w:r>
        <w:t xml:space="preserve"> may frame it in slightly more general terms. Both responses would be informative.</w:t>
      </w:r>
    </w:p>
    <w:p w14:paraId="5D5C60BF" w14:textId="77777777" w:rsidR="00D016B2" w:rsidRDefault="00A10485" w:rsidP="00A10485">
      <w:pPr>
        <w:pStyle w:val="ListParagraph"/>
        <w:numPr>
          <w:ilvl w:val="0"/>
          <w:numId w:val="52"/>
        </w:numPr>
      </w:pPr>
      <w:r>
        <w:t xml:space="preserve">A user </w:t>
      </w:r>
      <w:proofErr w:type="gramStart"/>
      <w:r>
        <w:t>asking</w:t>
      </w:r>
      <w:proofErr w:type="gramEnd"/>
      <w:r>
        <w:t xml:space="preserve"> “Were there any unusual transactions on my account?” would likely receive a coherent listing of anomalous items from both models, based upon the same Isolation Forest outputs used by both. Although the ML-based detection process behind these anomalous items is identical</w:t>
      </w:r>
      <w:r w:rsidR="00D016B2">
        <w:t>,</w:t>
      </w:r>
      <w:r>
        <w:t xml:space="preserve"> the LLM simply provides narrative explanation of the results. </w:t>
      </w:r>
    </w:p>
    <w:p w14:paraId="2BAD6560" w14:textId="07798E7F" w:rsidR="00A10485" w:rsidRDefault="00A10485" w:rsidP="00A10485">
      <w:pPr>
        <w:pStyle w:val="ListParagraph"/>
        <w:numPr>
          <w:ilvl w:val="0"/>
          <w:numId w:val="52"/>
        </w:numPr>
      </w:pPr>
      <w:r>
        <w:t xml:space="preserve">A user </w:t>
      </w:r>
      <w:proofErr w:type="gramStart"/>
      <w:r>
        <w:t>asking</w:t>
      </w:r>
      <w:proofErr w:type="gramEnd"/>
      <w:r>
        <w:t xml:space="preserve"> “What can I do differently to save money next month?” would likely receive personalized, action-oriented recommendations from both models, each of which is based upon the same recommendation engine outputs. While Gemini may provide warmer phrasing in its response, </w:t>
      </w:r>
      <w:proofErr w:type="spellStart"/>
      <w:r>
        <w:t>Ollama</w:t>
      </w:r>
      <w:proofErr w:type="spellEnd"/>
      <w:r>
        <w:t xml:space="preserve"> may provide slightly </w:t>
      </w:r>
      <w:proofErr w:type="gramStart"/>
      <w:r>
        <w:t>terser</w:t>
      </w:r>
      <w:proofErr w:type="gramEnd"/>
      <w:r>
        <w:t xml:space="preserve"> language. Ultimately, both responses would be valuable and actionable.</w:t>
      </w:r>
    </w:p>
    <w:p w14:paraId="21F31770" w14:textId="76433702" w:rsidR="00A10485" w:rsidRDefault="00A10485" w:rsidP="00A10485">
      <w:r>
        <w:t xml:space="preserve">Therefore, the </w:t>
      </w:r>
      <w:proofErr w:type="gramStart"/>
      <w:r>
        <w:t>ultimate conclusion</w:t>
      </w:r>
      <w:proofErr w:type="gramEnd"/>
      <w:r>
        <w:t xml:space="preserve"> is not that Gemini is better and </w:t>
      </w:r>
      <w:proofErr w:type="spellStart"/>
      <w:r>
        <w:t>Ollama</w:t>
      </w:r>
      <w:proofErr w:type="spellEnd"/>
      <w:r>
        <w:t xml:space="preserve"> is inferior. Rather, the conclusion is that both models are suitable for use as tools to assist users with their personal financial affairs and that the primary distinction between the two is not one of quality. Instead, the primary distinctions between the two models relate to different values and different infrastructural requirements. Thus, a user who places high value on privacy and is willing to accept slightly less warmth in the response tone could choose </w:t>
      </w:r>
      <w:proofErr w:type="spellStart"/>
      <w:r>
        <w:t>Ollama</w:t>
      </w:r>
      <w:proofErr w:type="spellEnd"/>
      <w:r>
        <w:t>. Alternatively, a user who desires greater fluency and is comfortable with cloud processing could select Gemini. Bloom offers both choices to users and allows them to make this trade-off explicitly and transparently</w:t>
      </w:r>
      <w:r w:rsidR="008F5232">
        <w:t>,</w:t>
      </w:r>
      <w:r>
        <w:t xml:space="preserve"> which constitutes a meaningful design feature.</w:t>
      </w:r>
    </w:p>
    <w:p w14:paraId="48C52971" w14:textId="18B872FD" w:rsidR="004E2601" w:rsidRDefault="004E2601" w:rsidP="004E2601">
      <w:pPr>
        <w:pStyle w:val="Heading1"/>
        <w:numPr>
          <w:ilvl w:val="0"/>
          <w:numId w:val="47"/>
        </w:numPr>
      </w:pPr>
      <w:bookmarkStart w:id="83" w:name="_Toc228531768"/>
      <w:r w:rsidRPr="004E2601">
        <w:t>Future Extensions and Scalability</w:t>
      </w:r>
      <w:bookmarkEnd w:id="83"/>
    </w:p>
    <w:p w14:paraId="54F26282" w14:textId="731CCEB5" w:rsidR="001A1110" w:rsidRDefault="001A1110" w:rsidP="001A1110">
      <w:r>
        <w:t>Bloom, as it stands now, represents a working version of an idea that was designed to be constrained to fit the timeframe of a final year project. Nonetheless, the architecture has been built in a way that will allow for substantial increases in terms of utility and commercial viability of the system through various future extensions.</w:t>
      </w:r>
    </w:p>
    <w:p w14:paraId="08AFE756" w14:textId="0B64BFC8" w:rsidR="001A1110" w:rsidRDefault="001A1110" w:rsidP="001A1110">
      <w:r>
        <w:t>An obvious example of one possible extension would be to implement a “household finance” mode. This would involve creating a common dashboard where each user may link their individual account(s) to create a single view for managing expenses jointly, dividing bills equally, and establishing combined savings goals. Since the pipeline architecture currently operates at the user level, adding functionality to collect data across multiple users would likely need minor changes to the pipeline architecture to aggregate user-level data.</w:t>
      </w:r>
    </w:p>
    <w:p w14:paraId="4B4A9FE4" w14:textId="2CA323B8" w:rsidR="001A1110" w:rsidRDefault="001A1110" w:rsidP="001A1110">
      <w:r>
        <w:lastRenderedPageBreak/>
        <w:t>As demonstrated by the hardware comparison done here in this project, even an old graphics card can produce a 3x reduction in latency over performing local LLM inference compared to using a Cloud service. Adding either a modern consumer-grade graphics processing unit (GPU; e.g., NVIDIA RTX 4060 or newer), or an Apple Silicon M-series chip (which includes hardware acceleration for matrix multiplication) would drop the average inference time for a Qwen3 1.7B model down to approximately 2-5 seconds per response. At this point, the local version of Bloom would essentially have identical user-experience characteristics to cloud hosted services.</w:t>
      </w:r>
    </w:p>
    <w:p w14:paraId="4C22F8EA" w14:textId="14C37C34" w:rsidR="001A1110" w:rsidRDefault="001A1110" w:rsidP="001A1110">
      <w:r>
        <w:t>In addition to allowing users to upload their transaction history via a CSV file, future versions of Bloom could be integrated with open banking APIs</w:t>
      </w:r>
      <w:r w:rsidR="00460EEF">
        <w:t xml:space="preserve">. </w:t>
      </w:r>
      <w:r>
        <w:t>This integration would enable Bloom to automate the collection of all financial transactions from participating banks using explicit user permission. As a result, Bloom would transition from being used for periodic analyses to providing continuous insights about a user's finances. The pipeline would then run continuously once new transactions are detected.</w:t>
      </w:r>
    </w:p>
    <w:p w14:paraId="774B221F" w14:textId="0F0D26EC" w:rsidR="00884AC7" w:rsidRDefault="001A1110" w:rsidP="00884AC7">
      <w:r>
        <w:t xml:space="preserve">There are also some very academically interesting areas that are worth pursuing as future work. One area involves training compact language models on personal finance specific data. As stated previously, the evaluation methodology created for this project </w:t>
      </w:r>
      <w:r w:rsidR="00BE15EE">
        <w:t>provides</w:t>
      </w:r>
      <w:r>
        <w:t xml:space="preserve"> everything needed to evaluate </w:t>
      </w:r>
      <w:proofErr w:type="gramStart"/>
      <w:r>
        <w:t>whether or not</w:t>
      </w:r>
      <w:proofErr w:type="gramEnd"/>
      <w:r>
        <w:t xml:space="preserve"> these types of optimizations </w:t>
      </w:r>
      <w:r w:rsidR="00BE15EE">
        <w:t>improve</w:t>
      </w:r>
      <w:r>
        <w:t xml:space="preserve"> performance</w:t>
      </w:r>
    </w:p>
    <w:p w14:paraId="2A955ACF" w14:textId="1D548659" w:rsidR="00502395" w:rsidRDefault="00502395" w:rsidP="00502395">
      <w:pPr>
        <w:pStyle w:val="Heading1"/>
        <w:numPr>
          <w:ilvl w:val="0"/>
          <w:numId w:val="47"/>
        </w:numPr>
      </w:pPr>
      <w:bookmarkStart w:id="84" w:name="_Toc228531769"/>
      <w:r w:rsidRPr="00502395">
        <w:t>Challenges and Technical Difficulties</w:t>
      </w:r>
      <w:bookmarkEnd w:id="84"/>
    </w:p>
    <w:p w14:paraId="44ADB251" w14:textId="49CCC2DB" w:rsidR="00155C4A" w:rsidRDefault="00155C4A" w:rsidP="00155C4A">
      <w:r>
        <w:t xml:space="preserve">The implementation of the Bloom project did not follow an orderly process. </w:t>
      </w:r>
      <w:proofErr w:type="gramStart"/>
      <w:r>
        <w:t>During the course of</w:t>
      </w:r>
      <w:proofErr w:type="gramEnd"/>
      <w:r>
        <w:t xml:space="preserve"> five Scrum sprints, the project encountered </w:t>
      </w:r>
      <w:proofErr w:type="gramStart"/>
      <w:r>
        <w:t>a number of</w:t>
      </w:r>
      <w:proofErr w:type="gramEnd"/>
      <w:r>
        <w:t xml:space="preserve"> technological issues that needed meaningful troubleshooting and debug work. </w:t>
      </w:r>
    </w:p>
    <w:p w14:paraId="569E9C8D" w14:textId="77777777" w:rsidR="00155C4A" w:rsidRPr="00155C4A" w:rsidRDefault="00155C4A" w:rsidP="00155C4A">
      <w:pPr>
        <w:rPr>
          <w:b/>
          <w:bCs/>
        </w:rPr>
      </w:pPr>
      <w:r w:rsidRPr="00155C4A">
        <w:rPr>
          <w:b/>
          <w:bCs/>
        </w:rPr>
        <w:t>CSV Files Used for Normalization</w:t>
      </w:r>
    </w:p>
    <w:p w14:paraId="0049EEE7" w14:textId="01FB54AB" w:rsidR="00155C4A" w:rsidRDefault="00155C4A" w:rsidP="00155C4A">
      <w:r>
        <w:t xml:space="preserve">Revolut and AIB generate CSV files that have very different architectures. For example, AIB includes a Signed Debit/Credit Amount column, whereas Revolut generates a Transaction Type column based upon prefixes (VDP-, VDC-, ATM) in its Debit/Credit Description column. Building normalizers.py to accommodate these differences needed many iterations of testing and coding. </w:t>
      </w:r>
      <w:proofErr w:type="gramStart"/>
      <w:r>
        <w:t>In particular, identifying</w:t>
      </w:r>
      <w:proofErr w:type="gramEnd"/>
      <w:r>
        <w:t xml:space="preserve"> actual purchases versus internal account movements represented by Revolut's TOPUP and SAVINGS transactions posed an additional challenge</w:t>
      </w:r>
      <w:r w:rsidR="002C5724">
        <w:t>.</w:t>
      </w:r>
      <w:r>
        <w:t xml:space="preserve"> </w:t>
      </w:r>
      <w:r w:rsidR="002C5724">
        <w:t>A</w:t>
      </w:r>
      <w:r>
        <w:t xml:space="preserve">lthough these were not true expenses, they </w:t>
      </w:r>
      <w:proofErr w:type="gramStart"/>
      <w:r>
        <w:t>were appearing</w:t>
      </w:r>
      <w:proofErr w:type="gramEnd"/>
      <w:r>
        <w:t xml:space="preserve"> in the same list as genuine card payments, thus artificially increasing reported expenditures and affecting the inputs to the machine learning pipeline. To resolve this issue, a Transaction Class field was </w:t>
      </w:r>
      <w:proofErr w:type="gramStart"/>
      <w:r>
        <w:t>encoded</w:t>
      </w:r>
      <w:proofErr w:type="gramEnd"/>
      <w:r>
        <w:t xml:space="preserve"> and class-based filtering was applied prior to performing any statistical operations.</w:t>
      </w:r>
    </w:p>
    <w:p w14:paraId="2F5ED2EF" w14:textId="77777777" w:rsidR="00155C4A" w:rsidRPr="00155C4A" w:rsidRDefault="00155C4A" w:rsidP="00155C4A">
      <w:pPr>
        <w:rPr>
          <w:b/>
          <w:bCs/>
        </w:rPr>
      </w:pPr>
      <w:r w:rsidRPr="00155C4A">
        <w:rPr>
          <w:b/>
          <w:bCs/>
        </w:rPr>
        <w:t>SQL Injection Vulnerability</w:t>
      </w:r>
    </w:p>
    <w:p w14:paraId="142B6DBA" w14:textId="61AA2AC7" w:rsidR="00155C4A" w:rsidRDefault="00155C4A" w:rsidP="00155C4A">
      <w:r>
        <w:lastRenderedPageBreak/>
        <w:t xml:space="preserve">The initial version of the application created SQL queries using Python f-string formatting. The variable </w:t>
      </w:r>
      <w:proofErr w:type="spellStart"/>
      <w:r>
        <w:t>user_id</w:t>
      </w:r>
      <w:proofErr w:type="spellEnd"/>
      <w:r>
        <w:t xml:space="preserve"> was being directly substituted into the query string. Although this is a common method of creating dynamic queries, it also presents a well-documented SQL injection risk. This security hole was identified during a peer-review session and corrected by converting all queries to use </w:t>
      </w:r>
      <w:proofErr w:type="spellStart"/>
      <w:r>
        <w:t>SQLAlchemy's</w:t>
      </w:r>
      <w:proofErr w:type="spellEnd"/>
      <w:r>
        <w:t xml:space="preserve"> named parameter binding syntax, where parameters are sanitized at the database driver level before reaching the database.</w:t>
      </w:r>
    </w:p>
    <w:p w14:paraId="611D2EF7" w14:textId="77777777" w:rsidR="00155C4A" w:rsidRPr="00155C4A" w:rsidRDefault="00155C4A" w:rsidP="00155C4A">
      <w:pPr>
        <w:rPr>
          <w:b/>
          <w:bCs/>
        </w:rPr>
      </w:pPr>
      <w:r w:rsidRPr="00155C4A">
        <w:rPr>
          <w:b/>
          <w:bCs/>
        </w:rPr>
        <w:t>PostgreSQL Data Type Errors</w:t>
      </w:r>
    </w:p>
    <w:p w14:paraId="04EF2009" w14:textId="1C34F34E" w:rsidR="00155C4A" w:rsidRDefault="00155C4A" w:rsidP="00155C4A">
      <w:r>
        <w:t xml:space="preserve">Another bug that presented itself during the implementation of the application involved the </w:t>
      </w:r>
      <w:proofErr w:type="spellStart"/>
      <w:r>
        <w:t>account_id</w:t>
      </w:r>
      <w:proofErr w:type="spellEnd"/>
      <w:r>
        <w:t xml:space="preserve"> column being defined as a PostgreSQL BIGINT type. However, because the application generated ids as hexadecimal UUIDs, when they were written to the PostgreSQL database, PostgreSQL would reject them due to type coercion errors. An associated issue presented by the mask column was that it was defined as </w:t>
      </w:r>
      <w:proofErr w:type="gramStart"/>
      <w:r>
        <w:t>CHARACTER(</w:t>
      </w:r>
      <w:proofErr w:type="gramEnd"/>
      <w:r>
        <w:t>4)</w:t>
      </w:r>
      <w:r w:rsidR="004D661D">
        <w:t>, w</w:t>
      </w:r>
      <w:r>
        <w:t xml:space="preserve">hen non-formatted id values were inserted, they would be truncated. These two bugs required tracking data flows from csv normalization through the Fast API endpoint to </w:t>
      </w:r>
      <w:proofErr w:type="spellStart"/>
      <w:r>
        <w:t>db</w:t>
      </w:r>
      <w:proofErr w:type="spellEnd"/>
      <w:r>
        <w:t xml:space="preserve"> writes to understand where type coercion was occurring.</w:t>
      </w:r>
    </w:p>
    <w:p w14:paraId="64ACAFBE" w14:textId="77777777" w:rsidR="00155C4A" w:rsidRPr="00155C4A" w:rsidRDefault="00155C4A" w:rsidP="00155C4A">
      <w:pPr>
        <w:rPr>
          <w:b/>
          <w:bCs/>
        </w:rPr>
      </w:pPr>
      <w:r w:rsidRPr="00155C4A">
        <w:rPr>
          <w:b/>
          <w:bCs/>
        </w:rPr>
        <w:t>Derived Tables Written by Pipeline</w:t>
      </w:r>
    </w:p>
    <w:p w14:paraId="3572BD77" w14:textId="43601B65" w:rsidR="00155C4A" w:rsidRDefault="00155C4A" w:rsidP="00155C4A">
      <w:r>
        <w:t xml:space="preserve">The final piece of the puzzle involved writing results of the ML pipeline to four derived tables: </w:t>
      </w:r>
      <w:proofErr w:type="spellStart"/>
      <w:r>
        <w:t>fm_encoded</w:t>
      </w:r>
      <w:proofErr w:type="spellEnd"/>
      <w:r>
        <w:t xml:space="preserve">, </w:t>
      </w:r>
      <w:proofErr w:type="spellStart"/>
      <w:r>
        <w:t>anomaly_scores</w:t>
      </w:r>
      <w:proofErr w:type="spellEnd"/>
      <w:r>
        <w:t xml:space="preserve">, recommendations, and </w:t>
      </w:r>
      <w:proofErr w:type="spellStart"/>
      <w:r>
        <w:t>user_monthly_stats</w:t>
      </w:r>
      <w:proofErr w:type="spellEnd"/>
      <w:r>
        <w:t xml:space="preserve">. Initially, </w:t>
      </w:r>
      <w:proofErr w:type="spellStart"/>
      <w:r>
        <w:t>if_exists</w:t>
      </w:r>
      <w:proofErr w:type="spellEnd"/>
      <w:r>
        <w:t>="append" was used when writing these tables</w:t>
      </w:r>
      <w:r w:rsidR="004D661D">
        <w:t>,</w:t>
      </w:r>
      <w:r>
        <w:t xml:space="preserve"> however, this allowed the original </w:t>
      </w:r>
      <w:proofErr w:type="gramStart"/>
      <w:r>
        <w:t>schema</w:t>
      </w:r>
      <w:proofErr w:type="gramEnd"/>
      <w:r>
        <w:t xml:space="preserve"> to persist. When updates were made to the ML pipeline feature set and/or removed columns, this resulted in silent data corruption or write failure. Switching all pipeline-derived tables to </w:t>
      </w:r>
      <w:proofErr w:type="spellStart"/>
      <w:r>
        <w:t>if_exists</w:t>
      </w:r>
      <w:proofErr w:type="spellEnd"/>
      <w:r>
        <w:t>="replace", dropping/recreating each table on every run ensured that schema consistency was maintained.</w:t>
      </w:r>
    </w:p>
    <w:p w14:paraId="0DDB5B72" w14:textId="77777777" w:rsidR="00155C4A" w:rsidRPr="00155C4A" w:rsidRDefault="00155C4A" w:rsidP="00155C4A">
      <w:pPr>
        <w:rPr>
          <w:b/>
          <w:bCs/>
        </w:rPr>
      </w:pPr>
      <w:r w:rsidRPr="00155C4A">
        <w:rPr>
          <w:b/>
          <w:bCs/>
        </w:rPr>
        <w:t>Pipeline Run Logic</w:t>
      </w:r>
    </w:p>
    <w:p w14:paraId="18E09A17" w14:textId="75D8FF32" w:rsidR="00155C4A" w:rsidRDefault="00155C4A" w:rsidP="00155C4A">
      <w:r>
        <w:t xml:space="preserve">One other issue surfaced when a new user activated their registration and triggered a pipeline run. </w:t>
      </w:r>
      <w:proofErr w:type="gramStart"/>
      <w:r>
        <w:t>Due to the fact that</w:t>
      </w:r>
      <w:proofErr w:type="gramEnd"/>
      <w:r>
        <w:t xml:space="preserve"> multiple pipeline steps</w:t>
      </w:r>
      <w:r w:rsidR="004D332F">
        <w:t>,</w:t>
      </w:r>
      <w:r>
        <w:t xml:space="preserve"> particularly features.py which constructs a </w:t>
      </w:r>
      <w:proofErr w:type="spellStart"/>
      <w:r>
        <w:t>featuretools</w:t>
      </w:r>
      <w:proofErr w:type="spellEnd"/>
      <w:r>
        <w:t xml:space="preserve"> Entity Set</w:t>
      </w:r>
      <w:r w:rsidR="004D332F">
        <w:t>,</w:t>
      </w:r>
      <w:r>
        <w:t xml:space="preserve"> require data from all users to create meaningful aggregate statistics, running in isolation without first loading pipeline tables would result in either failing to execute or generating meaningless output. To address this issue, a check called </w:t>
      </w:r>
      <w:proofErr w:type="spellStart"/>
      <w:r>
        <w:t>all_pipeline_tables_</w:t>
      </w:r>
      <w:proofErr w:type="gramStart"/>
      <w:r>
        <w:t>exist</w:t>
      </w:r>
      <w:proofErr w:type="spellEnd"/>
      <w:r>
        <w:t>(</w:t>
      </w:r>
      <w:proofErr w:type="gramEnd"/>
      <w:r>
        <w:t xml:space="preserve">) was added to pipeline.py which promoted </w:t>
      </w:r>
      <w:proofErr w:type="gramStart"/>
      <w:r>
        <w:t>single-user</w:t>
      </w:r>
      <w:proofErr w:type="gramEnd"/>
      <w:r>
        <w:t xml:space="preserve"> runs to full pipeline runs when </w:t>
      </w:r>
      <w:proofErr w:type="gramStart"/>
      <w:r>
        <w:t>necessary</w:t>
      </w:r>
      <w:proofErr w:type="gramEnd"/>
      <w:r>
        <w:t xml:space="preserve"> tables were missing. Additionally, features.py was modified to always load all users regardless of who initiated the pipeline.</w:t>
      </w:r>
    </w:p>
    <w:p w14:paraId="7B841D13" w14:textId="77777777" w:rsidR="00155C4A" w:rsidRPr="00155C4A" w:rsidRDefault="00155C4A" w:rsidP="00155C4A">
      <w:pPr>
        <w:rPr>
          <w:b/>
          <w:bCs/>
        </w:rPr>
      </w:pPr>
      <w:r w:rsidRPr="00155C4A">
        <w:rPr>
          <w:b/>
          <w:bCs/>
        </w:rPr>
        <w:t>Proxy Route Configuration Issues</w:t>
      </w:r>
    </w:p>
    <w:p w14:paraId="6E4F7875" w14:textId="45124DAF" w:rsidR="00155C4A" w:rsidRDefault="00155C4A" w:rsidP="00155C4A">
      <w:r>
        <w:lastRenderedPageBreak/>
        <w:t>Finally, one last "simple yet confusing" bug was discovered with respect to Vite proxy configurations matching routes in declaration order. The catch-all /</w:t>
      </w:r>
      <w:proofErr w:type="spellStart"/>
      <w:r>
        <w:t>api</w:t>
      </w:r>
      <w:proofErr w:type="spellEnd"/>
      <w:r>
        <w:t xml:space="preserve"> route (which points to Express running on port 8000) was declared before the more-specific </w:t>
      </w:r>
      <w:proofErr w:type="spellStart"/>
      <w:r>
        <w:t>FastAPI</w:t>
      </w:r>
      <w:proofErr w:type="spellEnd"/>
      <w:r>
        <w:t xml:space="preserve"> routes (/</w:t>
      </w:r>
      <w:proofErr w:type="spellStart"/>
      <w:r>
        <w:t>api</w:t>
      </w:r>
      <w:proofErr w:type="spellEnd"/>
      <w:r>
        <w:t>/</w:t>
      </w:r>
      <w:proofErr w:type="gramStart"/>
      <w:r>
        <w:t>ask,/</w:t>
      </w:r>
      <w:proofErr w:type="spellStart"/>
      <w:proofErr w:type="gramEnd"/>
      <w:r>
        <w:t>api</w:t>
      </w:r>
      <w:proofErr w:type="spellEnd"/>
      <w:r>
        <w:t>/</w:t>
      </w:r>
      <w:proofErr w:type="gramStart"/>
      <w:r>
        <w:t>pipeline,/</w:t>
      </w:r>
      <w:proofErr w:type="spellStart"/>
      <w:proofErr w:type="gramEnd"/>
      <w:r>
        <w:t>api</w:t>
      </w:r>
      <w:proofErr w:type="spellEnd"/>
      <w:r>
        <w:t>/</w:t>
      </w:r>
      <w:proofErr w:type="gramStart"/>
      <w:r>
        <w:t>upload,/</w:t>
      </w:r>
      <w:proofErr w:type="spellStart"/>
      <w:proofErr w:type="gramEnd"/>
      <w:r>
        <w:t>api</w:t>
      </w:r>
      <w:proofErr w:type="spellEnd"/>
      <w:r>
        <w:t xml:space="preserve">/health). Thus, even though requests for </w:t>
      </w:r>
      <w:proofErr w:type="spellStart"/>
      <w:r>
        <w:t>FastAPI</w:t>
      </w:r>
      <w:proofErr w:type="spellEnd"/>
      <w:r>
        <w:t xml:space="preserve"> routes were being sent correctly according to client-side routing rules, requests for </w:t>
      </w:r>
      <w:proofErr w:type="spellStart"/>
      <w:r>
        <w:t>FastAPI</w:t>
      </w:r>
      <w:proofErr w:type="spellEnd"/>
      <w:r>
        <w:t xml:space="preserve"> routes were instead being forwarded incorrectly to Express by virtue of having been received by the earlier-catchall route. The symptoms were </w:t>
      </w:r>
      <w:proofErr w:type="spellStart"/>
      <w:r>
        <w:t>FastAPI</w:t>
      </w:r>
      <w:proofErr w:type="spellEnd"/>
      <w:r>
        <w:t xml:space="preserve"> endpoints returning Express 404 error messages</w:t>
      </w:r>
      <w:r w:rsidR="00D65778">
        <w:t>.</w:t>
      </w:r>
      <w:r>
        <w:t xml:space="preserve"> </w:t>
      </w:r>
      <w:r w:rsidR="00D65778">
        <w:t>T</w:t>
      </w:r>
      <w:r>
        <w:t>his was misleading since there was no apparent reason for this behavior. However, simply re-ordering the proxy declarations such that more-specific routes appear before the catch-all resolved this issue quickly.</w:t>
      </w:r>
    </w:p>
    <w:p w14:paraId="79CD08F3" w14:textId="77777777" w:rsidR="00155C4A" w:rsidRPr="00155C4A" w:rsidRDefault="00155C4A" w:rsidP="00155C4A">
      <w:pPr>
        <w:rPr>
          <w:b/>
          <w:bCs/>
        </w:rPr>
      </w:pPr>
      <w:r w:rsidRPr="00155C4A">
        <w:rPr>
          <w:b/>
          <w:bCs/>
        </w:rPr>
        <w:t>Loading Wordmarks with Google Fonts</w:t>
      </w:r>
    </w:p>
    <w:p w14:paraId="4BE87C76" w14:textId="05C9EDA4" w:rsidR="00155C4A" w:rsidRDefault="00155C4A" w:rsidP="00155C4A">
      <w:r>
        <w:t xml:space="preserve">As described above, the Bagel Fat One font family used for rendering the Bloom logo wordmark was originally loaded with a </w:t>
      </w:r>
      <w:proofErr w:type="gramStart"/>
      <w:r>
        <w:t>CSS @</w:t>
      </w:r>
      <w:proofErr w:type="gramEnd"/>
      <w:r>
        <w:t>import directive contained within index.css. Unfortunately, this method of loading fonts has historically proven to be problematic</w:t>
      </w:r>
      <w:r w:rsidR="000115CE">
        <w:t>,</w:t>
      </w:r>
      <w:r>
        <w:t xml:space="preserve"> on certain network conditions it can fail quietly resulting in the wordmark </w:t>
      </w:r>
      <w:proofErr w:type="gramStart"/>
      <w:r>
        <w:t>falling-back</w:t>
      </w:r>
      <w:proofErr w:type="gramEnd"/>
      <w:r>
        <w:t xml:space="preserve"> to whatever system font is available. Therefore, moving the element containing the declaration for Google Fonts into </w:t>
      </w:r>
      <w:proofErr w:type="spellStart"/>
      <w:r>
        <w:t>index.html's</w:t>
      </w:r>
      <w:proofErr w:type="spellEnd"/>
      <w:r w:rsidR="00587335">
        <w:t xml:space="preserve">, </w:t>
      </w:r>
      <w:r>
        <w:t>the recommended location for importing Google Fonts in Vite projects</w:t>
      </w:r>
      <w:r w:rsidR="00587335">
        <w:t>,</w:t>
      </w:r>
      <w:r>
        <w:t xml:space="preserve"> eliminated this issue completely.</w:t>
      </w:r>
    </w:p>
    <w:p w14:paraId="30FBAA83" w14:textId="77777777" w:rsidR="00155C4A" w:rsidRPr="00155C4A" w:rsidRDefault="00155C4A" w:rsidP="00155C4A">
      <w:pPr>
        <w:rPr>
          <w:b/>
          <w:bCs/>
        </w:rPr>
      </w:pPr>
      <w:r w:rsidRPr="00155C4A">
        <w:rPr>
          <w:b/>
          <w:bCs/>
        </w:rPr>
        <w:t>Inaccurate Income Reporting for Revolut Users</w:t>
      </w:r>
    </w:p>
    <w:p w14:paraId="6A0C0C21" w14:textId="2F34CC9F" w:rsidR="00EE3F0D" w:rsidRDefault="00155C4A" w:rsidP="00177610">
      <w:r>
        <w:t xml:space="preserve">There was another issue related to user_stats.py that resulted in systematic underreporting of income figures for Revolut users. Prior to executing any logic designed to detect income, a filter had been globally applied excluding all rows with </w:t>
      </w:r>
      <w:proofErr w:type="spellStart"/>
      <w:r>
        <w:t>transaction_class</w:t>
      </w:r>
      <w:proofErr w:type="spellEnd"/>
      <w:r>
        <w:t xml:space="preserve"> = '</w:t>
      </w:r>
      <w:proofErr w:type="spellStart"/>
      <w:r>
        <w:t>topup</w:t>
      </w:r>
      <w:proofErr w:type="spellEnd"/>
      <w:r>
        <w:t>'. Since Revolut encodes bank transfers received from banks as TOPUP rows, this effectively prevented legitimate incoming bank transfers from being detected and therefore included in total income figures. Instead of globally excluding classes at the beginning of a function</w:t>
      </w:r>
      <w:r w:rsidR="000B1F8C">
        <w:t xml:space="preserve">, </w:t>
      </w:r>
      <w:r>
        <w:t>and thereby impacting multiple computations</w:t>
      </w:r>
      <w:r w:rsidR="000B1F8C">
        <w:t xml:space="preserve">, </w:t>
      </w:r>
      <w:r>
        <w:t>this global filter should have been selectively applied per computation rather than globally at the start of functions.</w:t>
      </w:r>
    </w:p>
    <w:p w14:paraId="34CE36E2" w14:textId="6F1E8FFC" w:rsidR="00EE3F0D" w:rsidRPr="00EE3F0D" w:rsidRDefault="00EE3F0D" w:rsidP="00177610">
      <w:pPr>
        <w:rPr>
          <w:b/>
          <w:bCs/>
        </w:rPr>
      </w:pPr>
      <w:r w:rsidRPr="00EE3F0D">
        <w:rPr>
          <w:b/>
          <w:bCs/>
        </w:rPr>
        <w:t>Concurrent LLM Execution and Thread Safety</w:t>
      </w:r>
    </w:p>
    <w:p w14:paraId="11F4D827" w14:textId="6799AC47" w:rsidR="00177610" w:rsidRDefault="00177610" w:rsidP="00177610">
      <w:r>
        <w:t xml:space="preserve">Both running LLM Inference </w:t>
      </w:r>
      <w:r w:rsidR="003C2F22">
        <w:t>c</w:t>
      </w:r>
      <w:r>
        <w:t xml:space="preserve">alls concurrently using the </w:t>
      </w:r>
      <w:proofErr w:type="spellStart"/>
      <w:proofErr w:type="gramStart"/>
      <w:r>
        <w:t>concurrent.futures</w:t>
      </w:r>
      <w:proofErr w:type="gramEnd"/>
      <w:r>
        <w:t>.Threading.ThreadPoolExecutor</w:t>
      </w:r>
      <w:proofErr w:type="spellEnd"/>
      <w:r>
        <w:t xml:space="preserve"> caused a Race Condition that allowed for another concurrent call to also run a duplicate pipeline while it is still running in memory pipeline status dictionary can be checked for “idle” during a concurrent call’s pipeline execution. To resolve the issue, I wrapped all Status Updates within a </w:t>
      </w:r>
      <w:proofErr w:type="spellStart"/>
      <w:r>
        <w:t>Threading.Lock</w:t>
      </w:r>
      <w:proofErr w:type="spellEnd"/>
      <w:r>
        <w:t>()</w:t>
      </w:r>
    </w:p>
    <w:p w14:paraId="79151CF7" w14:textId="169E3A06" w:rsidR="00177610" w:rsidRPr="00B323BD" w:rsidRDefault="00B323BD" w:rsidP="00177610">
      <w:pPr>
        <w:rPr>
          <w:b/>
          <w:bCs/>
        </w:rPr>
      </w:pPr>
      <w:r w:rsidRPr="00B323BD">
        <w:rPr>
          <w:b/>
          <w:bCs/>
        </w:rPr>
        <w:t>LLM Temporal Hallucination</w:t>
      </w:r>
    </w:p>
    <w:p w14:paraId="1FF7FB53" w14:textId="333F304B" w:rsidR="00B44322" w:rsidRPr="00502395" w:rsidRDefault="00177610" w:rsidP="00177610">
      <w:r>
        <w:lastRenderedPageBreak/>
        <w:t xml:space="preserve">Early Testing revealed both models on occasion would refer to the </w:t>
      </w:r>
      <w:proofErr w:type="spellStart"/>
      <w:r>
        <w:t>lastest</w:t>
      </w:r>
      <w:proofErr w:type="spellEnd"/>
      <w:r>
        <w:t xml:space="preserve"> transactions as outdated and were confused between their training time version of “now”, and what </w:t>
      </w:r>
      <w:proofErr w:type="gramStart"/>
      <w:r>
        <w:t>actually existed</w:t>
      </w:r>
      <w:proofErr w:type="gramEnd"/>
      <w:r>
        <w:t xml:space="preserve"> in terms of Data. This was resolved by creating </w:t>
      </w:r>
      <w:proofErr w:type="spellStart"/>
      <w:r>
        <w:t>get_latest_transaction_</w:t>
      </w:r>
      <w:proofErr w:type="gramStart"/>
      <w:r>
        <w:t>date</w:t>
      </w:r>
      <w:proofErr w:type="spellEnd"/>
      <w:r>
        <w:t>(</w:t>
      </w:r>
      <w:proofErr w:type="gramEnd"/>
      <w:r>
        <w:t>) in collectors.py</w:t>
      </w:r>
      <w:r w:rsidR="00C674C0">
        <w:t>.</w:t>
      </w:r>
      <w:r>
        <w:t xml:space="preserve"> It will query max(date) from </w:t>
      </w:r>
      <w:proofErr w:type="spellStart"/>
      <w:r>
        <w:t>transactions_enriched</w:t>
      </w:r>
      <w:proofErr w:type="spellEnd"/>
      <w:r>
        <w:t xml:space="preserve"> and then insert that value into each prompt, thus instructing the model to use that date as its current day."</w:t>
      </w:r>
    </w:p>
    <w:p w14:paraId="51430F20" w14:textId="77777777" w:rsidR="00BE15EE" w:rsidRDefault="00BE15EE" w:rsidP="00BE15EE">
      <w:pPr>
        <w:pStyle w:val="Heading1"/>
        <w:numPr>
          <w:ilvl w:val="0"/>
          <w:numId w:val="47"/>
        </w:numPr>
      </w:pPr>
      <w:bookmarkStart w:id="85" w:name="_Toc228531770"/>
      <w:r w:rsidRPr="00BE15EE">
        <w:t>Learning Outcomes and Skills Development</w:t>
      </w:r>
      <w:bookmarkEnd w:id="85"/>
    </w:p>
    <w:p w14:paraId="30CDEFB3" w14:textId="58AE5E41" w:rsidR="009A5B3A" w:rsidRDefault="009A5B3A" w:rsidP="009A5B3A">
      <w:r>
        <w:t xml:space="preserve">The experience gained in developing Bloom enabled a very diverse and interactive learning environment that </w:t>
      </w:r>
      <w:r w:rsidR="00CA5FF4">
        <w:t>spans</w:t>
      </w:r>
      <w:r>
        <w:t xml:space="preserve"> all aspects of both Computer Science and Software Engineering. To enable the development of a complete end-to-end front/back stack application, Bloom necessitated building expertise in all aspects of a full stack application from first principles. In the case of the front end, the application provided an opportunity to develop proficiency in working with React 18 with TypeScript. This included building custom hooks, conditionally rendering based on what is stored in </w:t>
      </w:r>
      <w:proofErr w:type="spellStart"/>
      <w:proofErr w:type="gramStart"/>
      <w:r>
        <w:t>localStorage</w:t>
      </w:r>
      <w:proofErr w:type="spellEnd"/>
      <w:proofErr w:type="gramEnd"/>
      <w:r>
        <w:t xml:space="preserve"> using the item ‘</w:t>
      </w:r>
      <w:proofErr w:type="spellStart"/>
      <w:r>
        <w:t>login_method</w:t>
      </w:r>
      <w:proofErr w:type="spellEnd"/>
      <w:r>
        <w:t xml:space="preserve">’ as a branch point to navigate between Plaid and CSV API endpoints and compose components. Working with Tailwind CSS and </w:t>
      </w:r>
      <w:proofErr w:type="spellStart"/>
      <w:r>
        <w:t>DaisyUI</w:t>
      </w:r>
      <w:proofErr w:type="spellEnd"/>
      <w:r>
        <w:t xml:space="preserve"> allowed me to gain practical experience in how to utilize utility-based styles and follow a design system approach when creating large-scale applications. For the back end, I utilized Express.js to create REST APIs and </w:t>
      </w:r>
      <w:proofErr w:type="spellStart"/>
      <w:r>
        <w:t>FastAPI</w:t>
      </w:r>
      <w:proofErr w:type="spellEnd"/>
      <w:r>
        <w:t xml:space="preserve"> to create native Python API designs, which included configuring CORS for multi-origin communication.</w:t>
      </w:r>
    </w:p>
    <w:p w14:paraId="07C4BF04" w14:textId="23E07167" w:rsidR="009A5B3A" w:rsidRDefault="009A5B3A" w:rsidP="009A5B3A">
      <w:r>
        <w:t>Implementing the entire workflow from raw CSV ingestion to feature engineering to anomaly detection</w:t>
      </w:r>
      <w:r w:rsidR="004735AF">
        <w:t xml:space="preserve">, </w:t>
      </w:r>
      <w:r>
        <w:t>using scikit-</w:t>
      </w:r>
      <w:proofErr w:type="spellStart"/>
      <w:r>
        <w:t>learn's</w:t>
      </w:r>
      <w:proofErr w:type="spellEnd"/>
      <w:r>
        <w:t xml:space="preserve"> Isolation Forest, to time series forecasting</w:t>
      </w:r>
      <w:r w:rsidR="004735AF">
        <w:t xml:space="preserve">, </w:t>
      </w:r>
      <w:r>
        <w:t>using Facebook Prophet and finally to generating recommendations required a high degree of engagement with the problems associated with implementing machine learning in a production setting: schema drift preventing "cold start" for users who do not have enough data to produce reliable results, and maintaining thread-safe status for each stage of a multi-stage pipeline. These are types of engineering problems you typically encounter in production ML environments, however they are rarely discussed or explored in academic course work.</w:t>
      </w:r>
    </w:p>
    <w:p w14:paraId="42266204" w14:textId="13E01B70" w:rsidR="009A5B3A" w:rsidRDefault="009A5B3A" w:rsidP="009A5B3A">
      <w:r>
        <w:t>Additionally, Bloom provided the ability to develop real-world experience with developing an LLM-enabled application: designing prompts, classifying intents, injecting context into an LLM model and concurrently invoking two LLM models using Python. Furthermore, designing and evaluating the formal evaluation framework using standardized queries, controlled context injection and multi-dimensionality score calculations provided me with the opportunity to develop empirical research methodologies that can be used in both academia and industry research settings.</w:t>
      </w:r>
    </w:p>
    <w:p w14:paraId="3BAB7739" w14:textId="77777777" w:rsidR="002D1CA7" w:rsidRDefault="009A5B3A" w:rsidP="009A5B3A">
      <w:r>
        <w:t>The data layer of Bloom required designing a PostgreSQL schema that supported both multiple user accounts and multiple output tables from ML pipelines</w:t>
      </w:r>
      <w:r w:rsidR="000B237B">
        <w:t xml:space="preserve">, </w:t>
      </w:r>
      <w:r>
        <w:t xml:space="preserve">utilizing </w:t>
      </w:r>
      <w:proofErr w:type="spellStart"/>
      <w:r>
        <w:t>SQLAlchemy</w:t>
      </w:r>
      <w:proofErr w:type="spellEnd"/>
      <w:r>
        <w:t xml:space="preserve"> and psycopg2 for connecting to PostgreSQL, writing parameterized queries to prevent SQL injection attacks and </w:t>
      </w:r>
      <w:r>
        <w:lastRenderedPageBreak/>
        <w:t xml:space="preserve">defining cascade delete relationships for complying with GDPR regulations related to removing personal identifiable information. To provide security at the architectural level: I employed </w:t>
      </w:r>
      <w:proofErr w:type="spellStart"/>
      <w:r>
        <w:t>bcrypt</w:t>
      </w:r>
      <w:proofErr w:type="spellEnd"/>
      <w:r>
        <w:t>/argon2 for storing passwords securely, wrote parameterized SQL statements to prevent SQL injection attacks, and defined separate paths for performing local versus cloud-based inference operations to allow for private-by-design deployment configurations.</w:t>
      </w:r>
    </w:p>
    <w:p w14:paraId="19B0E865" w14:textId="77777777" w:rsidR="008664AF" w:rsidRDefault="00607236" w:rsidP="008664AF">
      <w:pPr>
        <w:pStyle w:val="Heading1"/>
        <w:numPr>
          <w:ilvl w:val="0"/>
          <w:numId w:val="47"/>
        </w:numPr>
      </w:pPr>
      <w:bookmarkStart w:id="86" w:name="_Toc228531771"/>
      <w:r>
        <w:t>Conclusion</w:t>
      </w:r>
      <w:bookmarkEnd w:id="86"/>
    </w:p>
    <w:p w14:paraId="4320F447" w14:textId="2AA9E15B" w:rsidR="008664AF" w:rsidRDefault="008664AF" w:rsidP="008664AF">
      <w:r>
        <w:t>In contrast to previous implementations of LLM-based personal finance applications, which have either been completely cloud hosted and therefore prohibitively expensive, required advanced technical knowledge from end-users, compromised user privacy through data transmission requirements, etc., Bloom is unique in its ability to provide personalized, high-quality, private financial intelligence to non-expert users at no cost. This capability is achieved by creating a structured pipeline of machine learning techniques combined with a natural language interface using both local and cloud hosted LLMs. Therefore, Bloom occupies a previously unexploited niche in the field of personal finance technologies: it is both technically innovative and practically applicable.</w:t>
      </w:r>
    </w:p>
    <w:p w14:paraId="06A07A1C" w14:textId="17614A03" w:rsidR="008664AF" w:rsidRDefault="008664AF" w:rsidP="008664AF">
      <w:r>
        <w:t>A key result of comparative assessment of Qwen3 1.7B and Gemini 2.5 Flash Lite</w:t>
      </w:r>
      <w:r w:rsidR="004E569F">
        <w:t>,</w:t>
      </w:r>
      <w:r>
        <w:t xml:space="preserve"> specifically across the space of all possible query-model pairings, across all available hardware configurations, and across all measured quality metrics</w:t>
      </w:r>
      <w:r w:rsidR="004E569F">
        <w:t>,</w:t>
      </w:r>
      <w:r>
        <w:t xml:space="preserve"> was a highly counter-intuitive yet significant finding</w:t>
      </w:r>
      <w:r w:rsidR="004E569F">
        <w:t>.</w:t>
      </w:r>
      <w:r>
        <w:t xml:space="preserve"> </w:t>
      </w:r>
      <w:r w:rsidR="004E569F">
        <w:t xml:space="preserve">The </w:t>
      </w:r>
      <w:r>
        <w:t xml:space="preserve">two models produce output that is nearly equivalent in terms of quality. Specifically, they were indistinguishable in terms of instruction-following capabilities and naturalness. They were almost indistinguishable in terms of concision and </w:t>
      </w:r>
      <w:r w:rsidR="00A8593A">
        <w:t>readability and</w:t>
      </w:r>
      <w:r>
        <w:t xml:space="preserve"> were within 1</w:t>
      </w:r>
      <w:r w:rsidR="00A8593A">
        <w:t>-</w:t>
      </w:r>
      <w:r>
        <w:t>2 quality units of one another in terms of specificity for most query types. However, where Gemini did possess advantages relative to Qwen3 1.7B, those advantages were relatively small, and the primary qualitative difference between the models</w:t>
      </w:r>
      <w:r w:rsidR="002F366E">
        <w:t xml:space="preserve">, their </w:t>
      </w:r>
      <w:r>
        <w:t>latency</w:t>
      </w:r>
      <w:r w:rsidR="002F366E">
        <w:t xml:space="preserve">, </w:t>
      </w:r>
      <w:r>
        <w:t xml:space="preserve">appears to be largely an artifact of differences in the hardware platforms upon which they are deployed rather than inherent differences in how the models themselves operate. This conclusion strongly supports Bloom's central hypothesis about the trade-offs involved in deploying </w:t>
      </w:r>
      <w:r w:rsidR="004B5AB5">
        <w:t>dual</w:t>
      </w:r>
      <w:r>
        <w:t xml:space="preserve">-configuration architecture for accessing LLMs: </w:t>
      </w:r>
      <w:proofErr w:type="gramStart"/>
      <w:r>
        <w:t>whether or not</w:t>
      </w:r>
      <w:proofErr w:type="gramEnd"/>
      <w:r>
        <w:t xml:space="preserve"> to deploy the local LLM versus the cloud-hosted version is fundamentally a value-based decision. Alternatively, organizations or individual users seeking to maximize the quality of responses produced by </w:t>
      </w:r>
      <w:proofErr w:type="gramStart"/>
      <w:r>
        <w:t>the LLM</w:t>
      </w:r>
      <w:proofErr w:type="gramEnd"/>
      <w:r>
        <w:t xml:space="preserve"> can elect to configure Bloom as a cloud-hosted service. Moreover, because Bloom explicitly represents this trade-off as a user-configurable parameter</w:t>
      </w:r>
      <w:r w:rsidR="00AC7222">
        <w:t xml:space="preserve">, </w:t>
      </w:r>
      <w:r>
        <w:t xml:space="preserve">while simultaneously providing objective, </w:t>
      </w:r>
      <w:proofErr w:type="gramStart"/>
      <w:r>
        <w:t>empirically-derived</w:t>
      </w:r>
      <w:proofErr w:type="gramEnd"/>
      <w:r>
        <w:t xml:space="preserve"> measures of the quality differential associated with different configurations</w:t>
      </w:r>
      <w:r w:rsidR="00AC7222">
        <w:t>,</w:t>
      </w:r>
      <w:r>
        <w:t xml:space="preserve"> </w:t>
      </w:r>
      <w:r w:rsidR="00AC7222">
        <w:t>I</w:t>
      </w:r>
      <w:r>
        <w:t xml:space="preserve"> believe that this work contributes significantly to a broader literature focused on developing systems that are both technically feasible and ethically responsible.</w:t>
      </w:r>
    </w:p>
    <w:p w14:paraId="3BF21FBF" w14:textId="2AB33AA0" w:rsidR="00223803" w:rsidRDefault="008664AF" w:rsidP="008664AF">
      <w:r>
        <w:lastRenderedPageBreak/>
        <w:t>Additionally, the development of Bloom provided an opportunity for skills development across the complete range of full-stack web engineering disciplines</w:t>
      </w:r>
      <w:r w:rsidR="00A64D4E">
        <w:t>:</w:t>
      </w:r>
      <w:r>
        <w:t xml:space="preserve"> front-end UI/UX, back-end server-side programming, middleware services, ML pipeline design, NLP and LLM integration, database engineering practices, security best-practices and methodologies for conducting empirical research. Finally, there exist several clear paths forward for extending the functionality of Bloom to include multi-household modes of operation, optimized local-inference support via GPUs, direct Open Banking API access, domain-specific model fine-tunability and multimodal receipt analysis. Thus, in addition to being a working prototype, Bloom constitutes a foundational platform onto which far more ambitious capabilities for delivering financial intelligence can be developed.</w:t>
      </w:r>
      <w:r w:rsidR="00223803">
        <w:br w:type="page"/>
      </w:r>
    </w:p>
    <w:p w14:paraId="5D2F0841" w14:textId="77777777" w:rsidR="00223803" w:rsidRDefault="00223803" w:rsidP="00223803">
      <w:pPr>
        <w:pStyle w:val="Heading1"/>
      </w:pPr>
      <w:bookmarkStart w:id="87" w:name="_Toc228531772"/>
      <w:r>
        <w:lastRenderedPageBreak/>
        <w:t>Appendix</w:t>
      </w:r>
      <w:bookmarkEnd w:id="87"/>
    </w:p>
    <w:p w14:paraId="0245BC72" w14:textId="77777777" w:rsidR="00223803" w:rsidRDefault="00223803" w:rsidP="00223803">
      <w:r>
        <w:t>The link directs to the GitHub repository “FYP”:</w:t>
      </w:r>
    </w:p>
    <w:p w14:paraId="44366AB2" w14:textId="7D8F7229" w:rsidR="00223803" w:rsidRDefault="00223803" w:rsidP="00223803">
      <w:hyperlink r:id="rId67" w:history="1">
        <w:r w:rsidRPr="00A727FB">
          <w:rPr>
            <w:rStyle w:val="Hyperlink"/>
          </w:rPr>
          <w:t>https://github.com/Yunnna005/FYP</w:t>
        </w:r>
      </w:hyperlink>
    </w:p>
    <w:p w14:paraId="4BA4C456" w14:textId="4257FA9F" w:rsidR="001D032B" w:rsidRDefault="00223803" w:rsidP="00223803">
      <w:r>
        <w:t xml:space="preserve"> </w:t>
      </w:r>
      <w:r w:rsidR="001D032B">
        <w:br w:type="page"/>
      </w:r>
    </w:p>
    <w:p w14:paraId="0B0CEC4A" w14:textId="77777777" w:rsidR="00015712" w:rsidRDefault="00015712" w:rsidP="00CE3882">
      <w:pPr>
        <w:pStyle w:val="Heading1"/>
        <w:spacing w:line="360" w:lineRule="auto"/>
      </w:pPr>
      <w:bookmarkStart w:id="88" w:name="_Toc184114030"/>
      <w:bookmarkStart w:id="89" w:name="_Toc228531773"/>
      <w:r>
        <w:lastRenderedPageBreak/>
        <w:t>References</w:t>
      </w:r>
      <w:bookmarkEnd w:id="88"/>
      <w:bookmarkEnd w:id="89"/>
    </w:p>
    <w:sdt>
      <w:sdtPr>
        <w:id w:val="-573587230"/>
        <w:bibliography/>
      </w:sdtPr>
      <w:sdtContent>
        <w:sdt>
          <w:sdtPr>
            <w:rPr>
              <w:rFonts w:cs="Times New Roman"/>
              <w:color w:val="000000"/>
            </w:rPr>
            <w:tag w:val="MENDELEY_BIBLIOGRAPHY"/>
            <w:id w:val="602156282"/>
            <w:placeholder>
              <w:docPart w:val="DefaultPlaceholder_-1854013440"/>
            </w:placeholder>
          </w:sdtPr>
          <w:sdtContent>
            <w:p w14:paraId="1359E6E4" w14:textId="77777777" w:rsidR="00060ACD" w:rsidRPr="00060ACD" w:rsidRDefault="00060ACD">
              <w:pPr>
                <w:divId w:val="372198424"/>
                <w:rPr>
                  <w:rFonts w:eastAsia="Times New Roman" w:cs="Times New Roman"/>
                  <w:color w:val="000000"/>
                </w:rPr>
              </w:pPr>
              <w:r w:rsidRPr="00060ACD">
                <w:rPr>
                  <w:rFonts w:eastAsia="Times New Roman" w:cs="Times New Roman"/>
                  <w:color w:val="000000"/>
                </w:rPr>
                <w:t xml:space="preserve">Alain </w:t>
              </w:r>
              <w:proofErr w:type="spellStart"/>
              <w:r w:rsidRPr="00060ACD">
                <w:rPr>
                  <w:rFonts w:eastAsia="Times New Roman" w:cs="Times New Roman"/>
                  <w:color w:val="000000"/>
                </w:rPr>
                <w:t>Airom</w:t>
              </w:r>
              <w:proofErr w:type="spellEnd"/>
              <w:r w:rsidRPr="00060ACD">
                <w:rPr>
                  <w:rFonts w:eastAsia="Times New Roman" w:cs="Times New Roman"/>
                  <w:color w:val="000000"/>
                </w:rPr>
                <w:t xml:space="preserve"> (2025) </w:t>
              </w:r>
              <w:r w:rsidRPr="00060ACD">
                <w:rPr>
                  <w:rFonts w:eastAsia="Times New Roman" w:cs="Times New Roman"/>
                  <w:i/>
                  <w:iCs/>
                  <w:color w:val="000000"/>
                </w:rPr>
                <w:t xml:space="preserve">Pros and Cons using containerized </w:t>
              </w:r>
              <w:proofErr w:type="spellStart"/>
              <w:r w:rsidRPr="00060ACD">
                <w:rPr>
                  <w:rFonts w:eastAsia="Times New Roman" w:cs="Times New Roman"/>
                  <w:i/>
                  <w:iCs/>
                  <w:color w:val="000000"/>
                </w:rPr>
                <w:t>Ollama</w:t>
              </w:r>
              <w:proofErr w:type="spellEnd"/>
              <w:r w:rsidRPr="00060ACD">
                <w:rPr>
                  <w:rFonts w:eastAsia="Times New Roman" w:cs="Times New Roman"/>
                  <w:i/>
                  <w:iCs/>
                  <w:color w:val="000000"/>
                </w:rPr>
                <w:t xml:space="preserve"> vs. local setup for Generative AI Applications - DEV Community</w:t>
              </w:r>
              <w:r w:rsidRPr="00060ACD">
                <w:rPr>
                  <w:rFonts w:eastAsia="Times New Roman" w:cs="Times New Roman"/>
                  <w:color w:val="000000"/>
                </w:rPr>
                <w:t>. Available at: https://dev.to/aairom/pros-and-cons-using-containerized-ollama-vs-local-setup-3he3 (Accessed: November 26, 2025).</w:t>
              </w:r>
            </w:p>
            <w:p w14:paraId="7AFB816E" w14:textId="77777777" w:rsidR="00060ACD" w:rsidRPr="00060ACD" w:rsidRDefault="00060ACD">
              <w:pPr>
                <w:divId w:val="366488466"/>
                <w:rPr>
                  <w:rFonts w:eastAsia="Times New Roman" w:cs="Times New Roman"/>
                  <w:color w:val="000000"/>
                </w:rPr>
              </w:pPr>
              <w:r w:rsidRPr="00060ACD">
                <w:rPr>
                  <w:rFonts w:eastAsia="Times New Roman" w:cs="Times New Roman"/>
                  <w:color w:val="000000"/>
                </w:rPr>
                <w:t xml:space="preserve">Aurelien Geron (2019) </w:t>
              </w:r>
              <w:r w:rsidRPr="00060ACD">
                <w:rPr>
                  <w:rFonts w:eastAsia="Times New Roman" w:cs="Times New Roman"/>
                  <w:i/>
                  <w:iCs/>
                  <w:color w:val="000000"/>
                </w:rPr>
                <w:t xml:space="preserve">Hands-on Machine Learning with Scikit-Learn, </w:t>
              </w:r>
              <w:proofErr w:type="spellStart"/>
              <w:r w:rsidRPr="00060ACD">
                <w:rPr>
                  <w:rFonts w:eastAsia="Times New Roman" w:cs="Times New Roman"/>
                  <w:i/>
                  <w:iCs/>
                  <w:color w:val="000000"/>
                </w:rPr>
                <w:t>Keras</w:t>
              </w:r>
              <w:proofErr w:type="spellEnd"/>
              <w:r w:rsidRPr="00060ACD">
                <w:rPr>
                  <w:rFonts w:eastAsia="Times New Roman" w:cs="Times New Roman"/>
                  <w:i/>
                  <w:iCs/>
                  <w:color w:val="000000"/>
                </w:rPr>
                <w:t>, and TensorFlow Concepts, Tools, and Techniques to Build Intelligent Systems SECOND EDITION</w:t>
              </w:r>
              <w:r w:rsidRPr="00060ACD">
                <w:rPr>
                  <w:rFonts w:eastAsia="Times New Roman" w:cs="Times New Roman"/>
                  <w:color w:val="000000"/>
                </w:rPr>
                <w:t>.</w:t>
              </w:r>
            </w:p>
            <w:p w14:paraId="1DA1598A" w14:textId="77777777" w:rsidR="00060ACD" w:rsidRPr="00060ACD" w:rsidRDefault="00060ACD">
              <w:pPr>
                <w:divId w:val="1582790603"/>
                <w:rPr>
                  <w:rFonts w:eastAsia="Times New Roman" w:cs="Times New Roman"/>
                  <w:color w:val="000000"/>
                </w:rPr>
              </w:pPr>
              <w:proofErr w:type="spellStart"/>
              <w:r w:rsidRPr="00060ACD">
                <w:rPr>
                  <w:rFonts w:eastAsia="Times New Roman" w:cs="Times New Roman"/>
                  <w:color w:val="000000"/>
                </w:rPr>
                <w:t>Bottou</w:t>
              </w:r>
              <w:proofErr w:type="spellEnd"/>
              <w:r w:rsidRPr="00060ACD">
                <w:rPr>
                  <w:rFonts w:eastAsia="Times New Roman" w:cs="Times New Roman"/>
                  <w:color w:val="000000"/>
                </w:rPr>
                <w:t xml:space="preserve">, L., Curtis, F.E. and </w:t>
              </w:r>
              <w:proofErr w:type="spellStart"/>
              <w:r w:rsidRPr="00060ACD">
                <w:rPr>
                  <w:rFonts w:eastAsia="Times New Roman" w:cs="Times New Roman"/>
                  <w:color w:val="000000"/>
                </w:rPr>
                <w:t>Nocedal</w:t>
              </w:r>
              <w:proofErr w:type="spellEnd"/>
              <w:r w:rsidRPr="00060ACD">
                <w:rPr>
                  <w:rFonts w:eastAsia="Times New Roman" w:cs="Times New Roman"/>
                  <w:color w:val="000000"/>
                </w:rPr>
                <w:t>, J. (2018) “Optimization Methods for Large-Scale Machine Learning.” Available at: http://arxiv.org/abs/1606.04838 (Accessed: October 22, 2025).</w:t>
              </w:r>
            </w:p>
            <w:p w14:paraId="51F4D148" w14:textId="77777777" w:rsidR="00060ACD" w:rsidRPr="00060ACD" w:rsidRDefault="00060ACD">
              <w:pPr>
                <w:divId w:val="1651251753"/>
                <w:rPr>
                  <w:rFonts w:eastAsia="Times New Roman" w:cs="Times New Roman"/>
                  <w:color w:val="000000"/>
                </w:rPr>
              </w:pPr>
              <w:r w:rsidRPr="00060ACD">
                <w:rPr>
                  <w:rFonts w:eastAsia="Times New Roman" w:cs="Times New Roman"/>
                  <w:color w:val="000000"/>
                </w:rPr>
                <w:t xml:space="preserve">Braga-Neto, U. (2024) </w:t>
              </w:r>
              <w:r w:rsidRPr="00060ACD">
                <w:rPr>
                  <w:rFonts w:eastAsia="Times New Roman" w:cs="Times New Roman"/>
                  <w:i/>
                  <w:iCs/>
                  <w:color w:val="000000"/>
                </w:rPr>
                <w:t>Fundamentals of Pattern Recognition and Machine Learning</w:t>
              </w:r>
              <w:r w:rsidRPr="00060ACD">
                <w:rPr>
                  <w:rFonts w:eastAsia="Times New Roman" w:cs="Times New Roman"/>
                  <w:color w:val="000000"/>
                </w:rPr>
                <w:t xml:space="preserve">, </w:t>
              </w:r>
              <w:r w:rsidRPr="00060ACD">
                <w:rPr>
                  <w:rFonts w:eastAsia="Times New Roman" w:cs="Times New Roman"/>
                  <w:i/>
                  <w:iCs/>
                  <w:color w:val="000000"/>
                </w:rPr>
                <w:t>Fundamentals of Pattern Recognition and Machine Learning</w:t>
              </w:r>
              <w:r w:rsidRPr="00060ACD">
                <w:rPr>
                  <w:rFonts w:eastAsia="Times New Roman" w:cs="Times New Roman"/>
                  <w:color w:val="000000"/>
                </w:rPr>
                <w:t>. Springer International Publishing. Available at: https://doi.org/10.1007/978-3-031-60950-3.</w:t>
              </w:r>
            </w:p>
            <w:p w14:paraId="380DA24E" w14:textId="77777777" w:rsidR="00060ACD" w:rsidRPr="00060ACD" w:rsidRDefault="00060ACD">
              <w:pPr>
                <w:divId w:val="417333900"/>
                <w:rPr>
                  <w:rFonts w:eastAsia="Times New Roman" w:cs="Times New Roman"/>
                  <w:color w:val="000000"/>
                </w:rPr>
              </w:pPr>
              <w:r w:rsidRPr="00060ACD">
                <w:rPr>
                  <w:rFonts w:eastAsia="Times New Roman" w:cs="Times New Roman"/>
                  <w:color w:val="000000"/>
                </w:rPr>
                <w:t xml:space="preserve">C A Padmanabha Reddy, Y., Viswanath, P. and Eswara Reddy, B. (2018) “Semi-supervised learning: a brief review,” </w:t>
              </w:r>
              <w:r w:rsidRPr="00060ACD">
                <w:rPr>
                  <w:rFonts w:eastAsia="Times New Roman" w:cs="Times New Roman"/>
                  <w:i/>
                  <w:iCs/>
                  <w:color w:val="000000"/>
                </w:rPr>
                <w:t>International Journal of Engineering &amp; Technology</w:t>
              </w:r>
              <w:r w:rsidRPr="00060ACD">
                <w:rPr>
                  <w:rFonts w:eastAsia="Times New Roman" w:cs="Times New Roman"/>
                  <w:color w:val="000000"/>
                </w:rPr>
                <w:t>, 7(1.8), p. 81. Available at: https://doi.org/10.14419/ijet.v7i1.8.9977.</w:t>
              </w:r>
            </w:p>
            <w:p w14:paraId="7E185A6E" w14:textId="77777777" w:rsidR="00060ACD" w:rsidRPr="00060ACD" w:rsidRDefault="00060ACD">
              <w:pPr>
                <w:divId w:val="122773785"/>
                <w:rPr>
                  <w:rFonts w:eastAsia="Times New Roman" w:cs="Times New Roman"/>
                  <w:color w:val="000000"/>
                </w:rPr>
              </w:pPr>
              <w:r w:rsidRPr="00060ACD">
                <w:rPr>
                  <w:rFonts w:eastAsia="Times New Roman" w:cs="Times New Roman"/>
                  <w:color w:val="000000"/>
                </w:rPr>
                <w:t xml:space="preserve">Choi, J.J. (2022) “Popular Personal Financial Advice versus the Professors,” </w:t>
              </w:r>
              <w:r w:rsidRPr="00060ACD">
                <w:rPr>
                  <w:rFonts w:eastAsia="Times New Roman" w:cs="Times New Roman"/>
                  <w:i/>
                  <w:iCs/>
                  <w:color w:val="000000"/>
                </w:rPr>
                <w:t>The Journal of economic perspectives</w:t>
              </w:r>
              <w:r w:rsidRPr="00060ACD">
                <w:rPr>
                  <w:rFonts w:eastAsia="Times New Roman" w:cs="Times New Roman"/>
                  <w:color w:val="000000"/>
                </w:rPr>
                <w:t>, 36(4), pp. 167–192. Available at: https://doi.org/10.1257%2Fjep.36.4.167.</w:t>
              </w:r>
            </w:p>
            <w:p w14:paraId="075234D6" w14:textId="77777777" w:rsidR="00060ACD" w:rsidRPr="00060ACD" w:rsidRDefault="00060ACD">
              <w:pPr>
                <w:divId w:val="474880512"/>
                <w:rPr>
                  <w:rFonts w:eastAsia="Times New Roman" w:cs="Times New Roman"/>
                  <w:color w:val="000000"/>
                </w:rPr>
              </w:pPr>
              <w:r w:rsidRPr="00060ACD">
                <w:rPr>
                  <w:rFonts w:eastAsia="Times New Roman" w:cs="Times New Roman"/>
                  <w:color w:val="000000"/>
                </w:rPr>
                <w:t xml:space="preserve">Garbinsky, E.N., Mead, N.L. and Gregg, D. (2021) “Popping the Positive Illusion of Financial Responsibility Can Increase Personal Savings: Applications in Emerging and Western Markets,” </w:t>
              </w:r>
              <w:r w:rsidRPr="00060ACD">
                <w:rPr>
                  <w:rFonts w:eastAsia="Times New Roman" w:cs="Times New Roman"/>
                  <w:i/>
                  <w:iCs/>
                  <w:color w:val="000000"/>
                </w:rPr>
                <w:t>Journal of marketing</w:t>
              </w:r>
              <w:r w:rsidRPr="00060ACD">
                <w:rPr>
                  <w:rFonts w:eastAsia="Times New Roman" w:cs="Times New Roman"/>
                  <w:color w:val="000000"/>
                </w:rPr>
                <w:t>. SAGE Publications Ltd, pp. 97–112. Available at: https://doi.org/10.1177%2F0022242920979647.</w:t>
              </w:r>
            </w:p>
            <w:p w14:paraId="77C1A76B" w14:textId="77777777" w:rsidR="00060ACD" w:rsidRPr="00060ACD" w:rsidRDefault="00060ACD">
              <w:pPr>
                <w:divId w:val="525026508"/>
                <w:rPr>
                  <w:rFonts w:eastAsia="Times New Roman" w:cs="Times New Roman"/>
                  <w:color w:val="000000"/>
                </w:rPr>
              </w:pPr>
              <w:r w:rsidRPr="00060ACD">
                <w:rPr>
                  <w:rFonts w:eastAsia="Times New Roman" w:cs="Times New Roman"/>
                  <w:color w:val="000000"/>
                </w:rPr>
                <w:t xml:space="preserve">Gayathri, </w:t>
              </w:r>
              <w:proofErr w:type="spellStart"/>
              <w:r w:rsidRPr="00060ACD">
                <w:rPr>
                  <w:rFonts w:eastAsia="Times New Roman" w:cs="Times New Roman"/>
                  <w:color w:val="000000"/>
                </w:rPr>
                <w:t>Mrs.K</w:t>
              </w:r>
              <w:proofErr w:type="spellEnd"/>
              <w:r w:rsidRPr="00060ACD">
                <w:rPr>
                  <w:rFonts w:eastAsia="Times New Roman" w:cs="Times New Roman"/>
                  <w:color w:val="000000"/>
                </w:rPr>
                <w:t xml:space="preserve">. (2025) “EXPENSE TRACKER USING MACHINE LEARNING,” </w:t>
              </w:r>
              <w:r w:rsidRPr="00060ACD">
                <w:rPr>
                  <w:rFonts w:eastAsia="Times New Roman" w:cs="Times New Roman"/>
                  <w:i/>
                  <w:iCs/>
                  <w:color w:val="000000"/>
                </w:rPr>
                <w:t>International Scientific Journal of Engineering and Management</w:t>
              </w:r>
              <w:r w:rsidRPr="00060ACD">
                <w:rPr>
                  <w:rFonts w:eastAsia="Times New Roman" w:cs="Times New Roman"/>
                  <w:color w:val="000000"/>
                </w:rPr>
                <w:t>, 04, pp. 1–9. Available at: https://doi.org/10.55041/isjem03764.</w:t>
              </w:r>
            </w:p>
            <w:p w14:paraId="5B409E1E" w14:textId="77777777" w:rsidR="00060ACD" w:rsidRPr="00060ACD" w:rsidRDefault="00060ACD">
              <w:pPr>
                <w:divId w:val="541332821"/>
                <w:rPr>
                  <w:rFonts w:eastAsia="Times New Roman" w:cs="Times New Roman"/>
                  <w:color w:val="000000"/>
                </w:rPr>
              </w:pPr>
              <w:r w:rsidRPr="00060ACD">
                <w:rPr>
                  <w:rFonts w:eastAsia="Times New Roman" w:cs="Times New Roman"/>
                  <w:color w:val="000000"/>
                </w:rPr>
                <w:t xml:space="preserve">Google AI for Developers (2025) </w:t>
              </w:r>
              <w:r w:rsidRPr="00060ACD">
                <w:rPr>
                  <w:rFonts w:eastAsia="Times New Roman" w:cs="Times New Roman"/>
                  <w:i/>
                  <w:iCs/>
                  <w:color w:val="000000"/>
                </w:rPr>
                <w:t>Gemini models and Gemini API</w:t>
              </w:r>
              <w:r w:rsidRPr="00060ACD">
                <w:rPr>
                  <w:rFonts w:eastAsia="Times New Roman" w:cs="Times New Roman"/>
                  <w:color w:val="000000"/>
                </w:rPr>
                <w:t>. Available at: https://ai.google.dev/gemini-api/docs/models (Accessed: November 26, 2025).</w:t>
              </w:r>
            </w:p>
            <w:p w14:paraId="58FED49E" w14:textId="77777777" w:rsidR="00060ACD" w:rsidRPr="00060ACD" w:rsidRDefault="00060ACD">
              <w:pPr>
                <w:divId w:val="1976372451"/>
                <w:rPr>
                  <w:rFonts w:eastAsia="Times New Roman" w:cs="Times New Roman"/>
                  <w:color w:val="000000"/>
                </w:rPr>
              </w:pPr>
              <w:r w:rsidRPr="00060ACD">
                <w:rPr>
                  <w:rFonts w:eastAsia="Times New Roman" w:cs="Times New Roman"/>
                  <w:color w:val="000000"/>
                </w:rPr>
                <w:t xml:space="preserve">Heaton, J. (2018) “Ian Goodfellow, Yoshua Bengio, and Aaron Courville: Deep learning,” </w:t>
              </w:r>
              <w:r w:rsidRPr="00060ACD">
                <w:rPr>
                  <w:rFonts w:eastAsia="Times New Roman" w:cs="Times New Roman"/>
                  <w:i/>
                  <w:iCs/>
                  <w:color w:val="000000"/>
                </w:rPr>
                <w:t>Genetic Programming and Evolvable Machines</w:t>
              </w:r>
              <w:r w:rsidRPr="00060ACD">
                <w:rPr>
                  <w:rFonts w:eastAsia="Times New Roman" w:cs="Times New Roman"/>
                  <w:color w:val="000000"/>
                </w:rPr>
                <w:t>, 19(1–2), pp. 305–307. Available at: https://doi.org/10.1007/S10710-017-9314-Z.</w:t>
              </w:r>
            </w:p>
            <w:p w14:paraId="432F8492" w14:textId="77777777" w:rsidR="00060ACD" w:rsidRPr="00060ACD" w:rsidRDefault="00060ACD">
              <w:pPr>
                <w:divId w:val="1983733627"/>
                <w:rPr>
                  <w:rFonts w:eastAsia="Times New Roman" w:cs="Times New Roman"/>
                  <w:color w:val="000000"/>
                </w:rPr>
              </w:pPr>
              <w:r w:rsidRPr="00060ACD">
                <w:rPr>
                  <w:rFonts w:eastAsia="Times New Roman" w:cs="Times New Roman"/>
                  <w:color w:val="000000"/>
                </w:rPr>
                <w:lastRenderedPageBreak/>
                <w:t xml:space="preserve">Henrique Pett (2025) </w:t>
              </w:r>
              <w:r w:rsidRPr="00060ACD">
                <w:rPr>
                  <w:rFonts w:eastAsia="Times New Roman" w:cs="Times New Roman"/>
                  <w:i/>
                  <w:iCs/>
                  <w:color w:val="000000"/>
                </w:rPr>
                <w:t>How to Build ML Model Training Pipeline</w:t>
              </w:r>
              <w:r w:rsidRPr="00060ACD">
                <w:rPr>
                  <w:rFonts w:eastAsia="Times New Roman" w:cs="Times New Roman"/>
                  <w:color w:val="000000"/>
                </w:rPr>
                <w:t>. Available at: https://neptune.ai/blog/building-ml-model-training-pipeline (Accessed: November 26, 2025).</w:t>
              </w:r>
            </w:p>
            <w:p w14:paraId="10FDA058" w14:textId="77777777" w:rsidR="00060ACD" w:rsidRPr="00060ACD" w:rsidRDefault="00060ACD">
              <w:pPr>
                <w:divId w:val="1685984345"/>
                <w:rPr>
                  <w:rFonts w:eastAsia="Times New Roman" w:cs="Times New Roman"/>
                  <w:color w:val="000000"/>
                </w:rPr>
              </w:pPr>
              <w:r w:rsidRPr="00060ACD">
                <w:rPr>
                  <w:rFonts w:eastAsia="Times New Roman" w:cs="Times New Roman"/>
                  <w:color w:val="000000"/>
                </w:rPr>
                <w:t xml:space="preserve">Hugging Face (no date a) </w:t>
              </w:r>
              <w:r w:rsidRPr="00060ACD">
                <w:rPr>
                  <w:rFonts w:eastAsia="Times New Roman" w:cs="Times New Roman"/>
                  <w:i/>
                  <w:iCs/>
                  <w:color w:val="000000"/>
                </w:rPr>
                <w:t>Features &amp; benefits</w:t>
              </w:r>
              <w:r w:rsidRPr="00060ACD">
                <w:rPr>
                  <w:rFonts w:eastAsia="Times New Roman" w:cs="Times New Roman"/>
                  <w:color w:val="000000"/>
                </w:rPr>
                <w:t>. Available at: https://huggingface.co/docs/google-cloud/en/features (Accessed: November 26, 2025).</w:t>
              </w:r>
            </w:p>
            <w:p w14:paraId="6CFD187F" w14:textId="77777777" w:rsidR="00060ACD" w:rsidRPr="00060ACD" w:rsidRDefault="00060ACD">
              <w:pPr>
                <w:divId w:val="2044089686"/>
                <w:rPr>
                  <w:rFonts w:eastAsia="Times New Roman" w:cs="Times New Roman"/>
                  <w:color w:val="000000"/>
                </w:rPr>
              </w:pPr>
              <w:r w:rsidRPr="00060ACD">
                <w:rPr>
                  <w:rFonts w:eastAsia="Times New Roman" w:cs="Times New Roman"/>
                  <w:color w:val="000000"/>
                </w:rPr>
                <w:t xml:space="preserve">Hugging Face (no date b) </w:t>
              </w:r>
              <w:r w:rsidRPr="00060ACD">
                <w:rPr>
                  <w:rFonts w:eastAsia="Times New Roman" w:cs="Times New Roman"/>
                  <w:i/>
                  <w:iCs/>
                  <w:color w:val="000000"/>
                </w:rPr>
                <w:t>Uploading models</w:t>
              </w:r>
              <w:r w:rsidRPr="00060ACD">
                <w:rPr>
                  <w:rFonts w:eastAsia="Times New Roman" w:cs="Times New Roman"/>
                  <w:color w:val="000000"/>
                </w:rPr>
                <w:t>. Available at: https://huggingface.co/docs/hub/en/models-uploading (Accessed: November 26, 2025).</w:t>
              </w:r>
            </w:p>
            <w:p w14:paraId="44A1B9BF" w14:textId="77777777" w:rsidR="00060ACD" w:rsidRPr="00060ACD" w:rsidRDefault="00060ACD">
              <w:pPr>
                <w:divId w:val="338778602"/>
                <w:rPr>
                  <w:rFonts w:eastAsia="Times New Roman" w:cs="Times New Roman"/>
                  <w:color w:val="000000"/>
                </w:rPr>
              </w:pPr>
              <w:r w:rsidRPr="00060ACD">
                <w:rPr>
                  <w:rFonts w:eastAsia="Times New Roman" w:cs="Times New Roman"/>
                  <w:i/>
                  <w:iCs/>
                  <w:color w:val="000000"/>
                </w:rPr>
                <w:t xml:space="preserve">Hugging Face vs </w:t>
              </w:r>
              <w:proofErr w:type="spellStart"/>
              <w:r w:rsidRPr="00060ACD">
                <w:rPr>
                  <w:rFonts w:eastAsia="Times New Roman" w:cs="Times New Roman"/>
                  <w:i/>
                  <w:iCs/>
                  <w:color w:val="000000"/>
                </w:rPr>
                <w:t>Ollama</w:t>
              </w:r>
              <w:proofErr w:type="spellEnd"/>
              <w:r w:rsidRPr="00060ACD">
                <w:rPr>
                  <w:rFonts w:eastAsia="Times New Roman" w:cs="Times New Roman"/>
                  <w:i/>
                  <w:iCs/>
                  <w:color w:val="000000"/>
                </w:rPr>
                <w:t>: Local AI Development Guide</w:t>
              </w:r>
              <w:r w:rsidRPr="00060ACD">
                <w:rPr>
                  <w:rFonts w:eastAsia="Times New Roman" w:cs="Times New Roman"/>
                  <w:color w:val="000000"/>
                </w:rPr>
                <w:t xml:space="preserve"> (2025). Available at: https://collabnix.com/hugging-face-vs-ollama-the-complete-technical-deep-dive-guide-for-local-ai-development-in-2025/#What_is_Ollama (Accessed: November 26, 2025).</w:t>
              </w:r>
            </w:p>
            <w:p w14:paraId="0B5FA6BD" w14:textId="77777777" w:rsidR="00060ACD" w:rsidRPr="00060ACD" w:rsidRDefault="00060ACD">
              <w:pPr>
                <w:divId w:val="333456168"/>
                <w:rPr>
                  <w:rFonts w:eastAsia="Times New Roman" w:cs="Times New Roman"/>
                  <w:color w:val="000000"/>
                </w:rPr>
              </w:pPr>
              <w:r w:rsidRPr="00060ACD">
                <w:rPr>
                  <w:rFonts w:eastAsia="Times New Roman" w:cs="Times New Roman"/>
                  <w:color w:val="000000"/>
                </w:rPr>
                <w:t xml:space="preserve">James Manyika and Sissie Hsiao (2024) </w:t>
              </w:r>
              <w:r w:rsidRPr="00060ACD">
                <w:rPr>
                  <w:rFonts w:eastAsia="Times New Roman" w:cs="Times New Roman"/>
                  <w:i/>
                  <w:iCs/>
                  <w:color w:val="000000"/>
                </w:rPr>
                <w:t>What is Gemini and how it works</w:t>
              </w:r>
              <w:r w:rsidRPr="00060ACD">
                <w:rPr>
                  <w:rFonts w:eastAsia="Times New Roman" w:cs="Times New Roman"/>
                  <w:color w:val="000000"/>
                </w:rPr>
                <w:t>. Available at: https://gemini.google/overview/ (Accessed: November 26, 2025).</w:t>
              </w:r>
            </w:p>
            <w:p w14:paraId="6F8C45AC" w14:textId="77777777" w:rsidR="00060ACD" w:rsidRPr="00060ACD" w:rsidRDefault="00060ACD">
              <w:pPr>
                <w:divId w:val="2141068008"/>
                <w:rPr>
                  <w:rFonts w:eastAsia="Times New Roman" w:cs="Times New Roman"/>
                  <w:color w:val="000000"/>
                </w:rPr>
              </w:pPr>
              <w:r w:rsidRPr="00060ACD">
                <w:rPr>
                  <w:rFonts w:eastAsia="Times New Roman" w:cs="Times New Roman"/>
                  <w:color w:val="000000"/>
                </w:rPr>
                <w:t xml:space="preserve">Ji, Z. </w:t>
              </w:r>
              <w:r w:rsidRPr="00060ACD">
                <w:rPr>
                  <w:rFonts w:eastAsia="Times New Roman" w:cs="Times New Roman"/>
                  <w:i/>
                  <w:iCs/>
                  <w:color w:val="000000"/>
                </w:rPr>
                <w:t>et al.</w:t>
              </w:r>
              <w:r w:rsidRPr="00060ACD">
                <w:rPr>
                  <w:rFonts w:eastAsia="Times New Roman" w:cs="Times New Roman"/>
                  <w:color w:val="000000"/>
                </w:rPr>
                <w:t xml:space="preserve"> (2023) “Survey of Hallucination in Natural Language Generation,” </w:t>
              </w:r>
              <w:r w:rsidRPr="00060ACD">
                <w:rPr>
                  <w:rFonts w:eastAsia="Times New Roman" w:cs="Times New Roman"/>
                  <w:i/>
                  <w:iCs/>
                  <w:color w:val="000000"/>
                </w:rPr>
                <w:t>ACM Computing Surveys</w:t>
              </w:r>
              <w:r w:rsidRPr="00060ACD">
                <w:rPr>
                  <w:rFonts w:eastAsia="Times New Roman" w:cs="Times New Roman"/>
                  <w:color w:val="000000"/>
                </w:rPr>
                <w:t>, 55(12). Available at: https://doi.org/10.1145/3571730/ASSET/0F025751-E0A6-435C-B06C-2914C0F1165E/ASSETS/IMAGES/LARGE/CSUR-2022-0173-F01.JPG.</w:t>
              </w:r>
            </w:p>
            <w:p w14:paraId="7359CD58" w14:textId="77777777" w:rsidR="00060ACD" w:rsidRPr="00060ACD" w:rsidRDefault="00060ACD">
              <w:pPr>
                <w:divId w:val="944074853"/>
                <w:rPr>
                  <w:rFonts w:eastAsia="Times New Roman" w:cs="Times New Roman"/>
                  <w:color w:val="000000"/>
                </w:rPr>
              </w:pPr>
              <w:proofErr w:type="spellStart"/>
              <w:r w:rsidRPr="00060ACD">
                <w:rPr>
                  <w:rFonts w:eastAsia="Times New Roman" w:cs="Times New Roman"/>
                  <w:color w:val="000000"/>
                </w:rPr>
                <w:t>Kocielnik</w:t>
              </w:r>
              <w:proofErr w:type="spellEnd"/>
              <w:r w:rsidRPr="00060ACD">
                <w:rPr>
                  <w:rFonts w:eastAsia="Times New Roman" w:cs="Times New Roman"/>
                  <w:color w:val="000000"/>
                </w:rPr>
                <w:t xml:space="preserve">, R., </w:t>
              </w:r>
              <w:proofErr w:type="spellStart"/>
              <w:r w:rsidRPr="00060ACD">
                <w:rPr>
                  <w:rFonts w:eastAsia="Times New Roman" w:cs="Times New Roman"/>
                  <w:color w:val="000000"/>
                </w:rPr>
                <w:t>Amershi</w:t>
              </w:r>
              <w:proofErr w:type="spellEnd"/>
              <w:r w:rsidRPr="00060ACD">
                <w:rPr>
                  <w:rFonts w:eastAsia="Times New Roman" w:cs="Times New Roman"/>
                  <w:color w:val="000000"/>
                </w:rPr>
                <w:t xml:space="preserve">, S. and Bennett, P.N. (2019) “Will you accept an imperfect AI? Exploring Designs for Adjusting End-user Expectations of AI Systems,” </w:t>
              </w:r>
              <w:r w:rsidRPr="00060ACD">
                <w:rPr>
                  <w:rFonts w:eastAsia="Times New Roman" w:cs="Times New Roman"/>
                  <w:i/>
                  <w:iCs/>
                  <w:color w:val="000000"/>
                </w:rPr>
                <w:t>Conference on Human Factors in Computing Systems - Proceedings</w:t>
              </w:r>
              <w:r w:rsidRPr="00060ACD">
                <w:rPr>
                  <w:rFonts w:eastAsia="Times New Roman" w:cs="Times New Roman"/>
                  <w:color w:val="000000"/>
                </w:rPr>
                <w:t xml:space="preserve"> [Preprint]. Available at: https://doi.org/10.1145/3290605.3300641.</w:t>
              </w:r>
            </w:p>
            <w:p w14:paraId="57279E88" w14:textId="77777777" w:rsidR="00060ACD" w:rsidRPr="00060ACD" w:rsidRDefault="00060ACD">
              <w:pPr>
                <w:divId w:val="971668855"/>
                <w:rPr>
                  <w:rFonts w:eastAsia="Times New Roman" w:cs="Times New Roman"/>
                  <w:color w:val="000000"/>
                </w:rPr>
              </w:pPr>
              <w:proofErr w:type="spellStart"/>
              <w:r w:rsidRPr="00060ACD">
                <w:rPr>
                  <w:rFonts w:eastAsia="Times New Roman" w:cs="Times New Roman"/>
                  <w:color w:val="000000"/>
                </w:rPr>
                <w:t>Kommey</w:t>
              </w:r>
              <w:proofErr w:type="spellEnd"/>
              <w:r w:rsidRPr="00060ACD">
                <w:rPr>
                  <w:rFonts w:eastAsia="Times New Roman" w:cs="Times New Roman"/>
                  <w:color w:val="000000"/>
                </w:rPr>
                <w:t xml:space="preserve">, B. </w:t>
              </w:r>
              <w:r w:rsidRPr="00060ACD">
                <w:rPr>
                  <w:rFonts w:eastAsia="Times New Roman" w:cs="Times New Roman"/>
                  <w:i/>
                  <w:iCs/>
                  <w:color w:val="000000"/>
                </w:rPr>
                <w:t>et al.</w:t>
              </w:r>
              <w:r w:rsidRPr="00060ACD">
                <w:rPr>
                  <w:rFonts w:eastAsia="Times New Roman" w:cs="Times New Roman"/>
                  <w:color w:val="000000"/>
                </w:rPr>
                <w:t xml:space="preserve"> (2024) “A Reinforcement Learning Review: Past Acts, Present Facts and Future Prospects,” </w:t>
              </w:r>
              <w:r w:rsidRPr="00060ACD">
                <w:rPr>
                  <w:rFonts w:eastAsia="Times New Roman" w:cs="Times New Roman"/>
                  <w:i/>
                  <w:iCs/>
                  <w:color w:val="000000"/>
                </w:rPr>
                <w:t>Journal Research and Development (ITJRD)</w:t>
              </w:r>
              <w:r w:rsidRPr="00060ACD">
                <w:rPr>
                  <w:rFonts w:eastAsia="Times New Roman" w:cs="Times New Roman"/>
                  <w:color w:val="000000"/>
                </w:rPr>
                <w:t>, 8(2). Available at: https://doi.org/10.25299/itjrd.2024.13474.</w:t>
              </w:r>
            </w:p>
            <w:p w14:paraId="25F9A119" w14:textId="77777777" w:rsidR="00060ACD" w:rsidRPr="00060ACD" w:rsidRDefault="00060ACD">
              <w:pPr>
                <w:divId w:val="237640533"/>
                <w:rPr>
                  <w:rFonts w:eastAsia="Times New Roman" w:cs="Times New Roman"/>
                  <w:color w:val="000000"/>
                </w:rPr>
              </w:pPr>
              <w:r w:rsidRPr="00060ACD">
                <w:rPr>
                  <w:rFonts w:eastAsia="Times New Roman" w:cs="Times New Roman"/>
                  <w:color w:val="000000"/>
                </w:rPr>
                <w:t xml:space="preserve">Miguel Rebelo (2025) </w:t>
              </w:r>
              <w:r w:rsidRPr="00060ACD">
                <w:rPr>
                  <w:rFonts w:eastAsia="Times New Roman" w:cs="Times New Roman"/>
                  <w:i/>
                  <w:iCs/>
                  <w:color w:val="000000"/>
                </w:rPr>
                <w:t>What is Hugging Face? | Zapier</w:t>
              </w:r>
              <w:r w:rsidRPr="00060ACD">
                <w:rPr>
                  <w:rFonts w:eastAsia="Times New Roman" w:cs="Times New Roman"/>
                  <w:color w:val="000000"/>
                </w:rPr>
                <w:t>. Available at: https://zapier.com/blog/hugging-face/ (Accessed: November 26, 2025).</w:t>
              </w:r>
            </w:p>
            <w:p w14:paraId="74A5FFD0" w14:textId="77777777" w:rsidR="00060ACD" w:rsidRPr="00060ACD" w:rsidRDefault="00060ACD">
              <w:pPr>
                <w:divId w:val="1886209938"/>
                <w:rPr>
                  <w:rFonts w:eastAsia="Times New Roman" w:cs="Times New Roman"/>
                  <w:color w:val="000000"/>
                </w:rPr>
              </w:pPr>
              <w:r w:rsidRPr="00060ACD">
                <w:rPr>
                  <w:rFonts w:eastAsia="Times New Roman" w:cs="Times New Roman"/>
                  <w:color w:val="000000"/>
                </w:rPr>
                <w:t xml:space="preserve">Mohammed, M., Khan, M.B. and Bashier, M. (2017) </w:t>
              </w:r>
              <w:r w:rsidRPr="00060ACD">
                <w:rPr>
                  <w:rFonts w:eastAsia="Times New Roman" w:cs="Times New Roman"/>
                  <w:i/>
                  <w:iCs/>
                  <w:color w:val="000000"/>
                </w:rPr>
                <w:t xml:space="preserve">Machine </w:t>
              </w:r>
              <w:proofErr w:type="gramStart"/>
              <w:r w:rsidRPr="00060ACD">
                <w:rPr>
                  <w:rFonts w:eastAsia="Times New Roman" w:cs="Times New Roman"/>
                  <w:i/>
                  <w:iCs/>
                  <w:color w:val="000000"/>
                </w:rPr>
                <w:t>learning :</w:t>
              </w:r>
              <w:proofErr w:type="gramEnd"/>
              <w:r w:rsidRPr="00060ACD">
                <w:rPr>
                  <w:rFonts w:eastAsia="Times New Roman" w:cs="Times New Roman"/>
                  <w:i/>
                  <w:iCs/>
                  <w:color w:val="000000"/>
                </w:rPr>
                <w:t xml:space="preserve"> algorithms and applications</w:t>
              </w:r>
              <w:r w:rsidRPr="00060ACD">
                <w:rPr>
                  <w:rFonts w:eastAsia="Times New Roman" w:cs="Times New Roman"/>
                  <w:color w:val="000000"/>
                </w:rPr>
                <w:t xml:space="preserve">. </w:t>
              </w:r>
              <w:proofErr w:type="spellStart"/>
              <w:r w:rsidRPr="00060ACD">
                <w:rPr>
                  <w:rFonts w:eastAsia="Times New Roman" w:cs="Times New Roman"/>
                  <w:color w:val="000000"/>
                </w:rPr>
                <w:t>Crc</w:t>
              </w:r>
              <w:proofErr w:type="spellEnd"/>
              <w:r w:rsidRPr="00060ACD">
                <w:rPr>
                  <w:rFonts w:eastAsia="Times New Roman" w:cs="Times New Roman"/>
                  <w:color w:val="000000"/>
                </w:rPr>
                <w:t xml:space="preserve"> Press. Available at: https://ebookcentral.proquest.com/lib/munster/detail.action?docID=4683300.</w:t>
              </w:r>
            </w:p>
            <w:p w14:paraId="1F53D68F" w14:textId="77777777" w:rsidR="00060ACD" w:rsidRPr="00060ACD" w:rsidRDefault="00060ACD">
              <w:pPr>
                <w:divId w:val="1641768873"/>
                <w:rPr>
                  <w:rFonts w:eastAsia="Times New Roman" w:cs="Times New Roman"/>
                  <w:color w:val="000000"/>
                </w:rPr>
              </w:pPr>
              <w:r w:rsidRPr="00060ACD">
                <w:rPr>
                  <w:rFonts w:eastAsia="Times New Roman" w:cs="Times New Roman"/>
                  <w:color w:val="000000"/>
                </w:rPr>
                <w:t xml:space="preserve">OECD (2023) “OECD/INFE 2023 International Survey of Adult Financial Literacy,” </w:t>
              </w:r>
              <w:r w:rsidRPr="00060ACD">
                <w:rPr>
                  <w:rFonts w:eastAsia="Times New Roman" w:cs="Times New Roman"/>
                  <w:i/>
                  <w:iCs/>
                  <w:color w:val="000000"/>
                </w:rPr>
                <w:t>OECD Business and Finance Policy Papers</w:t>
              </w:r>
              <w:r w:rsidRPr="00060ACD">
                <w:rPr>
                  <w:rFonts w:eastAsia="Times New Roman" w:cs="Times New Roman"/>
                  <w:color w:val="000000"/>
                </w:rPr>
                <w:t>, 39. Available at: https://doi.org/10.1787/56003A32-EN.</w:t>
              </w:r>
            </w:p>
            <w:p w14:paraId="6E5AF97F" w14:textId="77777777" w:rsidR="00060ACD" w:rsidRPr="00060ACD" w:rsidRDefault="00060ACD">
              <w:pPr>
                <w:divId w:val="1739206404"/>
                <w:rPr>
                  <w:rFonts w:eastAsia="Times New Roman" w:cs="Times New Roman"/>
                  <w:color w:val="000000"/>
                </w:rPr>
              </w:pPr>
              <w:r w:rsidRPr="00060ACD">
                <w:rPr>
                  <w:rFonts w:eastAsia="Times New Roman" w:cs="Times New Roman"/>
                  <w:color w:val="000000"/>
                </w:rPr>
                <w:lastRenderedPageBreak/>
                <w:t xml:space="preserve">Oliver Kingsley (2025) </w:t>
              </w:r>
              <w:r w:rsidRPr="00060ACD">
                <w:rPr>
                  <w:rFonts w:eastAsia="Times New Roman" w:cs="Times New Roman"/>
                  <w:i/>
                  <w:iCs/>
                  <w:color w:val="000000"/>
                </w:rPr>
                <w:t xml:space="preserve">Deploy LLMs Locally Using </w:t>
              </w:r>
              <w:proofErr w:type="spellStart"/>
              <w:r w:rsidRPr="00060ACD">
                <w:rPr>
                  <w:rFonts w:eastAsia="Times New Roman" w:cs="Times New Roman"/>
                  <w:i/>
                  <w:iCs/>
                  <w:color w:val="000000"/>
                </w:rPr>
                <w:t>Ollama</w:t>
              </w:r>
              <w:proofErr w:type="spellEnd"/>
              <w:r w:rsidRPr="00060ACD">
                <w:rPr>
                  <w:rFonts w:eastAsia="Times New Roman" w:cs="Times New Roman"/>
                  <w:i/>
                  <w:iCs/>
                  <w:color w:val="000000"/>
                </w:rPr>
                <w:t>: The Ultimate Guide to Local AI Development</w:t>
              </w:r>
              <w:r w:rsidRPr="00060ACD">
                <w:rPr>
                  <w:rFonts w:eastAsia="Times New Roman" w:cs="Times New Roman"/>
                  <w:color w:val="000000"/>
                </w:rPr>
                <w:t>. Available at: https://apidog.com/blog/deploy-local-ai-llms/ (Accessed: November 26, 2025).</w:t>
              </w:r>
            </w:p>
            <w:p w14:paraId="33227D44" w14:textId="77777777" w:rsidR="00060ACD" w:rsidRPr="00060ACD" w:rsidRDefault="00060ACD">
              <w:pPr>
                <w:divId w:val="856308261"/>
                <w:rPr>
                  <w:rFonts w:eastAsia="Times New Roman" w:cs="Times New Roman"/>
                  <w:color w:val="000000"/>
                </w:rPr>
              </w:pPr>
              <w:proofErr w:type="spellStart"/>
              <w:r w:rsidRPr="00060ACD">
                <w:rPr>
                  <w:rFonts w:eastAsia="Times New Roman" w:cs="Times New Roman"/>
                  <w:i/>
                  <w:iCs/>
                  <w:color w:val="000000"/>
                </w:rPr>
                <w:t>Ollama’s</w:t>
              </w:r>
              <w:proofErr w:type="spellEnd"/>
              <w:r w:rsidRPr="00060ACD">
                <w:rPr>
                  <w:rFonts w:eastAsia="Times New Roman" w:cs="Times New Roman"/>
                  <w:i/>
                  <w:iCs/>
                  <w:color w:val="000000"/>
                </w:rPr>
                <w:t xml:space="preserve"> documentation - </w:t>
              </w:r>
              <w:proofErr w:type="spellStart"/>
              <w:r w:rsidRPr="00060ACD">
                <w:rPr>
                  <w:rFonts w:eastAsia="Times New Roman" w:cs="Times New Roman"/>
                  <w:i/>
                  <w:iCs/>
                  <w:color w:val="000000"/>
                </w:rPr>
                <w:t>Ollama</w:t>
              </w:r>
              <w:proofErr w:type="spellEnd"/>
              <w:r w:rsidRPr="00060ACD">
                <w:rPr>
                  <w:rFonts w:eastAsia="Times New Roman" w:cs="Times New Roman"/>
                  <w:color w:val="000000"/>
                </w:rPr>
                <w:t xml:space="preserve"> (no date). Available at: https://docs.ollama.com/ (Accessed: November 26, 2025).</w:t>
              </w:r>
            </w:p>
            <w:p w14:paraId="4D2C648E" w14:textId="77777777" w:rsidR="00060ACD" w:rsidRPr="00060ACD" w:rsidRDefault="00060ACD">
              <w:pPr>
                <w:divId w:val="1689015295"/>
                <w:rPr>
                  <w:rFonts w:eastAsia="Times New Roman" w:cs="Times New Roman"/>
                  <w:color w:val="000000"/>
                </w:rPr>
              </w:pPr>
              <w:r w:rsidRPr="00060ACD">
                <w:rPr>
                  <w:rFonts w:eastAsia="Times New Roman" w:cs="Times New Roman"/>
                  <w:color w:val="000000"/>
                </w:rPr>
                <w:t xml:space="preserve">Plaid (2022) </w:t>
              </w:r>
              <w:r w:rsidRPr="00060ACD">
                <w:rPr>
                  <w:rFonts w:eastAsia="Times New Roman" w:cs="Times New Roman"/>
                  <w:i/>
                  <w:iCs/>
                  <w:color w:val="000000"/>
                </w:rPr>
                <w:t>Getting started with the Plaid API -- Plaid Academy</w:t>
              </w:r>
              <w:r w:rsidRPr="00060ACD">
                <w:rPr>
                  <w:rFonts w:eastAsia="Times New Roman" w:cs="Times New Roman"/>
                  <w:color w:val="000000"/>
                </w:rPr>
                <w:t>. Available at: https://www.youtube.com/watch?v=sGBvKDGgPjc&amp;t=620s (Accessed: December 4, 2025).</w:t>
              </w:r>
            </w:p>
            <w:p w14:paraId="3B1A8709" w14:textId="77777777" w:rsidR="00060ACD" w:rsidRPr="00060ACD" w:rsidRDefault="00060ACD">
              <w:pPr>
                <w:divId w:val="1941598329"/>
                <w:rPr>
                  <w:rFonts w:eastAsia="Times New Roman" w:cs="Times New Roman"/>
                  <w:color w:val="000000"/>
                </w:rPr>
              </w:pPr>
              <w:r w:rsidRPr="00060ACD">
                <w:rPr>
                  <w:rFonts w:eastAsia="Times New Roman" w:cs="Times New Roman"/>
                  <w:color w:val="000000"/>
                </w:rPr>
                <w:t xml:space="preserve">Plaid (2025) </w:t>
              </w:r>
              <w:r w:rsidRPr="00060ACD">
                <w:rPr>
                  <w:rFonts w:eastAsia="Times New Roman" w:cs="Times New Roman"/>
                  <w:i/>
                  <w:iCs/>
                  <w:color w:val="000000"/>
                </w:rPr>
                <w:t>Plaid: Enabling all companies to build fintech solutions</w:t>
              </w:r>
              <w:r w:rsidRPr="00060ACD">
                <w:rPr>
                  <w:rFonts w:eastAsia="Times New Roman" w:cs="Times New Roman"/>
                  <w:color w:val="000000"/>
                </w:rPr>
                <w:t xml:space="preserve">, </w:t>
              </w:r>
              <w:r w:rsidRPr="00060ACD">
                <w:rPr>
                  <w:rFonts w:eastAsia="Times New Roman" w:cs="Times New Roman"/>
                  <w:i/>
                  <w:iCs/>
                  <w:color w:val="000000"/>
                </w:rPr>
                <w:t>Plaid</w:t>
              </w:r>
              <w:r w:rsidRPr="00060ACD">
                <w:rPr>
                  <w:rFonts w:eastAsia="Times New Roman" w:cs="Times New Roman"/>
                  <w:color w:val="000000"/>
                </w:rPr>
                <w:t>. Available at: https://plaid.com/home/ (Accessed: October 22, 2025).</w:t>
              </w:r>
            </w:p>
            <w:p w14:paraId="03BB29E2" w14:textId="77777777" w:rsidR="00060ACD" w:rsidRPr="00060ACD" w:rsidRDefault="00060ACD">
              <w:pPr>
                <w:divId w:val="654264956"/>
                <w:rPr>
                  <w:rFonts w:eastAsia="Times New Roman" w:cs="Times New Roman"/>
                  <w:color w:val="000000"/>
                </w:rPr>
              </w:pPr>
              <w:r w:rsidRPr="00060ACD">
                <w:rPr>
                  <w:rFonts w:eastAsia="Times New Roman" w:cs="Times New Roman"/>
                  <w:color w:val="000000"/>
                </w:rPr>
                <w:t xml:space="preserve">Plaid API Reference (2025) </w:t>
              </w:r>
              <w:r w:rsidRPr="00060ACD">
                <w:rPr>
                  <w:rFonts w:eastAsia="Times New Roman" w:cs="Times New Roman"/>
                  <w:i/>
                  <w:iCs/>
                  <w:color w:val="000000"/>
                </w:rPr>
                <w:t>Home | Plaid Docs</w:t>
              </w:r>
              <w:r w:rsidRPr="00060ACD">
                <w:rPr>
                  <w:rFonts w:eastAsia="Times New Roman" w:cs="Times New Roman"/>
                  <w:color w:val="000000"/>
                </w:rPr>
                <w:t>. Available at: https://plaid.com/docs/ (Accessed: October 22, 2025).</w:t>
              </w:r>
            </w:p>
            <w:p w14:paraId="3E426CC3" w14:textId="77777777" w:rsidR="00060ACD" w:rsidRPr="00060ACD" w:rsidRDefault="00060ACD">
              <w:pPr>
                <w:divId w:val="325015032"/>
                <w:rPr>
                  <w:rFonts w:eastAsia="Times New Roman" w:cs="Times New Roman"/>
                  <w:color w:val="000000"/>
                </w:rPr>
              </w:pPr>
              <w:r w:rsidRPr="00060ACD">
                <w:rPr>
                  <w:rFonts w:eastAsia="Times New Roman" w:cs="Times New Roman"/>
                  <w:color w:val="000000"/>
                </w:rPr>
                <w:t xml:space="preserve">Plaid Auth Guide (2025) </w:t>
              </w:r>
              <w:r w:rsidRPr="00060ACD">
                <w:rPr>
                  <w:rFonts w:eastAsia="Times New Roman" w:cs="Times New Roman"/>
                  <w:i/>
                  <w:iCs/>
                  <w:color w:val="000000"/>
                </w:rPr>
                <w:t>Auth - Introduction to Auth | Plaid Docs</w:t>
              </w:r>
              <w:r w:rsidRPr="00060ACD">
                <w:rPr>
                  <w:rFonts w:eastAsia="Times New Roman" w:cs="Times New Roman"/>
                  <w:color w:val="000000"/>
                </w:rPr>
                <w:t>. Available at: https://plaid.com/docs/auth/ (Accessed: October 22, 2025).</w:t>
              </w:r>
            </w:p>
            <w:p w14:paraId="15534E62" w14:textId="77777777" w:rsidR="00060ACD" w:rsidRPr="00060ACD" w:rsidRDefault="00060ACD">
              <w:pPr>
                <w:divId w:val="1248153326"/>
                <w:rPr>
                  <w:rFonts w:eastAsia="Times New Roman" w:cs="Times New Roman"/>
                  <w:color w:val="000000"/>
                </w:rPr>
              </w:pPr>
              <w:r w:rsidRPr="00060ACD">
                <w:rPr>
                  <w:rFonts w:eastAsia="Times New Roman" w:cs="Times New Roman"/>
                  <w:color w:val="000000"/>
                </w:rPr>
                <w:t xml:space="preserve">Plaid Link (2025) </w:t>
              </w:r>
              <w:r w:rsidRPr="00060ACD">
                <w:rPr>
                  <w:rFonts w:eastAsia="Times New Roman" w:cs="Times New Roman"/>
                  <w:i/>
                  <w:iCs/>
                  <w:color w:val="000000"/>
                </w:rPr>
                <w:t>Link - Overview | Plaid Docs</w:t>
              </w:r>
              <w:r w:rsidRPr="00060ACD">
                <w:rPr>
                  <w:rFonts w:eastAsia="Times New Roman" w:cs="Times New Roman"/>
                  <w:color w:val="000000"/>
                </w:rPr>
                <w:t>. Available at: https://plaid.com/docs/link/ (Accessed: October 22, 2025).</w:t>
              </w:r>
            </w:p>
            <w:p w14:paraId="37F2BB67" w14:textId="77777777" w:rsidR="00060ACD" w:rsidRPr="00060ACD" w:rsidRDefault="00060ACD">
              <w:pPr>
                <w:divId w:val="985085665"/>
                <w:rPr>
                  <w:rFonts w:eastAsia="Times New Roman" w:cs="Times New Roman"/>
                  <w:color w:val="000000"/>
                </w:rPr>
              </w:pPr>
              <w:r w:rsidRPr="00060ACD">
                <w:rPr>
                  <w:rFonts w:eastAsia="Times New Roman" w:cs="Times New Roman"/>
                  <w:color w:val="000000"/>
                </w:rPr>
                <w:t xml:space="preserve">Plaid </w:t>
              </w:r>
              <w:proofErr w:type="spellStart"/>
              <w:r w:rsidRPr="00060ACD">
                <w:rPr>
                  <w:rFonts w:eastAsia="Times New Roman" w:cs="Times New Roman"/>
                  <w:color w:val="000000"/>
                </w:rPr>
                <w:t>Quickstart</w:t>
              </w:r>
              <w:proofErr w:type="spellEnd"/>
              <w:r w:rsidRPr="00060ACD">
                <w:rPr>
                  <w:rFonts w:eastAsia="Times New Roman" w:cs="Times New Roman"/>
                  <w:color w:val="000000"/>
                </w:rPr>
                <w:t xml:space="preserve"> (2025) </w:t>
              </w:r>
              <w:proofErr w:type="spellStart"/>
              <w:r w:rsidRPr="00060ACD">
                <w:rPr>
                  <w:rFonts w:eastAsia="Times New Roman" w:cs="Times New Roman"/>
                  <w:i/>
                  <w:iCs/>
                  <w:color w:val="000000"/>
                </w:rPr>
                <w:t>Quickstart</w:t>
              </w:r>
              <w:proofErr w:type="spellEnd"/>
              <w:r w:rsidRPr="00060ACD">
                <w:rPr>
                  <w:rFonts w:eastAsia="Times New Roman" w:cs="Times New Roman"/>
                  <w:i/>
                  <w:iCs/>
                  <w:color w:val="000000"/>
                </w:rPr>
                <w:t xml:space="preserve"> | Plaid Docs</w:t>
              </w:r>
              <w:r w:rsidRPr="00060ACD">
                <w:rPr>
                  <w:rFonts w:eastAsia="Times New Roman" w:cs="Times New Roman"/>
                  <w:color w:val="000000"/>
                </w:rPr>
                <w:t>. Available at: https://plaid.com/docs/quickstart/ (Accessed: October 22, 2025).</w:t>
              </w:r>
            </w:p>
            <w:p w14:paraId="760C21ED" w14:textId="77777777" w:rsidR="00060ACD" w:rsidRPr="00060ACD" w:rsidRDefault="00060ACD">
              <w:pPr>
                <w:divId w:val="1898778978"/>
                <w:rPr>
                  <w:rFonts w:eastAsia="Times New Roman" w:cs="Times New Roman"/>
                  <w:color w:val="000000"/>
                </w:rPr>
              </w:pPr>
              <w:r w:rsidRPr="00060ACD">
                <w:rPr>
                  <w:rFonts w:eastAsia="Times New Roman" w:cs="Times New Roman"/>
                  <w:color w:val="000000"/>
                </w:rPr>
                <w:t xml:space="preserve">Plaid Sandbox (2025) </w:t>
              </w:r>
              <w:r w:rsidRPr="00060ACD">
                <w:rPr>
                  <w:rFonts w:eastAsia="Times New Roman" w:cs="Times New Roman"/>
                  <w:i/>
                  <w:iCs/>
                  <w:color w:val="000000"/>
                </w:rPr>
                <w:t>Sandbox - Overview | Plaid Docs</w:t>
              </w:r>
              <w:r w:rsidRPr="00060ACD">
                <w:rPr>
                  <w:rFonts w:eastAsia="Times New Roman" w:cs="Times New Roman"/>
                  <w:color w:val="000000"/>
                </w:rPr>
                <w:t>. Available at: https://plaid.com/docs/sandbox/ (Accessed: October 22, 2025).</w:t>
              </w:r>
            </w:p>
            <w:p w14:paraId="4A7E7430" w14:textId="77777777" w:rsidR="00060ACD" w:rsidRPr="00060ACD" w:rsidRDefault="00060ACD">
              <w:pPr>
                <w:divId w:val="207911299"/>
                <w:rPr>
                  <w:rFonts w:eastAsia="Times New Roman" w:cs="Times New Roman"/>
                  <w:color w:val="000000"/>
                </w:rPr>
              </w:pPr>
              <w:r w:rsidRPr="00060ACD">
                <w:rPr>
                  <w:rFonts w:eastAsia="Times New Roman" w:cs="Times New Roman"/>
                  <w:i/>
                  <w:iCs/>
                  <w:color w:val="000000"/>
                </w:rPr>
                <w:t>plaid/sandbox-custom-users: JSON files specifying custom users suitable for testing Plaid integrations on Sandbox</w:t>
              </w:r>
              <w:r w:rsidRPr="00060ACD">
                <w:rPr>
                  <w:rFonts w:eastAsia="Times New Roman" w:cs="Times New Roman"/>
                  <w:color w:val="000000"/>
                </w:rPr>
                <w:t xml:space="preserve"> (no date). Available at: https://github.com/plaid/sandbox-custom-users (Accessed: November 25, 2025).</w:t>
              </w:r>
            </w:p>
            <w:p w14:paraId="703C2F46" w14:textId="77777777" w:rsidR="00060ACD" w:rsidRPr="00060ACD" w:rsidRDefault="00060ACD">
              <w:pPr>
                <w:divId w:val="839273742"/>
                <w:rPr>
                  <w:rFonts w:eastAsia="Times New Roman" w:cs="Times New Roman"/>
                  <w:color w:val="000000"/>
                </w:rPr>
              </w:pPr>
              <w:r w:rsidRPr="00060ACD">
                <w:rPr>
                  <w:rFonts w:eastAsia="Times New Roman" w:cs="Times New Roman"/>
                  <w:color w:val="000000"/>
                </w:rPr>
                <w:t xml:space="preserve">Richmond Alake (2023) </w:t>
              </w:r>
              <w:r w:rsidRPr="00060ACD">
                <w:rPr>
                  <w:rFonts w:eastAsia="Times New Roman" w:cs="Times New Roman"/>
                  <w:i/>
                  <w:iCs/>
                  <w:color w:val="000000"/>
                </w:rPr>
                <w:t>ML Pipeline Architecture Design Patterns (With Examples)</w:t>
              </w:r>
              <w:r w:rsidRPr="00060ACD">
                <w:rPr>
                  <w:rFonts w:eastAsia="Times New Roman" w:cs="Times New Roman"/>
                  <w:color w:val="000000"/>
                </w:rPr>
                <w:t>. Available at: https://neptune.ai/blog/ml-pipeline-architecture-design-patterns (Accessed: November 26, 2025).</w:t>
              </w:r>
            </w:p>
            <w:p w14:paraId="4FEE8877" w14:textId="77777777" w:rsidR="00060ACD" w:rsidRPr="00060ACD" w:rsidRDefault="00060ACD">
              <w:pPr>
                <w:divId w:val="2020623922"/>
                <w:rPr>
                  <w:rFonts w:eastAsia="Times New Roman" w:cs="Times New Roman"/>
                  <w:color w:val="000000"/>
                </w:rPr>
              </w:pPr>
              <w:r w:rsidRPr="00060ACD">
                <w:rPr>
                  <w:rFonts w:eastAsia="Times New Roman" w:cs="Times New Roman"/>
                  <w:i/>
                  <w:iCs/>
                  <w:color w:val="000000"/>
                </w:rPr>
                <w:t>Sandbox - Customize test data | Plaid Docs</w:t>
              </w:r>
              <w:r w:rsidRPr="00060ACD">
                <w:rPr>
                  <w:rFonts w:eastAsia="Times New Roman" w:cs="Times New Roman"/>
                  <w:color w:val="000000"/>
                </w:rPr>
                <w:t xml:space="preserve"> (no date). Available at: https://plaid.com/docs/sandbox/user-custom/ (Accessed: November 25, 2025).</w:t>
              </w:r>
            </w:p>
            <w:p w14:paraId="0CF616C6" w14:textId="77777777" w:rsidR="00060ACD" w:rsidRPr="00060ACD" w:rsidRDefault="00060ACD">
              <w:pPr>
                <w:divId w:val="228158382"/>
                <w:rPr>
                  <w:rFonts w:eastAsia="Times New Roman" w:cs="Times New Roman"/>
                  <w:color w:val="000000"/>
                </w:rPr>
              </w:pPr>
              <w:r w:rsidRPr="00060ACD">
                <w:rPr>
                  <w:rFonts w:eastAsia="Times New Roman" w:cs="Times New Roman"/>
                  <w:i/>
                  <w:iCs/>
                  <w:color w:val="000000"/>
                </w:rPr>
                <w:t>Sandbox - Sandbox institutions | Plaid Docs</w:t>
              </w:r>
              <w:r w:rsidRPr="00060ACD">
                <w:rPr>
                  <w:rFonts w:eastAsia="Times New Roman" w:cs="Times New Roman"/>
                  <w:color w:val="000000"/>
                </w:rPr>
                <w:t xml:space="preserve"> (no date). Available at: https://plaid.com/docs/sandbox/institutions/ (Accessed: November 25, 2025).</w:t>
              </w:r>
            </w:p>
            <w:p w14:paraId="57D45FBA" w14:textId="77777777" w:rsidR="00060ACD" w:rsidRPr="00060ACD" w:rsidRDefault="00060ACD">
              <w:pPr>
                <w:divId w:val="1837721910"/>
                <w:rPr>
                  <w:rFonts w:eastAsia="Times New Roman" w:cs="Times New Roman"/>
                  <w:color w:val="000000"/>
                </w:rPr>
              </w:pPr>
              <w:r w:rsidRPr="00060ACD">
                <w:rPr>
                  <w:rFonts w:eastAsia="Times New Roman" w:cs="Times New Roman"/>
                  <w:i/>
                  <w:iCs/>
                  <w:color w:val="000000"/>
                </w:rPr>
                <w:lastRenderedPageBreak/>
                <w:t>Sandbox - Test credentials | Plaid Docs</w:t>
              </w:r>
              <w:r w:rsidRPr="00060ACD">
                <w:rPr>
                  <w:rFonts w:eastAsia="Times New Roman" w:cs="Times New Roman"/>
                  <w:color w:val="000000"/>
                </w:rPr>
                <w:t xml:space="preserve"> (no date). Available at: https://plaid.com/docs/sandbox/test-credentials/#sandbox-simple-test-credentials (Accessed: November 25, 2025).</w:t>
              </w:r>
            </w:p>
            <w:p w14:paraId="09694C73" w14:textId="77777777" w:rsidR="00060ACD" w:rsidRPr="00060ACD" w:rsidRDefault="00060ACD">
              <w:pPr>
                <w:divId w:val="995114497"/>
                <w:rPr>
                  <w:rFonts w:eastAsia="Times New Roman" w:cs="Times New Roman"/>
                  <w:color w:val="000000"/>
                </w:rPr>
              </w:pPr>
              <w:r w:rsidRPr="00060ACD">
                <w:rPr>
                  <w:rFonts w:eastAsia="Times New Roman" w:cs="Times New Roman"/>
                  <w:color w:val="000000"/>
                </w:rPr>
                <w:t xml:space="preserve">Sarah Laoyan (2025) </w:t>
              </w:r>
              <w:r w:rsidRPr="00060ACD">
                <w:rPr>
                  <w:rFonts w:eastAsia="Times New Roman" w:cs="Times New Roman"/>
                  <w:i/>
                  <w:iCs/>
                  <w:color w:val="000000"/>
                </w:rPr>
                <w:t>Agile Methodology</w:t>
              </w:r>
              <w:r w:rsidRPr="00060ACD">
                <w:rPr>
                  <w:rFonts w:eastAsia="Times New Roman" w:cs="Times New Roman"/>
                  <w:color w:val="000000"/>
                </w:rPr>
                <w:t>. Available at: https://asana.com/resources/agile-methodology (Accessed: November 30, 2025).</w:t>
              </w:r>
            </w:p>
            <w:p w14:paraId="27A67E24" w14:textId="77777777" w:rsidR="00060ACD" w:rsidRPr="00060ACD" w:rsidRDefault="00060ACD">
              <w:pPr>
                <w:divId w:val="2011131653"/>
                <w:rPr>
                  <w:rFonts w:eastAsia="Times New Roman" w:cs="Times New Roman"/>
                  <w:color w:val="000000"/>
                </w:rPr>
              </w:pPr>
              <w:r w:rsidRPr="00060ACD">
                <w:rPr>
                  <w:rFonts w:eastAsia="Times New Roman" w:cs="Times New Roman"/>
                  <w:color w:val="000000"/>
                </w:rPr>
                <w:t xml:space="preserve">Sussman, A.B. and O’Brien, R.L. (2016) “Knowing when to spend: Unintended financial consequences of earmarking to encourage savings,” </w:t>
              </w:r>
              <w:r w:rsidRPr="00060ACD">
                <w:rPr>
                  <w:rFonts w:eastAsia="Times New Roman" w:cs="Times New Roman"/>
                  <w:i/>
                  <w:iCs/>
                  <w:color w:val="000000"/>
                </w:rPr>
                <w:t>Journal of marketing research</w:t>
              </w:r>
              <w:r w:rsidRPr="00060ACD">
                <w:rPr>
                  <w:rFonts w:eastAsia="Times New Roman" w:cs="Times New Roman"/>
                  <w:color w:val="000000"/>
                </w:rPr>
                <w:t>. American Marketing Association, pp. 790–803. Available at: https://doi.org/10.1509%2Fjmr.14.0455.</w:t>
              </w:r>
            </w:p>
            <w:p w14:paraId="394204EB" w14:textId="77777777" w:rsidR="00060ACD" w:rsidRPr="00060ACD" w:rsidRDefault="00060ACD">
              <w:pPr>
                <w:divId w:val="101386096"/>
                <w:rPr>
                  <w:rFonts w:eastAsia="Times New Roman" w:cs="Times New Roman"/>
                  <w:color w:val="000000"/>
                </w:rPr>
              </w:pPr>
              <w:r w:rsidRPr="00060ACD">
                <w:rPr>
                  <w:rFonts w:eastAsia="Times New Roman" w:cs="Times New Roman"/>
                  <w:i/>
                  <w:iCs/>
                  <w:color w:val="000000"/>
                </w:rPr>
                <w:t>Tink</w:t>
              </w:r>
              <w:r w:rsidRPr="00060ACD">
                <w:rPr>
                  <w:rFonts w:eastAsia="Times New Roman" w:cs="Times New Roman"/>
                  <w:color w:val="000000"/>
                </w:rPr>
                <w:t xml:space="preserve"> (2025). Available at: https://tink.com/ (Accessed: November 26, 2025).</w:t>
              </w:r>
            </w:p>
            <w:p w14:paraId="34C37D0B" w14:textId="77777777" w:rsidR="00060ACD" w:rsidRPr="00060ACD" w:rsidRDefault="00060ACD">
              <w:pPr>
                <w:divId w:val="1537960513"/>
                <w:rPr>
                  <w:rFonts w:eastAsia="Times New Roman" w:cs="Times New Roman"/>
                  <w:color w:val="000000"/>
                </w:rPr>
              </w:pPr>
              <w:r w:rsidRPr="00060ACD">
                <w:rPr>
                  <w:rFonts w:eastAsia="Times New Roman" w:cs="Times New Roman"/>
                  <w:color w:val="000000"/>
                </w:rPr>
                <w:t xml:space="preserve">Zheng, Y. </w:t>
              </w:r>
              <w:r w:rsidRPr="00060ACD">
                <w:rPr>
                  <w:rFonts w:eastAsia="Times New Roman" w:cs="Times New Roman"/>
                  <w:i/>
                  <w:iCs/>
                  <w:color w:val="000000"/>
                </w:rPr>
                <w:t>et al.</w:t>
              </w:r>
              <w:r w:rsidRPr="00060ACD">
                <w:rPr>
                  <w:rFonts w:eastAsia="Times New Roman" w:cs="Times New Roman"/>
                  <w:color w:val="000000"/>
                </w:rPr>
                <w:t xml:space="preserve"> (2016) “Exploiting multi-channels deep convolutional neural networks for multivariate time series classification,” </w:t>
              </w:r>
              <w:r w:rsidRPr="00060ACD">
                <w:rPr>
                  <w:rFonts w:eastAsia="Times New Roman" w:cs="Times New Roman"/>
                  <w:i/>
                  <w:iCs/>
                  <w:color w:val="000000"/>
                </w:rPr>
                <w:t>Frontiers of Computer Science</w:t>
              </w:r>
              <w:r w:rsidRPr="00060ACD">
                <w:rPr>
                  <w:rFonts w:eastAsia="Times New Roman" w:cs="Times New Roman"/>
                  <w:color w:val="000000"/>
                </w:rPr>
                <w:t>, 10(1), pp. 96–112. Available at: https://doi.org/10.1007/S11704-015-4478-2.</w:t>
              </w:r>
            </w:p>
            <w:p w14:paraId="4AA0E863" w14:textId="77777777" w:rsidR="00060ACD" w:rsidRPr="00060ACD" w:rsidRDefault="00060ACD">
              <w:pPr>
                <w:divId w:val="569196288"/>
                <w:rPr>
                  <w:rFonts w:eastAsia="Times New Roman" w:cs="Times New Roman"/>
                  <w:color w:val="000000"/>
                </w:rPr>
              </w:pPr>
              <w:r w:rsidRPr="00060ACD">
                <w:rPr>
                  <w:rFonts w:eastAsia="Times New Roman" w:cs="Times New Roman"/>
                  <w:color w:val="000000"/>
                </w:rPr>
                <w:t>Zoph, B. and Le, Q. (no date) “Neural Architecture Search with Reinforcement Learning Motivation for Architecture Search.”</w:t>
              </w:r>
            </w:p>
            <w:p w14:paraId="09D18C95" w14:textId="19FFEC31" w:rsidR="00E42A09" w:rsidRDefault="00060ACD" w:rsidP="00E42A09">
              <w:r w:rsidRPr="00060ACD">
                <w:rPr>
                  <w:rFonts w:eastAsia="Times New Roman" w:cs="Times New Roman"/>
                  <w:color w:val="000000"/>
                </w:rPr>
                <w:t> </w:t>
              </w:r>
            </w:p>
          </w:sdtContent>
        </w:sdt>
        <w:p w14:paraId="470ADE5C" w14:textId="77777777" w:rsidR="74AABA05" w:rsidRDefault="00000000" w:rsidP="00E903A0">
          <w:pPr>
            <w:spacing w:line="360" w:lineRule="auto"/>
          </w:pPr>
        </w:p>
      </w:sdtContent>
    </w:sdt>
    <w:p w14:paraId="57CEBC3A" w14:textId="135B879E" w:rsidR="005A6A7E" w:rsidRPr="000A608E" w:rsidRDefault="005A6A7E" w:rsidP="000A608E">
      <w:pPr>
        <w:spacing w:before="0" w:after="160"/>
        <w:jc w:val="left"/>
        <w:rPr>
          <w:rFonts w:eastAsiaTheme="majorEastAsia" w:cstheme="majorBidi"/>
          <w:color w:val="0F4761" w:themeColor="accent1" w:themeShade="BF"/>
          <w:sz w:val="40"/>
          <w:szCs w:val="40"/>
        </w:rPr>
      </w:pPr>
    </w:p>
    <w:sectPr w:rsidR="005A6A7E" w:rsidRPr="000A608E" w:rsidSect="00EF4E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72ED6" w14:textId="77777777" w:rsidR="00BB0A4F" w:rsidRDefault="00BB0A4F" w:rsidP="00240F76">
      <w:pPr>
        <w:spacing w:after="0" w:line="240" w:lineRule="auto"/>
      </w:pPr>
      <w:r>
        <w:separator/>
      </w:r>
    </w:p>
  </w:endnote>
  <w:endnote w:type="continuationSeparator" w:id="0">
    <w:p w14:paraId="74A83E29" w14:textId="77777777" w:rsidR="00BB0A4F" w:rsidRDefault="00BB0A4F" w:rsidP="00240F76">
      <w:pPr>
        <w:spacing w:after="0" w:line="240" w:lineRule="auto"/>
      </w:pPr>
      <w:r>
        <w:continuationSeparator/>
      </w:r>
    </w:p>
  </w:endnote>
  <w:endnote w:type="continuationNotice" w:id="1">
    <w:p w14:paraId="5453FE97" w14:textId="77777777" w:rsidR="00BB0A4F" w:rsidRDefault="00BB0A4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7B03" w14:textId="77777777" w:rsidR="00837631" w:rsidRDefault="00837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256843"/>
      <w:docPartObj>
        <w:docPartGallery w:val="Page Numbers (Bottom of Page)"/>
        <w:docPartUnique/>
      </w:docPartObj>
    </w:sdtPr>
    <w:sdtEndPr>
      <w:rPr>
        <w:color w:val="7F7F7F" w:themeColor="background1" w:themeShade="7F"/>
        <w:spacing w:val="60"/>
      </w:rPr>
    </w:sdtEndPr>
    <w:sdtContent>
      <w:p w14:paraId="38742F67" w14:textId="36392839" w:rsidR="00837631" w:rsidRDefault="00837631" w:rsidP="00837631">
        <w:pPr>
          <w:pStyle w:val="Footer"/>
          <w:pBdr>
            <w:top w:val="single" w:sz="4" w:space="1" w:color="D9D9D9" w:themeColor="background1" w:themeShade="D9"/>
          </w:pBdr>
          <w:ind w:right="960"/>
          <w:jc w:val="right"/>
        </w:pPr>
        <w:r>
          <w:t>Expenses Tracker with banking API integration and AI-powered Chatbot</w:t>
        </w:r>
      </w:p>
      <w:p w14:paraId="5EDF3096" w14:textId="77777777" w:rsidR="008E534D" w:rsidRDefault="00CA2497" w:rsidP="00CA24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A18B" w14:textId="77777777" w:rsidR="00837631" w:rsidRDefault="00837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4E33" w14:textId="77777777" w:rsidR="00BB0A4F" w:rsidRDefault="00BB0A4F" w:rsidP="00240F76">
      <w:pPr>
        <w:spacing w:after="0" w:line="240" w:lineRule="auto"/>
      </w:pPr>
      <w:r>
        <w:separator/>
      </w:r>
    </w:p>
  </w:footnote>
  <w:footnote w:type="continuationSeparator" w:id="0">
    <w:p w14:paraId="70925161" w14:textId="77777777" w:rsidR="00BB0A4F" w:rsidRDefault="00BB0A4F" w:rsidP="00240F76">
      <w:pPr>
        <w:spacing w:after="0" w:line="240" w:lineRule="auto"/>
      </w:pPr>
      <w:r>
        <w:continuationSeparator/>
      </w:r>
    </w:p>
  </w:footnote>
  <w:footnote w:type="continuationNotice" w:id="1">
    <w:p w14:paraId="5FE158DE" w14:textId="77777777" w:rsidR="00BB0A4F" w:rsidRDefault="00BB0A4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0AF8" w14:textId="77777777" w:rsidR="00837631" w:rsidRDefault="008376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5687" w14:textId="77777777" w:rsidR="00837631" w:rsidRDefault="008376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1E67" w14:textId="77777777" w:rsidR="00837631" w:rsidRDefault="00837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323"/>
    <w:multiLevelType w:val="hybridMultilevel"/>
    <w:tmpl w:val="8ADA5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420EA5"/>
    <w:multiLevelType w:val="hybridMultilevel"/>
    <w:tmpl w:val="2E0046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233F3E"/>
    <w:multiLevelType w:val="hybridMultilevel"/>
    <w:tmpl w:val="A218FB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3228DF"/>
    <w:multiLevelType w:val="multilevel"/>
    <w:tmpl w:val="CB425EB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CD29A6"/>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F47468"/>
    <w:multiLevelType w:val="hybridMultilevel"/>
    <w:tmpl w:val="329CD6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8249F9"/>
    <w:multiLevelType w:val="hybridMultilevel"/>
    <w:tmpl w:val="2AAC75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696C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FD16ED5"/>
    <w:multiLevelType w:val="hybridMultilevel"/>
    <w:tmpl w:val="B1406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ED3C8C"/>
    <w:multiLevelType w:val="hybridMultilevel"/>
    <w:tmpl w:val="635ADB6E"/>
    <w:lvl w:ilvl="0" w:tplc="AF5C0EA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5E0B26"/>
    <w:multiLevelType w:val="hybridMultilevel"/>
    <w:tmpl w:val="D08E58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AC57E0"/>
    <w:multiLevelType w:val="hybridMultilevel"/>
    <w:tmpl w:val="F5AC6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304A6C"/>
    <w:multiLevelType w:val="multilevel"/>
    <w:tmpl w:val="CB425EB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A6549CB"/>
    <w:multiLevelType w:val="multilevel"/>
    <w:tmpl w:val="70B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80325"/>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ED0372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EF7206E"/>
    <w:multiLevelType w:val="hybridMultilevel"/>
    <w:tmpl w:val="163C46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FE76AB"/>
    <w:multiLevelType w:val="multilevel"/>
    <w:tmpl w:val="7DA45B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1F9C6ACB"/>
    <w:multiLevelType w:val="multilevel"/>
    <w:tmpl w:val="CB425EB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2665456"/>
    <w:multiLevelType w:val="hybridMultilevel"/>
    <w:tmpl w:val="6A12A3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423E7F"/>
    <w:multiLevelType w:val="hybridMultilevel"/>
    <w:tmpl w:val="AAD66B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E040A6E"/>
    <w:multiLevelType w:val="hybridMultilevel"/>
    <w:tmpl w:val="CDC23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C977EB"/>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72C4634"/>
    <w:multiLevelType w:val="multilevel"/>
    <w:tmpl w:val="154C50E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90707D0"/>
    <w:multiLevelType w:val="multilevel"/>
    <w:tmpl w:val="CB425EB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E2A0D89"/>
    <w:multiLevelType w:val="hybridMultilevel"/>
    <w:tmpl w:val="E208EA08"/>
    <w:lvl w:ilvl="0" w:tplc="3B7676F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EF219A0"/>
    <w:multiLevelType w:val="hybridMultilevel"/>
    <w:tmpl w:val="7C9E412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455E5DB2"/>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7705C1E"/>
    <w:multiLevelType w:val="multilevel"/>
    <w:tmpl w:val="5F20D956"/>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4F540772"/>
    <w:multiLevelType w:val="hybridMultilevel"/>
    <w:tmpl w:val="8BFCD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D658D5"/>
    <w:multiLevelType w:val="hybridMultilevel"/>
    <w:tmpl w:val="73EC9C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0D037E"/>
    <w:multiLevelType w:val="hybridMultilevel"/>
    <w:tmpl w:val="422267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4D37A2"/>
    <w:multiLevelType w:val="hybridMultilevel"/>
    <w:tmpl w:val="0F2428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9E57410"/>
    <w:multiLevelType w:val="hybridMultilevel"/>
    <w:tmpl w:val="612C66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AE70DE2"/>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6426BD"/>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0AF735B"/>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56641BE"/>
    <w:multiLevelType w:val="multilevel"/>
    <w:tmpl w:val="944EF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93563B5"/>
    <w:multiLevelType w:val="hybridMultilevel"/>
    <w:tmpl w:val="CD84D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94015A5"/>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C6A5D2B"/>
    <w:multiLevelType w:val="hybridMultilevel"/>
    <w:tmpl w:val="614ADF78"/>
    <w:lvl w:ilvl="0" w:tplc="3B7676F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0C42E2"/>
    <w:multiLevelType w:val="hybridMultilevel"/>
    <w:tmpl w:val="A406FC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8825888"/>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90B6BFE"/>
    <w:multiLevelType w:val="hybridMultilevel"/>
    <w:tmpl w:val="DA92A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9AF78F4"/>
    <w:multiLevelType w:val="multilevel"/>
    <w:tmpl w:val="D90650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A223622"/>
    <w:multiLevelType w:val="hybridMultilevel"/>
    <w:tmpl w:val="73E496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A9F7AF2"/>
    <w:multiLevelType w:val="hybridMultilevel"/>
    <w:tmpl w:val="F75C1F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AC35070"/>
    <w:multiLevelType w:val="multilevel"/>
    <w:tmpl w:val="0E8C7E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7F3C74B5"/>
    <w:multiLevelType w:val="multilevel"/>
    <w:tmpl w:val="CF4C263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7FBF11D1"/>
    <w:multiLevelType w:val="hybridMultilevel"/>
    <w:tmpl w:val="6832B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5575926">
    <w:abstractNumId w:val="17"/>
  </w:num>
  <w:num w:numId="2" w16cid:durableId="359935613">
    <w:abstractNumId w:val="40"/>
  </w:num>
  <w:num w:numId="3" w16cid:durableId="2037847898">
    <w:abstractNumId w:val="15"/>
  </w:num>
  <w:num w:numId="4" w16cid:durableId="1492520434">
    <w:abstractNumId w:val="7"/>
  </w:num>
  <w:num w:numId="5" w16cid:durableId="792016011">
    <w:abstractNumId w:val="12"/>
  </w:num>
  <w:num w:numId="6" w16cid:durableId="1971739966">
    <w:abstractNumId w:val="3"/>
  </w:num>
  <w:num w:numId="7" w16cid:durableId="1846166626">
    <w:abstractNumId w:val="24"/>
  </w:num>
  <w:num w:numId="8" w16cid:durableId="1796411080">
    <w:abstractNumId w:val="18"/>
  </w:num>
  <w:num w:numId="9" w16cid:durableId="44447962">
    <w:abstractNumId w:val="47"/>
  </w:num>
  <w:num w:numId="10" w16cid:durableId="519666728">
    <w:abstractNumId w:val="30"/>
  </w:num>
  <w:num w:numId="11" w16cid:durableId="380371466">
    <w:abstractNumId w:val="25"/>
  </w:num>
  <w:num w:numId="12" w16cid:durableId="899482618">
    <w:abstractNumId w:val="41"/>
  </w:num>
  <w:num w:numId="13" w16cid:durableId="239483368">
    <w:abstractNumId w:val="26"/>
  </w:num>
  <w:num w:numId="14" w16cid:durableId="1423839008">
    <w:abstractNumId w:val="28"/>
  </w:num>
  <w:num w:numId="15" w16cid:durableId="1162312480">
    <w:abstractNumId w:val="48"/>
  </w:num>
  <w:num w:numId="16" w16cid:durableId="1865898534">
    <w:abstractNumId w:val="44"/>
  </w:num>
  <w:num w:numId="17" w16cid:durableId="1935629987">
    <w:abstractNumId w:val="14"/>
  </w:num>
  <w:num w:numId="18" w16cid:durableId="1459882727">
    <w:abstractNumId w:val="4"/>
  </w:num>
  <w:num w:numId="19" w16cid:durableId="825824532">
    <w:abstractNumId w:val="27"/>
  </w:num>
  <w:num w:numId="20" w16cid:durableId="1921593446">
    <w:abstractNumId w:val="42"/>
  </w:num>
  <w:num w:numId="21" w16cid:durableId="1343121478">
    <w:abstractNumId w:val="36"/>
  </w:num>
  <w:num w:numId="22" w16cid:durableId="368919397">
    <w:abstractNumId w:val="35"/>
  </w:num>
  <w:num w:numId="23" w16cid:durableId="187791347">
    <w:abstractNumId w:val="39"/>
  </w:num>
  <w:num w:numId="24" w16cid:durableId="2052415451">
    <w:abstractNumId w:val="34"/>
  </w:num>
  <w:num w:numId="25" w16cid:durableId="1697536864">
    <w:abstractNumId w:val="22"/>
  </w:num>
  <w:num w:numId="26" w16cid:durableId="1194922671">
    <w:abstractNumId w:val="37"/>
  </w:num>
  <w:num w:numId="27" w16cid:durableId="1027759409">
    <w:abstractNumId w:val="46"/>
  </w:num>
  <w:num w:numId="28" w16cid:durableId="12952554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4269604">
    <w:abstractNumId w:val="11"/>
  </w:num>
  <w:num w:numId="30" w16cid:durableId="2063015892">
    <w:abstractNumId w:val="45"/>
  </w:num>
  <w:num w:numId="31" w16cid:durableId="1805537221">
    <w:abstractNumId w:val="16"/>
  </w:num>
  <w:num w:numId="32" w16cid:durableId="626551583">
    <w:abstractNumId w:val="2"/>
  </w:num>
  <w:num w:numId="33" w16cid:durableId="1140341255">
    <w:abstractNumId w:val="43"/>
  </w:num>
  <w:num w:numId="34" w16cid:durableId="2042315825">
    <w:abstractNumId w:val="9"/>
  </w:num>
  <w:num w:numId="35" w16cid:durableId="2059427686">
    <w:abstractNumId w:val="6"/>
  </w:num>
  <w:num w:numId="36" w16cid:durableId="219288828">
    <w:abstractNumId w:val="13"/>
  </w:num>
  <w:num w:numId="37" w16cid:durableId="463892820">
    <w:abstractNumId w:val="38"/>
  </w:num>
  <w:num w:numId="38" w16cid:durableId="1430853042">
    <w:abstractNumId w:val="1"/>
  </w:num>
  <w:num w:numId="39" w16cid:durableId="1450470434">
    <w:abstractNumId w:val="10"/>
  </w:num>
  <w:num w:numId="40" w16cid:durableId="1946376413">
    <w:abstractNumId w:val="32"/>
  </w:num>
  <w:num w:numId="41" w16cid:durableId="2143956732">
    <w:abstractNumId w:val="20"/>
  </w:num>
  <w:num w:numId="42" w16cid:durableId="33970606">
    <w:abstractNumId w:val="33"/>
  </w:num>
  <w:num w:numId="43" w16cid:durableId="1370569414">
    <w:abstractNumId w:val="0"/>
  </w:num>
  <w:num w:numId="44" w16cid:durableId="1344748194">
    <w:abstractNumId w:val="8"/>
  </w:num>
  <w:num w:numId="45" w16cid:durableId="1204516843">
    <w:abstractNumId w:val="29"/>
  </w:num>
  <w:num w:numId="46" w16cid:durableId="1805587100">
    <w:abstractNumId w:val="31"/>
  </w:num>
  <w:num w:numId="47" w16cid:durableId="144318927">
    <w:abstractNumId w:val="23"/>
  </w:num>
  <w:num w:numId="48" w16cid:durableId="1994677110">
    <w:abstractNumId w:val="5"/>
  </w:num>
  <w:num w:numId="49" w16cid:durableId="193731960">
    <w:abstractNumId w:val="19"/>
  </w:num>
  <w:num w:numId="50" w16cid:durableId="2010865322">
    <w:abstractNumId w:val="21"/>
  </w:num>
  <w:num w:numId="51" w16cid:durableId="123546034">
    <w:abstractNumId w:val="37"/>
    <w:lvlOverride w:ilvl="0">
      <w:startOverride w:val="1"/>
    </w:lvlOverride>
  </w:num>
  <w:num w:numId="52" w16cid:durableId="8226427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895"/>
    <w:rsid w:val="00000BD4"/>
    <w:rsid w:val="000015E4"/>
    <w:rsid w:val="00001891"/>
    <w:rsid w:val="00002A51"/>
    <w:rsid w:val="000035C4"/>
    <w:rsid w:val="00003652"/>
    <w:rsid w:val="0000509E"/>
    <w:rsid w:val="00005330"/>
    <w:rsid w:val="00006709"/>
    <w:rsid w:val="00010DB8"/>
    <w:rsid w:val="000115CE"/>
    <w:rsid w:val="00012442"/>
    <w:rsid w:val="00012C4B"/>
    <w:rsid w:val="00013080"/>
    <w:rsid w:val="00013F69"/>
    <w:rsid w:val="00014049"/>
    <w:rsid w:val="00014E99"/>
    <w:rsid w:val="00015308"/>
    <w:rsid w:val="00015712"/>
    <w:rsid w:val="00017FEF"/>
    <w:rsid w:val="0002019E"/>
    <w:rsid w:val="00020556"/>
    <w:rsid w:val="00020666"/>
    <w:rsid w:val="000224A9"/>
    <w:rsid w:val="00024291"/>
    <w:rsid w:val="0002563D"/>
    <w:rsid w:val="000267B2"/>
    <w:rsid w:val="00027187"/>
    <w:rsid w:val="00027EC7"/>
    <w:rsid w:val="000303DA"/>
    <w:rsid w:val="00030792"/>
    <w:rsid w:val="00030A78"/>
    <w:rsid w:val="00030CE7"/>
    <w:rsid w:val="00031339"/>
    <w:rsid w:val="00033860"/>
    <w:rsid w:val="00034662"/>
    <w:rsid w:val="00034D8C"/>
    <w:rsid w:val="00035298"/>
    <w:rsid w:val="00035E74"/>
    <w:rsid w:val="00035F73"/>
    <w:rsid w:val="00036CBD"/>
    <w:rsid w:val="00040783"/>
    <w:rsid w:val="00040A55"/>
    <w:rsid w:val="00041285"/>
    <w:rsid w:val="0004167B"/>
    <w:rsid w:val="00043C4E"/>
    <w:rsid w:val="00044DFC"/>
    <w:rsid w:val="000465B4"/>
    <w:rsid w:val="00046B39"/>
    <w:rsid w:val="00051417"/>
    <w:rsid w:val="000515C8"/>
    <w:rsid w:val="00051CFC"/>
    <w:rsid w:val="00052AE7"/>
    <w:rsid w:val="000535CB"/>
    <w:rsid w:val="00054047"/>
    <w:rsid w:val="000541DE"/>
    <w:rsid w:val="00054B3F"/>
    <w:rsid w:val="000555EF"/>
    <w:rsid w:val="000556C1"/>
    <w:rsid w:val="00055AD3"/>
    <w:rsid w:val="00055F62"/>
    <w:rsid w:val="00056169"/>
    <w:rsid w:val="00060ACD"/>
    <w:rsid w:val="00061203"/>
    <w:rsid w:val="00061CC7"/>
    <w:rsid w:val="00062E8C"/>
    <w:rsid w:val="000640F5"/>
    <w:rsid w:val="000652AA"/>
    <w:rsid w:val="00065DCF"/>
    <w:rsid w:val="00065F46"/>
    <w:rsid w:val="0007077B"/>
    <w:rsid w:val="00073474"/>
    <w:rsid w:val="00074196"/>
    <w:rsid w:val="00074A35"/>
    <w:rsid w:val="00075122"/>
    <w:rsid w:val="00076153"/>
    <w:rsid w:val="00076845"/>
    <w:rsid w:val="000772F7"/>
    <w:rsid w:val="000809BF"/>
    <w:rsid w:val="00082644"/>
    <w:rsid w:val="00084065"/>
    <w:rsid w:val="000842EA"/>
    <w:rsid w:val="000845FC"/>
    <w:rsid w:val="000847D2"/>
    <w:rsid w:val="00084E24"/>
    <w:rsid w:val="000859B1"/>
    <w:rsid w:val="00085A26"/>
    <w:rsid w:val="00086093"/>
    <w:rsid w:val="00087C17"/>
    <w:rsid w:val="00091092"/>
    <w:rsid w:val="000947F0"/>
    <w:rsid w:val="00096522"/>
    <w:rsid w:val="00096EE8"/>
    <w:rsid w:val="00097137"/>
    <w:rsid w:val="00097315"/>
    <w:rsid w:val="00097508"/>
    <w:rsid w:val="000A031D"/>
    <w:rsid w:val="000A07CB"/>
    <w:rsid w:val="000A110D"/>
    <w:rsid w:val="000A17C0"/>
    <w:rsid w:val="000A3140"/>
    <w:rsid w:val="000A33C9"/>
    <w:rsid w:val="000A4687"/>
    <w:rsid w:val="000A59A9"/>
    <w:rsid w:val="000A608E"/>
    <w:rsid w:val="000A7014"/>
    <w:rsid w:val="000A77D3"/>
    <w:rsid w:val="000B0559"/>
    <w:rsid w:val="000B10A6"/>
    <w:rsid w:val="000B10F0"/>
    <w:rsid w:val="000B1F8C"/>
    <w:rsid w:val="000B237B"/>
    <w:rsid w:val="000B346E"/>
    <w:rsid w:val="000B42D5"/>
    <w:rsid w:val="000B5F37"/>
    <w:rsid w:val="000B689C"/>
    <w:rsid w:val="000C0556"/>
    <w:rsid w:val="000C095F"/>
    <w:rsid w:val="000C0EFB"/>
    <w:rsid w:val="000C104A"/>
    <w:rsid w:val="000C11BE"/>
    <w:rsid w:val="000C2085"/>
    <w:rsid w:val="000C2108"/>
    <w:rsid w:val="000C3BB8"/>
    <w:rsid w:val="000C5903"/>
    <w:rsid w:val="000C5D01"/>
    <w:rsid w:val="000C6739"/>
    <w:rsid w:val="000C72F9"/>
    <w:rsid w:val="000C776C"/>
    <w:rsid w:val="000D17AA"/>
    <w:rsid w:val="000D1957"/>
    <w:rsid w:val="000D438C"/>
    <w:rsid w:val="000D445C"/>
    <w:rsid w:val="000D4C63"/>
    <w:rsid w:val="000D54C0"/>
    <w:rsid w:val="000D55C2"/>
    <w:rsid w:val="000D7EAE"/>
    <w:rsid w:val="000E0B19"/>
    <w:rsid w:val="000E0C55"/>
    <w:rsid w:val="000E0E4B"/>
    <w:rsid w:val="000E1977"/>
    <w:rsid w:val="000E2069"/>
    <w:rsid w:val="000E2EFC"/>
    <w:rsid w:val="000E399C"/>
    <w:rsid w:val="000E4780"/>
    <w:rsid w:val="000E5E0F"/>
    <w:rsid w:val="000E5F43"/>
    <w:rsid w:val="000E7C37"/>
    <w:rsid w:val="000F0650"/>
    <w:rsid w:val="000F12D9"/>
    <w:rsid w:val="000F14BA"/>
    <w:rsid w:val="000F1732"/>
    <w:rsid w:val="000F3A2B"/>
    <w:rsid w:val="000F3CF0"/>
    <w:rsid w:val="000F47A4"/>
    <w:rsid w:val="000F4B68"/>
    <w:rsid w:val="000F5936"/>
    <w:rsid w:val="00100459"/>
    <w:rsid w:val="00100EC8"/>
    <w:rsid w:val="001014D0"/>
    <w:rsid w:val="00101E57"/>
    <w:rsid w:val="00102A79"/>
    <w:rsid w:val="00103690"/>
    <w:rsid w:val="00104408"/>
    <w:rsid w:val="00104ED2"/>
    <w:rsid w:val="00104F9F"/>
    <w:rsid w:val="001056E7"/>
    <w:rsid w:val="00105CD1"/>
    <w:rsid w:val="0010708F"/>
    <w:rsid w:val="00107B7F"/>
    <w:rsid w:val="0011046E"/>
    <w:rsid w:val="0011249F"/>
    <w:rsid w:val="001133BC"/>
    <w:rsid w:val="001138F6"/>
    <w:rsid w:val="00114307"/>
    <w:rsid w:val="00115010"/>
    <w:rsid w:val="00116E6E"/>
    <w:rsid w:val="001176FE"/>
    <w:rsid w:val="00121C9B"/>
    <w:rsid w:val="00123DDE"/>
    <w:rsid w:val="0012525F"/>
    <w:rsid w:val="0012610C"/>
    <w:rsid w:val="00126361"/>
    <w:rsid w:val="00130439"/>
    <w:rsid w:val="001307D2"/>
    <w:rsid w:val="00130F08"/>
    <w:rsid w:val="0013244D"/>
    <w:rsid w:val="0013271D"/>
    <w:rsid w:val="0013347C"/>
    <w:rsid w:val="001335C3"/>
    <w:rsid w:val="0013434E"/>
    <w:rsid w:val="001358CE"/>
    <w:rsid w:val="00136F5B"/>
    <w:rsid w:val="00137077"/>
    <w:rsid w:val="0013750E"/>
    <w:rsid w:val="00137E29"/>
    <w:rsid w:val="0014159B"/>
    <w:rsid w:val="00141796"/>
    <w:rsid w:val="001445D7"/>
    <w:rsid w:val="00144712"/>
    <w:rsid w:val="00145857"/>
    <w:rsid w:val="00145C22"/>
    <w:rsid w:val="00145E59"/>
    <w:rsid w:val="00146226"/>
    <w:rsid w:val="001466F1"/>
    <w:rsid w:val="00147B40"/>
    <w:rsid w:val="00147F5F"/>
    <w:rsid w:val="00150D05"/>
    <w:rsid w:val="00153B54"/>
    <w:rsid w:val="00155114"/>
    <w:rsid w:val="00155C4A"/>
    <w:rsid w:val="00155FC9"/>
    <w:rsid w:val="00156036"/>
    <w:rsid w:val="0015613F"/>
    <w:rsid w:val="0016114E"/>
    <w:rsid w:val="0016123D"/>
    <w:rsid w:val="001629F6"/>
    <w:rsid w:val="00162CA3"/>
    <w:rsid w:val="00162EFD"/>
    <w:rsid w:val="00166496"/>
    <w:rsid w:val="0016682C"/>
    <w:rsid w:val="00166E54"/>
    <w:rsid w:val="00172172"/>
    <w:rsid w:val="0017267F"/>
    <w:rsid w:val="0017444F"/>
    <w:rsid w:val="001751C1"/>
    <w:rsid w:val="0017670C"/>
    <w:rsid w:val="00176C28"/>
    <w:rsid w:val="00176DAE"/>
    <w:rsid w:val="00177610"/>
    <w:rsid w:val="0018110B"/>
    <w:rsid w:val="00181EE9"/>
    <w:rsid w:val="00182470"/>
    <w:rsid w:val="00182481"/>
    <w:rsid w:val="00182B5A"/>
    <w:rsid w:val="00183069"/>
    <w:rsid w:val="00183234"/>
    <w:rsid w:val="00184B0F"/>
    <w:rsid w:val="001874DF"/>
    <w:rsid w:val="001877D8"/>
    <w:rsid w:val="001911F6"/>
    <w:rsid w:val="0019261B"/>
    <w:rsid w:val="0019292B"/>
    <w:rsid w:val="00192A29"/>
    <w:rsid w:val="00192E7E"/>
    <w:rsid w:val="00193A2D"/>
    <w:rsid w:val="001945A9"/>
    <w:rsid w:val="001945F3"/>
    <w:rsid w:val="001962E3"/>
    <w:rsid w:val="0019644A"/>
    <w:rsid w:val="00196DD5"/>
    <w:rsid w:val="001A033E"/>
    <w:rsid w:val="001A1110"/>
    <w:rsid w:val="001A17AB"/>
    <w:rsid w:val="001A212A"/>
    <w:rsid w:val="001A3AAF"/>
    <w:rsid w:val="001A3BC0"/>
    <w:rsid w:val="001A4B7D"/>
    <w:rsid w:val="001A4D3B"/>
    <w:rsid w:val="001B0442"/>
    <w:rsid w:val="001B0F1A"/>
    <w:rsid w:val="001B129E"/>
    <w:rsid w:val="001B1B2B"/>
    <w:rsid w:val="001B1D76"/>
    <w:rsid w:val="001B2B4E"/>
    <w:rsid w:val="001B396B"/>
    <w:rsid w:val="001B4CC3"/>
    <w:rsid w:val="001B5358"/>
    <w:rsid w:val="001B55EA"/>
    <w:rsid w:val="001B683C"/>
    <w:rsid w:val="001B75FB"/>
    <w:rsid w:val="001C032F"/>
    <w:rsid w:val="001C156B"/>
    <w:rsid w:val="001C2449"/>
    <w:rsid w:val="001C44EE"/>
    <w:rsid w:val="001C4A61"/>
    <w:rsid w:val="001C4CB2"/>
    <w:rsid w:val="001D032B"/>
    <w:rsid w:val="001D0E25"/>
    <w:rsid w:val="001D1E84"/>
    <w:rsid w:val="001D25A6"/>
    <w:rsid w:val="001D290F"/>
    <w:rsid w:val="001D334B"/>
    <w:rsid w:val="001D3ACA"/>
    <w:rsid w:val="001D5039"/>
    <w:rsid w:val="001D717A"/>
    <w:rsid w:val="001D7D8B"/>
    <w:rsid w:val="001E01E2"/>
    <w:rsid w:val="001E2047"/>
    <w:rsid w:val="001E22F3"/>
    <w:rsid w:val="001E24F4"/>
    <w:rsid w:val="001E2AD2"/>
    <w:rsid w:val="001E336B"/>
    <w:rsid w:val="001E367C"/>
    <w:rsid w:val="001E45BA"/>
    <w:rsid w:val="001E4B3A"/>
    <w:rsid w:val="001E6138"/>
    <w:rsid w:val="001E64B7"/>
    <w:rsid w:val="001E6ED8"/>
    <w:rsid w:val="001E6F2C"/>
    <w:rsid w:val="001E7858"/>
    <w:rsid w:val="001E7A31"/>
    <w:rsid w:val="001F066B"/>
    <w:rsid w:val="001F08F9"/>
    <w:rsid w:val="001F1180"/>
    <w:rsid w:val="001F41AC"/>
    <w:rsid w:val="001F440B"/>
    <w:rsid w:val="001F689D"/>
    <w:rsid w:val="001F6FB3"/>
    <w:rsid w:val="001F7972"/>
    <w:rsid w:val="001F7DE3"/>
    <w:rsid w:val="002003A0"/>
    <w:rsid w:val="002014E5"/>
    <w:rsid w:val="00202231"/>
    <w:rsid w:val="00202333"/>
    <w:rsid w:val="0020327C"/>
    <w:rsid w:val="002040EB"/>
    <w:rsid w:val="002042B7"/>
    <w:rsid w:val="00204EA6"/>
    <w:rsid w:val="00205DFD"/>
    <w:rsid w:val="002060E1"/>
    <w:rsid w:val="00211327"/>
    <w:rsid w:val="00211C73"/>
    <w:rsid w:val="00214671"/>
    <w:rsid w:val="0021727B"/>
    <w:rsid w:val="00220279"/>
    <w:rsid w:val="00220F51"/>
    <w:rsid w:val="00221D02"/>
    <w:rsid w:val="002230EB"/>
    <w:rsid w:val="00223803"/>
    <w:rsid w:val="002239C3"/>
    <w:rsid w:val="00225149"/>
    <w:rsid w:val="00226B31"/>
    <w:rsid w:val="0023077C"/>
    <w:rsid w:val="00232B16"/>
    <w:rsid w:val="00234D91"/>
    <w:rsid w:val="002359AC"/>
    <w:rsid w:val="00236000"/>
    <w:rsid w:val="0023751A"/>
    <w:rsid w:val="00237663"/>
    <w:rsid w:val="00240F76"/>
    <w:rsid w:val="00241219"/>
    <w:rsid w:val="00241D30"/>
    <w:rsid w:val="002426C3"/>
    <w:rsid w:val="0024277D"/>
    <w:rsid w:val="0024292C"/>
    <w:rsid w:val="00250C05"/>
    <w:rsid w:val="00251CC2"/>
    <w:rsid w:val="00252D99"/>
    <w:rsid w:val="00253B97"/>
    <w:rsid w:val="0025407C"/>
    <w:rsid w:val="00254426"/>
    <w:rsid w:val="002548C7"/>
    <w:rsid w:val="00256034"/>
    <w:rsid w:val="00256566"/>
    <w:rsid w:val="002569F3"/>
    <w:rsid w:val="00257130"/>
    <w:rsid w:val="002572FD"/>
    <w:rsid w:val="0026003F"/>
    <w:rsid w:val="0026081A"/>
    <w:rsid w:val="0026197B"/>
    <w:rsid w:val="00262970"/>
    <w:rsid w:val="0026298A"/>
    <w:rsid w:val="00263404"/>
    <w:rsid w:val="002638CF"/>
    <w:rsid w:val="0026399D"/>
    <w:rsid w:val="00264429"/>
    <w:rsid w:val="0026554C"/>
    <w:rsid w:val="00265E3E"/>
    <w:rsid w:val="002660B1"/>
    <w:rsid w:val="00266226"/>
    <w:rsid w:val="00266746"/>
    <w:rsid w:val="00266AB6"/>
    <w:rsid w:val="00267A9B"/>
    <w:rsid w:val="002700BD"/>
    <w:rsid w:val="00270559"/>
    <w:rsid w:val="00272775"/>
    <w:rsid w:val="00274661"/>
    <w:rsid w:val="00274862"/>
    <w:rsid w:val="00275B30"/>
    <w:rsid w:val="002770F1"/>
    <w:rsid w:val="002805DD"/>
    <w:rsid w:val="00280C64"/>
    <w:rsid w:val="002814EC"/>
    <w:rsid w:val="00285B7D"/>
    <w:rsid w:val="002875B6"/>
    <w:rsid w:val="00290BF8"/>
    <w:rsid w:val="0029146C"/>
    <w:rsid w:val="00291C1A"/>
    <w:rsid w:val="00291DD9"/>
    <w:rsid w:val="00291E47"/>
    <w:rsid w:val="00292106"/>
    <w:rsid w:val="0029622E"/>
    <w:rsid w:val="00296280"/>
    <w:rsid w:val="002A145F"/>
    <w:rsid w:val="002A160A"/>
    <w:rsid w:val="002A1E62"/>
    <w:rsid w:val="002A2F24"/>
    <w:rsid w:val="002A309E"/>
    <w:rsid w:val="002A3814"/>
    <w:rsid w:val="002A4299"/>
    <w:rsid w:val="002A4A95"/>
    <w:rsid w:val="002A4AB4"/>
    <w:rsid w:val="002A5003"/>
    <w:rsid w:val="002A554C"/>
    <w:rsid w:val="002A593F"/>
    <w:rsid w:val="002A626B"/>
    <w:rsid w:val="002A6569"/>
    <w:rsid w:val="002A6C4C"/>
    <w:rsid w:val="002B1D2E"/>
    <w:rsid w:val="002B2104"/>
    <w:rsid w:val="002B278B"/>
    <w:rsid w:val="002B2D1F"/>
    <w:rsid w:val="002B3041"/>
    <w:rsid w:val="002B36CF"/>
    <w:rsid w:val="002B43B6"/>
    <w:rsid w:val="002B4511"/>
    <w:rsid w:val="002B552D"/>
    <w:rsid w:val="002B57A7"/>
    <w:rsid w:val="002B7B7C"/>
    <w:rsid w:val="002C01DD"/>
    <w:rsid w:val="002C0C60"/>
    <w:rsid w:val="002C17D0"/>
    <w:rsid w:val="002C19A6"/>
    <w:rsid w:val="002C20D4"/>
    <w:rsid w:val="002C3F2D"/>
    <w:rsid w:val="002C5724"/>
    <w:rsid w:val="002C661C"/>
    <w:rsid w:val="002C6B20"/>
    <w:rsid w:val="002C7E89"/>
    <w:rsid w:val="002D02A2"/>
    <w:rsid w:val="002D0500"/>
    <w:rsid w:val="002D1CA7"/>
    <w:rsid w:val="002D1CE7"/>
    <w:rsid w:val="002D2EAC"/>
    <w:rsid w:val="002D2F89"/>
    <w:rsid w:val="002D4CB1"/>
    <w:rsid w:val="002D4E88"/>
    <w:rsid w:val="002D6123"/>
    <w:rsid w:val="002D66BB"/>
    <w:rsid w:val="002D74B6"/>
    <w:rsid w:val="002E0A68"/>
    <w:rsid w:val="002E0EC2"/>
    <w:rsid w:val="002E3328"/>
    <w:rsid w:val="002E3B5A"/>
    <w:rsid w:val="002E42B4"/>
    <w:rsid w:val="002E582F"/>
    <w:rsid w:val="002E5DF3"/>
    <w:rsid w:val="002E6879"/>
    <w:rsid w:val="002E6F0F"/>
    <w:rsid w:val="002F19F8"/>
    <w:rsid w:val="002F271F"/>
    <w:rsid w:val="002F364A"/>
    <w:rsid w:val="002F366E"/>
    <w:rsid w:val="002F3C67"/>
    <w:rsid w:val="002F6991"/>
    <w:rsid w:val="002F6E4C"/>
    <w:rsid w:val="002F73F1"/>
    <w:rsid w:val="003003DD"/>
    <w:rsid w:val="00300ABF"/>
    <w:rsid w:val="0030265B"/>
    <w:rsid w:val="00303894"/>
    <w:rsid w:val="00305CBE"/>
    <w:rsid w:val="00305FF5"/>
    <w:rsid w:val="003067AB"/>
    <w:rsid w:val="00306A04"/>
    <w:rsid w:val="00306B5D"/>
    <w:rsid w:val="00310059"/>
    <w:rsid w:val="003110C7"/>
    <w:rsid w:val="00313F9E"/>
    <w:rsid w:val="00314CC6"/>
    <w:rsid w:val="00316063"/>
    <w:rsid w:val="0031619F"/>
    <w:rsid w:val="00316C48"/>
    <w:rsid w:val="0032135B"/>
    <w:rsid w:val="00321B01"/>
    <w:rsid w:val="003224AD"/>
    <w:rsid w:val="00322621"/>
    <w:rsid w:val="003240E0"/>
    <w:rsid w:val="00324AB6"/>
    <w:rsid w:val="00324E38"/>
    <w:rsid w:val="00326147"/>
    <w:rsid w:val="003277CA"/>
    <w:rsid w:val="003279C6"/>
    <w:rsid w:val="003316C0"/>
    <w:rsid w:val="0033347E"/>
    <w:rsid w:val="003335E7"/>
    <w:rsid w:val="003336CB"/>
    <w:rsid w:val="00333883"/>
    <w:rsid w:val="00334636"/>
    <w:rsid w:val="00336355"/>
    <w:rsid w:val="00336975"/>
    <w:rsid w:val="00341DFF"/>
    <w:rsid w:val="00342B1F"/>
    <w:rsid w:val="003430E7"/>
    <w:rsid w:val="00343307"/>
    <w:rsid w:val="0034569B"/>
    <w:rsid w:val="00345705"/>
    <w:rsid w:val="00346D03"/>
    <w:rsid w:val="00347164"/>
    <w:rsid w:val="0034790E"/>
    <w:rsid w:val="00347921"/>
    <w:rsid w:val="00350E5F"/>
    <w:rsid w:val="00351AC8"/>
    <w:rsid w:val="00354A55"/>
    <w:rsid w:val="0035546E"/>
    <w:rsid w:val="00355ACF"/>
    <w:rsid w:val="00355B41"/>
    <w:rsid w:val="0035653E"/>
    <w:rsid w:val="00357FC1"/>
    <w:rsid w:val="00360FF5"/>
    <w:rsid w:val="003612B4"/>
    <w:rsid w:val="00361DE4"/>
    <w:rsid w:val="003620C5"/>
    <w:rsid w:val="00362D10"/>
    <w:rsid w:val="00364264"/>
    <w:rsid w:val="0036509C"/>
    <w:rsid w:val="00370700"/>
    <w:rsid w:val="00370D4C"/>
    <w:rsid w:val="00370F14"/>
    <w:rsid w:val="00372246"/>
    <w:rsid w:val="0037320D"/>
    <w:rsid w:val="003748B5"/>
    <w:rsid w:val="003760EF"/>
    <w:rsid w:val="00380278"/>
    <w:rsid w:val="00383043"/>
    <w:rsid w:val="0038326D"/>
    <w:rsid w:val="00383807"/>
    <w:rsid w:val="00383DB8"/>
    <w:rsid w:val="00385D8C"/>
    <w:rsid w:val="00386486"/>
    <w:rsid w:val="00387F16"/>
    <w:rsid w:val="00391535"/>
    <w:rsid w:val="00391C91"/>
    <w:rsid w:val="00392426"/>
    <w:rsid w:val="003927CC"/>
    <w:rsid w:val="00392BE5"/>
    <w:rsid w:val="00393FB1"/>
    <w:rsid w:val="00395D28"/>
    <w:rsid w:val="003962D4"/>
    <w:rsid w:val="003A0511"/>
    <w:rsid w:val="003A1355"/>
    <w:rsid w:val="003A3AA2"/>
    <w:rsid w:val="003A4156"/>
    <w:rsid w:val="003A53B1"/>
    <w:rsid w:val="003A5505"/>
    <w:rsid w:val="003A68DC"/>
    <w:rsid w:val="003A6EE1"/>
    <w:rsid w:val="003B029C"/>
    <w:rsid w:val="003B07D8"/>
    <w:rsid w:val="003B19DF"/>
    <w:rsid w:val="003B1A3F"/>
    <w:rsid w:val="003B1AF2"/>
    <w:rsid w:val="003B1BE3"/>
    <w:rsid w:val="003B2C00"/>
    <w:rsid w:val="003B342A"/>
    <w:rsid w:val="003B7452"/>
    <w:rsid w:val="003B7E29"/>
    <w:rsid w:val="003C01D3"/>
    <w:rsid w:val="003C2F22"/>
    <w:rsid w:val="003C333C"/>
    <w:rsid w:val="003C4A6D"/>
    <w:rsid w:val="003C4B16"/>
    <w:rsid w:val="003C4C5C"/>
    <w:rsid w:val="003C71FF"/>
    <w:rsid w:val="003C7510"/>
    <w:rsid w:val="003D092C"/>
    <w:rsid w:val="003D1450"/>
    <w:rsid w:val="003D1E9C"/>
    <w:rsid w:val="003D273C"/>
    <w:rsid w:val="003D4C97"/>
    <w:rsid w:val="003D4EDA"/>
    <w:rsid w:val="003D5BFF"/>
    <w:rsid w:val="003D5DBF"/>
    <w:rsid w:val="003D649F"/>
    <w:rsid w:val="003D767F"/>
    <w:rsid w:val="003E16BF"/>
    <w:rsid w:val="003E23FC"/>
    <w:rsid w:val="003E2FF9"/>
    <w:rsid w:val="003E36A6"/>
    <w:rsid w:val="003E4AE0"/>
    <w:rsid w:val="003E565B"/>
    <w:rsid w:val="003E6385"/>
    <w:rsid w:val="003E7AE2"/>
    <w:rsid w:val="003E7C8F"/>
    <w:rsid w:val="003F0698"/>
    <w:rsid w:val="003F0BB2"/>
    <w:rsid w:val="003F10B9"/>
    <w:rsid w:val="003F133D"/>
    <w:rsid w:val="003F1492"/>
    <w:rsid w:val="003F1763"/>
    <w:rsid w:val="003F1BF7"/>
    <w:rsid w:val="003F25D6"/>
    <w:rsid w:val="003F2FD3"/>
    <w:rsid w:val="003F37B4"/>
    <w:rsid w:val="003F5316"/>
    <w:rsid w:val="003F5F8A"/>
    <w:rsid w:val="003F6A1D"/>
    <w:rsid w:val="003F7AC3"/>
    <w:rsid w:val="00400AD6"/>
    <w:rsid w:val="00400D9A"/>
    <w:rsid w:val="00401853"/>
    <w:rsid w:val="00401D08"/>
    <w:rsid w:val="00402CC0"/>
    <w:rsid w:val="00403734"/>
    <w:rsid w:val="00403F1A"/>
    <w:rsid w:val="004045FA"/>
    <w:rsid w:val="00404F5C"/>
    <w:rsid w:val="0040564A"/>
    <w:rsid w:val="0040768B"/>
    <w:rsid w:val="00410818"/>
    <w:rsid w:val="004115DD"/>
    <w:rsid w:val="0041187A"/>
    <w:rsid w:val="00412A5F"/>
    <w:rsid w:val="0041338A"/>
    <w:rsid w:val="00413846"/>
    <w:rsid w:val="004174A4"/>
    <w:rsid w:val="00421462"/>
    <w:rsid w:val="00421A9A"/>
    <w:rsid w:val="004222E6"/>
    <w:rsid w:val="004223CC"/>
    <w:rsid w:val="0042296A"/>
    <w:rsid w:val="00422CF2"/>
    <w:rsid w:val="004230B2"/>
    <w:rsid w:val="00423370"/>
    <w:rsid w:val="004234AD"/>
    <w:rsid w:val="004241F7"/>
    <w:rsid w:val="004254DA"/>
    <w:rsid w:val="00425676"/>
    <w:rsid w:val="0042624A"/>
    <w:rsid w:val="00426573"/>
    <w:rsid w:val="004267A1"/>
    <w:rsid w:val="00426ECA"/>
    <w:rsid w:val="00426EF9"/>
    <w:rsid w:val="0043159A"/>
    <w:rsid w:val="00431849"/>
    <w:rsid w:val="004320E3"/>
    <w:rsid w:val="004373C0"/>
    <w:rsid w:val="0044061D"/>
    <w:rsid w:val="00440CF9"/>
    <w:rsid w:val="00443A66"/>
    <w:rsid w:val="00445C7B"/>
    <w:rsid w:val="0045001D"/>
    <w:rsid w:val="00451363"/>
    <w:rsid w:val="0045155E"/>
    <w:rsid w:val="00451B80"/>
    <w:rsid w:val="00451C6F"/>
    <w:rsid w:val="00452DF5"/>
    <w:rsid w:val="00453D0F"/>
    <w:rsid w:val="00454F58"/>
    <w:rsid w:val="0046093D"/>
    <w:rsid w:val="00460EEF"/>
    <w:rsid w:val="00461B06"/>
    <w:rsid w:val="004621A3"/>
    <w:rsid w:val="004646DE"/>
    <w:rsid w:val="00464AE9"/>
    <w:rsid w:val="0046687F"/>
    <w:rsid w:val="00470C64"/>
    <w:rsid w:val="004716E0"/>
    <w:rsid w:val="00471AA2"/>
    <w:rsid w:val="00471CDE"/>
    <w:rsid w:val="00472AB5"/>
    <w:rsid w:val="004735AF"/>
    <w:rsid w:val="004748DB"/>
    <w:rsid w:val="0047512E"/>
    <w:rsid w:val="00475518"/>
    <w:rsid w:val="00476F0D"/>
    <w:rsid w:val="00477564"/>
    <w:rsid w:val="00480B46"/>
    <w:rsid w:val="00482F19"/>
    <w:rsid w:val="0048326D"/>
    <w:rsid w:val="00484909"/>
    <w:rsid w:val="00484FA8"/>
    <w:rsid w:val="00485FFF"/>
    <w:rsid w:val="004862D9"/>
    <w:rsid w:val="004867DA"/>
    <w:rsid w:val="00490516"/>
    <w:rsid w:val="004905C3"/>
    <w:rsid w:val="00490AD5"/>
    <w:rsid w:val="004918E1"/>
    <w:rsid w:val="004920D7"/>
    <w:rsid w:val="00492DE4"/>
    <w:rsid w:val="004942E7"/>
    <w:rsid w:val="00494943"/>
    <w:rsid w:val="004951DB"/>
    <w:rsid w:val="0049579B"/>
    <w:rsid w:val="004959EE"/>
    <w:rsid w:val="00495A43"/>
    <w:rsid w:val="00496C16"/>
    <w:rsid w:val="00496C5A"/>
    <w:rsid w:val="004973ED"/>
    <w:rsid w:val="00497B86"/>
    <w:rsid w:val="004A0F15"/>
    <w:rsid w:val="004A24A0"/>
    <w:rsid w:val="004A2CF6"/>
    <w:rsid w:val="004A3D2E"/>
    <w:rsid w:val="004A5F8A"/>
    <w:rsid w:val="004A7544"/>
    <w:rsid w:val="004B0D1A"/>
    <w:rsid w:val="004B1B6A"/>
    <w:rsid w:val="004B26C2"/>
    <w:rsid w:val="004B3F12"/>
    <w:rsid w:val="004B402D"/>
    <w:rsid w:val="004B4052"/>
    <w:rsid w:val="004B5AB5"/>
    <w:rsid w:val="004B5AD2"/>
    <w:rsid w:val="004B5CD8"/>
    <w:rsid w:val="004B649D"/>
    <w:rsid w:val="004B7FFD"/>
    <w:rsid w:val="004C126B"/>
    <w:rsid w:val="004C1B66"/>
    <w:rsid w:val="004C22C1"/>
    <w:rsid w:val="004C34DC"/>
    <w:rsid w:val="004C498D"/>
    <w:rsid w:val="004C5474"/>
    <w:rsid w:val="004D0991"/>
    <w:rsid w:val="004D15CB"/>
    <w:rsid w:val="004D2A29"/>
    <w:rsid w:val="004D332F"/>
    <w:rsid w:val="004D3B4D"/>
    <w:rsid w:val="004D5159"/>
    <w:rsid w:val="004D526D"/>
    <w:rsid w:val="004D61F0"/>
    <w:rsid w:val="004D661D"/>
    <w:rsid w:val="004D6689"/>
    <w:rsid w:val="004D6972"/>
    <w:rsid w:val="004E0C9E"/>
    <w:rsid w:val="004E1F71"/>
    <w:rsid w:val="004E2601"/>
    <w:rsid w:val="004E4F1A"/>
    <w:rsid w:val="004E5003"/>
    <w:rsid w:val="004E569F"/>
    <w:rsid w:val="004E6B96"/>
    <w:rsid w:val="004E7375"/>
    <w:rsid w:val="004F02F0"/>
    <w:rsid w:val="004F0522"/>
    <w:rsid w:val="004F125A"/>
    <w:rsid w:val="004F3418"/>
    <w:rsid w:val="004F5176"/>
    <w:rsid w:val="004F6096"/>
    <w:rsid w:val="004F6D3A"/>
    <w:rsid w:val="0050114D"/>
    <w:rsid w:val="005017BC"/>
    <w:rsid w:val="00502395"/>
    <w:rsid w:val="005030CB"/>
    <w:rsid w:val="00503124"/>
    <w:rsid w:val="005049BB"/>
    <w:rsid w:val="005100F5"/>
    <w:rsid w:val="0051085A"/>
    <w:rsid w:val="0051097D"/>
    <w:rsid w:val="00510ECE"/>
    <w:rsid w:val="005137E4"/>
    <w:rsid w:val="0051485A"/>
    <w:rsid w:val="00514D81"/>
    <w:rsid w:val="00514FEC"/>
    <w:rsid w:val="005166E2"/>
    <w:rsid w:val="005178E8"/>
    <w:rsid w:val="00520907"/>
    <w:rsid w:val="00520DDB"/>
    <w:rsid w:val="00521812"/>
    <w:rsid w:val="00521CDB"/>
    <w:rsid w:val="00522AE7"/>
    <w:rsid w:val="00523E65"/>
    <w:rsid w:val="005247FE"/>
    <w:rsid w:val="00525C5D"/>
    <w:rsid w:val="00526737"/>
    <w:rsid w:val="00527B96"/>
    <w:rsid w:val="00530B6E"/>
    <w:rsid w:val="005310A4"/>
    <w:rsid w:val="00533778"/>
    <w:rsid w:val="005343C4"/>
    <w:rsid w:val="0053443F"/>
    <w:rsid w:val="00537B81"/>
    <w:rsid w:val="005411E8"/>
    <w:rsid w:val="005426E4"/>
    <w:rsid w:val="00542D12"/>
    <w:rsid w:val="00544F79"/>
    <w:rsid w:val="00545731"/>
    <w:rsid w:val="00547922"/>
    <w:rsid w:val="0055069D"/>
    <w:rsid w:val="00550ACD"/>
    <w:rsid w:val="00550BE2"/>
    <w:rsid w:val="00550D06"/>
    <w:rsid w:val="00550F6B"/>
    <w:rsid w:val="005511CA"/>
    <w:rsid w:val="00552A87"/>
    <w:rsid w:val="00552ED4"/>
    <w:rsid w:val="00553104"/>
    <w:rsid w:val="005532E0"/>
    <w:rsid w:val="00553CBD"/>
    <w:rsid w:val="005564B1"/>
    <w:rsid w:val="005602C8"/>
    <w:rsid w:val="00561EEE"/>
    <w:rsid w:val="00563150"/>
    <w:rsid w:val="0056399D"/>
    <w:rsid w:val="00563B34"/>
    <w:rsid w:val="005641B9"/>
    <w:rsid w:val="00564215"/>
    <w:rsid w:val="00566046"/>
    <w:rsid w:val="005664F5"/>
    <w:rsid w:val="0056681A"/>
    <w:rsid w:val="00570306"/>
    <w:rsid w:val="00571F61"/>
    <w:rsid w:val="00573713"/>
    <w:rsid w:val="005737BF"/>
    <w:rsid w:val="0057387B"/>
    <w:rsid w:val="00575706"/>
    <w:rsid w:val="0057696B"/>
    <w:rsid w:val="00576DB4"/>
    <w:rsid w:val="00577787"/>
    <w:rsid w:val="00577A1A"/>
    <w:rsid w:val="005814D9"/>
    <w:rsid w:val="005822C8"/>
    <w:rsid w:val="005836A3"/>
    <w:rsid w:val="005841E2"/>
    <w:rsid w:val="005846A5"/>
    <w:rsid w:val="0058488D"/>
    <w:rsid w:val="005851C1"/>
    <w:rsid w:val="00585C10"/>
    <w:rsid w:val="00586541"/>
    <w:rsid w:val="00586AE5"/>
    <w:rsid w:val="00587335"/>
    <w:rsid w:val="00590817"/>
    <w:rsid w:val="005909E8"/>
    <w:rsid w:val="00590B1D"/>
    <w:rsid w:val="00590B75"/>
    <w:rsid w:val="00594204"/>
    <w:rsid w:val="00596065"/>
    <w:rsid w:val="005968C5"/>
    <w:rsid w:val="00596B4F"/>
    <w:rsid w:val="0059784D"/>
    <w:rsid w:val="005A064C"/>
    <w:rsid w:val="005A23A6"/>
    <w:rsid w:val="005A5DD9"/>
    <w:rsid w:val="005A6A7E"/>
    <w:rsid w:val="005A7C58"/>
    <w:rsid w:val="005B09C3"/>
    <w:rsid w:val="005B0BA1"/>
    <w:rsid w:val="005B159F"/>
    <w:rsid w:val="005B1DAF"/>
    <w:rsid w:val="005B23E2"/>
    <w:rsid w:val="005B2650"/>
    <w:rsid w:val="005B38A6"/>
    <w:rsid w:val="005B3A71"/>
    <w:rsid w:val="005B3ADB"/>
    <w:rsid w:val="005B5721"/>
    <w:rsid w:val="005B5DC3"/>
    <w:rsid w:val="005B6EB5"/>
    <w:rsid w:val="005C20A9"/>
    <w:rsid w:val="005C2AAE"/>
    <w:rsid w:val="005C30FC"/>
    <w:rsid w:val="005C6234"/>
    <w:rsid w:val="005C6726"/>
    <w:rsid w:val="005C6AE5"/>
    <w:rsid w:val="005D210F"/>
    <w:rsid w:val="005D235B"/>
    <w:rsid w:val="005D2F0D"/>
    <w:rsid w:val="005D328C"/>
    <w:rsid w:val="005D3E55"/>
    <w:rsid w:val="005D4298"/>
    <w:rsid w:val="005D42D3"/>
    <w:rsid w:val="005D576C"/>
    <w:rsid w:val="005D5826"/>
    <w:rsid w:val="005D6AB0"/>
    <w:rsid w:val="005E1519"/>
    <w:rsid w:val="005E2F70"/>
    <w:rsid w:val="005E3E9B"/>
    <w:rsid w:val="005E5BC4"/>
    <w:rsid w:val="005F06CD"/>
    <w:rsid w:val="005F0D6E"/>
    <w:rsid w:val="005F1685"/>
    <w:rsid w:val="005F341C"/>
    <w:rsid w:val="005F3785"/>
    <w:rsid w:val="005F5458"/>
    <w:rsid w:val="005F6B96"/>
    <w:rsid w:val="005F72F6"/>
    <w:rsid w:val="00600998"/>
    <w:rsid w:val="00601746"/>
    <w:rsid w:val="00601AC7"/>
    <w:rsid w:val="006034A4"/>
    <w:rsid w:val="00606FEB"/>
    <w:rsid w:val="00607236"/>
    <w:rsid w:val="00607AC4"/>
    <w:rsid w:val="00612434"/>
    <w:rsid w:val="00612582"/>
    <w:rsid w:val="00612669"/>
    <w:rsid w:val="00612E48"/>
    <w:rsid w:val="00613F47"/>
    <w:rsid w:val="00614433"/>
    <w:rsid w:val="0061466F"/>
    <w:rsid w:val="00614EE3"/>
    <w:rsid w:val="00615F6B"/>
    <w:rsid w:val="006162BD"/>
    <w:rsid w:val="006165DE"/>
    <w:rsid w:val="00617C09"/>
    <w:rsid w:val="00622B36"/>
    <w:rsid w:val="00623161"/>
    <w:rsid w:val="006240CB"/>
    <w:rsid w:val="00624858"/>
    <w:rsid w:val="0062531E"/>
    <w:rsid w:val="00626976"/>
    <w:rsid w:val="00627D0D"/>
    <w:rsid w:val="0063019B"/>
    <w:rsid w:val="00630900"/>
    <w:rsid w:val="00630D64"/>
    <w:rsid w:val="00632229"/>
    <w:rsid w:val="006335DC"/>
    <w:rsid w:val="00633A91"/>
    <w:rsid w:val="00633CE1"/>
    <w:rsid w:val="006347F7"/>
    <w:rsid w:val="0063733B"/>
    <w:rsid w:val="00641949"/>
    <w:rsid w:val="00641F4F"/>
    <w:rsid w:val="0064208F"/>
    <w:rsid w:val="00644157"/>
    <w:rsid w:val="00644951"/>
    <w:rsid w:val="00644CB0"/>
    <w:rsid w:val="00645C01"/>
    <w:rsid w:val="00645CB1"/>
    <w:rsid w:val="00646D19"/>
    <w:rsid w:val="00647A30"/>
    <w:rsid w:val="00647ADE"/>
    <w:rsid w:val="00650989"/>
    <w:rsid w:val="00653454"/>
    <w:rsid w:val="0065369F"/>
    <w:rsid w:val="00653B14"/>
    <w:rsid w:val="00653C42"/>
    <w:rsid w:val="00653D24"/>
    <w:rsid w:val="0065470B"/>
    <w:rsid w:val="00654FDB"/>
    <w:rsid w:val="00655141"/>
    <w:rsid w:val="00655DAB"/>
    <w:rsid w:val="006560F7"/>
    <w:rsid w:val="006569A7"/>
    <w:rsid w:val="00657D7C"/>
    <w:rsid w:val="00660D12"/>
    <w:rsid w:val="006624CA"/>
    <w:rsid w:val="00663C3C"/>
    <w:rsid w:val="006642F5"/>
    <w:rsid w:val="00664ACD"/>
    <w:rsid w:val="00666520"/>
    <w:rsid w:val="00666874"/>
    <w:rsid w:val="00666A58"/>
    <w:rsid w:val="00667A7D"/>
    <w:rsid w:val="00667C60"/>
    <w:rsid w:val="006722FA"/>
    <w:rsid w:val="00672B99"/>
    <w:rsid w:val="0067378B"/>
    <w:rsid w:val="00673C6F"/>
    <w:rsid w:val="00674137"/>
    <w:rsid w:val="006749F6"/>
    <w:rsid w:val="00675AC8"/>
    <w:rsid w:val="00675D09"/>
    <w:rsid w:val="00675E28"/>
    <w:rsid w:val="00676092"/>
    <w:rsid w:val="006760FF"/>
    <w:rsid w:val="00676CC1"/>
    <w:rsid w:val="006776DC"/>
    <w:rsid w:val="006803C3"/>
    <w:rsid w:val="006806B4"/>
    <w:rsid w:val="00680B4C"/>
    <w:rsid w:val="006815AF"/>
    <w:rsid w:val="006823CB"/>
    <w:rsid w:val="006829C7"/>
    <w:rsid w:val="006842BF"/>
    <w:rsid w:val="00684AC3"/>
    <w:rsid w:val="00686D68"/>
    <w:rsid w:val="00690CDB"/>
    <w:rsid w:val="00690D9B"/>
    <w:rsid w:val="006916DD"/>
    <w:rsid w:val="00692305"/>
    <w:rsid w:val="00692668"/>
    <w:rsid w:val="0069305D"/>
    <w:rsid w:val="006936D1"/>
    <w:rsid w:val="006939C5"/>
    <w:rsid w:val="00693C8F"/>
    <w:rsid w:val="0069443F"/>
    <w:rsid w:val="006977A6"/>
    <w:rsid w:val="00697830"/>
    <w:rsid w:val="006A0BF6"/>
    <w:rsid w:val="006A0C30"/>
    <w:rsid w:val="006A2CDD"/>
    <w:rsid w:val="006A433F"/>
    <w:rsid w:val="006B030D"/>
    <w:rsid w:val="006B1493"/>
    <w:rsid w:val="006B1B4E"/>
    <w:rsid w:val="006B253D"/>
    <w:rsid w:val="006B2A4C"/>
    <w:rsid w:val="006B2CE2"/>
    <w:rsid w:val="006B34CB"/>
    <w:rsid w:val="006B6762"/>
    <w:rsid w:val="006B7A58"/>
    <w:rsid w:val="006C0C2B"/>
    <w:rsid w:val="006C22E0"/>
    <w:rsid w:val="006C2828"/>
    <w:rsid w:val="006C3BE9"/>
    <w:rsid w:val="006C4BF4"/>
    <w:rsid w:val="006C4CB0"/>
    <w:rsid w:val="006C50F7"/>
    <w:rsid w:val="006C5AF4"/>
    <w:rsid w:val="006C6164"/>
    <w:rsid w:val="006C79CD"/>
    <w:rsid w:val="006D0AEB"/>
    <w:rsid w:val="006D13E4"/>
    <w:rsid w:val="006D3701"/>
    <w:rsid w:val="006D47DA"/>
    <w:rsid w:val="006D7310"/>
    <w:rsid w:val="006D7E75"/>
    <w:rsid w:val="006D7F5B"/>
    <w:rsid w:val="006E09DA"/>
    <w:rsid w:val="006E0F14"/>
    <w:rsid w:val="006E1A92"/>
    <w:rsid w:val="006E2016"/>
    <w:rsid w:val="006E43A6"/>
    <w:rsid w:val="006E4D8F"/>
    <w:rsid w:val="006E7140"/>
    <w:rsid w:val="006E798F"/>
    <w:rsid w:val="006F06BE"/>
    <w:rsid w:val="006F132B"/>
    <w:rsid w:val="006F15FD"/>
    <w:rsid w:val="006F17DD"/>
    <w:rsid w:val="006F1D55"/>
    <w:rsid w:val="006F30C1"/>
    <w:rsid w:val="006F3E07"/>
    <w:rsid w:val="006F7634"/>
    <w:rsid w:val="007025FF"/>
    <w:rsid w:val="00702A24"/>
    <w:rsid w:val="007033FB"/>
    <w:rsid w:val="00704D3D"/>
    <w:rsid w:val="007056DF"/>
    <w:rsid w:val="00706D23"/>
    <w:rsid w:val="007072A0"/>
    <w:rsid w:val="00707543"/>
    <w:rsid w:val="0070788D"/>
    <w:rsid w:val="00710D0A"/>
    <w:rsid w:val="00711539"/>
    <w:rsid w:val="00711927"/>
    <w:rsid w:val="00713888"/>
    <w:rsid w:val="00713A1D"/>
    <w:rsid w:val="00713AF2"/>
    <w:rsid w:val="00713D83"/>
    <w:rsid w:val="0071407F"/>
    <w:rsid w:val="00714547"/>
    <w:rsid w:val="00716497"/>
    <w:rsid w:val="007164B8"/>
    <w:rsid w:val="00716E19"/>
    <w:rsid w:val="007178CA"/>
    <w:rsid w:val="00717B5F"/>
    <w:rsid w:val="0072327C"/>
    <w:rsid w:val="007237F2"/>
    <w:rsid w:val="0072497F"/>
    <w:rsid w:val="007255D5"/>
    <w:rsid w:val="00725A16"/>
    <w:rsid w:val="00726BFE"/>
    <w:rsid w:val="00727767"/>
    <w:rsid w:val="007312B5"/>
    <w:rsid w:val="00731F9B"/>
    <w:rsid w:val="00732282"/>
    <w:rsid w:val="0073303D"/>
    <w:rsid w:val="0073324F"/>
    <w:rsid w:val="00733D3C"/>
    <w:rsid w:val="007351A3"/>
    <w:rsid w:val="0073539C"/>
    <w:rsid w:val="007402FA"/>
    <w:rsid w:val="00740F11"/>
    <w:rsid w:val="0074437A"/>
    <w:rsid w:val="00745D19"/>
    <w:rsid w:val="0074687C"/>
    <w:rsid w:val="007504C7"/>
    <w:rsid w:val="0075073B"/>
    <w:rsid w:val="00750771"/>
    <w:rsid w:val="00751415"/>
    <w:rsid w:val="0075407F"/>
    <w:rsid w:val="007576A4"/>
    <w:rsid w:val="00760D8A"/>
    <w:rsid w:val="0076142E"/>
    <w:rsid w:val="007626D4"/>
    <w:rsid w:val="0076298C"/>
    <w:rsid w:val="00762D6F"/>
    <w:rsid w:val="00763572"/>
    <w:rsid w:val="00763A2D"/>
    <w:rsid w:val="00765232"/>
    <w:rsid w:val="00766B78"/>
    <w:rsid w:val="007673A1"/>
    <w:rsid w:val="00770C0A"/>
    <w:rsid w:val="0077210A"/>
    <w:rsid w:val="007725B5"/>
    <w:rsid w:val="00775A9E"/>
    <w:rsid w:val="00777079"/>
    <w:rsid w:val="00777511"/>
    <w:rsid w:val="007816CB"/>
    <w:rsid w:val="007827BD"/>
    <w:rsid w:val="007829D4"/>
    <w:rsid w:val="00782EDD"/>
    <w:rsid w:val="0078535D"/>
    <w:rsid w:val="0078558A"/>
    <w:rsid w:val="00785875"/>
    <w:rsid w:val="00786B27"/>
    <w:rsid w:val="00786BEA"/>
    <w:rsid w:val="00790EA6"/>
    <w:rsid w:val="007923E2"/>
    <w:rsid w:val="00793A08"/>
    <w:rsid w:val="0079445D"/>
    <w:rsid w:val="00795A10"/>
    <w:rsid w:val="00796887"/>
    <w:rsid w:val="00796ADB"/>
    <w:rsid w:val="0079723F"/>
    <w:rsid w:val="007A08EE"/>
    <w:rsid w:val="007A0BC4"/>
    <w:rsid w:val="007A1053"/>
    <w:rsid w:val="007A1849"/>
    <w:rsid w:val="007A1952"/>
    <w:rsid w:val="007A1D51"/>
    <w:rsid w:val="007A28F8"/>
    <w:rsid w:val="007A45E6"/>
    <w:rsid w:val="007A47A7"/>
    <w:rsid w:val="007A51AC"/>
    <w:rsid w:val="007A55ED"/>
    <w:rsid w:val="007A5BEE"/>
    <w:rsid w:val="007A6C4A"/>
    <w:rsid w:val="007A7192"/>
    <w:rsid w:val="007A737F"/>
    <w:rsid w:val="007B07FD"/>
    <w:rsid w:val="007B0DA7"/>
    <w:rsid w:val="007B0F68"/>
    <w:rsid w:val="007B1F5C"/>
    <w:rsid w:val="007B292D"/>
    <w:rsid w:val="007B2B42"/>
    <w:rsid w:val="007B40D1"/>
    <w:rsid w:val="007B5715"/>
    <w:rsid w:val="007C039A"/>
    <w:rsid w:val="007C0BF6"/>
    <w:rsid w:val="007C0D3C"/>
    <w:rsid w:val="007C2ABC"/>
    <w:rsid w:val="007C3B4C"/>
    <w:rsid w:val="007C4A42"/>
    <w:rsid w:val="007C714D"/>
    <w:rsid w:val="007C75FF"/>
    <w:rsid w:val="007C7687"/>
    <w:rsid w:val="007D0156"/>
    <w:rsid w:val="007D07A4"/>
    <w:rsid w:val="007D122D"/>
    <w:rsid w:val="007D23C5"/>
    <w:rsid w:val="007D2644"/>
    <w:rsid w:val="007D316F"/>
    <w:rsid w:val="007D38F6"/>
    <w:rsid w:val="007D39A4"/>
    <w:rsid w:val="007D3A4F"/>
    <w:rsid w:val="007D49AC"/>
    <w:rsid w:val="007D5087"/>
    <w:rsid w:val="007D5844"/>
    <w:rsid w:val="007D6978"/>
    <w:rsid w:val="007D6AE6"/>
    <w:rsid w:val="007D7F99"/>
    <w:rsid w:val="007E1C3D"/>
    <w:rsid w:val="007E2BA5"/>
    <w:rsid w:val="007E2D16"/>
    <w:rsid w:val="007E372F"/>
    <w:rsid w:val="007E3D71"/>
    <w:rsid w:val="007E4853"/>
    <w:rsid w:val="007E4895"/>
    <w:rsid w:val="007E501A"/>
    <w:rsid w:val="007E6638"/>
    <w:rsid w:val="007E6B94"/>
    <w:rsid w:val="007E7E01"/>
    <w:rsid w:val="007F093F"/>
    <w:rsid w:val="007F2490"/>
    <w:rsid w:val="007F3142"/>
    <w:rsid w:val="007F3717"/>
    <w:rsid w:val="007F3949"/>
    <w:rsid w:val="007F3E8F"/>
    <w:rsid w:val="007F6050"/>
    <w:rsid w:val="007F618C"/>
    <w:rsid w:val="007F756B"/>
    <w:rsid w:val="00800343"/>
    <w:rsid w:val="00800BED"/>
    <w:rsid w:val="00801201"/>
    <w:rsid w:val="00802707"/>
    <w:rsid w:val="0080299A"/>
    <w:rsid w:val="008057C6"/>
    <w:rsid w:val="008064D9"/>
    <w:rsid w:val="0081063D"/>
    <w:rsid w:val="00810761"/>
    <w:rsid w:val="00810D37"/>
    <w:rsid w:val="0081124F"/>
    <w:rsid w:val="008132B2"/>
    <w:rsid w:val="0081446F"/>
    <w:rsid w:val="00814A14"/>
    <w:rsid w:val="0081654D"/>
    <w:rsid w:val="008178D8"/>
    <w:rsid w:val="0082058A"/>
    <w:rsid w:val="00821818"/>
    <w:rsid w:val="00821A0D"/>
    <w:rsid w:val="00821DF1"/>
    <w:rsid w:val="00821FF6"/>
    <w:rsid w:val="008221E7"/>
    <w:rsid w:val="00824F58"/>
    <w:rsid w:val="00825EBC"/>
    <w:rsid w:val="00826985"/>
    <w:rsid w:val="00827B76"/>
    <w:rsid w:val="00830BFE"/>
    <w:rsid w:val="008311E6"/>
    <w:rsid w:val="008313B3"/>
    <w:rsid w:val="0083274F"/>
    <w:rsid w:val="00833264"/>
    <w:rsid w:val="00833516"/>
    <w:rsid w:val="008335CC"/>
    <w:rsid w:val="00833791"/>
    <w:rsid w:val="0083496B"/>
    <w:rsid w:val="00835BD6"/>
    <w:rsid w:val="00835F99"/>
    <w:rsid w:val="0083642D"/>
    <w:rsid w:val="00836A05"/>
    <w:rsid w:val="00837003"/>
    <w:rsid w:val="00837631"/>
    <w:rsid w:val="00837F22"/>
    <w:rsid w:val="0084081A"/>
    <w:rsid w:val="00840C57"/>
    <w:rsid w:val="00843178"/>
    <w:rsid w:val="00844913"/>
    <w:rsid w:val="00845410"/>
    <w:rsid w:val="008458C6"/>
    <w:rsid w:val="00847B9B"/>
    <w:rsid w:val="00847D6B"/>
    <w:rsid w:val="00850493"/>
    <w:rsid w:val="00850798"/>
    <w:rsid w:val="00850D92"/>
    <w:rsid w:val="008516CA"/>
    <w:rsid w:val="00856BD8"/>
    <w:rsid w:val="00857275"/>
    <w:rsid w:val="008612BD"/>
    <w:rsid w:val="00861A77"/>
    <w:rsid w:val="00862A51"/>
    <w:rsid w:val="0086330B"/>
    <w:rsid w:val="00864623"/>
    <w:rsid w:val="00864C6F"/>
    <w:rsid w:val="008654BF"/>
    <w:rsid w:val="008664AF"/>
    <w:rsid w:val="00867AF0"/>
    <w:rsid w:val="00867FB3"/>
    <w:rsid w:val="00873C04"/>
    <w:rsid w:val="00874CA5"/>
    <w:rsid w:val="008757D8"/>
    <w:rsid w:val="008766EE"/>
    <w:rsid w:val="00876E09"/>
    <w:rsid w:val="0087733C"/>
    <w:rsid w:val="0087734B"/>
    <w:rsid w:val="00877BC2"/>
    <w:rsid w:val="00880692"/>
    <w:rsid w:val="00881B91"/>
    <w:rsid w:val="00882067"/>
    <w:rsid w:val="008823C8"/>
    <w:rsid w:val="00882C51"/>
    <w:rsid w:val="0088339F"/>
    <w:rsid w:val="008848FD"/>
    <w:rsid w:val="0088496B"/>
    <w:rsid w:val="00884AC7"/>
    <w:rsid w:val="00884BD4"/>
    <w:rsid w:val="008850DF"/>
    <w:rsid w:val="00885601"/>
    <w:rsid w:val="00885D06"/>
    <w:rsid w:val="00886816"/>
    <w:rsid w:val="00887B90"/>
    <w:rsid w:val="00891431"/>
    <w:rsid w:val="00891E3B"/>
    <w:rsid w:val="00892598"/>
    <w:rsid w:val="008940DF"/>
    <w:rsid w:val="00894CB4"/>
    <w:rsid w:val="00895C93"/>
    <w:rsid w:val="00895ECC"/>
    <w:rsid w:val="008A0892"/>
    <w:rsid w:val="008A090D"/>
    <w:rsid w:val="008A11E6"/>
    <w:rsid w:val="008A1D5F"/>
    <w:rsid w:val="008A2F7F"/>
    <w:rsid w:val="008A59CE"/>
    <w:rsid w:val="008A5C0A"/>
    <w:rsid w:val="008A60ED"/>
    <w:rsid w:val="008A65A4"/>
    <w:rsid w:val="008A6EB6"/>
    <w:rsid w:val="008A73F2"/>
    <w:rsid w:val="008A7E41"/>
    <w:rsid w:val="008A7E73"/>
    <w:rsid w:val="008B1810"/>
    <w:rsid w:val="008B47E9"/>
    <w:rsid w:val="008B77D6"/>
    <w:rsid w:val="008B7A00"/>
    <w:rsid w:val="008B7EFA"/>
    <w:rsid w:val="008C130F"/>
    <w:rsid w:val="008C1331"/>
    <w:rsid w:val="008C2705"/>
    <w:rsid w:val="008C4FB8"/>
    <w:rsid w:val="008C5BE6"/>
    <w:rsid w:val="008C6385"/>
    <w:rsid w:val="008C6ABA"/>
    <w:rsid w:val="008C6DE0"/>
    <w:rsid w:val="008D0F3E"/>
    <w:rsid w:val="008D0F59"/>
    <w:rsid w:val="008D1CDF"/>
    <w:rsid w:val="008D3C56"/>
    <w:rsid w:val="008D4125"/>
    <w:rsid w:val="008D63C3"/>
    <w:rsid w:val="008D668C"/>
    <w:rsid w:val="008D7ACC"/>
    <w:rsid w:val="008E03B1"/>
    <w:rsid w:val="008E07CA"/>
    <w:rsid w:val="008E1962"/>
    <w:rsid w:val="008E1C66"/>
    <w:rsid w:val="008E2479"/>
    <w:rsid w:val="008E3756"/>
    <w:rsid w:val="008E4709"/>
    <w:rsid w:val="008E534D"/>
    <w:rsid w:val="008E57BA"/>
    <w:rsid w:val="008E6BDD"/>
    <w:rsid w:val="008E6D3C"/>
    <w:rsid w:val="008E776F"/>
    <w:rsid w:val="008F0206"/>
    <w:rsid w:val="008F45C1"/>
    <w:rsid w:val="008F5232"/>
    <w:rsid w:val="008F6E7A"/>
    <w:rsid w:val="00900680"/>
    <w:rsid w:val="0090244A"/>
    <w:rsid w:val="009029A7"/>
    <w:rsid w:val="00903BEE"/>
    <w:rsid w:val="009045C5"/>
    <w:rsid w:val="00904F8C"/>
    <w:rsid w:val="00905E31"/>
    <w:rsid w:val="009067BA"/>
    <w:rsid w:val="00906FA6"/>
    <w:rsid w:val="00907055"/>
    <w:rsid w:val="00907A44"/>
    <w:rsid w:val="00907E59"/>
    <w:rsid w:val="00907F8D"/>
    <w:rsid w:val="009119E5"/>
    <w:rsid w:val="00912B4A"/>
    <w:rsid w:val="00913FCF"/>
    <w:rsid w:val="0091707F"/>
    <w:rsid w:val="00917ABA"/>
    <w:rsid w:val="00921889"/>
    <w:rsid w:val="00922012"/>
    <w:rsid w:val="009234BF"/>
    <w:rsid w:val="00923573"/>
    <w:rsid w:val="00924BCA"/>
    <w:rsid w:val="0092513C"/>
    <w:rsid w:val="009254CB"/>
    <w:rsid w:val="00925A05"/>
    <w:rsid w:val="00925E90"/>
    <w:rsid w:val="00926727"/>
    <w:rsid w:val="00927E71"/>
    <w:rsid w:val="00931629"/>
    <w:rsid w:val="00931952"/>
    <w:rsid w:val="00932854"/>
    <w:rsid w:val="00932F3C"/>
    <w:rsid w:val="009339BA"/>
    <w:rsid w:val="00935561"/>
    <w:rsid w:val="00935A5A"/>
    <w:rsid w:val="009363EA"/>
    <w:rsid w:val="0093699F"/>
    <w:rsid w:val="00936DF6"/>
    <w:rsid w:val="00937FA4"/>
    <w:rsid w:val="00942172"/>
    <w:rsid w:val="00943313"/>
    <w:rsid w:val="009437F3"/>
    <w:rsid w:val="00944331"/>
    <w:rsid w:val="0095091C"/>
    <w:rsid w:val="0095162A"/>
    <w:rsid w:val="009528C8"/>
    <w:rsid w:val="00953F59"/>
    <w:rsid w:val="009568D1"/>
    <w:rsid w:val="00960600"/>
    <w:rsid w:val="009610B0"/>
    <w:rsid w:val="0096188E"/>
    <w:rsid w:val="009634EA"/>
    <w:rsid w:val="00964DC8"/>
    <w:rsid w:val="009650A0"/>
    <w:rsid w:val="0096622B"/>
    <w:rsid w:val="00966C5B"/>
    <w:rsid w:val="00966CD9"/>
    <w:rsid w:val="00966FE0"/>
    <w:rsid w:val="009679E7"/>
    <w:rsid w:val="009722D5"/>
    <w:rsid w:val="00972348"/>
    <w:rsid w:val="009729F9"/>
    <w:rsid w:val="00972CC7"/>
    <w:rsid w:val="00973272"/>
    <w:rsid w:val="009762B4"/>
    <w:rsid w:val="00976B07"/>
    <w:rsid w:val="00976C71"/>
    <w:rsid w:val="009777A4"/>
    <w:rsid w:val="00977EB2"/>
    <w:rsid w:val="00980738"/>
    <w:rsid w:val="00980DB9"/>
    <w:rsid w:val="00981A62"/>
    <w:rsid w:val="00981FB4"/>
    <w:rsid w:val="0098247D"/>
    <w:rsid w:val="00983484"/>
    <w:rsid w:val="00983E50"/>
    <w:rsid w:val="0098534E"/>
    <w:rsid w:val="0098631E"/>
    <w:rsid w:val="0098730D"/>
    <w:rsid w:val="009877C2"/>
    <w:rsid w:val="00987B9D"/>
    <w:rsid w:val="00990098"/>
    <w:rsid w:val="00990195"/>
    <w:rsid w:val="00990787"/>
    <w:rsid w:val="009911F8"/>
    <w:rsid w:val="00993281"/>
    <w:rsid w:val="009951E0"/>
    <w:rsid w:val="00996285"/>
    <w:rsid w:val="009975D8"/>
    <w:rsid w:val="009A0CC4"/>
    <w:rsid w:val="009A0D51"/>
    <w:rsid w:val="009A1C32"/>
    <w:rsid w:val="009A26C1"/>
    <w:rsid w:val="009A2B4D"/>
    <w:rsid w:val="009A42B9"/>
    <w:rsid w:val="009A476D"/>
    <w:rsid w:val="009A495A"/>
    <w:rsid w:val="009A5957"/>
    <w:rsid w:val="009A5B3A"/>
    <w:rsid w:val="009A7489"/>
    <w:rsid w:val="009B0435"/>
    <w:rsid w:val="009B06F5"/>
    <w:rsid w:val="009B0A7F"/>
    <w:rsid w:val="009B0C30"/>
    <w:rsid w:val="009B4CA7"/>
    <w:rsid w:val="009B59CA"/>
    <w:rsid w:val="009B5D42"/>
    <w:rsid w:val="009B610E"/>
    <w:rsid w:val="009B614B"/>
    <w:rsid w:val="009B6413"/>
    <w:rsid w:val="009B6E90"/>
    <w:rsid w:val="009B7C9E"/>
    <w:rsid w:val="009C1652"/>
    <w:rsid w:val="009C34D8"/>
    <w:rsid w:val="009C3E10"/>
    <w:rsid w:val="009C5D02"/>
    <w:rsid w:val="009C6467"/>
    <w:rsid w:val="009C65D6"/>
    <w:rsid w:val="009C67AD"/>
    <w:rsid w:val="009C6B41"/>
    <w:rsid w:val="009C6C56"/>
    <w:rsid w:val="009C7E1A"/>
    <w:rsid w:val="009D0FEC"/>
    <w:rsid w:val="009D13C9"/>
    <w:rsid w:val="009D20CB"/>
    <w:rsid w:val="009D2454"/>
    <w:rsid w:val="009D3092"/>
    <w:rsid w:val="009D6368"/>
    <w:rsid w:val="009D7232"/>
    <w:rsid w:val="009D7C6B"/>
    <w:rsid w:val="009E0DD5"/>
    <w:rsid w:val="009E1AD4"/>
    <w:rsid w:val="009E1E4D"/>
    <w:rsid w:val="009E2932"/>
    <w:rsid w:val="009E2C84"/>
    <w:rsid w:val="009E55F9"/>
    <w:rsid w:val="009E5B22"/>
    <w:rsid w:val="009E5C48"/>
    <w:rsid w:val="009E6618"/>
    <w:rsid w:val="009E76B3"/>
    <w:rsid w:val="009E7D83"/>
    <w:rsid w:val="009F0910"/>
    <w:rsid w:val="009F2D9C"/>
    <w:rsid w:val="009F34F5"/>
    <w:rsid w:val="009F4173"/>
    <w:rsid w:val="009F49D2"/>
    <w:rsid w:val="009F4B05"/>
    <w:rsid w:val="009F70A2"/>
    <w:rsid w:val="00A00664"/>
    <w:rsid w:val="00A02439"/>
    <w:rsid w:val="00A024B0"/>
    <w:rsid w:val="00A03382"/>
    <w:rsid w:val="00A0479A"/>
    <w:rsid w:val="00A06221"/>
    <w:rsid w:val="00A0659B"/>
    <w:rsid w:val="00A06C94"/>
    <w:rsid w:val="00A078FE"/>
    <w:rsid w:val="00A10485"/>
    <w:rsid w:val="00A107D1"/>
    <w:rsid w:val="00A10936"/>
    <w:rsid w:val="00A10A46"/>
    <w:rsid w:val="00A11E35"/>
    <w:rsid w:val="00A12227"/>
    <w:rsid w:val="00A15CB7"/>
    <w:rsid w:val="00A15DFB"/>
    <w:rsid w:val="00A20B06"/>
    <w:rsid w:val="00A211A4"/>
    <w:rsid w:val="00A214F8"/>
    <w:rsid w:val="00A22097"/>
    <w:rsid w:val="00A23A22"/>
    <w:rsid w:val="00A24451"/>
    <w:rsid w:val="00A250F4"/>
    <w:rsid w:val="00A25A1F"/>
    <w:rsid w:val="00A30239"/>
    <w:rsid w:val="00A3050E"/>
    <w:rsid w:val="00A31E96"/>
    <w:rsid w:val="00A33A69"/>
    <w:rsid w:val="00A35180"/>
    <w:rsid w:val="00A36406"/>
    <w:rsid w:val="00A368F8"/>
    <w:rsid w:val="00A402CA"/>
    <w:rsid w:val="00A40B59"/>
    <w:rsid w:val="00A414A2"/>
    <w:rsid w:val="00A416DD"/>
    <w:rsid w:val="00A41B91"/>
    <w:rsid w:val="00A44242"/>
    <w:rsid w:val="00A44979"/>
    <w:rsid w:val="00A44BA7"/>
    <w:rsid w:val="00A44D60"/>
    <w:rsid w:val="00A45003"/>
    <w:rsid w:val="00A45963"/>
    <w:rsid w:val="00A46C6C"/>
    <w:rsid w:val="00A50ACD"/>
    <w:rsid w:val="00A5166D"/>
    <w:rsid w:val="00A5224D"/>
    <w:rsid w:val="00A548E6"/>
    <w:rsid w:val="00A55B03"/>
    <w:rsid w:val="00A56C8B"/>
    <w:rsid w:val="00A60614"/>
    <w:rsid w:val="00A61530"/>
    <w:rsid w:val="00A61C93"/>
    <w:rsid w:val="00A64581"/>
    <w:rsid w:val="00A64714"/>
    <w:rsid w:val="00A64742"/>
    <w:rsid w:val="00A64D4E"/>
    <w:rsid w:val="00A6792D"/>
    <w:rsid w:val="00A679FC"/>
    <w:rsid w:val="00A67DFB"/>
    <w:rsid w:val="00A7051C"/>
    <w:rsid w:val="00A7134B"/>
    <w:rsid w:val="00A72385"/>
    <w:rsid w:val="00A723BF"/>
    <w:rsid w:val="00A74953"/>
    <w:rsid w:val="00A74D3A"/>
    <w:rsid w:val="00A8027C"/>
    <w:rsid w:val="00A8034F"/>
    <w:rsid w:val="00A805FE"/>
    <w:rsid w:val="00A80EE8"/>
    <w:rsid w:val="00A8405C"/>
    <w:rsid w:val="00A84C3A"/>
    <w:rsid w:val="00A858D1"/>
    <w:rsid w:val="00A8593A"/>
    <w:rsid w:val="00A8615C"/>
    <w:rsid w:val="00A86173"/>
    <w:rsid w:val="00A86620"/>
    <w:rsid w:val="00A86721"/>
    <w:rsid w:val="00A91F0A"/>
    <w:rsid w:val="00A92542"/>
    <w:rsid w:val="00A934F0"/>
    <w:rsid w:val="00A9386B"/>
    <w:rsid w:val="00A94099"/>
    <w:rsid w:val="00A957B8"/>
    <w:rsid w:val="00A96381"/>
    <w:rsid w:val="00A96386"/>
    <w:rsid w:val="00A97688"/>
    <w:rsid w:val="00A979EA"/>
    <w:rsid w:val="00AA0B3F"/>
    <w:rsid w:val="00AA0BC9"/>
    <w:rsid w:val="00AA122A"/>
    <w:rsid w:val="00AA13C6"/>
    <w:rsid w:val="00AA164E"/>
    <w:rsid w:val="00AA17CD"/>
    <w:rsid w:val="00AA1876"/>
    <w:rsid w:val="00AA1C19"/>
    <w:rsid w:val="00AA299E"/>
    <w:rsid w:val="00AA2EFC"/>
    <w:rsid w:val="00AA37FE"/>
    <w:rsid w:val="00AA46F2"/>
    <w:rsid w:val="00AA473D"/>
    <w:rsid w:val="00AA516D"/>
    <w:rsid w:val="00AA5B40"/>
    <w:rsid w:val="00AA7203"/>
    <w:rsid w:val="00AA75E1"/>
    <w:rsid w:val="00AB0EF8"/>
    <w:rsid w:val="00AB21BA"/>
    <w:rsid w:val="00AB27E1"/>
    <w:rsid w:val="00AB36DC"/>
    <w:rsid w:val="00AB41AE"/>
    <w:rsid w:val="00AB4462"/>
    <w:rsid w:val="00AB4F63"/>
    <w:rsid w:val="00AB7950"/>
    <w:rsid w:val="00AB7A4F"/>
    <w:rsid w:val="00AB7AF0"/>
    <w:rsid w:val="00AB7D1D"/>
    <w:rsid w:val="00AC1961"/>
    <w:rsid w:val="00AC1C64"/>
    <w:rsid w:val="00AC2214"/>
    <w:rsid w:val="00AC2C4D"/>
    <w:rsid w:val="00AC3F82"/>
    <w:rsid w:val="00AC568F"/>
    <w:rsid w:val="00AC5AA5"/>
    <w:rsid w:val="00AC65DD"/>
    <w:rsid w:val="00AC6842"/>
    <w:rsid w:val="00AC7222"/>
    <w:rsid w:val="00AC7D09"/>
    <w:rsid w:val="00AD10DD"/>
    <w:rsid w:val="00AD1646"/>
    <w:rsid w:val="00AD1BDA"/>
    <w:rsid w:val="00AD1D0D"/>
    <w:rsid w:val="00AD2541"/>
    <w:rsid w:val="00AD4EC3"/>
    <w:rsid w:val="00AD73E0"/>
    <w:rsid w:val="00AE06C1"/>
    <w:rsid w:val="00AE1C01"/>
    <w:rsid w:val="00AE4A4C"/>
    <w:rsid w:val="00AE4B0F"/>
    <w:rsid w:val="00AE4C9E"/>
    <w:rsid w:val="00AE559F"/>
    <w:rsid w:val="00AE6310"/>
    <w:rsid w:val="00AE7764"/>
    <w:rsid w:val="00AF0F5D"/>
    <w:rsid w:val="00AF0FFC"/>
    <w:rsid w:val="00AF2B1C"/>
    <w:rsid w:val="00AF2DFE"/>
    <w:rsid w:val="00AF3391"/>
    <w:rsid w:val="00AF46EC"/>
    <w:rsid w:val="00AF48C1"/>
    <w:rsid w:val="00AF5132"/>
    <w:rsid w:val="00AF5B05"/>
    <w:rsid w:val="00AF6F50"/>
    <w:rsid w:val="00AF7025"/>
    <w:rsid w:val="00AF7429"/>
    <w:rsid w:val="00B007D4"/>
    <w:rsid w:val="00B010D1"/>
    <w:rsid w:val="00B021CB"/>
    <w:rsid w:val="00B03224"/>
    <w:rsid w:val="00B034D5"/>
    <w:rsid w:val="00B0351C"/>
    <w:rsid w:val="00B03A47"/>
    <w:rsid w:val="00B041F8"/>
    <w:rsid w:val="00B05151"/>
    <w:rsid w:val="00B07B32"/>
    <w:rsid w:val="00B07BA4"/>
    <w:rsid w:val="00B07C05"/>
    <w:rsid w:val="00B1153A"/>
    <w:rsid w:val="00B13F90"/>
    <w:rsid w:val="00B159DD"/>
    <w:rsid w:val="00B16120"/>
    <w:rsid w:val="00B16D1D"/>
    <w:rsid w:val="00B20B62"/>
    <w:rsid w:val="00B2145A"/>
    <w:rsid w:val="00B22423"/>
    <w:rsid w:val="00B224BC"/>
    <w:rsid w:val="00B23696"/>
    <w:rsid w:val="00B23CFD"/>
    <w:rsid w:val="00B23E4F"/>
    <w:rsid w:val="00B23FB0"/>
    <w:rsid w:val="00B24452"/>
    <w:rsid w:val="00B25784"/>
    <w:rsid w:val="00B25C96"/>
    <w:rsid w:val="00B26DF1"/>
    <w:rsid w:val="00B278EF"/>
    <w:rsid w:val="00B3084D"/>
    <w:rsid w:val="00B314E3"/>
    <w:rsid w:val="00B316DA"/>
    <w:rsid w:val="00B323BD"/>
    <w:rsid w:val="00B32AC0"/>
    <w:rsid w:val="00B334D6"/>
    <w:rsid w:val="00B33C12"/>
    <w:rsid w:val="00B33E72"/>
    <w:rsid w:val="00B33FD3"/>
    <w:rsid w:val="00B35403"/>
    <w:rsid w:val="00B37168"/>
    <w:rsid w:val="00B37D96"/>
    <w:rsid w:val="00B40419"/>
    <w:rsid w:val="00B40BBD"/>
    <w:rsid w:val="00B4163C"/>
    <w:rsid w:val="00B41893"/>
    <w:rsid w:val="00B41E73"/>
    <w:rsid w:val="00B421F0"/>
    <w:rsid w:val="00B4351D"/>
    <w:rsid w:val="00B44193"/>
    <w:rsid w:val="00B44322"/>
    <w:rsid w:val="00B47C45"/>
    <w:rsid w:val="00B507AB"/>
    <w:rsid w:val="00B52018"/>
    <w:rsid w:val="00B529EA"/>
    <w:rsid w:val="00B5325E"/>
    <w:rsid w:val="00B54E58"/>
    <w:rsid w:val="00B56555"/>
    <w:rsid w:val="00B56B3C"/>
    <w:rsid w:val="00B6030B"/>
    <w:rsid w:val="00B60B2E"/>
    <w:rsid w:val="00B622D9"/>
    <w:rsid w:val="00B629FB"/>
    <w:rsid w:val="00B63859"/>
    <w:rsid w:val="00B643A4"/>
    <w:rsid w:val="00B64809"/>
    <w:rsid w:val="00B64B88"/>
    <w:rsid w:val="00B710A4"/>
    <w:rsid w:val="00B71B0A"/>
    <w:rsid w:val="00B733D7"/>
    <w:rsid w:val="00B74F30"/>
    <w:rsid w:val="00B7597D"/>
    <w:rsid w:val="00B75AC1"/>
    <w:rsid w:val="00B76676"/>
    <w:rsid w:val="00B779E4"/>
    <w:rsid w:val="00B80857"/>
    <w:rsid w:val="00B81795"/>
    <w:rsid w:val="00B82F1E"/>
    <w:rsid w:val="00B83246"/>
    <w:rsid w:val="00B8370E"/>
    <w:rsid w:val="00B83919"/>
    <w:rsid w:val="00B8572B"/>
    <w:rsid w:val="00B85E5E"/>
    <w:rsid w:val="00B8751B"/>
    <w:rsid w:val="00B907D2"/>
    <w:rsid w:val="00B91102"/>
    <w:rsid w:val="00B91A63"/>
    <w:rsid w:val="00B932A5"/>
    <w:rsid w:val="00B934C2"/>
    <w:rsid w:val="00B93EAF"/>
    <w:rsid w:val="00B94641"/>
    <w:rsid w:val="00B949FC"/>
    <w:rsid w:val="00B95056"/>
    <w:rsid w:val="00B9521D"/>
    <w:rsid w:val="00B96A3F"/>
    <w:rsid w:val="00BA1572"/>
    <w:rsid w:val="00BA15A9"/>
    <w:rsid w:val="00BA1758"/>
    <w:rsid w:val="00BA2C21"/>
    <w:rsid w:val="00BA3890"/>
    <w:rsid w:val="00BA3BB0"/>
    <w:rsid w:val="00BA3D4C"/>
    <w:rsid w:val="00BA3D64"/>
    <w:rsid w:val="00BA4A67"/>
    <w:rsid w:val="00BA57AF"/>
    <w:rsid w:val="00BA5F23"/>
    <w:rsid w:val="00BA710B"/>
    <w:rsid w:val="00BA780E"/>
    <w:rsid w:val="00BB0A4F"/>
    <w:rsid w:val="00BB0F63"/>
    <w:rsid w:val="00BB1CA2"/>
    <w:rsid w:val="00BB2473"/>
    <w:rsid w:val="00BB2477"/>
    <w:rsid w:val="00BB334B"/>
    <w:rsid w:val="00BB3D6C"/>
    <w:rsid w:val="00BB41EE"/>
    <w:rsid w:val="00BB4468"/>
    <w:rsid w:val="00BB6ACB"/>
    <w:rsid w:val="00BB7154"/>
    <w:rsid w:val="00BB7A13"/>
    <w:rsid w:val="00BC083E"/>
    <w:rsid w:val="00BC0A7E"/>
    <w:rsid w:val="00BC21C7"/>
    <w:rsid w:val="00BC285A"/>
    <w:rsid w:val="00BC2B66"/>
    <w:rsid w:val="00BC340B"/>
    <w:rsid w:val="00BC5F5F"/>
    <w:rsid w:val="00BD0F4C"/>
    <w:rsid w:val="00BD22BC"/>
    <w:rsid w:val="00BD2439"/>
    <w:rsid w:val="00BD256C"/>
    <w:rsid w:val="00BD2695"/>
    <w:rsid w:val="00BD3191"/>
    <w:rsid w:val="00BD3787"/>
    <w:rsid w:val="00BD4CF3"/>
    <w:rsid w:val="00BD6161"/>
    <w:rsid w:val="00BD631C"/>
    <w:rsid w:val="00BD7D4F"/>
    <w:rsid w:val="00BE0C79"/>
    <w:rsid w:val="00BE15EE"/>
    <w:rsid w:val="00BE27BE"/>
    <w:rsid w:val="00BE3210"/>
    <w:rsid w:val="00BE36A8"/>
    <w:rsid w:val="00BE3E77"/>
    <w:rsid w:val="00BE48DB"/>
    <w:rsid w:val="00BE4912"/>
    <w:rsid w:val="00BE4DCF"/>
    <w:rsid w:val="00BE5B57"/>
    <w:rsid w:val="00BE5D39"/>
    <w:rsid w:val="00BE6C57"/>
    <w:rsid w:val="00BE7234"/>
    <w:rsid w:val="00BE74AE"/>
    <w:rsid w:val="00BE7F0A"/>
    <w:rsid w:val="00BF0817"/>
    <w:rsid w:val="00BF1C83"/>
    <w:rsid w:val="00BF21AC"/>
    <w:rsid w:val="00BF2AD3"/>
    <w:rsid w:val="00BF59A5"/>
    <w:rsid w:val="00C00194"/>
    <w:rsid w:val="00C011B0"/>
    <w:rsid w:val="00C0255C"/>
    <w:rsid w:val="00C02A44"/>
    <w:rsid w:val="00C034CC"/>
    <w:rsid w:val="00C047E6"/>
    <w:rsid w:val="00C04872"/>
    <w:rsid w:val="00C05A8C"/>
    <w:rsid w:val="00C06D2A"/>
    <w:rsid w:val="00C0775A"/>
    <w:rsid w:val="00C10235"/>
    <w:rsid w:val="00C10443"/>
    <w:rsid w:val="00C1214F"/>
    <w:rsid w:val="00C1410A"/>
    <w:rsid w:val="00C143B6"/>
    <w:rsid w:val="00C14770"/>
    <w:rsid w:val="00C151E2"/>
    <w:rsid w:val="00C17F68"/>
    <w:rsid w:val="00C20BB8"/>
    <w:rsid w:val="00C21268"/>
    <w:rsid w:val="00C22610"/>
    <w:rsid w:val="00C23628"/>
    <w:rsid w:val="00C23BB5"/>
    <w:rsid w:val="00C23EA7"/>
    <w:rsid w:val="00C23F60"/>
    <w:rsid w:val="00C246BC"/>
    <w:rsid w:val="00C24AB1"/>
    <w:rsid w:val="00C25331"/>
    <w:rsid w:val="00C25793"/>
    <w:rsid w:val="00C2652B"/>
    <w:rsid w:val="00C27A90"/>
    <w:rsid w:val="00C27C1A"/>
    <w:rsid w:val="00C3044E"/>
    <w:rsid w:val="00C30DBE"/>
    <w:rsid w:val="00C31D3D"/>
    <w:rsid w:val="00C31F6E"/>
    <w:rsid w:val="00C31FF9"/>
    <w:rsid w:val="00C323EE"/>
    <w:rsid w:val="00C339E9"/>
    <w:rsid w:val="00C343DF"/>
    <w:rsid w:val="00C3632D"/>
    <w:rsid w:val="00C3716D"/>
    <w:rsid w:val="00C4099B"/>
    <w:rsid w:val="00C4186B"/>
    <w:rsid w:val="00C423AA"/>
    <w:rsid w:val="00C42D98"/>
    <w:rsid w:val="00C44CE5"/>
    <w:rsid w:val="00C466CD"/>
    <w:rsid w:val="00C51798"/>
    <w:rsid w:val="00C51A09"/>
    <w:rsid w:val="00C53C86"/>
    <w:rsid w:val="00C53E70"/>
    <w:rsid w:val="00C5477C"/>
    <w:rsid w:val="00C56D42"/>
    <w:rsid w:val="00C612C0"/>
    <w:rsid w:val="00C6337B"/>
    <w:rsid w:val="00C65AA8"/>
    <w:rsid w:val="00C65F97"/>
    <w:rsid w:val="00C66FF3"/>
    <w:rsid w:val="00C674C0"/>
    <w:rsid w:val="00C67CB3"/>
    <w:rsid w:val="00C70156"/>
    <w:rsid w:val="00C702C6"/>
    <w:rsid w:val="00C7116C"/>
    <w:rsid w:val="00C71910"/>
    <w:rsid w:val="00C735B2"/>
    <w:rsid w:val="00C80127"/>
    <w:rsid w:val="00C803B3"/>
    <w:rsid w:val="00C81288"/>
    <w:rsid w:val="00C826A8"/>
    <w:rsid w:val="00C82AC0"/>
    <w:rsid w:val="00C83319"/>
    <w:rsid w:val="00C8381B"/>
    <w:rsid w:val="00C8419B"/>
    <w:rsid w:val="00C863C0"/>
    <w:rsid w:val="00C870B4"/>
    <w:rsid w:val="00C87852"/>
    <w:rsid w:val="00C90215"/>
    <w:rsid w:val="00C90F85"/>
    <w:rsid w:val="00C917C6"/>
    <w:rsid w:val="00C91B95"/>
    <w:rsid w:val="00C92190"/>
    <w:rsid w:val="00C93192"/>
    <w:rsid w:val="00C93CB9"/>
    <w:rsid w:val="00C9431F"/>
    <w:rsid w:val="00C950DF"/>
    <w:rsid w:val="00C95C70"/>
    <w:rsid w:val="00C96FE3"/>
    <w:rsid w:val="00C97AE3"/>
    <w:rsid w:val="00C97B84"/>
    <w:rsid w:val="00CA2161"/>
    <w:rsid w:val="00CA2497"/>
    <w:rsid w:val="00CA263B"/>
    <w:rsid w:val="00CA53E2"/>
    <w:rsid w:val="00CA5C22"/>
    <w:rsid w:val="00CA5FF4"/>
    <w:rsid w:val="00CA6144"/>
    <w:rsid w:val="00CA6EC6"/>
    <w:rsid w:val="00CA6EC8"/>
    <w:rsid w:val="00CA70A3"/>
    <w:rsid w:val="00CB00DE"/>
    <w:rsid w:val="00CB0281"/>
    <w:rsid w:val="00CB1182"/>
    <w:rsid w:val="00CB1CFB"/>
    <w:rsid w:val="00CB3C15"/>
    <w:rsid w:val="00CB48F3"/>
    <w:rsid w:val="00CB52B2"/>
    <w:rsid w:val="00CB5EE4"/>
    <w:rsid w:val="00CB6192"/>
    <w:rsid w:val="00CB6A00"/>
    <w:rsid w:val="00CB7E09"/>
    <w:rsid w:val="00CC02E0"/>
    <w:rsid w:val="00CC0AB5"/>
    <w:rsid w:val="00CC1FB6"/>
    <w:rsid w:val="00CC2048"/>
    <w:rsid w:val="00CC2444"/>
    <w:rsid w:val="00CC4F95"/>
    <w:rsid w:val="00CC72F2"/>
    <w:rsid w:val="00CC7DEC"/>
    <w:rsid w:val="00CC7EA3"/>
    <w:rsid w:val="00CD06A7"/>
    <w:rsid w:val="00CD0811"/>
    <w:rsid w:val="00CD1937"/>
    <w:rsid w:val="00CD1CC2"/>
    <w:rsid w:val="00CD1F0F"/>
    <w:rsid w:val="00CD2581"/>
    <w:rsid w:val="00CD4B99"/>
    <w:rsid w:val="00CD5F88"/>
    <w:rsid w:val="00CD70BB"/>
    <w:rsid w:val="00CE28D3"/>
    <w:rsid w:val="00CE330E"/>
    <w:rsid w:val="00CE3882"/>
    <w:rsid w:val="00CE4001"/>
    <w:rsid w:val="00CE4FE2"/>
    <w:rsid w:val="00CE6D00"/>
    <w:rsid w:val="00CE76B0"/>
    <w:rsid w:val="00CF076D"/>
    <w:rsid w:val="00CF0FFE"/>
    <w:rsid w:val="00CF135D"/>
    <w:rsid w:val="00CF24E3"/>
    <w:rsid w:val="00CF26E2"/>
    <w:rsid w:val="00CF294A"/>
    <w:rsid w:val="00CF39D2"/>
    <w:rsid w:val="00CF3B37"/>
    <w:rsid w:val="00CF3B46"/>
    <w:rsid w:val="00CF5989"/>
    <w:rsid w:val="00CF6338"/>
    <w:rsid w:val="00CF6460"/>
    <w:rsid w:val="00CF64A3"/>
    <w:rsid w:val="00CF72C6"/>
    <w:rsid w:val="00CF77E8"/>
    <w:rsid w:val="00D016B2"/>
    <w:rsid w:val="00D023AE"/>
    <w:rsid w:val="00D02FA3"/>
    <w:rsid w:val="00D0398D"/>
    <w:rsid w:val="00D04321"/>
    <w:rsid w:val="00D04672"/>
    <w:rsid w:val="00D04BDB"/>
    <w:rsid w:val="00D068FB"/>
    <w:rsid w:val="00D06918"/>
    <w:rsid w:val="00D07208"/>
    <w:rsid w:val="00D07313"/>
    <w:rsid w:val="00D11EE4"/>
    <w:rsid w:val="00D12C65"/>
    <w:rsid w:val="00D12D05"/>
    <w:rsid w:val="00D1320B"/>
    <w:rsid w:val="00D135E3"/>
    <w:rsid w:val="00D13E07"/>
    <w:rsid w:val="00D13E49"/>
    <w:rsid w:val="00D163C4"/>
    <w:rsid w:val="00D1775C"/>
    <w:rsid w:val="00D2042A"/>
    <w:rsid w:val="00D20C8A"/>
    <w:rsid w:val="00D213C9"/>
    <w:rsid w:val="00D21927"/>
    <w:rsid w:val="00D22AC2"/>
    <w:rsid w:val="00D24898"/>
    <w:rsid w:val="00D252F0"/>
    <w:rsid w:val="00D271CE"/>
    <w:rsid w:val="00D277F4"/>
    <w:rsid w:val="00D27F7D"/>
    <w:rsid w:val="00D300E8"/>
    <w:rsid w:val="00D307E0"/>
    <w:rsid w:val="00D30CCD"/>
    <w:rsid w:val="00D30F6D"/>
    <w:rsid w:val="00D31CAD"/>
    <w:rsid w:val="00D32147"/>
    <w:rsid w:val="00D32D68"/>
    <w:rsid w:val="00D32EDE"/>
    <w:rsid w:val="00D33132"/>
    <w:rsid w:val="00D33178"/>
    <w:rsid w:val="00D348B4"/>
    <w:rsid w:val="00D349DC"/>
    <w:rsid w:val="00D3562E"/>
    <w:rsid w:val="00D359F0"/>
    <w:rsid w:val="00D3626A"/>
    <w:rsid w:val="00D404DB"/>
    <w:rsid w:val="00D40E9E"/>
    <w:rsid w:val="00D412C3"/>
    <w:rsid w:val="00D414E4"/>
    <w:rsid w:val="00D416D1"/>
    <w:rsid w:val="00D41E55"/>
    <w:rsid w:val="00D421BA"/>
    <w:rsid w:val="00D42DB1"/>
    <w:rsid w:val="00D43D7F"/>
    <w:rsid w:val="00D445AE"/>
    <w:rsid w:val="00D44DC2"/>
    <w:rsid w:val="00D44DE9"/>
    <w:rsid w:val="00D46AA0"/>
    <w:rsid w:val="00D5155B"/>
    <w:rsid w:val="00D5191C"/>
    <w:rsid w:val="00D56788"/>
    <w:rsid w:val="00D576FC"/>
    <w:rsid w:val="00D61571"/>
    <w:rsid w:val="00D64348"/>
    <w:rsid w:val="00D65778"/>
    <w:rsid w:val="00D713C2"/>
    <w:rsid w:val="00D722DE"/>
    <w:rsid w:val="00D75023"/>
    <w:rsid w:val="00D763C1"/>
    <w:rsid w:val="00D76ABD"/>
    <w:rsid w:val="00D76D6B"/>
    <w:rsid w:val="00D806C5"/>
    <w:rsid w:val="00D80C54"/>
    <w:rsid w:val="00D81E21"/>
    <w:rsid w:val="00D823B8"/>
    <w:rsid w:val="00D82A6F"/>
    <w:rsid w:val="00D830D9"/>
    <w:rsid w:val="00D831B0"/>
    <w:rsid w:val="00D8355B"/>
    <w:rsid w:val="00D842F7"/>
    <w:rsid w:val="00D848C6"/>
    <w:rsid w:val="00D865A7"/>
    <w:rsid w:val="00D878B3"/>
    <w:rsid w:val="00D9052F"/>
    <w:rsid w:val="00D90F17"/>
    <w:rsid w:val="00D91945"/>
    <w:rsid w:val="00D91DB5"/>
    <w:rsid w:val="00D92ADA"/>
    <w:rsid w:val="00D958BB"/>
    <w:rsid w:val="00D97405"/>
    <w:rsid w:val="00D9743E"/>
    <w:rsid w:val="00D97929"/>
    <w:rsid w:val="00DA08CA"/>
    <w:rsid w:val="00DA107D"/>
    <w:rsid w:val="00DA1098"/>
    <w:rsid w:val="00DA1322"/>
    <w:rsid w:val="00DA3AEA"/>
    <w:rsid w:val="00DA5759"/>
    <w:rsid w:val="00DA6521"/>
    <w:rsid w:val="00DA7FA7"/>
    <w:rsid w:val="00DB037C"/>
    <w:rsid w:val="00DB0505"/>
    <w:rsid w:val="00DB0626"/>
    <w:rsid w:val="00DB23DC"/>
    <w:rsid w:val="00DB2D7C"/>
    <w:rsid w:val="00DB3D72"/>
    <w:rsid w:val="00DB4C13"/>
    <w:rsid w:val="00DB52E3"/>
    <w:rsid w:val="00DB5725"/>
    <w:rsid w:val="00DB58F3"/>
    <w:rsid w:val="00DB5DEE"/>
    <w:rsid w:val="00DB7623"/>
    <w:rsid w:val="00DC00F0"/>
    <w:rsid w:val="00DC11B3"/>
    <w:rsid w:val="00DC1FD1"/>
    <w:rsid w:val="00DC2C4C"/>
    <w:rsid w:val="00DC4079"/>
    <w:rsid w:val="00DC442A"/>
    <w:rsid w:val="00DC5639"/>
    <w:rsid w:val="00DC6311"/>
    <w:rsid w:val="00DC69CB"/>
    <w:rsid w:val="00DC6DBD"/>
    <w:rsid w:val="00DC7352"/>
    <w:rsid w:val="00DD35E9"/>
    <w:rsid w:val="00DD5F84"/>
    <w:rsid w:val="00DD6220"/>
    <w:rsid w:val="00DE0D9E"/>
    <w:rsid w:val="00DE122D"/>
    <w:rsid w:val="00DE1A99"/>
    <w:rsid w:val="00DE28FA"/>
    <w:rsid w:val="00DE2F78"/>
    <w:rsid w:val="00DE631D"/>
    <w:rsid w:val="00DE7275"/>
    <w:rsid w:val="00DE7C05"/>
    <w:rsid w:val="00DF05C8"/>
    <w:rsid w:val="00DF22D0"/>
    <w:rsid w:val="00DF3D79"/>
    <w:rsid w:val="00DF7824"/>
    <w:rsid w:val="00E0130C"/>
    <w:rsid w:val="00E02863"/>
    <w:rsid w:val="00E02F9A"/>
    <w:rsid w:val="00E03B8C"/>
    <w:rsid w:val="00E044EA"/>
    <w:rsid w:val="00E05E5B"/>
    <w:rsid w:val="00E06423"/>
    <w:rsid w:val="00E06DC6"/>
    <w:rsid w:val="00E06DCB"/>
    <w:rsid w:val="00E07E46"/>
    <w:rsid w:val="00E10861"/>
    <w:rsid w:val="00E10E31"/>
    <w:rsid w:val="00E11568"/>
    <w:rsid w:val="00E1218B"/>
    <w:rsid w:val="00E123E3"/>
    <w:rsid w:val="00E12857"/>
    <w:rsid w:val="00E141D7"/>
    <w:rsid w:val="00E156BF"/>
    <w:rsid w:val="00E15C53"/>
    <w:rsid w:val="00E15F9D"/>
    <w:rsid w:val="00E16266"/>
    <w:rsid w:val="00E16EB2"/>
    <w:rsid w:val="00E17EBE"/>
    <w:rsid w:val="00E200E7"/>
    <w:rsid w:val="00E201F0"/>
    <w:rsid w:val="00E20847"/>
    <w:rsid w:val="00E22925"/>
    <w:rsid w:val="00E234BD"/>
    <w:rsid w:val="00E23647"/>
    <w:rsid w:val="00E2552F"/>
    <w:rsid w:val="00E260E0"/>
    <w:rsid w:val="00E27617"/>
    <w:rsid w:val="00E316E8"/>
    <w:rsid w:val="00E31954"/>
    <w:rsid w:val="00E31A78"/>
    <w:rsid w:val="00E3387A"/>
    <w:rsid w:val="00E36529"/>
    <w:rsid w:val="00E366F9"/>
    <w:rsid w:val="00E42232"/>
    <w:rsid w:val="00E42A09"/>
    <w:rsid w:val="00E44DEF"/>
    <w:rsid w:val="00E44F5D"/>
    <w:rsid w:val="00E509D1"/>
    <w:rsid w:val="00E51AC9"/>
    <w:rsid w:val="00E53591"/>
    <w:rsid w:val="00E54CF7"/>
    <w:rsid w:val="00E55D20"/>
    <w:rsid w:val="00E55EB2"/>
    <w:rsid w:val="00E6042F"/>
    <w:rsid w:val="00E630D8"/>
    <w:rsid w:val="00E6343A"/>
    <w:rsid w:val="00E64759"/>
    <w:rsid w:val="00E6485F"/>
    <w:rsid w:val="00E72F6F"/>
    <w:rsid w:val="00E7318E"/>
    <w:rsid w:val="00E7369F"/>
    <w:rsid w:val="00E74228"/>
    <w:rsid w:val="00E74924"/>
    <w:rsid w:val="00E75814"/>
    <w:rsid w:val="00E759E8"/>
    <w:rsid w:val="00E76839"/>
    <w:rsid w:val="00E76A43"/>
    <w:rsid w:val="00E77009"/>
    <w:rsid w:val="00E80A6A"/>
    <w:rsid w:val="00E82127"/>
    <w:rsid w:val="00E83B07"/>
    <w:rsid w:val="00E84C50"/>
    <w:rsid w:val="00E85037"/>
    <w:rsid w:val="00E85B2B"/>
    <w:rsid w:val="00E87153"/>
    <w:rsid w:val="00E903A0"/>
    <w:rsid w:val="00E93C44"/>
    <w:rsid w:val="00E93EC9"/>
    <w:rsid w:val="00E95058"/>
    <w:rsid w:val="00E95EFE"/>
    <w:rsid w:val="00E9766A"/>
    <w:rsid w:val="00EA0328"/>
    <w:rsid w:val="00EA0506"/>
    <w:rsid w:val="00EA0BB8"/>
    <w:rsid w:val="00EA2107"/>
    <w:rsid w:val="00EA2293"/>
    <w:rsid w:val="00EA25F6"/>
    <w:rsid w:val="00EA3D4E"/>
    <w:rsid w:val="00EA3DD9"/>
    <w:rsid w:val="00EA4754"/>
    <w:rsid w:val="00EA5062"/>
    <w:rsid w:val="00EB0010"/>
    <w:rsid w:val="00EB0C16"/>
    <w:rsid w:val="00EB4011"/>
    <w:rsid w:val="00EB4FAF"/>
    <w:rsid w:val="00EB6167"/>
    <w:rsid w:val="00EB660C"/>
    <w:rsid w:val="00EB6914"/>
    <w:rsid w:val="00EB6EB4"/>
    <w:rsid w:val="00EB7312"/>
    <w:rsid w:val="00EB7353"/>
    <w:rsid w:val="00EC3ADC"/>
    <w:rsid w:val="00EC40B4"/>
    <w:rsid w:val="00EC447D"/>
    <w:rsid w:val="00EC4AEF"/>
    <w:rsid w:val="00EC56D0"/>
    <w:rsid w:val="00EC620E"/>
    <w:rsid w:val="00ED01C9"/>
    <w:rsid w:val="00ED0D03"/>
    <w:rsid w:val="00ED225A"/>
    <w:rsid w:val="00ED2650"/>
    <w:rsid w:val="00ED2C68"/>
    <w:rsid w:val="00ED2C6A"/>
    <w:rsid w:val="00ED3588"/>
    <w:rsid w:val="00ED44FF"/>
    <w:rsid w:val="00ED7296"/>
    <w:rsid w:val="00EE0153"/>
    <w:rsid w:val="00EE05E0"/>
    <w:rsid w:val="00EE0819"/>
    <w:rsid w:val="00EE0A8C"/>
    <w:rsid w:val="00EE0ED2"/>
    <w:rsid w:val="00EE1513"/>
    <w:rsid w:val="00EE231C"/>
    <w:rsid w:val="00EE24DD"/>
    <w:rsid w:val="00EE33E2"/>
    <w:rsid w:val="00EE3F0D"/>
    <w:rsid w:val="00EE5DEB"/>
    <w:rsid w:val="00EF0151"/>
    <w:rsid w:val="00EF0628"/>
    <w:rsid w:val="00EF1EF7"/>
    <w:rsid w:val="00EF2BC4"/>
    <w:rsid w:val="00EF322D"/>
    <w:rsid w:val="00EF40B7"/>
    <w:rsid w:val="00EF4ED8"/>
    <w:rsid w:val="00EF5F5F"/>
    <w:rsid w:val="00F00295"/>
    <w:rsid w:val="00F00A50"/>
    <w:rsid w:val="00F00CBE"/>
    <w:rsid w:val="00F0188B"/>
    <w:rsid w:val="00F01C6D"/>
    <w:rsid w:val="00F01D23"/>
    <w:rsid w:val="00F021AB"/>
    <w:rsid w:val="00F03FBF"/>
    <w:rsid w:val="00F041F4"/>
    <w:rsid w:val="00F04853"/>
    <w:rsid w:val="00F04ADC"/>
    <w:rsid w:val="00F05C53"/>
    <w:rsid w:val="00F07B06"/>
    <w:rsid w:val="00F07EF7"/>
    <w:rsid w:val="00F100E3"/>
    <w:rsid w:val="00F117CA"/>
    <w:rsid w:val="00F11F45"/>
    <w:rsid w:val="00F123D1"/>
    <w:rsid w:val="00F14C03"/>
    <w:rsid w:val="00F15330"/>
    <w:rsid w:val="00F16BE0"/>
    <w:rsid w:val="00F16C63"/>
    <w:rsid w:val="00F17841"/>
    <w:rsid w:val="00F20C4B"/>
    <w:rsid w:val="00F20FE6"/>
    <w:rsid w:val="00F210A6"/>
    <w:rsid w:val="00F21198"/>
    <w:rsid w:val="00F22326"/>
    <w:rsid w:val="00F22417"/>
    <w:rsid w:val="00F236EE"/>
    <w:rsid w:val="00F2378D"/>
    <w:rsid w:val="00F238CB"/>
    <w:rsid w:val="00F248C0"/>
    <w:rsid w:val="00F251DC"/>
    <w:rsid w:val="00F258F9"/>
    <w:rsid w:val="00F25EC5"/>
    <w:rsid w:val="00F26863"/>
    <w:rsid w:val="00F2695C"/>
    <w:rsid w:val="00F26E1A"/>
    <w:rsid w:val="00F30001"/>
    <w:rsid w:val="00F302EA"/>
    <w:rsid w:val="00F309E4"/>
    <w:rsid w:val="00F3288A"/>
    <w:rsid w:val="00F32909"/>
    <w:rsid w:val="00F33689"/>
    <w:rsid w:val="00F35B2F"/>
    <w:rsid w:val="00F36C33"/>
    <w:rsid w:val="00F3767F"/>
    <w:rsid w:val="00F411DA"/>
    <w:rsid w:val="00F41D62"/>
    <w:rsid w:val="00F4336D"/>
    <w:rsid w:val="00F436F7"/>
    <w:rsid w:val="00F44AB2"/>
    <w:rsid w:val="00F455DF"/>
    <w:rsid w:val="00F46314"/>
    <w:rsid w:val="00F4654D"/>
    <w:rsid w:val="00F46B2B"/>
    <w:rsid w:val="00F474B0"/>
    <w:rsid w:val="00F51973"/>
    <w:rsid w:val="00F51D0D"/>
    <w:rsid w:val="00F526CD"/>
    <w:rsid w:val="00F53458"/>
    <w:rsid w:val="00F53A01"/>
    <w:rsid w:val="00F540FD"/>
    <w:rsid w:val="00F5462A"/>
    <w:rsid w:val="00F54CF2"/>
    <w:rsid w:val="00F563C6"/>
    <w:rsid w:val="00F56C5C"/>
    <w:rsid w:val="00F57482"/>
    <w:rsid w:val="00F57AAF"/>
    <w:rsid w:val="00F57B3D"/>
    <w:rsid w:val="00F61236"/>
    <w:rsid w:val="00F64C7D"/>
    <w:rsid w:val="00F67CE3"/>
    <w:rsid w:val="00F70754"/>
    <w:rsid w:val="00F70B53"/>
    <w:rsid w:val="00F73012"/>
    <w:rsid w:val="00F7340F"/>
    <w:rsid w:val="00F73B97"/>
    <w:rsid w:val="00F74708"/>
    <w:rsid w:val="00F75B49"/>
    <w:rsid w:val="00F75B9E"/>
    <w:rsid w:val="00F764CC"/>
    <w:rsid w:val="00F76C3C"/>
    <w:rsid w:val="00F77015"/>
    <w:rsid w:val="00F77EEE"/>
    <w:rsid w:val="00F80D17"/>
    <w:rsid w:val="00F81226"/>
    <w:rsid w:val="00F8127F"/>
    <w:rsid w:val="00F8154D"/>
    <w:rsid w:val="00F82325"/>
    <w:rsid w:val="00F83138"/>
    <w:rsid w:val="00F8374D"/>
    <w:rsid w:val="00F843C8"/>
    <w:rsid w:val="00F845CD"/>
    <w:rsid w:val="00F8560C"/>
    <w:rsid w:val="00F85692"/>
    <w:rsid w:val="00F86435"/>
    <w:rsid w:val="00F865A4"/>
    <w:rsid w:val="00F9002C"/>
    <w:rsid w:val="00F90438"/>
    <w:rsid w:val="00F92891"/>
    <w:rsid w:val="00F92DDD"/>
    <w:rsid w:val="00F949CC"/>
    <w:rsid w:val="00F96D49"/>
    <w:rsid w:val="00F97C3B"/>
    <w:rsid w:val="00F97DE6"/>
    <w:rsid w:val="00FA07E6"/>
    <w:rsid w:val="00FA239E"/>
    <w:rsid w:val="00FA29E6"/>
    <w:rsid w:val="00FA2F8A"/>
    <w:rsid w:val="00FA35FF"/>
    <w:rsid w:val="00FA43A6"/>
    <w:rsid w:val="00FB2003"/>
    <w:rsid w:val="00FB39BE"/>
    <w:rsid w:val="00FB3A00"/>
    <w:rsid w:val="00FB4D67"/>
    <w:rsid w:val="00FB6785"/>
    <w:rsid w:val="00FB6BA6"/>
    <w:rsid w:val="00FC0453"/>
    <w:rsid w:val="00FC047D"/>
    <w:rsid w:val="00FC162F"/>
    <w:rsid w:val="00FC16EC"/>
    <w:rsid w:val="00FC1E39"/>
    <w:rsid w:val="00FC3541"/>
    <w:rsid w:val="00FC4EA5"/>
    <w:rsid w:val="00FC578B"/>
    <w:rsid w:val="00FC6F42"/>
    <w:rsid w:val="00FD024E"/>
    <w:rsid w:val="00FD0BD2"/>
    <w:rsid w:val="00FD0E35"/>
    <w:rsid w:val="00FD6FFE"/>
    <w:rsid w:val="00FD7000"/>
    <w:rsid w:val="00FE098E"/>
    <w:rsid w:val="00FE0E8A"/>
    <w:rsid w:val="00FE3602"/>
    <w:rsid w:val="00FE3675"/>
    <w:rsid w:val="00FE3C06"/>
    <w:rsid w:val="00FE4258"/>
    <w:rsid w:val="00FE482F"/>
    <w:rsid w:val="00FE4D8D"/>
    <w:rsid w:val="00FE5267"/>
    <w:rsid w:val="00FE5707"/>
    <w:rsid w:val="00FE5B47"/>
    <w:rsid w:val="00FE5C7E"/>
    <w:rsid w:val="00FE62F2"/>
    <w:rsid w:val="00FE7E3C"/>
    <w:rsid w:val="00FF03DE"/>
    <w:rsid w:val="00FF0751"/>
    <w:rsid w:val="00FF25F5"/>
    <w:rsid w:val="00FF2CBA"/>
    <w:rsid w:val="00FF3E07"/>
    <w:rsid w:val="00FF4DCD"/>
    <w:rsid w:val="00FF5ED5"/>
    <w:rsid w:val="00FF602E"/>
    <w:rsid w:val="00FF67B9"/>
    <w:rsid w:val="00FF6A35"/>
    <w:rsid w:val="00FF6E53"/>
    <w:rsid w:val="00FF77C0"/>
    <w:rsid w:val="053A7D0A"/>
    <w:rsid w:val="071513EC"/>
    <w:rsid w:val="08AF7E76"/>
    <w:rsid w:val="091FCD7E"/>
    <w:rsid w:val="0A5E3E4B"/>
    <w:rsid w:val="0B619A37"/>
    <w:rsid w:val="110656FE"/>
    <w:rsid w:val="1284F5B5"/>
    <w:rsid w:val="180D0FBD"/>
    <w:rsid w:val="1A8593ED"/>
    <w:rsid w:val="1AD04350"/>
    <w:rsid w:val="20152226"/>
    <w:rsid w:val="23BC53AE"/>
    <w:rsid w:val="24FD64A5"/>
    <w:rsid w:val="2E31A335"/>
    <w:rsid w:val="384FDE65"/>
    <w:rsid w:val="3D0DBCA7"/>
    <w:rsid w:val="4591543F"/>
    <w:rsid w:val="45CBD60E"/>
    <w:rsid w:val="4613FF21"/>
    <w:rsid w:val="47939B04"/>
    <w:rsid w:val="4CBCA5DA"/>
    <w:rsid w:val="4F62036F"/>
    <w:rsid w:val="52BD32B8"/>
    <w:rsid w:val="5550CA5A"/>
    <w:rsid w:val="64470639"/>
    <w:rsid w:val="64FDFEC7"/>
    <w:rsid w:val="6726DFCD"/>
    <w:rsid w:val="673D8F91"/>
    <w:rsid w:val="6ABDD63A"/>
    <w:rsid w:val="6FB8D720"/>
    <w:rsid w:val="72D424BF"/>
    <w:rsid w:val="74AABA05"/>
    <w:rsid w:val="78CCD639"/>
    <w:rsid w:val="7A4F1BE3"/>
    <w:rsid w:val="7C33FE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FE21"/>
  <w15:chartTrackingRefBased/>
  <w15:docId w15:val="{A1A27465-7574-4F0F-A6E1-F3674A99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60C"/>
    <w:pPr>
      <w:spacing w:before="120" w:after="280"/>
      <w:jc w:val="both"/>
    </w:pPr>
    <w:rPr>
      <w:rFonts w:ascii="Times New Roman" w:hAnsi="Times New Roman"/>
    </w:rPr>
  </w:style>
  <w:style w:type="paragraph" w:styleId="Heading1">
    <w:name w:val="heading 1"/>
    <w:basedOn w:val="Normal"/>
    <w:next w:val="Normal"/>
    <w:link w:val="Heading1Char"/>
    <w:uiPriority w:val="9"/>
    <w:qFormat/>
    <w:rsid w:val="00545731"/>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A7E"/>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5A6A7E"/>
    <w:pPr>
      <w:keepNext/>
      <w:keepLines/>
      <w:numPr>
        <w:ilvl w:val="2"/>
        <w:numId w:val="2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31"/>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5A6A7E"/>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5A6A7E"/>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sid w:val="00857275"/>
    <w:rPr>
      <w:rFonts w:ascii="Times New Roman" w:eastAsiaTheme="majorEastAsia" w:hAnsi="Times New Roman" w:cstheme="majorBidi"/>
      <w:b/>
      <w:spacing w:val="-10"/>
      <w:kern w:val="28"/>
      <w:sz w:val="56"/>
      <w:szCs w:val="56"/>
    </w:rPr>
  </w:style>
  <w:style w:type="paragraph" w:styleId="Title">
    <w:name w:val="Title"/>
    <w:basedOn w:val="Normal"/>
    <w:next w:val="Normal"/>
    <w:link w:val="TitleChar"/>
    <w:uiPriority w:val="10"/>
    <w:qFormat/>
    <w:rsid w:val="00857275"/>
    <w:pPr>
      <w:spacing w:after="80" w:line="240" w:lineRule="auto"/>
      <w:contextualSpacing/>
    </w:pPr>
    <w:rPr>
      <w:rFonts w:eastAsiaTheme="majorEastAsia" w:cstheme="majorBidi"/>
      <w:b/>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Heading">
    <w:name w:val="TOC Heading"/>
    <w:basedOn w:val="Heading1"/>
    <w:next w:val="Normal"/>
    <w:uiPriority w:val="39"/>
    <w:unhideWhenUsed/>
    <w:qFormat/>
    <w:rsid w:val="005C623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5C6234"/>
    <w:pPr>
      <w:spacing w:after="100"/>
    </w:pPr>
  </w:style>
  <w:style w:type="character" w:styleId="Hyperlink">
    <w:name w:val="Hyperlink"/>
    <w:basedOn w:val="DefaultParagraphFont"/>
    <w:uiPriority w:val="99"/>
    <w:unhideWhenUsed/>
    <w:rsid w:val="005C6234"/>
    <w:rPr>
      <w:color w:val="467886" w:themeColor="hyperlink"/>
      <w:u w:val="single"/>
    </w:rPr>
  </w:style>
  <w:style w:type="paragraph" w:styleId="Header">
    <w:name w:val="header"/>
    <w:basedOn w:val="Normal"/>
    <w:link w:val="HeaderChar"/>
    <w:uiPriority w:val="99"/>
    <w:unhideWhenUsed/>
    <w:rsid w:val="00240F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F76"/>
  </w:style>
  <w:style w:type="paragraph" w:styleId="Footer">
    <w:name w:val="footer"/>
    <w:basedOn w:val="Normal"/>
    <w:link w:val="FooterChar"/>
    <w:uiPriority w:val="99"/>
    <w:unhideWhenUsed/>
    <w:rsid w:val="00240F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F76"/>
  </w:style>
  <w:style w:type="paragraph" w:styleId="TOC2">
    <w:name w:val="toc 2"/>
    <w:basedOn w:val="Normal"/>
    <w:next w:val="Normal"/>
    <w:autoRedefine/>
    <w:uiPriority w:val="39"/>
    <w:unhideWhenUsed/>
    <w:rsid w:val="00845410"/>
    <w:pPr>
      <w:spacing w:after="100"/>
      <w:ind w:left="240"/>
    </w:pPr>
  </w:style>
  <w:style w:type="character" w:styleId="UnresolvedMention">
    <w:name w:val="Unresolved Mention"/>
    <w:basedOn w:val="DefaultParagraphFont"/>
    <w:uiPriority w:val="99"/>
    <w:semiHidden/>
    <w:unhideWhenUsed/>
    <w:rsid w:val="00015712"/>
    <w:rPr>
      <w:color w:val="605E5C"/>
      <w:shd w:val="clear" w:color="auto" w:fill="E1DFDD"/>
    </w:rPr>
  </w:style>
  <w:style w:type="paragraph" w:styleId="Bibliography">
    <w:name w:val="Bibliography"/>
    <w:basedOn w:val="Normal"/>
    <w:next w:val="Normal"/>
    <w:uiPriority w:val="37"/>
    <w:unhideWhenUsed/>
    <w:rsid w:val="00015712"/>
    <w:pPr>
      <w:spacing w:after="240" w:line="240" w:lineRule="auto"/>
    </w:pPr>
  </w:style>
  <w:style w:type="paragraph" w:styleId="Caption">
    <w:name w:val="caption"/>
    <w:basedOn w:val="Normal"/>
    <w:next w:val="Normal"/>
    <w:uiPriority w:val="35"/>
    <w:unhideWhenUsed/>
    <w:qFormat/>
    <w:rsid w:val="00622B36"/>
    <w:pPr>
      <w:spacing w:before="0" w:after="200" w:line="240" w:lineRule="auto"/>
    </w:pPr>
    <w:rPr>
      <w:i/>
      <w:iCs/>
      <w:color w:val="0E2841" w:themeColor="text2"/>
      <w:sz w:val="18"/>
      <w:szCs w:val="18"/>
    </w:rPr>
  </w:style>
  <w:style w:type="table" w:styleId="TableGrid">
    <w:name w:val="Table Grid"/>
    <w:basedOn w:val="TableNormal"/>
    <w:uiPriority w:val="39"/>
    <w:rsid w:val="00030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2BA5"/>
    <w:rPr>
      <w:b/>
      <w:bCs/>
    </w:rPr>
  </w:style>
  <w:style w:type="paragraph" w:styleId="ListParagraph">
    <w:name w:val="List Paragraph"/>
    <w:basedOn w:val="Normal"/>
    <w:uiPriority w:val="34"/>
    <w:qFormat/>
    <w:rsid w:val="00BE7234"/>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TOC3">
    <w:name w:val="toc 3"/>
    <w:basedOn w:val="Normal"/>
    <w:next w:val="Normal"/>
    <w:autoRedefine/>
    <w:uiPriority w:val="39"/>
    <w:unhideWhenUsed/>
    <w:rsid w:val="00A45963"/>
    <w:pPr>
      <w:spacing w:after="100"/>
      <w:ind w:left="480"/>
    </w:pPr>
  </w:style>
  <w:style w:type="paragraph" w:customStyle="1" w:styleId="CodeBlock">
    <w:name w:val="Code Block"/>
    <w:basedOn w:val="Normal"/>
    <w:link w:val="CodeBlockChar"/>
    <w:qFormat/>
    <w:rsid w:val="00C3632D"/>
    <w:pPr>
      <w:shd w:val="clear" w:color="auto" w:fill="1F1F1F"/>
      <w:spacing w:before="0" w:after="0" w:line="285" w:lineRule="atLeast"/>
    </w:pPr>
    <w:rPr>
      <w:rFonts w:ascii="Consolas" w:eastAsia="Times New Roman" w:hAnsi="Consolas" w:cs="Times New Roman"/>
      <w:color w:val="4EA72E" w:themeColor="accent6"/>
      <w:sz w:val="21"/>
      <w:szCs w:val="21"/>
      <w:lang w:val="en-GB" w:eastAsia="zh-CN"/>
    </w:rPr>
  </w:style>
  <w:style w:type="character" w:customStyle="1" w:styleId="CodeBlockChar">
    <w:name w:val="Code Block Char"/>
    <w:basedOn w:val="DefaultParagraphFont"/>
    <w:link w:val="CodeBlock"/>
    <w:rsid w:val="00C3632D"/>
    <w:rPr>
      <w:rFonts w:ascii="Consolas" w:eastAsia="Times New Roman" w:hAnsi="Consolas" w:cs="Times New Roman"/>
      <w:color w:val="4EA72E" w:themeColor="accent6"/>
      <w:sz w:val="21"/>
      <w:szCs w:val="21"/>
      <w:shd w:val="clear" w:color="auto" w:fill="1F1F1F"/>
      <w:lang w:val="en-GB" w:eastAsia="zh-CN"/>
    </w:rPr>
  </w:style>
  <w:style w:type="paragraph" w:styleId="Revision">
    <w:name w:val="Revision"/>
    <w:hidden/>
    <w:uiPriority w:val="99"/>
    <w:semiHidden/>
    <w:rsid w:val="00AA1C19"/>
    <w:pPr>
      <w:spacing w:after="0" w:line="240" w:lineRule="auto"/>
    </w:pPr>
    <w:rPr>
      <w:rFonts w:ascii="Times New Roman" w:hAnsi="Times New Roman"/>
    </w:rPr>
  </w:style>
  <w:style w:type="character" w:styleId="PlaceholderText">
    <w:name w:val="Placeholder Text"/>
    <w:basedOn w:val="DefaultParagraphFont"/>
    <w:uiPriority w:val="99"/>
    <w:semiHidden/>
    <w:rsid w:val="00D30CCD"/>
    <w:rPr>
      <w:color w:val="666666"/>
    </w:rPr>
  </w:style>
  <w:style w:type="table" w:styleId="GridTable4-Accent4">
    <w:name w:val="Grid Table 4 Accent 4"/>
    <w:basedOn w:val="TableNormal"/>
    <w:uiPriority w:val="49"/>
    <w:rsid w:val="00BA2C2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7Colorful">
    <w:name w:val="List Table 7 Colorful"/>
    <w:basedOn w:val="TableNormal"/>
    <w:uiPriority w:val="52"/>
    <w:rsid w:val="00BA2C2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A2C2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7A1D51"/>
    <w:pPr>
      <w:spacing w:before="100" w:beforeAutospacing="1" w:after="100" w:afterAutospacing="1" w:line="240" w:lineRule="auto"/>
      <w:jc w:val="left"/>
    </w:pPr>
    <w:rPr>
      <w:rFonts w:eastAsia="Times New Roman" w:cs="Times New Roman"/>
      <w:lang w:val="en-GB" w:eastAsia="en-GB"/>
    </w:rPr>
  </w:style>
  <w:style w:type="character" w:customStyle="1" w:styleId="normaltextrun">
    <w:name w:val="normaltextrun"/>
    <w:basedOn w:val="DefaultParagraphFont"/>
    <w:rsid w:val="007A1D51"/>
  </w:style>
  <w:style w:type="character" w:customStyle="1" w:styleId="eop">
    <w:name w:val="eop"/>
    <w:basedOn w:val="DefaultParagraphFont"/>
    <w:rsid w:val="007A1D51"/>
  </w:style>
  <w:style w:type="paragraph" w:styleId="NormalWeb">
    <w:name w:val="Normal (Web)"/>
    <w:basedOn w:val="Normal"/>
    <w:uiPriority w:val="99"/>
    <w:unhideWhenUsed/>
    <w:rsid w:val="00AA0BC9"/>
    <w:pPr>
      <w:spacing w:before="100" w:beforeAutospacing="1" w:after="100" w:afterAutospacing="1" w:line="240" w:lineRule="auto"/>
      <w:jc w:val="left"/>
    </w:pPr>
    <w:rPr>
      <w:rFonts w:cs="Times New Roman"/>
      <w:lang w:val="en-GB" w:eastAsia="en-GB"/>
    </w:rPr>
  </w:style>
  <w:style w:type="table" w:styleId="PlainTable3">
    <w:name w:val="Plain Table 3"/>
    <w:basedOn w:val="TableNormal"/>
    <w:uiPriority w:val="43"/>
    <w:rsid w:val="006944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44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944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4E50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710D0A"/>
    <w:rPr>
      <w:rFonts w:ascii="Courier New" w:eastAsia="Times New Roman" w:hAnsi="Courier New" w:cs="Courier New"/>
      <w:sz w:val="20"/>
      <w:szCs w:val="20"/>
    </w:rPr>
  </w:style>
  <w:style w:type="character" w:customStyle="1" w:styleId="TitleChar1">
    <w:name w:val="Title Char1"/>
    <w:basedOn w:val="DefaultParagraphFont"/>
    <w:uiPriority w:val="10"/>
    <w:rsid w:val="00847B9B"/>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847B9B"/>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847B9B"/>
    <w:rPr>
      <w:rFonts w:ascii="Times New Roman" w:hAnsi="Times New Roman"/>
      <w:i/>
      <w:iCs/>
      <w:color w:val="404040" w:themeColor="text1" w:themeTint="BF"/>
    </w:rPr>
  </w:style>
  <w:style w:type="character" w:customStyle="1" w:styleId="IntenseQuoteChar1">
    <w:name w:val="Intense Quote Char1"/>
    <w:basedOn w:val="DefaultParagraphFont"/>
    <w:uiPriority w:val="30"/>
    <w:rsid w:val="00847B9B"/>
    <w:rPr>
      <w:rFonts w:ascii="Times New Roman" w:hAnsi="Times New Roman"/>
      <w:i/>
      <w:iCs/>
      <w:color w:val="0F4761" w:themeColor="accent1" w:themeShade="BF"/>
    </w:rPr>
  </w:style>
  <w:style w:type="character" w:styleId="FollowedHyperlink">
    <w:name w:val="FollowedHyperlink"/>
    <w:basedOn w:val="DefaultParagraphFont"/>
    <w:uiPriority w:val="99"/>
    <w:semiHidden/>
    <w:unhideWhenUsed/>
    <w:rsid w:val="00847B9B"/>
    <w:rPr>
      <w:color w:val="96607D" w:themeColor="followedHyperlink"/>
      <w:u w:val="single"/>
    </w:rPr>
  </w:style>
  <w:style w:type="paragraph" w:styleId="NoSpacing">
    <w:name w:val="No Spacing"/>
    <w:uiPriority w:val="1"/>
    <w:qFormat/>
    <w:rsid w:val="002A4AB4"/>
    <w:pPr>
      <w:spacing w:after="0" w:line="240" w:lineRule="auto"/>
      <w:jc w:val="both"/>
    </w:pPr>
    <w:rPr>
      <w:rFonts w:ascii="Times New Roman" w:hAnsi="Times New Roman"/>
    </w:rPr>
  </w:style>
  <w:style w:type="table" w:styleId="PlainTable1">
    <w:name w:val="Plain Table 1"/>
    <w:basedOn w:val="TableNormal"/>
    <w:uiPriority w:val="41"/>
    <w:rsid w:val="00D91D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5768">
      <w:marLeft w:val="0"/>
      <w:marRight w:val="0"/>
      <w:marTop w:val="0"/>
      <w:marBottom w:val="0"/>
      <w:divBdr>
        <w:top w:val="none" w:sz="0" w:space="0" w:color="auto"/>
        <w:left w:val="none" w:sz="0" w:space="0" w:color="auto"/>
        <w:bottom w:val="none" w:sz="0" w:space="0" w:color="auto"/>
        <w:right w:val="none" w:sz="0" w:space="0" w:color="auto"/>
      </w:divBdr>
    </w:div>
    <w:div w:id="22750929">
      <w:marLeft w:val="0"/>
      <w:marRight w:val="0"/>
      <w:marTop w:val="0"/>
      <w:marBottom w:val="0"/>
      <w:divBdr>
        <w:top w:val="none" w:sz="0" w:space="0" w:color="auto"/>
        <w:left w:val="none" w:sz="0" w:space="0" w:color="auto"/>
        <w:bottom w:val="none" w:sz="0" w:space="0" w:color="auto"/>
        <w:right w:val="none" w:sz="0" w:space="0" w:color="auto"/>
      </w:divBdr>
    </w:div>
    <w:div w:id="26032480">
      <w:marLeft w:val="0"/>
      <w:marRight w:val="0"/>
      <w:marTop w:val="0"/>
      <w:marBottom w:val="0"/>
      <w:divBdr>
        <w:top w:val="none" w:sz="0" w:space="0" w:color="auto"/>
        <w:left w:val="none" w:sz="0" w:space="0" w:color="auto"/>
        <w:bottom w:val="none" w:sz="0" w:space="0" w:color="auto"/>
        <w:right w:val="none" w:sz="0" w:space="0" w:color="auto"/>
      </w:divBdr>
    </w:div>
    <w:div w:id="27537080">
      <w:marLeft w:val="0"/>
      <w:marRight w:val="0"/>
      <w:marTop w:val="0"/>
      <w:marBottom w:val="0"/>
      <w:divBdr>
        <w:top w:val="none" w:sz="0" w:space="0" w:color="auto"/>
        <w:left w:val="none" w:sz="0" w:space="0" w:color="auto"/>
        <w:bottom w:val="none" w:sz="0" w:space="0" w:color="auto"/>
        <w:right w:val="none" w:sz="0" w:space="0" w:color="auto"/>
      </w:divBdr>
    </w:div>
    <w:div w:id="37820876">
      <w:marLeft w:val="0"/>
      <w:marRight w:val="0"/>
      <w:marTop w:val="0"/>
      <w:marBottom w:val="0"/>
      <w:divBdr>
        <w:top w:val="none" w:sz="0" w:space="0" w:color="auto"/>
        <w:left w:val="none" w:sz="0" w:space="0" w:color="auto"/>
        <w:bottom w:val="none" w:sz="0" w:space="0" w:color="auto"/>
        <w:right w:val="none" w:sz="0" w:space="0" w:color="auto"/>
      </w:divBdr>
    </w:div>
    <w:div w:id="47650922">
      <w:marLeft w:val="0"/>
      <w:marRight w:val="0"/>
      <w:marTop w:val="0"/>
      <w:marBottom w:val="0"/>
      <w:divBdr>
        <w:top w:val="none" w:sz="0" w:space="0" w:color="auto"/>
        <w:left w:val="none" w:sz="0" w:space="0" w:color="auto"/>
        <w:bottom w:val="none" w:sz="0" w:space="0" w:color="auto"/>
        <w:right w:val="none" w:sz="0" w:space="0" w:color="auto"/>
      </w:divBdr>
    </w:div>
    <w:div w:id="52822152">
      <w:marLeft w:val="0"/>
      <w:marRight w:val="0"/>
      <w:marTop w:val="0"/>
      <w:marBottom w:val="0"/>
      <w:divBdr>
        <w:top w:val="none" w:sz="0" w:space="0" w:color="auto"/>
        <w:left w:val="none" w:sz="0" w:space="0" w:color="auto"/>
        <w:bottom w:val="none" w:sz="0" w:space="0" w:color="auto"/>
        <w:right w:val="none" w:sz="0" w:space="0" w:color="auto"/>
      </w:divBdr>
    </w:div>
    <w:div w:id="54353960">
      <w:bodyDiv w:val="1"/>
      <w:marLeft w:val="0"/>
      <w:marRight w:val="0"/>
      <w:marTop w:val="0"/>
      <w:marBottom w:val="0"/>
      <w:divBdr>
        <w:top w:val="none" w:sz="0" w:space="0" w:color="auto"/>
        <w:left w:val="none" w:sz="0" w:space="0" w:color="auto"/>
        <w:bottom w:val="none" w:sz="0" w:space="0" w:color="auto"/>
        <w:right w:val="none" w:sz="0" w:space="0" w:color="auto"/>
      </w:divBdr>
    </w:div>
    <w:div w:id="61872990">
      <w:marLeft w:val="0"/>
      <w:marRight w:val="0"/>
      <w:marTop w:val="0"/>
      <w:marBottom w:val="0"/>
      <w:divBdr>
        <w:top w:val="none" w:sz="0" w:space="0" w:color="auto"/>
        <w:left w:val="none" w:sz="0" w:space="0" w:color="auto"/>
        <w:bottom w:val="none" w:sz="0" w:space="0" w:color="auto"/>
        <w:right w:val="none" w:sz="0" w:space="0" w:color="auto"/>
      </w:divBdr>
    </w:div>
    <w:div w:id="74403699">
      <w:marLeft w:val="0"/>
      <w:marRight w:val="0"/>
      <w:marTop w:val="0"/>
      <w:marBottom w:val="0"/>
      <w:divBdr>
        <w:top w:val="none" w:sz="0" w:space="0" w:color="auto"/>
        <w:left w:val="none" w:sz="0" w:space="0" w:color="auto"/>
        <w:bottom w:val="none" w:sz="0" w:space="0" w:color="auto"/>
        <w:right w:val="none" w:sz="0" w:space="0" w:color="auto"/>
      </w:divBdr>
    </w:div>
    <w:div w:id="78600674">
      <w:marLeft w:val="0"/>
      <w:marRight w:val="0"/>
      <w:marTop w:val="0"/>
      <w:marBottom w:val="0"/>
      <w:divBdr>
        <w:top w:val="none" w:sz="0" w:space="0" w:color="auto"/>
        <w:left w:val="none" w:sz="0" w:space="0" w:color="auto"/>
        <w:bottom w:val="none" w:sz="0" w:space="0" w:color="auto"/>
        <w:right w:val="none" w:sz="0" w:space="0" w:color="auto"/>
      </w:divBdr>
    </w:div>
    <w:div w:id="87972850">
      <w:marLeft w:val="0"/>
      <w:marRight w:val="0"/>
      <w:marTop w:val="0"/>
      <w:marBottom w:val="0"/>
      <w:divBdr>
        <w:top w:val="none" w:sz="0" w:space="0" w:color="auto"/>
        <w:left w:val="none" w:sz="0" w:space="0" w:color="auto"/>
        <w:bottom w:val="none" w:sz="0" w:space="0" w:color="auto"/>
        <w:right w:val="none" w:sz="0" w:space="0" w:color="auto"/>
      </w:divBdr>
    </w:div>
    <w:div w:id="91978565">
      <w:marLeft w:val="0"/>
      <w:marRight w:val="0"/>
      <w:marTop w:val="0"/>
      <w:marBottom w:val="0"/>
      <w:divBdr>
        <w:top w:val="none" w:sz="0" w:space="0" w:color="auto"/>
        <w:left w:val="none" w:sz="0" w:space="0" w:color="auto"/>
        <w:bottom w:val="none" w:sz="0" w:space="0" w:color="auto"/>
        <w:right w:val="none" w:sz="0" w:space="0" w:color="auto"/>
      </w:divBdr>
    </w:div>
    <w:div w:id="95486323">
      <w:marLeft w:val="0"/>
      <w:marRight w:val="0"/>
      <w:marTop w:val="0"/>
      <w:marBottom w:val="0"/>
      <w:divBdr>
        <w:top w:val="none" w:sz="0" w:space="0" w:color="auto"/>
        <w:left w:val="none" w:sz="0" w:space="0" w:color="auto"/>
        <w:bottom w:val="none" w:sz="0" w:space="0" w:color="auto"/>
        <w:right w:val="none" w:sz="0" w:space="0" w:color="auto"/>
      </w:divBdr>
    </w:div>
    <w:div w:id="98764315">
      <w:marLeft w:val="0"/>
      <w:marRight w:val="0"/>
      <w:marTop w:val="0"/>
      <w:marBottom w:val="0"/>
      <w:divBdr>
        <w:top w:val="none" w:sz="0" w:space="0" w:color="auto"/>
        <w:left w:val="none" w:sz="0" w:space="0" w:color="auto"/>
        <w:bottom w:val="none" w:sz="0" w:space="0" w:color="auto"/>
        <w:right w:val="none" w:sz="0" w:space="0" w:color="auto"/>
      </w:divBdr>
    </w:div>
    <w:div w:id="101386096">
      <w:marLeft w:val="0"/>
      <w:marRight w:val="0"/>
      <w:marTop w:val="0"/>
      <w:marBottom w:val="0"/>
      <w:divBdr>
        <w:top w:val="none" w:sz="0" w:space="0" w:color="auto"/>
        <w:left w:val="none" w:sz="0" w:space="0" w:color="auto"/>
        <w:bottom w:val="none" w:sz="0" w:space="0" w:color="auto"/>
        <w:right w:val="none" w:sz="0" w:space="0" w:color="auto"/>
      </w:divBdr>
    </w:div>
    <w:div w:id="122388307">
      <w:marLeft w:val="0"/>
      <w:marRight w:val="0"/>
      <w:marTop w:val="0"/>
      <w:marBottom w:val="0"/>
      <w:divBdr>
        <w:top w:val="none" w:sz="0" w:space="0" w:color="auto"/>
        <w:left w:val="none" w:sz="0" w:space="0" w:color="auto"/>
        <w:bottom w:val="none" w:sz="0" w:space="0" w:color="auto"/>
        <w:right w:val="none" w:sz="0" w:space="0" w:color="auto"/>
      </w:divBdr>
    </w:div>
    <w:div w:id="122773785">
      <w:marLeft w:val="0"/>
      <w:marRight w:val="0"/>
      <w:marTop w:val="0"/>
      <w:marBottom w:val="0"/>
      <w:divBdr>
        <w:top w:val="none" w:sz="0" w:space="0" w:color="auto"/>
        <w:left w:val="none" w:sz="0" w:space="0" w:color="auto"/>
        <w:bottom w:val="none" w:sz="0" w:space="0" w:color="auto"/>
        <w:right w:val="none" w:sz="0" w:space="0" w:color="auto"/>
      </w:divBdr>
    </w:div>
    <w:div w:id="125707954">
      <w:marLeft w:val="0"/>
      <w:marRight w:val="0"/>
      <w:marTop w:val="0"/>
      <w:marBottom w:val="0"/>
      <w:divBdr>
        <w:top w:val="none" w:sz="0" w:space="0" w:color="auto"/>
        <w:left w:val="none" w:sz="0" w:space="0" w:color="auto"/>
        <w:bottom w:val="none" w:sz="0" w:space="0" w:color="auto"/>
        <w:right w:val="none" w:sz="0" w:space="0" w:color="auto"/>
      </w:divBdr>
    </w:div>
    <w:div w:id="127668176">
      <w:marLeft w:val="0"/>
      <w:marRight w:val="0"/>
      <w:marTop w:val="0"/>
      <w:marBottom w:val="0"/>
      <w:divBdr>
        <w:top w:val="none" w:sz="0" w:space="0" w:color="auto"/>
        <w:left w:val="none" w:sz="0" w:space="0" w:color="auto"/>
        <w:bottom w:val="none" w:sz="0" w:space="0" w:color="auto"/>
        <w:right w:val="none" w:sz="0" w:space="0" w:color="auto"/>
      </w:divBdr>
    </w:div>
    <w:div w:id="132872245">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57623235">
      <w:marLeft w:val="0"/>
      <w:marRight w:val="0"/>
      <w:marTop w:val="0"/>
      <w:marBottom w:val="0"/>
      <w:divBdr>
        <w:top w:val="none" w:sz="0" w:space="0" w:color="auto"/>
        <w:left w:val="none" w:sz="0" w:space="0" w:color="auto"/>
        <w:bottom w:val="none" w:sz="0" w:space="0" w:color="auto"/>
        <w:right w:val="none" w:sz="0" w:space="0" w:color="auto"/>
      </w:divBdr>
    </w:div>
    <w:div w:id="159321923">
      <w:marLeft w:val="0"/>
      <w:marRight w:val="0"/>
      <w:marTop w:val="0"/>
      <w:marBottom w:val="0"/>
      <w:divBdr>
        <w:top w:val="none" w:sz="0" w:space="0" w:color="auto"/>
        <w:left w:val="none" w:sz="0" w:space="0" w:color="auto"/>
        <w:bottom w:val="none" w:sz="0" w:space="0" w:color="auto"/>
        <w:right w:val="none" w:sz="0" w:space="0" w:color="auto"/>
      </w:divBdr>
    </w:div>
    <w:div w:id="180049520">
      <w:marLeft w:val="0"/>
      <w:marRight w:val="0"/>
      <w:marTop w:val="0"/>
      <w:marBottom w:val="0"/>
      <w:divBdr>
        <w:top w:val="none" w:sz="0" w:space="0" w:color="auto"/>
        <w:left w:val="none" w:sz="0" w:space="0" w:color="auto"/>
        <w:bottom w:val="none" w:sz="0" w:space="0" w:color="auto"/>
        <w:right w:val="none" w:sz="0" w:space="0" w:color="auto"/>
      </w:divBdr>
    </w:div>
    <w:div w:id="182205082">
      <w:marLeft w:val="0"/>
      <w:marRight w:val="0"/>
      <w:marTop w:val="0"/>
      <w:marBottom w:val="0"/>
      <w:divBdr>
        <w:top w:val="none" w:sz="0" w:space="0" w:color="auto"/>
        <w:left w:val="none" w:sz="0" w:space="0" w:color="auto"/>
        <w:bottom w:val="none" w:sz="0" w:space="0" w:color="auto"/>
        <w:right w:val="none" w:sz="0" w:space="0" w:color="auto"/>
      </w:divBdr>
    </w:div>
    <w:div w:id="183444965">
      <w:bodyDiv w:val="1"/>
      <w:marLeft w:val="0"/>
      <w:marRight w:val="0"/>
      <w:marTop w:val="0"/>
      <w:marBottom w:val="0"/>
      <w:divBdr>
        <w:top w:val="none" w:sz="0" w:space="0" w:color="auto"/>
        <w:left w:val="none" w:sz="0" w:space="0" w:color="auto"/>
        <w:bottom w:val="none" w:sz="0" w:space="0" w:color="auto"/>
        <w:right w:val="none" w:sz="0" w:space="0" w:color="auto"/>
      </w:divBdr>
      <w:divsChild>
        <w:div w:id="1660498814">
          <w:marLeft w:val="0"/>
          <w:marRight w:val="0"/>
          <w:marTop w:val="0"/>
          <w:marBottom w:val="0"/>
          <w:divBdr>
            <w:top w:val="none" w:sz="0" w:space="0" w:color="auto"/>
            <w:left w:val="none" w:sz="0" w:space="0" w:color="auto"/>
            <w:bottom w:val="none" w:sz="0" w:space="0" w:color="auto"/>
            <w:right w:val="none" w:sz="0" w:space="0" w:color="auto"/>
          </w:divBdr>
        </w:div>
      </w:divsChild>
    </w:div>
    <w:div w:id="185018919">
      <w:marLeft w:val="0"/>
      <w:marRight w:val="0"/>
      <w:marTop w:val="0"/>
      <w:marBottom w:val="0"/>
      <w:divBdr>
        <w:top w:val="none" w:sz="0" w:space="0" w:color="auto"/>
        <w:left w:val="none" w:sz="0" w:space="0" w:color="auto"/>
        <w:bottom w:val="none" w:sz="0" w:space="0" w:color="auto"/>
        <w:right w:val="none" w:sz="0" w:space="0" w:color="auto"/>
      </w:divBdr>
    </w:div>
    <w:div w:id="185607487">
      <w:marLeft w:val="0"/>
      <w:marRight w:val="0"/>
      <w:marTop w:val="0"/>
      <w:marBottom w:val="0"/>
      <w:divBdr>
        <w:top w:val="none" w:sz="0" w:space="0" w:color="auto"/>
        <w:left w:val="none" w:sz="0" w:space="0" w:color="auto"/>
        <w:bottom w:val="none" w:sz="0" w:space="0" w:color="auto"/>
        <w:right w:val="none" w:sz="0" w:space="0" w:color="auto"/>
      </w:divBdr>
    </w:div>
    <w:div w:id="192622928">
      <w:marLeft w:val="0"/>
      <w:marRight w:val="0"/>
      <w:marTop w:val="0"/>
      <w:marBottom w:val="0"/>
      <w:divBdr>
        <w:top w:val="none" w:sz="0" w:space="0" w:color="auto"/>
        <w:left w:val="none" w:sz="0" w:space="0" w:color="auto"/>
        <w:bottom w:val="none" w:sz="0" w:space="0" w:color="auto"/>
        <w:right w:val="none" w:sz="0" w:space="0" w:color="auto"/>
      </w:divBdr>
    </w:div>
    <w:div w:id="196044266">
      <w:marLeft w:val="0"/>
      <w:marRight w:val="0"/>
      <w:marTop w:val="0"/>
      <w:marBottom w:val="0"/>
      <w:divBdr>
        <w:top w:val="none" w:sz="0" w:space="0" w:color="auto"/>
        <w:left w:val="none" w:sz="0" w:space="0" w:color="auto"/>
        <w:bottom w:val="none" w:sz="0" w:space="0" w:color="auto"/>
        <w:right w:val="none" w:sz="0" w:space="0" w:color="auto"/>
      </w:divBdr>
    </w:div>
    <w:div w:id="207911299">
      <w:marLeft w:val="0"/>
      <w:marRight w:val="0"/>
      <w:marTop w:val="0"/>
      <w:marBottom w:val="0"/>
      <w:divBdr>
        <w:top w:val="none" w:sz="0" w:space="0" w:color="auto"/>
        <w:left w:val="none" w:sz="0" w:space="0" w:color="auto"/>
        <w:bottom w:val="none" w:sz="0" w:space="0" w:color="auto"/>
        <w:right w:val="none" w:sz="0" w:space="0" w:color="auto"/>
      </w:divBdr>
    </w:div>
    <w:div w:id="211504714">
      <w:marLeft w:val="0"/>
      <w:marRight w:val="0"/>
      <w:marTop w:val="0"/>
      <w:marBottom w:val="0"/>
      <w:divBdr>
        <w:top w:val="none" w:sz="0" w:space="0" w:color="auto"/>
        <w:left w:val="none" w:sz="0" w:space="0" w:color="auto"/>
        <w:bottom w:val="none" w:sz="0" w:space="0" w:color="auto"/>
        <w:right w:val="none" w:sz="0" w:space="0" w:color="auto"/>
      </w:divBdr>
    </w:div>
    <w:div w:id="218787423">
      <w:marLeft w:val="0"/>
      <w:marRight w:val="0"/>
      <w:marTop w:val="0"/>
      <w:marBottom w:val="0"/>
      <w:divBdr>
        <w:top w:val="none" w:sz="0" w:space="0" w:color="auto"/>
        <w:left w:val="none" w:sz="0" w:space="0" w:color="auto"/>
        <w:bottom w:val="none" w:sz="0" w:space="0" w:color="auto"/>
        <w:right w:val="none" w:sz="0" w:space="0" w:color="auto"/>
      </w:divBdr>
    </w:div>
    <w:div w:id="225188750">
      <w:marLeft w:val="0"/>
      <w:marRight w:val="0"/>
      <w:marTop w:val="0"/>
      <w:marBottom w:val="0"/>
      <w:divBdr>
        <w:top w:val="none" w:sz="0" w:space="0" w:color="auto"/>
        <w:left w:val="none" w:sz="0" w:space="0" w:color="auto"/>
        <w:bottom w:val="none" w:sz="0" w:space="0" w:color="auto"/>
        <w:right w:val="none" w:sz="0" w:space="0" w:color="auto"/>
      </w:divBdr>
    </w:div>
    <w:div w:id="228158382">
      <w:marLeft w:val="0"/>
      <w:marRight w:val="0"/>
      <w:marTop w:val="0"/>
      <w:marBottom w:val="0"/>
      <w:divBdr>
        <w:top w:val="none" w:sz="0" w:space="0" w:color="auto"/>
        <w:left w:val="none" w:sz="0" w:space="0" w:color="auto"/>
        <w:bottom w:val="none" w:sz="0" w:space="0" w:color="auto"/>
        <w:right w:val="none" w:sz="0" w:space="0" w:color="auto"/>
      </w:divBdr>
    </w:div>
    <w:div w:id="232352190">
      <w:marLeft w:val="0"/>
      <w:marRight w:val="0"/>
      <w:marTop w:val="0"/>
      <w:marBottom w:val="0"/>
      <w:divBdr>
        <w:top w:val="none" w:sz="0" w:space="0" w:color="auto"/>
        <w:left w:val="none" w:sz="0" w:space="0" w:color="auto"/>
        <w:bottom w:val="none" w:sz="0" w:space="0" w:color="auto"/>
        <w:right w:val="none" w:sz="0" w:space="0" w:color="auto"/>
      </w:divBdr>
    </w:div>
    <w:div w:id="237640533">
      <w:marLeft w:val="0"/>
      <w:marRight w:val="0"/>
      <w:marTop w:val="0"/>
      <w:marBottom w:val="0"/>
      <w:divBdr>
        <w:top w:val="none" w:sz="0" w:space="0" w:color="auto"/>
        <w:left w:val="none" w:sz="0" w:space="0" w:color="auto"/>
        <w:bottom w:val="none" w:sz="0" w:space="0" w:color="auto"/>
        <w:right w:val="none" w:sz="0" w:space="0" w:color="auto"/>
      </w:divBdr>
    </w:div>
    <w:div w:id="241914927">
      <w:marLeft w:val="0"/>
      <w:marRight w:val="0"/>
      <w:marTop w:val="0"/>
      <w:marBottom w:val="0"/>
      <w:divBdr>
        <w:top w:val="none" w:sz="0" w:space="0" w:color="auto"/>
        <w:left w:val="none" w:sz="0" w:space="0" w:color="auto"/>
        <w:bottom w:val="none" w:sz="0" w:space="0" w:color="auto"/>
        <w:right w:val="none" w:sz="0" w:space="0" w:color="auto"/>
      </w:divBdr>
    </w:div>
    <w:div w:id="249697602">
      <w:marLeft w:val="0"/>
      <w:marRight w:val="0"/>
      <w:marTop w:val="0"/>
      <w:marBottom w:val="0"/>
      <w:divBdr>
        <w:top w:val="none" w:sz="0" w:space="0" w:color="auto"/>
        <w:left w:val="none" w:sz="0" w:space="0" w:color="auto"/>
        <w:bottom w:val="none" w:sz="0" w:space="0" w:color="auto"/>
        <w:right w:val="none" w:sz="0" w:space="0" w:color="auto"/>
      </w:divBdr>
    </w:div>
    <w:div w:id="257174475">
      <w:marLeft w:val="0"/>
      <w:marRight w:val="0"/>
      <w:marTop w:val="0"/>
      <w:marBottom w:val="0"/>
      <w:divBdr>
        <w:top w:val="none" w:sz="0" w:space="0" w:color="auto"/>
        <w:left w:val="none" w:sz="0" w:space="0" w:color="auto"/>
        <w:bottom w:val="none" w:sz="0" w:space="0" w:color="auto"/>
        <w:right w:val="none" w:sz="0" w:space="0" w:color="auto"/>
      </w:divBdr>
    </w:div>
    <w:div w:id="274993228">
      <w:marLeft w:val="0"/>
      <w:marRight w:val="0"/>
      <w:marTop w:val="0"/>
      <w:marBottom w:val="0"/>
      <w:divBdr>
        <w:top w:val="none" w:sz="0" w:space="0" w:color="auto"/>
        <w:left w:val="none" w:sz="0" w:space="0" w:color="auto"/>
        <w:bottom w:val="none" w:sz="0" w:space="0" w:color="auto"/>
        <w:right w:val="none" w:sz="0" w:space="0" w:color="auto"/>
      </w:divBdr>
    </w:div>
    <w:div w:id="281421885">
      <w:marLeft w:val="0"/>
      <w:marRight w:val="0"/>
      <w:marTop w:val="0"/>
      <w:marBottom w:val="0"/>
      <w:divBdr>
        <w:top w:val="none" w:sz="0" w:space="0" w:color="auto"/>
        <w:left w:val="none" w:sz="0" w:space="0" w:color="auto"/>
        <w:bottom w:val="none" w:sz="0" w:space="0" w:color="auto"/>
        <w:right w:val="none" w:sz="0" w:space="0" w:color="auto"/>
      </w:divBdr>
    </w:div>
    <w:div w:id="286467776">
      <w:marLeft w:val="0"/>
      <w:marRight w:val="0"/>
      <w:marTop w:val="0"/>
      <w:marBottom w:val="0"/>
      <w:divBdr>
        <w:top w:val="none" w:sz="0" w:space="0" w:color="auto"/>
        <w:left w:val="none" w:sz="0" w:space="0" w:color="auto"/>
        <w:bottom w:val="none" w:sz="0" w:space="0" w:color="auto"/>
        <w:right w:val="none" w:sz="0" w:space="0" w:color="auto"/>
      </w:divBdr>
    </w:div>
    <w:div w:id="291446027">
      <w:marLeft w:val="0"/>
      <w:marRight w:val="0"/>
      <w:marTop w:val="0"/>
      <w:marBottom w:val="0"/>
      <w:divBdr>
        <w:top w:val="none" w:sz="0" w:space="0" w:color="auto"/>
        <w:left w:val="none" w:sz="0" w:space="0" w:color="auto"/>
        <w:bottom w:val="none" w:sz="0" w:space="0" w:color="auto"/>
        <w:right w:val="none" w:sz="0" w:space="0" w:color="auto"/>
      </w:divBdr>
    </w:div>
    <w:div w:id="298582154">
      <w:marLeft w:val="0"/>
      <w:marRight w:val="0"/>
      <w:marTop w:val="0"/>
      <w:marBottom w:val="0"/>
      <w:divBdr>
        <w:top w:val="none" w:sz="0" w:space="0" w:color="auto"/>
        <w:left w:val="none" w:sz="0" w:space="0" w:color="auto"/>
        <w:bottom w:val="none" w:sz="0" w:space="0" w:color="auto"/>
        <w:right w:val="none" w:sz="0" w:space="0" w:color="auto"/>
      </w:divBdr>
    </w:div>
    <w:div w:id="304893130">
      <w:marLeft w:val="0"/>
      <w:marRight w:val="0"/>
      <w:marTop w:val="0"/>
      <w:marBottom w:val="0"/>
      <w:divBdr>
        <w:top w:val="none" w:sz="0" w:space="0" w:color="auto"/>
        <w:left w:val="none" w:sz="0" w:space="0" w:color="auto"/>
        <w:bottom w:val="none" w:sz="0" w:space="0" w:color="auto"/>
        <w:right w:val="none" w:sz="0" w:space="0" w:color="auto"/>
      </w:divBdr>
    </w:div>
    <w:div w:id="306134666">
      <w:marLeft w:val="0"/>
      <w:marRight w:val="0"/>
      <w:marTop w:val="0"/>
      <w:marBottom w:val="0"/>
      <w:divBdr>
        <w:top w:val="none" w:sz="0" w:space="0" w:color="auto"/>
        <w:left w:val="none" w:sz="0" w:space="0" w:color="auto"/>
        <w:bottom w:val="none" w:sz="0" w:space="0" w:color="auto"/>
        <w:right w:val="none" w:sz="0" w:space="0" w:color="auto"/>
      </w:divBdr>
    </w:div>
    <w:div w:id="316303772">
      <w:marLeft w:val="0"/>
      <w:marRight w:val="0"/>
      <w:marTop w:val="0"/>
      <w:marBottom w:val="0"/>
      <w:divBdr>
        <w:top w:val="none" w:sz="0" w:space="0" w:color="auto"/>
        <w:left w:val="none" w:sz="0" w:space="0" w:color="auto"/>
        <w:bottom w:val="none" w:sz="0" w:space="0" w:color="auto"/>
        <w:right w:val="none" w:sz="0" w:space="0" w:color="auto"/>
      </w:divBdr>
    </w:div>
    <w:div w:id="319236467">
      <w:marLeft w:val="0"/>
      <w:marRight w:val="0"/>
      <w:marTop w:val="0"/>
      <w:marBottom w:val="0"/>
      <w:divBdr>
        <w:top w:val="none" w:sz="0" w:space="0" w:color="auto"/>
        <w:left w:val="none" w:sz="0" w:space="0" w:color="auto"/>
        <w:bottom w:val="none" w:sz="0" w:space="0" w:color="auto"/>
        <w:right w:val="none" w:sz="0" w:space="0" w:color="auto"/>
      </w:divBdr>
    </w:div>
    <w:div w:id="320156037">
      <w:marLeft w:val="0"/>
      <w:marRight w:val="0"/>
      <w:marTop w:val="0"/>
      <w:marBottom w:val="0"/>
      <w:divBdr>
        <w:top w:val="none" w:sz="0" w:space="0" w:color="auto"/>
        <w:left w:val="none" w:sz="0" w:space="0" w:color="auto"/>
        <w:bottom w:val="none" w:sz="0" w:space="0" w:color="auto"/>
        <w:right w:val="none" w:sz="0" w:space="0" w:color="auto"/>
      </w:divBdr>
    </w:div>
    <w:div w:id="325015032">
      <w:marLeft w:val="0"/>
      <w:marRight w:val="0"/>
      <w:marTop w:val="0"/>
      <w:marBottom w:val="0"/>
      <w:divBdr>
        <w:top w:val="none" w:sz="0" w:space="0" w:color="auto"/>
        <w:left w:val="none" w:sz="0" w:space="0" w:color="auto"/>
        <w:bottom w:val="none" w:sz="0" w:space="0" w:color="auto"/>
        <w:right w:val="none" w:sz="0" w:space="0" w:color="auto"/>
      </w:divBdr>
    </w:div>
    <w:div w:id="325672733">
      <w:marLeft w:val="0"/>
      <w:marRight w:val="0"/>
      <w:marTop w:val="0"/>
      <w:marBottom w:val="0"/>
      <w:divBdr>
        <w:top w:val="none" w:sz="0" w:space="0" w:color="auto"/>
        <w:left w:val="none" w:sz="0" w:space="0" w:color="auto"/>
        <w:bottom w:val="none" w:sz="0" w:space="0" w:color="auto"/>
        <w:right w:val="none" w:sz="0" w:space="0" w:color="auto"/>
      </w:divBdr>
    </w:div>
    <w:div w:id="333270170">
      <w:marLeft w:val="0"/>
      <w:marRight w:val="0"/>
      <w:marTop w:val="0"/>
      <w:marBottom w:val="0"/>
      <w:divBdr>
        <w:top w:val="none" w:sz="0" w:space="0" w:color="auto"/>
        <w:left w:val="none" w:sz="0" w:space="0" w:color="auto"/>
        <w:bottom w:val="none" w:sz="0" w:space="0" w:color="auto"/>
        <w:right w:val="none" w:sz="0" w:space="0" w:color="auto"/>
      </w:divBdr>
    </w:div>
    <w:div w:id="333456168">
      <w:marLeft w:val="0"/>
      <w:marRight w:val="0"/>
      <w:marTop w:val="0"/>
      <w:marBottom w:val="0"/>
      <w:divBdr>
        <w:top w:val="none" w:sz="0" w:space="0" w:color="auto"/>
        <w:left w:val="none" w:sz="0" w:space="0" w:color="auto"/>
        <w:bottom w:val="none" w:sz="0" w:space="0" w:color="auto"/>
        <w:right w:val="none" w:sz="0" w:space="0" w:color="auto"/>
      </w:divBdr>
    </w:div>
    <w:div w:id="338778602">
      <w:marLeft w:val="0"/>
      <w:marRight w:val="0"/>
      <w:marTop w:val="0"/>
      <w:marBottom w:val="0"/>
      <w:divBdr>
        <w:top w:val="none" w:sz="0" w:space="0" w:color="auto"/>
        <w:left w:val="none" w:sz="0" w:space="0" w:color="auto"/>
        <w:bottom w:val="none" w:sz="0" w:space="0" w:color="auto"/>
        <w:right w:val="none" w:sz="0" w:space="0" w:color="auto"/>
      </w:divBdr>
    </w:div>
    <w:div w:id="340013764">
      <w:marLeft w:val="0"/>
      <w:marRight w:val="0"/>
      <w:marTop w:val="0"/>
      <w:marBottom w:val="0"/>
      <w:divBdr>
        <w:top w:val="none" w:sz="0" w:space="0" w:color="auto"/>
        <w:left w:val="none" w:sz="0" w:space="0" w:color="auto"/>
        <w:bottom w:val="none" w:sz="0" w:space="0" w:color="auto"/>
        <w:right w:val="none" w:sz="0" w:space="0" w:color="auto"/>
      </w:divBdr>
    </w:div>
    <w:div w:id="348916765">
      <w:marLeft w:val="0"/>
      <w:marRight w:val="0"/>
      <w:marTop w:val="0"/>
      <w:marBottom w:val="0"/>
      <w:divBdr>
        <w:top w:val="none" w:sz="0" w:space="0" w:color="auto"/>
        <w:left w:val="none" w:sz="0" w:space="0" w:color="auto"/>
        <w:bottom w:val="none" w:sz="0" w:space="0" w:color="auto"/>
        <w:right w:val="none" w:sz="0" w:space="0" w:color="auto"/>
      </w:divBdr>
    </w:div>
    <w:div w:id="351803200">
      <w:marLeft w:val="0"/>
      <w:marRight w:val="0"/>
      <w:marTop w:val="0"/>
      <w:marBottom w:val="0"/>
      <w:divBdr>
        <w:top w:val="none" w:sz="0" w:space="0" w:color="auto"/>
        <w:left w:val="none" w:sz="0" w:space="0" w:color="auto"/>
        <w:bottom w:val="none" w:sz="0" w:space="0" w:color="auto"/>
        <w:right w:val="none" w:sz="0" w:space="0" w:color="auto"/>
      </w:divBdr>
    </w:div>
    <w:div w:id="366488466">
      <w:marLeft w:val="0"/>
      <w:marRight w:val="0"/>
      <w:marTop w:val="0"/>
      <w:marBottom w:val="0"/>
      <w:divBdr>
        <w:top w:val="none" w:sz="0" w:space="0" w:color="auto"/>
        <w:left w:val="none" w:sz="0" w:space="0" w:color="auto"/>
        <w:bottom w:val="none" w:sz="0" w:space="0" w:color="auto"/>
        <w:right w:val="none" w:sz="0" w:space="0" w:color="auto"/>
      </w:divBdr>
    </w:div>
    <w:div w:id="369111973">
      <w:marLeft w:val="0"/>
      <w:marRight w:val="0"/>
      <w:marTop w:val="0"/>
      <w:marBottom w:val="0"/>
      <w:divBdr>
        <w:top w:val="none" w:sz="0" w:space="0" w:color="auto"/>
        <w:left w:val="none" w:sz="0" w:space="0" w:color="auto"/>
        <w:bottom w:val="none" w:sz="0" w:space="0" w:color="auto"/>
        <w:right w:val="none" w:sz="0" w:space="0" w:color="auto"/>
      </w:divBdr>
    </w:div>
    <w:div w:id="372198424">
      <w:marLeft w:val="0"/>
      <w:marRight w:val="0"/>
      <w:marTop w:val="0"/>
      <w:marBottom w:val="0"/>
      <w:divBdr>
        <w:top w:val="none" w:sz="0" w:space="0" w:color="auto"/>
        <w:left w:val="none" w:sz="0" w:space="0" w:color="auto"/>
        <w:bottom w:val="none" w:sz="0" w:space="0" w:color="auto"/>
        <w:right w:val="none" w:sz="0" w:space="0" w:color="auto"/>
      </w:divBdr>
    </w:div>
    <w:div w:id="372658670">
      <w:marLeft w:val="0"/>
      <w:marRight w:val="0"/>
      <w:marTop w:val="0"/>
      <w:marBottom w:val="0"/>
      <w:divBdr>
        <w:top w:val="none" w:sz="0" w:space="0" w:color="auto"/>
        <w:left w:val="none" w:sz="0" w:space="0" w:color="auto"/>
        <w:bottom w:val="none" w:sz="0" w:space="0" w:color="auto"/>
        <w:right w:val="none" w:sz="0" w:space="0" w:color="auto"/>
      </w:divBdr>
    </w:div>
    <w:div w:id="378483135">
      <w:marLeft w:val="0"/>
      <w:marRight w:val="0"/>
      <w:marTop w:val="0"/>
      <w:marBottom w:val="0"/>
      <w:divBdr>
        <w:top w:val="none" w:sz="0" w:space="0" w:color="auto"/>
        <w:left w:val="none" w:sz="0" w:space="0" w:color="auto"/>
        <w:bottom w:val="none" w:sz="0" w:space="0" w:color="auto"/>
        <w:right w:val="none" w:sz="0" w:space="0" w:color="auto"/>
      </w:divBdr>
    </w:div>
    <w:div w:id="381095268">
      <w:marLeft w:val="0"/>
      <w:marRight w:val="0"/>
      <w:marTop w:val="0"/>
      <w:marBottom w:val="0"/>
      <w:divBdr>
        <w:top w:val="none" w:sz="0" w:space="0" w:color="auto"/>
        <w:left w:val="none" w:sz="0" w:space="0" w:color="auto"/>
        <w:bottom w:val="none" w:sz="0" w:space="0" w:color="auto"/>
        <w:right w:val="none" w:sz="0" w:space="0" w:color="auto"/>
      </w:divBdr>
    </w:div>
    <w:div w:id="384721609">
      <w:marLeft w:val="0"/>
      <w:marRight w:val="0"/>
      <w:marTop w:val="0"/>
      <w:marBottom w:val="0"/>
      <w:divBdr>
        <w:top w:val="none" w:sz="0" w:space="0" w:color="auto"/>
        <w:left w:val="none" w:sz="0" w:space="0" w:color="auto"/>
        <w:bottom w:val="none" w:sz="0" w:space="0" w:color="auto"/>
        <w:right w:val="none" w:sz="0" w:space="0" w:color="auto"/>
      </w:divBdr>
    </w:div>
    <w:div w:id="393967061">
      <w:marLeft w:val="0"/>
      <w:marRight w:val="0"/>
      <w:marTop w:val="0"/>
      <w:marBottom w:val="0"/>
      <w:divBdr>
        <w:top w:val="none" w:sz="0" w:space="0" w:color="auto"/>
        <w:left w:val="none" w:sz="0" w:space="0" w:color="auto"/>
        <w:bottom w:val="none" w:sz="0" w:space="0" w:color="auto"/>
        <w:right w:val="none" w:sz="0" w:space="0" w:color="auto"/>
      </w:divBdr>
    </w:div>
    <w:div w:id="413283681">
      <w:marLeft w:val="0"/>
      <w:marRight w:val="0"/>
      <w:marTop w:val="0"/>
      <w:marBottom w:val="0"/>
      <w:divBdr>
        <w:top w:val="none" w:sz="0" w:space="0" w:color="auto"/>
        <w:left w:val="none" w:sz="0" w:space="0" w:color="auto"/>
        <w:bottom w:val="none" w:sz="0" w:space="0" w:color="auto"/>
        <w:right w:val="none" w:sz="0" w:space="0" w:color="auto"/>
      </w:divBdr>
    </w:div>
    <w:div w:id="415399338">
      <w:marLeft w:val="0"/>
      <w:marRight w:val="0"/>
      <w:marTop w:val="0"/>
      <w:marBottom w:val="0"/>
      <w:divBdr>
        <w:top w:val="none" w:sz="0" w:space="0" w:color="auto"/>
        <w:left w:val="none" w:sz="0" w:space="0" w:color="auto"/>
        <w:bottom w:val="none" w:sz="0" w:space="0" w:color="auto"/>
        <w:right w:val="none" w:sz="0" w:space="0" w:color="auto"/>
      </w:divBdr>
    </w:div>
    <w:div w:id="417333900">
      <w:marLeft w:val="0"/>
      <w:marRight w:val="0"/>
      <w:marTop w:val="0"/>
      <w:marBottom w:val="0"/>
      <w:divBdr>
        <w:top w:val="none" w:sz="0" w:space="0" w:color="auto"/>
        <w:left w:val="none" w:sz="0" w:space="0" w:color="auto"/>
        <w:bottom w:val="none" w:sz="0" w:space="0" w:color="auto"/>
        <w:right w:val="none" w:sz="0" w:space="0" w:color="auto"/>
      </w:divBdr>
    </w:div>
    <w:div w:id="422334959">
      <w:marLeft w:val="0"/>
      <w:marRight w:val="0"/>
      <w:marTop w:val="0"/>
      <w:marBottom w:val="0"/>
      <w:divBdr>
        <w:top w:val="none" w:sz="0" w:space="0" w:color="auto"/>
        <w:left w:val="none" w:sz="0" w:space="0" w:color="auto"/>
        <w:bottom w:val="none" w:sz="0" w:space="0" w:color="auto"/>
        <w:right w:val="none" w:sz="0" w:space="0" w:color="auto"/>
      </w:divBdr>
    </w:div>
    <w:div w:id="423840834">
      <w:marLeft w:val="0"/>
      <w:marRight w:val="0"/>
      <w:marTop w:val="0"/>
      <w:marBottom w:val="0"/>
      <w:divBdr>
        <w:top w:val="none" w:sz="0" w:space="0" w:color="auto"/>
        <w:left w:val="none" w:sz="0" w:space="0" w:color="auto"/>
        <w:bottom w:val="none" w:sz="0" w:space="0" w:color="auto"/>
        <w:right w:val="none" w:sz="0" w:space="0" w:color="auto"/>
      </w:divBdr>
    </w:div>
    <w:div w:id="434132363">
      <w:bodyDiv w:val="1"/>
      <w:marLeft w:val="0"/>
      <w:marRight w:val="0"/>
      <w:marTop w:val="0"/>
      <w:marBottom w:val="0"/>
      <w:divBdr>
        <w:top w:val="none" w:sz="0" w:space="0" w:color="auto"/>
        <w:left w:val="none" w:sz="0" w:space="0" w:color="auto"/>
        <w:bottom w:val="none" w:sz="0" w:space="0" w:color="auto"/>
        <w:right w:val="none" w:sz="0" w:space="0" w:color="auto"/>
      </w:divBdr>
    </w:div>
    <w:div w:id="438063048">
      <w:marLeft w:val="0"/>
      <w:marRight w:val="0"/>
      <w:marTop w:val="0"/>
      <w:marBottom w:val="0"/>
      <w:divBdr>
        <w:top w:val="none" w:sz="0" w:space="0" w:color="auto"/>
        <w:left w:val="none" w:sz="0" w:space="0" w:color="auto"/>
        <w:bottom w:val="none" w:sz="0" w:space="0" w:color="auto"/>
        <w:right w:val="none" w:sz="0" w:space="0" w:color="auto"/>
      </w:divBdr>
    </w:div>
    <w:div w:id="459148120">
      <w:marLeft w:val="0"/>
      <w:marRight w:val="0"/>
      <w:marTop w:val="0"/>
      <w:marBottom w:val="0"/>
      <w:divBdr>
        <w:top w:val="none" w:sz="0" w:space="0" w:color="auto"/>
        <w:left w:val="none" w:sz="0" w:space="0" w:color="auto"/>
        <w:bottom w:val="none" w:sz="0" w:space="0" w:color="auto"/>
        <w:right w:val="none" w:sz="0" w:space="0" w:color="auto"/>
      </w:divBdr>
    </w:div>
    <w:div w:id="462618634">
      <w:marLeft w:val="0"/>
      <w:marRight w:val="0"/>
      <w:marTop w:val="0"/>
      <w:marBottom w:val="0"/>
      <w:divBdr>
        <w:top w:val="none" w:sz="0" w:space="0" w:color="auto"/>
        <w:left w:val="none" w:sz="0" w:space="0" w:color="auto"/>
        <w:bottom w:val="none" w:sz="0" w:space="0" w:color="auto"/>
        <w:right w:val="none" w:sz="0" w:space="0" w:color="auto"/>
      </w:divBdr>
    </w:div>
    <w:div w:id="467287375">
      <w:marLeft w:val="0"/>
      <w:marRight w:val="0"/>
      <w:marTop w:val="0"/>
      <w:marBottom w:val="0"/>
      <w:divBdr>
        <w:top w:val="none" w:sz="0" w:space="0" w:color="auto"/>
        <w:left w:val="none" w:sz="0" w:space="0" w:color="auto"/>
        <w:bottom w:val="none" w:sz="0" w:space="0" w:color="auto"/>
        <w:right w:val="none" w:sz="0" w:space="0" w:color="auto"/>
      </w:divBdr>
    </w:div>
    <w:div w:id="474880512">
      <w:marLeft w:val="0"/>
      <w:marRight w:val="0"/>
      <w:marTop w:val="0"/>
      <w:marBottom w:val="0"/>
      <w:divBdr>
        <w:top w:val="none" w:sz="0" w:space="0" w:color="auto"/>
        <w:left w:val="none" w:sz="0" w:space="0" w:color="auto"/>
        <w:bottom w:val="none" w:sz="0" w:space="0" w:color="auto"/>
        <w:right w:val="none" w:sz="0" w:space="0" w:color="auto"/>
      </w:divBdr>
    </w:div>
    <w:div w:id="482088371">
      <w:marLeft w:val="0"/>
      <w:marRight w:val="0"/>
      <w:marTop w:val="0"/>
      <w:marBottom w:val="0"/>
      <w:divBdr>
        <w:top w:val="none" w:sz="0" w:space="0" w:color="auto"/>
        <w:left w:val="none" w:sz="0" w:space="0" w:color="auto"/>
        <w:bottom w:val="none" w:sz="0" w:space="0" w:color="auto"/>
        <w:right w:val="none" w:sz="0" w:space="0" w:color="auto"/>
      </w:divBdr>
    </w:div>
    <w:div w:id="483621902">
      <w:marLeft w:val="0"/>
      <w:marRight w:val="0"/>
      <w:marTop w:val="0"/>
      <w:marBottom w:val="0"/>
      <w:divBdr>
        <w:top w:val="none" w:sz="0" w:space="0" w:color="auto"/>
        <w:left w:val="none" w:sz="0" w:space="0" w:color="auto"/>
        <w:bottom w:val="none" w:sz="0" w:space="0" w:color="auto"/>
        <w:right w:val="none" w:sz="0" w:space="0" w:color="auto"/>
      </w:divBdr>
    </w:div>
    <w:div w:id="486673030">
      <w:marLeft w:val="0"/>
      <w:marRight w:val="0"/>
      <w:marTop w:val="0"/>
      <w:marBottom w:val="0"/>
      <w:divBdr>
        <w:top w:val="none" w:sz="0" w:space="0" w:color="auto"/>
        <w:left w:val="none" w:sz="0" w:space="0" w:color="auto"/>
        <w:bottom w:val="none" w:sz="0" w:space="0" w:color="auto"/>
        <w:right w:val="none" w:sz="0" w:space="0" w:color="auto"/>
      </w:divBdr>
    </w:div>
    <w:div w:id="515001436">
      <w:marLeft w:val="0"/>
      <w:marRight w:val="0"/>
      <w:marTop w:val="0"/>
      <w:marBottom w:val="0"/>
      <w:divBdr>
        <w:top w:val="none" w:sz="0" w:space="0" w:color="auto"/>
        <w:left w:val="none" w:sz="0" w:space="0" w:color="auto"/>
        <w:bottom w:val="none" w:sz="0" w:space="0" w:color="auto"/>
        <w:right w:val="none" w:sz="0" w:space="0" w:color="auto"/>
      </w:divBdr>
    </w:div>
    <w:div w:id="516504333">
      <w:marLeft w:val="0"/>
      <w:marRight w:val="0"/>
      <w:marTop w:val="0"/>
      <w:marBottom w:val="0"/>
      <w:divBdr>
        <w:top w:val="none" w:sz="0" w:space="0" w:color="auto"/>
        <w:left w:val="none" w:sz="0" w:space="0" w:color="auto"/>
        <w:bottom w:val="none" w:sz="0" w:space="0" w:color="auto"/>
        <w:right w:val="none" w:sz="0" w:space="0" w:color="auto"/>
      </w:divBdr>
    </w:div>
    <w:div w:id="524681291">
      <w:marLeft w:val="0"/>
      <w:marRight w:val="0"/>
      <w:marTop w:val="0"/>
      <w:marBottom w:val="0"/>
      <w:divBdr>
        <w:top w:val="none" w:sz="0" w:space="0" w:color="auto"/>
        <w:left w:val="none" w:sz="0" w:space="0" w:color="auto"/>
        <w:bottom w:val="none" w:sz="0" w:space="0" w:color="auto"/>
        <w:right w:val="none" w:sz="0" w:space="0" w:color="auto"/>
      </w:divBdr>
    </w:div>
    <w:div w:id="525026508">
      <w:marLeft w:val="0"/>
      <w:marRight w:val="0"/>
      <w:marTop w:val="0"/>
      <w:marBottom w:val="0"/>
      <w:divBdr>
        <w:top w:val="none" w:sz="0" w:space="0" w:color="auto"/>
        <w:left w:val="none" w:sz="0" w:space="0" w:color="auto"/>
        <w:bottom w:val="none" w:sz="0" w:space="0" w:color="auto"/>
        <w:right w:val="none" w:sz="0" w:space="0" w:color="auto"/>
      </w:divBdr>
    </w:div>
    <w:div w:id="531379772">
      <w:marLeft w:val="0"/>
      <w:marRight w:val="0"/>
      <w:marTop w:val="0"/>
      <w:marBottom w:val="0"/>
      <w:divBdr>
        <w:top w:val="none" w:sz="0" w:space="0" w:color="auto"/>
        <w:left w:val="none" w:sz="0" w:space="0" w:color="auto"/>
        <w:bottom w:val="none" w:sz="0" w:space="0" w:color="auto"/>
        <w:right w:val="none" w:sz="0" w:space="0" w:color="auto"/>
      </w:divBdr>
    </w:div>
    <w:div w:id="537284046">
      <w:marLeft w:val="0"/>
      <w:marRight w:val="0"/>
      <w:marTop w:val="0"/>
      <w:marBottom w:val="0"/>
      <w:divBdr>
        <w:top w:val="none" w:sz="0" w:space="0" w:color="auto"/>
        <w:left w:val="none" w:sz="0" w:space="0" w:color="auto"/>
        <w:bottom w:val="none" w:sz="0" w:space="0" w:color="auto"/>
        <w:right w:val="none" w:sz="0" w:space="0" w:color="auto"/>
      </w:divBdr>
    </w:div>
    <w:div w:id="541332821">
      <w:marLeft w:val="0"/>
      <w:marRight w:val="0"/>
      <w:marTop w:val="0"/>
      <w:marBottom w:val="0"/>
      <w:divBdr>
        <w:top w:val="none" w:sz="0" w:space="0" w:color="auto"/>
        <w:left w:val="none" w:sz="0" w:space="0" w:color="auto"/>
        <w:bottom w:val="none" w:sz="0" w:space="0" w:color="auto"/>
        <w:right w:val="none" w:sz="0" w:space="0" w:color="auto"/>
      </w:divBdr>
    </w:div>
    <w:div w:id="550458365">
      <w:marLeft w:val="0"/>
      <w:marRight w:val="0"/>
      <w:marTop w:val="0"/>
      <w:marBottom w:val="0"/>
      <w:divBdr>
        <w:top w:val="none" w:sz="0" w:space="0" w:color="auto"/>
        <w:left w:val="none" w:sz="0" w:space="0" w:color="auto"/>
        <w:bottom w:val="none" w:sz="0" w:space="0" w:color="auto"/>
        <w:right w:val="none" w:sz="0" w:space="0" w:color="auto"/>
      </w:divBdr>
    </w:div>
    <w:div w:id="550579789">
      <w:marLeft w:val="0"/>
      <w:marRight w:val="0"/>
      <w:marTop w:val="0"/>
      <w:marBottom w:val="0"/>
      <w:divBdr>
        <w:top w:val="none" w:sz="0" w:space="0" w:color="auto"/>
        <w:left w:val="none" w:sz="0" w:space="0" w:color="auto"/>
        <w:bottom w:val="none" w:sz="0" w:space="0" w:color="auto"/>
        <w:right w:val="none" w:sz="0" w:space="0" w:color="auto"/>
      </w:divBdr>
    </w:div>
    <w:div w:id="557088438">
      <w:marLeft w:val="0"/>
      <w:marRight w:val="0"/>
      <w:marTop w:val="0"/>
      <w:marBottom w:val="0"/>
      <w:divBdr>
        <w:top w:val="none" w:sz="0" w:space="0" w:color="auto"/>
        <w:left w:val="none" w:sz="0" w:space="0" w:color="auto"/>
        <w:bottom w:val="none" w:sz="0" w:space="0" w:color="auto"/>
        <w:right w:val="none" w:sz="0" w:space="0" w:color="auto"/>
      </w:divBdr>
    </w:div>
    <w:div w:id="569196288">
      <w:marLeft w:val="0"/>
      <w:marRight w:val="0"/>
      <w:marTop w:val="0"/>
      <w:marBottom w:val="0"/>
      <w:divBdr>
        <w:top w:val="none" w:sz="0" w:space="0" w:color="auto"/>
        <w:left w:val="none" w:sz="0" w:space="0" w:color="auto"/>
        <w:bottom w:val="none" w:sz="0" w:space="0" w:color="auto"/>
        <w:right w:val="none" w:sz="0" w:space="0" w:color="auto"/>
      </w:divBdr>
    </w:div>
    <w:div w:id="582687007">
      <w:marLeft w:val="0"/>
      <w:marRight w:val="0"/>
      <w:marTop w:val="0"/>
      <w:marBottom w:val="0"/>
      <w:divBdr>
        <w:top w:val="none" w:sz="0" w:space="0" w:color="auto"/>
        <w:left w:val="none" w:sz="0" w:space="0" w:color="auto"/>
        <w:bottom w:val="none" w:sz="0" w:space="0" w:color="auto"/>
        <w:right w:val="none" w:sz="0" w:space="0" w:color="auto"/>
      </w:divBdr>
    </w:div>
    <w:div w:id="602305502">
      <w:marLeft w:val="0"/>
      <w:marRight w:val="0"/>
      <w:marTop w:val="0"/>
      <w:marBottom w:val="0"/>
      <w:divBdr>
        <w:top w:val="none" w:sz="0" w:space="0" w:color="auto"/>
        <w:left w:val="none" w:sz="0" w:space="0" w:color="auto"/>
        <w:bottom w:val="none" w:sz="0" w:space="0" w:color="auto"/>
        <w:right w:val="none" w:sz="0" w:space="0" w:color="auto"/>
      </w:divBdr>
    </w:div>
    <w:div w:id="604385552">
      <w:marLeft w:val="0"/>
      <w:marRight w:val="0"/>
      <w:marTop w:val="0"/>
      <w:marBottom w:val="0"/>
      <w:divBdr>
        <w:top w:val="none" w:sz="0" w:space="0" w:color="auto"/>
        <w:left w:val="none" w:sz="0" w:space="0" w:color="auto"/>
        <w:bottom w:val="none" w:sz="0" w:space="0" w:color="auto"/>
        <w:right w:val="none" w:sz="0" w:space="0" w:color="auto"/>
      </w:divBdr>
    </w:div>
    <w:div w:id="606810501">
      <w:marLeft w:val="0"/>
      <w:marRight w:val="0"/>
      <w:marTop w:val="0"/>
      <w:marBottom w:val="0"/>
      <w:divBdr>
        <w:top w:val="none" w:sz="0" w:space="0" w:color="auto"/>
        <w:left w:val="none" w:sz="0" w:space="0" w:color="auto"/>
        <w:bottom w:val="none" w:sz="0" w:space="0" w:color="auto"/>
        <w:right w:val="none" w:sz="0" w:space="0" w:color="auto"/>
      </w:divBdr>
    </w:div>
    <w:div w:id="608781165">
      <w:marLeft w:val="0"/>
      <w:marRight w:val="0"/>
      <w:marTop w:val="0"/>
      <w:marBottom w:val="0"/>
      <w:divBdr>
        <w:top w:val="none" w:sz="0" w:space="0" w:color="auto"/>
        <w:left w:val="none" w:sz="0" w:space="0" w:color="auto"/>
        <w:bottom w:val="none" w:sz="0" w:space="0" w:color="auto"/>
        <w:right w:val="none" w:sz="0" w:space="0" w:color="auto"/>
      </w:divBdr>
    </w:div>
    <w:div w:id="615715011">
      <w:marLeft w:val="0"/>
      <w:marRight w:val="0"/>
      <w:marTop w:val="0"/>
      <w:marBottom w:val="0"/>
      <w:divBdr>
        <w:top w:val="none" w:sz="0" w:space="0" w:color="auto"/>
        <w:left w:val="none" w:sz="0" w:space="0" w:color="auto"/>
        <w:bottom w:val="none" w:sz="0" w:space="0" w:color="auto"/>
        <w:right w:val="none" w:sz="0" w:space="0" w:color="auto"/>
      </w:divBdr>
    </w:div>
    <w:div w:id="630984546">
      <w:marLeft w:val="0"/>
      <w:marRight w:val="0"/>
      <w:marTop w:val="0"/>
      <w:marBottom w:val="0"/>
      <w:divBdr>
        <w:top w:val="none" w:sz="0" w:space="0" w:color="auto"/>
        <w:left w:val="none" w:sz="0" w:space="0" w:color="auto"/>
        <w:bottom w:val="none" w:sz="0" w:space="0" w:color="auto"/>
        <w:right w:val="none" w:sz="0" w:space="0" w:color="auto"/>
      </w:divBdr>
    </w:div>
    <w:div w:id="631441050">
      <w:marLeft w:val="0"/>
      <w:marRight w:val="0"/>
      <w:marTop w:val="0"/>
      <w:marBottom w:val="0"/>
      <w:divBdr>
        <w:top w:val="none" w:sz="0" w:space="0" w:color="auto"/>
        <w:left w:val="none" w:sz="0" w:space="0" w:color="auto"/>
        <w:bottom w:val="none" w:sz="0" w:space="0" w:color="auto"/>
        <w:right w:val="none" w:sz="0" w:space="0" w:color="auto"/>
      </w:divBdr>
    </w:div>
    <w:div w:id="633294591">
      <w:marLeft w:val="0"/>
      <w:marRight w:val="0"/>
      <w:marTop w:val="0"/>
      <w:marBottom w:val="0"/>
      <w:divBdr>
        <w:top w:val="none" w:sz="0" w:space="0" w:color="auto"/>
        <w:left w:val="none" w:sz="0" w:space="0" w:color="auto"/>
        <w:bottom w:val="none" w:sz="0" w:space="0" w:color="auto"/>
        <w:right w:val="none" w:sz="0" w:space="0" w:color="auto"/>
      </w:divBdr>
    </w:div>
    <w:div w:id="635836567">
      <w:marLeft w:val="0"/>
      <w:marRight w:val="0"/>
      <w:marTop w:val="0"/>
      <w:marBottom w:val="0"/>
      <w:divBdr>
        <w:top w:val="none" w:sz="0" w:space="0" w:color="auto"/>
        <w:left w:val="none" w:sz="0" w:space="0" w:color="auto"/>
        <w:bottom w:val="none" w:sz="0" w:space="0" w:color="auto"/>
        <w:right w:val="none" w:sz="0" w:space="0" w:color="auto"/>
      </w:divBdr>
    </w:div>
    <w:div w:id="644748763">
      <w:marLeft w:val="0"/>
      <w:marRight w:val="0"/>
      <w:marTop w:val="0"/>
      <w:marBottom w:val="0"/>
      <w:divBdr>
        <w:top w:val="none" w:sz="0" w:space="0" w:color="auto"/>
        <w:left w:val="none" w:sz="0" w:space="0" w:color="auto"/>
        <w:bottom w:val="none" w:sz="0" w:space="0" w:color="auto"/>
        <w:right w:val="none" w:sz="0" w:space="0" w:color="auto"/>
      </w:divBdr>
    </w:div>
    <w:div w:id="654264956">
      <w:marLeft w:val="0"/>
      <w:marRight w:val="0"/>
      <w:marTop w:val="0"/>
      <w:marBottom w:val="0"/>
      <w:divBdr>
        <w:top w:val="none" w:sz="0" w:space="0" w:color="auto"/>
        <w:left w:val="none" w:sz="0" w:space="0" w:color="auto"/>
        <w:bottom w:val="none" w:sz="0" w:space="0" w:color="auto"/>
        <w:right w:val="none" w:sz="0" w:space="0" w:color="auto"/>
      </w:divBdr>
    </w:div>
    <w:div w:id="664356377">
      <w:marLeft w:val="0"/>
      <w:marRight w:val="0"/>
      <w:marTop w:val="0"/>
      <w:marBottom w:val="0"/>
      <w:divBdr>
        <w:top w:val="none" w:sz="0" w:space="0" w:color="auto"/>
        <w:left w:val="none" w:sz="0" w:space="0" w:color="auto"/>
        <w:bottom w:val="none" w:sz="0" w:space="0" w:color="auto"/>
        <w:right w:val="none" w:sz="0" w:space="0" w:color="auto"/>
      </w:divBdr>
    </w:div>
    <w:div w:id="666174017">
      <w:marLeft w:val="0"/>
      <w:marRight w:val="0"/>
      <w:marTop w:val="0"/>
      <w:marBottom w:val="0"/>
      <w:divBdr>
        <w:top w:val="none" w:sz="0" w:space="0" w:color="auto"/>
        <w:left w:val="none" w:sz="0" w:space="0" w:color="auto"/>
        <w:bottom w:val="none" w:sz="0" w:space="0" w:color="auto"/>
        <w:right w:val="none" w:sz="0" w:space="0" w:color="auto"/>
      </w:divBdr>
    </w:div>
    <w:div w:id="668366533">
      <w:marLeft w:val="0"/>
      <w:marRight w:val="0"/>
      <w:marTop w:val="0"/>
      <w:marBottom w:val="0"/>
      <w:divBdr>
        <w:top w:val="none" w:sz="0" w:space="0" w:color="auto"/>
        <w:left w:val="none" w:sz="0" w:space="0" w:color="auto"/>
        <w:bottom w:val="none" w:sz="0" w:space="0" w:color="auto"/>
        <w:right w:val="none" w:sz="0" w:space="0" w:color="auto"/>
      </w:divBdr>
    </w:div>
    <w:div w:id="668560895">
      <w:marLeft w:val="0"/>
      <w:marRight w:val="0"/>
      <w:marTop w:val="0"/>
      <w:marBottom w:val="0"/>
      <w:divBdr>
        <w:top w:val="none" w:sz="0" w:space="0" w:color="auto"/>
        <w:left w:val="none" w:sz="0" w:space="0" w:color="auto"/>
        <w:bottom w:val="none" w:sz="0" w:space="0" w:color="auto"/>
        <w:right w:val="none" w:sz="0" w:space="0" w:color="auto"/>
      </w:divBdr>
    </w:div>
    <w:div w:id="670376894">
      <w:marLeft w:val="0"/>
      <w:marRight w:val="0"/>
      <w:marTop w:val="0"/>
      <w:marBottom w:val="0"/>
      <w:divBdr>
        <w:top w:val="none" w:sz="0" w:space="0" w:color="auto"/>
        <w:left w:val="none" w:sz="0" w:space="0" w:color="auto"/>
        <w:bottom w:val="none" w:sz="0" w:space="0" w:color="auto"/>
        <w:right w:val="none" w:sz="0" w:space="0" w:color="auto"/>
      </w:divBdr>
    </w:div>
    <w:div w:id="672074113">
      <w:marLeft w:val="0"/>
      <w:marRight w:val="0"/>
      <w:marTop w:val="0"/>
      <w:marBottom w:val="0"/>
      <w:divBdr>
        <w:top w:val="none" w:sz="0" w:space="0" w:color="auto"/>
        <w:left w:val="none" w:sz="0" w:space="0" w:color="auto"/>
        <w:bottom w:val="none" w:sz="0" w:space="0" w:color="auto"/>
        <w:right w:val="none" w:sz="0" w:space="0" w:color="auto"/>
      </w:divBdr>
    </w:div>
    <w:div w:id="680208008">
      <w:marLeft w:val="0"/>
      <w:marRight w:val="0"/>
      <w:marTop w:val="0"/>
      <w:marBottom w:val="0"/>
      <w:divBdr>
        <w:top w:val="none" w:sz="0" w:space="0" w:color="auto"/>
        <w:left w:val="none" w:sz="0" w:space="0" w:color="auto"/>
        <w:bottom w:val="none" w:sz="0" w:space="0" w:color="auto"/>
        <w:right w:val="none" w:sz="0" w:space="0" w:color="auto"/>
      </w:divBdr>
    </w:div>
    <w:div w:id="680353471">
      <w:marLeft w:val="0"/>
      <w:marRight w:val="0"/>
      <w:marTop w:val="0"/>
      <w:marBottom w:val="0"/>
      <w:divBdr>
        <w:top w:val="none" w:sz="0" w:space="0" w:color="auto"/>
        <w:left w:val="none" w:sz="0" w:space="0" w:color="auto"/>
        <w:bottom w:val="none" w:sz="0" w:space="0" w:color="auto"/>
        <w:right w:val="none" w:sz="0" w:space="0" w:color="auto"/>
      </w:divBdr>
    </w:div>
    <w:div w:id="686365266">
      <w:marLeft w:val="0"/>
      <w:marRight w:val="0"/>
      <w:marTop w:val="0"/>
      <w:marBottom w:val="0"/>
      <w:divBdr>
        <w:top w:val="none" w:sz="0" w:space="0" w:color="auto"/>
        <w:left w:val="none" w:sz="0" w:space="0" w:color="auto"/>
        <w:bottom w:val="none" w:sz="0" w:space="0" w:color="auto"/>
        <w:right w:val="none" w:sz="0" w:space="0" w:color="auto"/>
      </w:divBdr>
    </w:div>
    <w:div w:id="691496354">
      <w:marLeft w:val="0"/>
      <w:marRight w:val="0"/>
      <w:marTop w:val="0"/>
      <w:marBottom w:val="0"/>
      <w:divBdr>
        <w:top w:val="none" w:sz="0" w:space="0" w:color="auto"/>
        <w:left w:val="none" w:sz="0" w:space="0" w:color="auto"/>
        <w:bottom w:val="none" w:sz="0" w:space="0" w:color="auto"/>
        <w:right w:val="none" w:sz="0" w:space="0" w:color="auto"/>
      </w:divBdr>
    </w:div>
    <w:div w:id="691808646">
      <w:marLeft w:val="0"/>
      <w:marRight w:val="0"/>
      <w:marTop w:val="0"/>
      <w:marBottom w:val="0"/>
      <w:divBdr>
        <w:top w:val="none" w:sz="0" w:space="0" w:color="auto"/>
        <w:left w:val="none" w:sz="0" w:space="0" w:color="auto"/>
        <w:bottom w:val="none" w:sz="0" w:space="0" w:color="auto"/>
        <w:right w:val="none" w:sz="0" w:space="0" w:color="auto"/>
      </w:divBdr>
    </w:div>
    <w:div w:id="705839002">
      <w:marLeft w:val="0"/>
      <w:marRight w:val="0"/>
      <w:marTop w:val="0"/>
      <w:marBottom w:val="0"/>
      <w:divBdr>
        <w:top w:val="none" w:sz="0" w:space="0" w:color="auto"/>
        <w:left w:val="none" w:sz="0" w:space="0" w:color="auto"/>
        <w:bottom w:val="none" w:sz="0" w:space="0" w:color="auto"/>
        <w:right w:val="none" w:sz="0" w:space="0" w:color="auto"/>
      </w:divBdr>
    </w:div>
    <w:div w:id="723066671">
      <w:marLeft w:val="0"/>
      <w:marRight w:val="0"/>
      <w:marTop w:val="0"/>
      <w:marBottom w:val="0"/>
      <w:divBdr>
        <w:top w:val="none" w:sz="0" w:space="0" w:color="auto"/>
        <w:left w:val="none" w:sz="0" w:space="0" w:color="auto"/>
        <w:bottom w:val="none" w:sz="0" w:space="0" w:color="auto"/>
        <w:right w:val="none" w:sz="0" w:space="0" w:color="auto"/>
      </w:divBdr>
    </w:div>
    <w:div w:id="735009748">
      <w:marLeft w:val="0"/>
      <w:marRight w:val="0"/>
      <w:marTop w:val="0"/>
      <w:marBottom w:val="0"/>
      <w:divBdr>
        <w:top w:val="none" w:sz="0" w:space="0" w:color="auto"/>
        <w:left w:val="none" w:sz="0" w:space="0" w:color="auto"/>
        <w:bottom w:val="none" w:sz="0" w:space="0" w:color="auto"/>
        <w:right w:val="none" w:sz="0" w:space="0" w:color="auto"/>
      </w:divBdr>
    </w:div>
    <w:div w:id="736168737">
      <w:marLeft w:val="0"/>
      <w:marRight w:val="0"/>
      <w:marTop w:val="0"/>
      <w:marBottom w:val="0"/>
      <w:divBdr>
        <w:top w:val="none" w:sz="0" w:space="0" w:color="auto"/>
        <w:left w:val="none" w:sz="0" w:space="0" w:color="auto"/>
        <w:bottom w:val="none" w:sz="0" w:space="0" w:color="auto"/>
        <w:right w:val="none" w:sz="0" w:space="0" w:color="auto"/>
      </w:divBdr>
    </w:div>
    <w:div w:id="743258421">
      <w:marLeft w:val="0"/>
      <w:marRight w:val="0"/>
      <w:marTop w:val="0"/>
      <w:marBottom w:val="0"/>
      <w:divBdr>
        <w:top w:val="none" w:sz="0" w:space="0" w:color="auto"/>
        <w:left w:val="none" w:sz="0" w:space="0" w:color="auto"/>
        <w:bottom w:val="none" w:sz="0" w:space="0" w:color="auto"/>
        <w:right w:val="none" w:sz="0" w:space="0" w:color="auto"/>
      </w:divBdr>
    </w:div>
    <w:div w:id="751853027">
      <w:marLeft w:val="0"/>
      <w:marRight w:val="0"/>
      <w:marTop w:val="0"/>
      <w:marBottom w:val="0"/>
      <w:divBdr>
        <w:top w:val="none" w:sz="0" w:space="0" w:color="auto"/>
        <w:left w:val="none" w:sz="0" w:space="0" w:color="auto"/>
        <w:bottom w:val="none" w:sz="0" w:space="0" w:color="auto"/>
        <w:right w:val="none" w:sz="0" w:space="0" w:color="auto"/>
      </w:divBdr>
    </w:div>
    <w:div w:id="756171992">
      <w:marLeft w:val="0"/>
      <w:marRight w:val="0"/>
      <w:marTop w:val="0"/>
      <w:marBottom w:val="0"/>
      <w:divBdr>
        <w:top w:val="none" w:sz="0" w:space="0" w:color="auto"/>
        <w:left w:val="none" w:sz="0" w:space="0" w:color="auto"/>
        <w:bottom w:val="none" w:sz="0" w:space="0" w:color="auto"/>
        <w:right w:val="none" w:sz="0" w:space="0" w:color="auto"/>
      </w:divBdr>
    </w:div>
    <w:div w:id="757021454">
      <w:marLeft w:val="0"/>
      <w:marRight w:val="0"/>
      <w:marTop w:val="0"/>
      <w:marBottom w:val="0"/>
      <w:divBdr>
        <w:top w:val="none" w:sz="0" w:space="0" w:color="auto"/>
        <w:left w:val="none" w:sz="0" w:space="0" w:color="auto"/>
        <w:bottom w:val="none" w:sz="0" w:space="0" w:color="auto"/>
        <w:right w:val="none" w:sz="0" w:space="0" w:color="auto"/>
      </w:divBdr>
    </w:div>
    <w:div w:id="765614676">
      <w:marLeft w:val="0"/>
      <w:marRight w:val="0"/>
      <w:marTop w:val="0"/>
      <w:marBottom w:val="0"/>
      <w:divBdr>
        <w:top w:val="none" w:sz="0" w:space="0" w:color="auto"/>
        <w:left w:val="none" w:sz="0" w:space="0" w:color="auto"/>
        <w:bottom w:val="none" w:sz="0" w:space="0" w:color="auto"/>
        <w:right w:val="none" w:sz="0" w:space="0" w:color="auto"/>
      </w:divBdr>
    </w:div>
    <w:div w:id="765731704">
      <w:marLeft w:val="0"/>
      <w:marRight w:val="0"/>
      <w:marTop w:val="0"/>
      <w:marBottom w:val="0"/>
      <w:divBdr>
        <w:top w:val="none" w:sz="0" w:space="0" w:color="auto"/>
        <w:left w:val="none" w:sz="0" w:space="0" w:color="auto"/>
        <w:bottom w:val="none" w:sz="0" w:space="0" w:color="auto"/>
        <w:right w:val="none" w:sz="0" w:space="0" w:color="auto"/>
      </w:divBdr>
    </w:div>
    <w:div w:id="771514181">
      <w:marLeft w:val="0"/>
      <w:marRight w:val="0"/>
      <w:marTop w:val="0"/>
      <w:marBottom w:val="0"/>
      <w:divBdr>
        <w:top w:val="none" w:sz="0" w:space="0" w:color="auto"/>
        <w:left w:val="none" w:sz="0" w:space="0" w:color="auto"/>
        <w:bottom w:val="none" w:sz="0" w:space="0" w:color="auto"/>
        <w:right w:val="none" w:sz="0" w:space="0" w:color="auto"/>
      </w:divBdr>
    </w:div>
    <w:div w:id="777022825">
      <w:marLeft w:val="0"/>
      <w:marRight w:val="0"/>
      <w:marTop w:val="0"/>
      <w:marBottom w:val="0"/>
      <w:divBdr>
        <w:top w:val="none" w:sz="0" w:space="0" w:color="auto"/>
        <w:left w:val="none" w:sz="0" w:space="0" w:color="auto"/>
        <w:bottom w:val="none" w:sz="0" w:space="0" w:color="auto"/>
        <w:right w:val="none" w:sz="0" w:space="0" w:color="auto"/>
      </w:divBdr>
    </w:div>
    <w:div w:id="777481247">
      <w:marLeft w:val="0"/>
      <w:marRight w:val="0"/>
      <w:marTop w:val="0"/>
      <w:marBottom w:val="0"/>
      <w:divBdr>
        <w:top w:val="none" w:sz="0" w:space="0" w:color="auto"/>
        <w:left w:val="none" w:sz="0" w:space="0" w:color="auto"/>
        <w:bottom w:val="none" w:sz="0" w:space="0" w:color="auto"/>
        <w:right w:val="none" w:sz="0" w:space="0" w:color="auto"/>
      </w:divBdr>
    </w:div>
    <w:div w:id="786242330">
      <w:marLeft w:val="0"/>
      <w:marRight w:val="0"/>
      <w:marTop w:val="0"/>
      <w:marBottom w:val="0"/>
      <w:divBdr>
        <w:top w:val="none" w:sz="0" w:space="0" w:color="auto"/>
        <w:left w:val="none" w:sz="0" w:space="0" w:color="auto"/>
        <w:bottom w:val="none" w:sz="0" w:space="0" w:color="auto"/>
        <w:right w:val="none" w:sz="0" w:space="0" w:color="auto"/>
      </w:divBdr>
    </w:div>
    <w:div w:id="796797056">
      <w:marLeft w:val="0"/>
      <w:marRight w:val="0"/>
      <w:marTop w:val="0"/>
      <w:marBottom w:val="0"/>
      <w:divBdr>
        <w:top w:val="none" w:sz="0" w:space="0" w:color="auto"/>
        <w:left w:val="none" w:sz="0" w:space="0" w:color="auto"/>
        <w:bottom w:val="none" w:sz="0" w:space="0" w:color="auto"/>
        <w:right w:val="none" w:sz="0" w:space="0" w:color="auto"/>
      </w:divBdr>
    </w:div>
    <w:div w:id="797837754">
      <w:marLeft w:val="0"/>
      <w:marRight w:val="0"/>
      <w:marTop w:val="0"/>
      <w:marBottom w:val="0"/>
      <w:divBdr>
        <w:top w:val="none" w:sz="0" w:space="0" w:color="auto"/>
        <w:left w:val="none" w:sz="0" w:space="0" w:color="auto"/>
        <w:bottom w:val="none" w:sz="0" w:space="0" w:color="auto"/>
        <w:right w:val="none" w:sz="0" w:space="0" w:color="auto"/>
      </w:divBdr>
    </w:div>
    <w:div w:id="804002700">
      <w:marLeft w:val="0"/>
      <w:marRight w:val="0"/>
      <w:marTop w:val="0"/>
      <w:marBottom w:val="0"/>
      <w:divBdr>
        <w:top w:val="none" w:sz="0" w:space="0" w:color="auto"/>
        <w:left w:val="none" w:sz="0" w:space="0" w:color="auto"/>
        <w:bottom w:val="none" w:sz="0" w:space="0" w:color="auto"/>
        <w:right w:val="none" w:sz="0" w:space="0" w:color="auto"/>
      </w:divBdr>
    </w:div>
    <w:div w:id="805968453">
      <w:marLeft w:val="0"/>
      <w:marRight w:val="0"/>
      <w:marTop w:val="0"/>
      <w:marBottom w:val="0"/>
      <w:divBdr>
        <w:top w:val="none" w:sz="0" w:space="0" w:color="auto"/>
        <w:left w:val="none" w:sz="0" w:space="0" w:color="auto"/>
        <w:bottom w:val="none" w:sz="0" w:space="0" w:color="auto"/>
        <w:right w:val="none" w:sz="0" w:space="0" w:color="auto"/>
      </w:divBdr>
    </w:div>
    <w:div w:id="824205723">
      <w:marLeft w:val="0"/>
      <w:marRight w:val="0"/>
      <w:marTop w:val="0"/>
      <w:marBottom w:val="0"/>
      <w:divBdr>
        <w:top w:val="none" w:sz="0" w:space="0" w:color="auto"/>
        <w:left w:val="none" w:sz="0" w:space="0" w:color="auto"/>
        <w:bottom w:val="none" w:sz="0" w:space="0" w:color="auto"/>
        <w:right w:val="none" w:sz="0" w:space="0" w:color="auto"/>
      </w:divBdr>
    </w:div>
    <w:div w:id="839273742">
      <w:marLeft w:val="0"/>
      <w:marRight w:val="0"/>
      <w:marTop w:val="0"/>
      <w:marBottom w:val="0"/>
      <w:divBdr>
        <w:top w:val="none" w:sz="0" w:space="0" w:color="auto"/>
        <w:left w:val="none" w:sz="0" w:space="0" w:color="auto"/>
        <w:bottom w:val="none" w:sz="0" w:space="0" w:color="auto"/>
        <w:right w:val="none" w:sz="0" w:space="0" w:color="auto"/>
      </w:divBdr>
    </w:div>
    <w:div w:id="845562624">
      <w:marLeft w:val="0"/>
      <w:marRight w:val="0"/>
      <w:marTop w:val="0"/>
      <w:marBottom w:val="0"/>
      <w:divBdr>
        <w:top w:val="none" w:sz="0" w:space="0" w:color="auto"/>
        <w:left w:val="none" w:sz="0" w:space="0" w:color="auto"/>
        <w:bottom w:val="none" w:sz="0" w:space="0" w:color="auto"/>
        <w:right w:val="none" w:sz="0" w:space="0" w:color="auto"/>
      </w:divBdr>
    </w:div>
    <w:div w:id="856308261">
      <w:marLeft w:val="0"/>
      <w:marRight w:val="0"/>
      <w:marTop w:val="0"/>
      <w:marBottom w:val="0"/>
      <w:divBdr>
        <w:top w:val="none" w:sz="0" w:space="0" w:color="auto"/>
        <w:left w:val="none" w:sz="0" w:space="0" w:color="auto"/>
        <w:bottom w:val="none" w:sz="0" w:space="0" w:color="auto"/>
        <w:right w:val="none" w:sz="0" w:space="0" w:color="auto"/>
      </w:divBdr>
    </w:div>
    <w:div w:id="876551691">
      <w:marLeft w:val="0"/>
      <w:marRight w:val="0"/>
      <w:marTop w:val="0"/>
      <w:marBottom w:val="0"/>
      <w:divBdr>
        <w:top w:val="none" w:sz="0" w:space="0" w:color="auto"/>
        <w:left w:val="none" w:sz="0" w:space="0" w:color="auto"/>
        <w:bottom w:val="none" w:sz="0" w:space="0" w:color="auto"/>
        <w:right w:val="none" w:sz="0" w:space="0" w:color="auto"/>
      </w:divBdr>
    </w:div>
    <w:div w:id="888765788">
      <w:marLeft w:val="0"/>
      <w:marRight w:val="0"/>
      <w:marTop w:val="0"/>
      <w:marBottom w:val="0"/>
      <w:divBdr>
        <w:top w:val="none" w:sz="0" w:space="0" w:color="auto"/>
        <w:left w:val="none" w:sz="0" w:space="0" w:color="auto"/>
        <w:bottom w:val="none" w:sz="0" w:space="0" w:color="auto"/>
        <w:right w:val="none" w:sz="0" w:space="0" w:color="auto"/>
      </w:divBdr>
    </w:div>
    <w:div w:id="913782870">
      <w:marLeft w:val="0"/>
      <w:marRight w:val="0"/>
      <w:marTop w:val="0"/>
      <w:marBottom w:val="0"/>
      <w:divBdr>
        <w:top w:val="none" w:sz="0" w:space="0" w:color="auto"/>
        <w:left w:val="none" w:sz="0" w:space="0" w:color="auto"/>
        <w:bottom w:val="none" w:sz="0" w:space="0" w:color="auto"/>
        <w:right w:val="none" w:sz="0" w:space="0" w:color="auto"/>
      </w:divBdr>
    </w:div>
    <w:div w:id="917521768">
      <w:marLeft w:val="0"/>
      <w:marRight w:val="0"/>
      <w:marTop w:val="0"/>
      <w:marBottom w:val="0"/>
      <w:divBdr>
        <w:top w:val="none" w:sz="0" w:space="0" w:color="auto"/>
        <w:left w:val="none" w:sz="0" w:space="0" w:color="auto"/>
        <w:bottom w:val="none" w:sz="0" w:space="0" w:color="auto"/>
        <w:right w:val="none" w:sz="0" w:space="0" w:color="auto"/>
      </w:divBdr>
    </w:div>
    <w:div w:id="933514809">
      <w:marLeft w:val="0"/>
      <w:marRight w:val="0"/>
      <w:marTop w:val="0"/>
      <w:marBottom w:val="0"/>
      <w:divBdr>
        <w:top w:val="none" w:sz="0" w:space="0" w:color="auto"/>
        <w:left w:val="none" w:sz="0" w:space="0" w:color="auto"/>
        <w:bottom w:val="none" w:sz="0" w:space="0" w:color="auto"/>
        <w:right w:val="none" w:sz="0" w:space="0" w:color="auto"/>
      </w:divBdr>
    </w:div>
    <w:div w:id="937713759">
      <w:bodyDiv w:val="1"/>
      <w:marLeft w:val="0"/>
      <w:marRight w:val="0"/>
      <w:marTop w:val="0"/>
      <w:marBottom w:val="0"/>
      <w:divBdr>
        <w:top w:val="none" w:sz="0" w:space="0" w:color="auto"/>
        <w:left w:val="none" w:sz="0" w:space="0" w:color="auto"/>
        <w:bottom w:val="none" w:sz="0" w:space="0" w:color="auto"/>
        <w:right w:val="none" w:sz="0" w:space="0" w:color="auto"/>
      </w:divBdr>
      <w:divsChild>
        <w:div w:id="987519764">
          <w:marLeft w:val="0"/>
          <w:marRight w:val="0"/>
          <w:marTop w:val="0"/>
          <w:marBottom w:val="0"/>
          <w:divBdr>
            <w:top w:val="none" w:sz="0" w:space="0" w:color="auto"/>
            <w:left w:val="none" w:sz="0" w:space="0" w:color="auto"/>
            <w:bottom w:val="none" w:sz="0" w:space="0" w:color="auto"/>
            <w:right w:val="none" w:sz="0" w:space="0" w:color="auto"/>
          </w:divBdr>
        </w:div>
      </w:divsChild>
    </w:div>
    <w:div w:id="944074853">
      <w:marLeft w:val="0"/>
      <w:marRight w:val="0"/>
      <w:marTop w:val="0"/>
      <w:marBottom w:val="0"/>
      <w:divBdr>
        <w:top w:val="none" w:sz="0" w:space="0" w:color="auto"/>
        <w:left w:val="none" w:sz="0" w:space="0" w:color="auto"/>
        <w:bottom w:val="none" w:sz="0" w:space="0" w:color="auto"/>
        <w:right w:val="none" w:sz="0" w:space="0" w:color="auto"/>
      </w:divBdr>
    </w:div>
    <w:div w:id="946235690">
      <w:marLeft w:val="0"/>
      <w:marRight w:val="0"/>
      <w:marTop w:val="0"/>
      <w:marBottom w:val="0"/>
      <w:divBdr>
        <w:top w:val="none" w:sz="0" w:space="0" w:color="auto"/>
        <w:left w:val="none" w:sz="0" w:space="0" w:color="auto"/>
        <w:bottom w:val="none" w:sz="0" w:space="0" w:color="auto"/>
        <w:right w:val="none" w:sz="0" w:space="0" w:color="auto"/>
      </w:divBdr>
    </w:div>
    <w:div w:id="946277624">
      <w:bodyDiv w:val="1"/>
      <w:marLeft w:val="0"/>
      <w:marRight w:val="0"/>
      <w:marTop w:val="0"/>
      <w:marBottom w:val="0"/>
      <w:divBdr>
        <w:top w:val="none" w:sz="0" w:space="0" w:color="auto"/>
        <w:left w:val="none" w:sz="0" w:space="0" w:color="auto"/>
        <w:bottom w:val="none" w:sz="0" w:space="0" w:color="auto"/>
        <w:right w:val="none" w:sz="0" w:space="0" w:color="auto"/>
      </w:divBdr>
    </w:div>
    <w:div w:id="964238366">
      <w:marLeft w:val="0"/>
      <w:marRight w:val="0"/>
      <w:marTop w:val="0"/>
      <w:marBottom w:val="0"/>
      <w:divBdr>
        <w:top w:val="none" w:sz="0" w:space="0" w:color="auto"/>
        <w:left w:val="none" w:sz="0" w:space="0" w:color="auto"/>
        <w:bottom w:val="none" w:sz="0" w:space="0" w:color="auto"/>
        <w:right w:val="none" w:sz="0" w:space="0" w:color="auto"/>
      </w:divBdr>
    </w:div>
    <w:div w:id="965085977">
      <w:bodyDiv w:val="1"/>
      <w:marLeft w:val="0"/>
      <w:marRight w:val="0"/>
      <w:marTop w:val="0"/>
      <w:marBottom w:val="0"/>
      <w:divBdr>
        <w:top w:val="none" w:sz="0" w:space="0" w:color="auto"/>
        <w:left w:val="none" w:sz="0" w:space="0" w:color="auto"/>
        <w:bottom w:val="none" w:sz="0" w:space="0" w:color="auto"/>
        <w:right w:val="none" w:sz="0" w:space="0" w:color="auto"/>
      </w:divBdr>
    </w:div>
    <w:div w:id="971668855">
      <w:marLeft w:val="0"/>
      <w:marRight w:val="0"/>
      <w:marTop w:val="0"/>
      <w:marBottom w:val="0"/>
      <w:divBdr>
        <w:top w:val="none" w:sz="0" w:space="0" w:color="auto"/>
        <w:left w:val="none" w:sz="0" w:space="0" w:color="auto"/>
        <w:bottom w:val="none" w:sz="0" w:space="0" w:color="auto"/>
        <w:right w:val="none" w:sz="0" w:space="0" w:color="auto"/>
      </w:divBdr>
    </w:div>
    <w:div w:id="978192233">
      <w:marLeft w:val="0"/>
      <w:marRight w:val="0"/>
      <w:marTop w:val="0"/>
      <w:marBottom w:val="0"/>
      <w:divBdr>
        <w:top w:val="none" w:sz="0" w:space="0" w:color="auto"/>
        <w:left w:val="none" w:sz="0" w:space="0" w:color="auto"/>
        <w:bottom w:val="none" w:sz="0" w:space="0" w:color="auto"/>
        <w:right w:val="none" w:sz="0" w:space="0" w:color="auto"/>
      </w:divBdr>
    </w:div>
    <w:div w:id="981927429">
      <w:marLeft w:val="0"/>
      <w:marRight w:val="0"/>
      <w:marTop w:val="0"/>
      <w:marBottom w:val="0"/>
      <w:divBdr>
        <w:top w:val="none" w:sz="0" w:space="0" w:color="auto"/>
        <w:left w:val="none" w:sz="0" w:space="0" w:color="auto"/>
        <w:bottom w:val="none" w:sz="0" w:space="0" w:color="auto"/>
        <w:right w:val="none" w:sz="0" w:space="0" w:color="auto"/>
      </w:divBdr>
    </w:div>
    <w:div w:id="985085665">
      <w:marLeft w:val="0"/>
      <w:marRight w:val="0"/>
      <w:marTop w:val="0"/>
      <w:marBottom w:val="0"/>
      <w:divBdr>
        <w:top w:val="none" w:sz="0" w:space="0" w:color="auto"/>
        <w:left w:val="none" w:sz="0" w:space="0" w:color="auto"/>
        <w:bottom w:val="none" w:sz="0" w:space="0" w:color="auto"/>
        <w:right w:val="none" w:sz="0" w:space="0" w:color="auto"/>
      </w:divBdr>
    </w:div>
    <w:div w:id="995114497">
      <w:marLeft w:val="0"/>
      <w:marRight w:val="0"/>
      <w:marTop w:val="0"/>
      <w:marBottom w:val="0"/>
      <w:divBdr>
        <w:top w:val="none" w:sz="0" w:space="0" w:color="auto"/>
        <w:left w:val="none" w:sz="0" w:space="0" w:color="auto"/>
        <w:bottom w:val="none" w:sz="0" w:space="0" w:color="auto"/>
        <w:right w:val="none" w:sz="0" w:space="0" w:color="auto"/>
      </w:divBdr>
    </w:div>
    <w:div w:id="1001544381">
      <w:marLeft w:val="0"/>
      <w:marRight w:val="0"/>
      <w:marTop w:val="0"/>
      <w:marBottom w:val="0"/>
      <w:divBdr>
        <w:top w:val="none" w:sz="0" w:space="0" w:color="auto"/>
        <w:left w:val="none" w:sz="0" w:space="0" w:color="auto"/>
        <w:bottom w:val="none" w:sz="0" w:space="0" w:color="auto"/>
        <w:right w:val="none" w:sz="0" w:space="0" w:color="auto"/>
      </w:divBdr>
    </w:div>
    <w:div w:id="1054043568">
      <w:marLeft w:val="0"/>
      <w:marRight w:val="0"/>
      <w:marTop w:val="0"/>
      <w:marBottom w:val="0"/>
      <w:divBdr>
        <w:top w:val="none" w:sz="0" w:space="0" w:color="auto"/>
        <w:left w:val="none" w:sz="0" w:space="0" w:color="auto"/>
        <w:bottom w:val="none" w:sz="0" w:space="0" w:color="auto"/>
        <w:right w:val="none" w:sz="0" w:space="0" w:color="auto"/>
      </w:divBdr>
    </w:div>
    <w:div w:id="1073970374">
      <w:marLeft w:val="0"/>
      <w:marRight w:val="0"/>
      <w:marTop w:val="0"/>
      <w:marBottom w:val="0"/>
      <w:divBdr>
        <w:top w:val="none" w:sz="0" w:space="0" w:color="auto"/>
        <w:left w:val="none" w:sz="0" w:space="0" w:color="auto"/>
        <w:bottom w:val="none" w:sz="0" w:space="0" w:color="auto"/>
        <w:right w:val="none" w:sz="0" w:space="0" w:color="auto"/>
      </w:divBdr>
    </w:div>
    <w:div w:id="1081373364">
      <w:marLeft w:val="0"/>
      <w:marRight w:val="0"/>
      <w:marTop w:val="0"/>
      <w:marBottom w:val="0"/>
      <w:divBdr>
        <w:top w:val="none" w:sz="0" w:space="0" w:color="auto"/>
        <w:left w:val="none" w:sz="0" w:space="0" w:color="auto"/>
        <w:bottom w:val="none" w:sz="0" w:space="0" w:color="auto"/>
        <w:right w:val="none" w:sz="0" w:space="0" w:color="auto"/>
      </w:divBdr>
    </w:div>
    <w:div w:id="1098865055">
      <w:marLeft w:val="0"/>
      <w:marRight w:val="0"/>
      <w:marTop w:val="0"/>
      <w:marBottom w:val="0"/>
      <w:divBdr>
        <w:top w:val="none" w:sz="0" w:space="0" w:color="auto"/>
        <w:left w:val="none" w:sz="0" w:space="0" w:color="auto"/>
        <w:bottom w:val="none" w:sz="0" w:space="0" w:color="auto"/>
        <w:right w:val="none" w:sz="0" w:space="0" w:color="auto"/>
      </w:divBdr>
    </w:div>
    <w:div w:id="1104769349">
      <w:marLeft w:val="0"/>
      <w:marRight w:val="0"/>
      <w:marTop w:val="0"/>
      <w:marBottom w:val="0"/>
      <w:divBdr>
        <w:top w:val="none" w:sz="0" w:space="0" w:color="auto"/>
        <w:left w:val="none" w:sz="0" w:space="0" w:color="auto"/>
        <w:bottom w:val="none" w:sz="0" w:space="0" w:color="auto"/>
        <w:right w:val="none" w:sz="0" w:space="0" w:color="auto"/>
      </w:divBdr>
    </w:div>
    <w:div w:id="1110585668">
      <w:marLeft w:val="0"/>
      <w:marRight w:val="0"/>
      <w:marTop w:val="0"/>
      <w:marBottom w:val="0"/>
      <w:divBdr>
        <w:top w:val="none" w:sz="0" w:space="0" w:color="auto"/>
        <w:left w:val="none" w:sz="0" w:space="0" w:color="auto"/>
        <w:bottom w:val="none" w:sz="0" w:space="0" w:color="auto"/>
        <w:right w:val="none" w:sz="0" w:space="0" w:color="auto"/>
      </w:divBdr>
    </w:div>
    <w:div w:id="1115055442">
      <w:marLeft w:val="0"/>
      <w:marRight w:val="0"/>
      <w:marTop w:val="0"/>
      <w:marBottom w:val="0"/>
      <w:divBdr>
        <w:top w:val="none" w:sz="0" w:space="0" w:color="auto"/>
        <w:left w:val="none" w:sz="0" w:space="0" w:color="auto"/>
        <w:bottom w:val="none" w:sz="0" w:space="0" w:color="auto"/>
        <w:right w:val="none" w:sz="0" w:space="0" w:color="auto"/>
      </w:divBdr>
    </w:div>
    <w:div w:id="1119031615">
      <w:marLeft w:val="0"/>
      <w:marRight w:val="0"/>
      <w:marTop w:val="0"/>
      <w:marBottom w:val="0"/>
      <w:divBdr>
        <w:top w:val="none" w:sz="0" w:space="0" w:color="auto"/>
        <w:left w:val="none" w:sz="0" w:space="0" w:color="auto"/>
        <w:bottom w:val="none" w:sz="0" w:space="0" w:color="auto"/>
        <w:right w:val="none" w:sz="0" w:space="0" w:color="auto"/>
      </w:divBdr>
    </w:div>
    <w:div w:id="1122384104">
      <w:marLeft w:val="0"/>
      <w:marRight w:val="0"/>
      <w:marTop w:val="0"/>
      <w:marBottom w:val="0"/>
      <w:divBdr>
        <w:top w:val="none" w:sz="0" w:space="0" w:color="auto"/>
        <w:left w:val="none" w:sz="0" w:space="0" w:color="auto"/>
        <w:bottom w:val="none" w:sz="0" w:space="0" w:color="auto"/>
        <w:right w:val="none" w:sz="0" w:space="0" w:color="auto"/>
      </w:divBdr>
    </w:div>
    <w:div w:id="1126891986">
      <w:bodyDiv w:val="1"/>
      <w:marLeft w:val="0"/>
      <w:marRight w:val="0"/>
      <w:marTop w:val="0"/>
      <w:marBottom w:val="0"/>
      <w:divBdr>
        <w:top w:val="none" w:sz="0" w:space="0" w:color="auto"/>
        <w:left w:val="none" w:sz="0" w:space="0" w:color="auto"/>
        <w:bottom w:val="none" w:sz="0" w:space="0" w:color="auto"/>
        <w:right w:val="none" w:sz="0" w:space="0" w:color="auto"/>
      </w:divBdr>
    </w:div>
    <w:div w:id="1138112551">
      <w:marLeft w:val="0"/>
      <w:marRight w:val="0"/>
      <w:marTop w:val="0"/>
      <w:marBottom w:val="0"/>
      <w:divBdr>
        <w:top w:val="none" w:sz="0" w:space="0" w:color="auto"/>
        <w:left w:val="none" w:sz="0" w:space="0" w:color="auto"/>
        <w:bottom w:val="none" w:sz="0" w:space="0" w:color="auto"/>
        <w:right w:val="none" w:sz="0" w:space="0" w:color="auto"/>
      </w:divBdr>
    </w:div>
    <w:div w:id="1157303995">
      <w:marLeft w:val="0"/>
      <w:marRight w:val="0"/>
      <w:marTop w:val="0"/>
      <w:marBottom w:val="0"/>
      <w:divBdr>
        <w:top w:val="none" w:sz="0" w:space="0" w:color="auto"/>
        <w:left w:val="none" w:sz="0" w:space="0" w:color="auto"/>
        <w:bottom w:val="none" w:sz="0" w:space="0" w:color="auto"/>
        <w:right w:val="none" w:sz="0" w:space="0" w:color="auto"/>
      </w:divBdr>
    </w:div>
    <w:div w:id="1180923306">
      <w:marLeft w:val="0"/>
      <w:marRight w:val="0"/>
      <w:marTop w:val="0"/>
      <w:marBottom w:val="0"/>
      <w:divBdr>
        <w:top w:val="none" w:sz="0" w:space="0" w:color="auto"/>
        <w:left w:val="none" w:sz="0" w:space="0" w:color="auto"/>
        <w:bottom w:val="none" w:sz="0" w:space="0" w:color="auto"/>
        <w:right w:val="none" w:sz="0" w:space="0" w:color="auto"/>
      </w:divBdr>
    </w:div>
    <w:div w:id="1186404746">
      <w:marLeft w:val="0"/>
      <w:marRight w:val="0"/>
      <w:marTop w:val="0"/>
      <w:marBottom w:val="0"/>
      <w:divBdr>
        <w:top w:val="none" w:sz="0" w:space="0" w:color="auto"/>
        <w:left w:val="none" w:sz="0" w:space="0" w:color="auto"/>
        <w:bottom w:val="none" w:sz="0" w:space="0" w:color="auto"/>
        <w:right w:val="none" w:sz="0" w:space="0" w:color="auto"/>
      </w:divBdr>
    </w:div>
    <w:div w:id="1188520353">
      <w:marLeft w:val="0"/>
      <w:marRight w:val="0"/>
      <w:marTop w:val="0"/>
      <w:marBottom w:val="0"/>
      <w:divBdr>
        <w:top w:val="none" w:sz="0" w:space="0" w:color="auto"/>
        <w:left w:val="none" w:sz="0" w:space="0" w:color="auto"/>
        <w:bottom w:val="none" w:sz="0" w:space="0" w:color="auto"/>
        <w:right w:val="none" w:sz="0" w:space="0" w:color="auto"/>
      </w:divBdr>
    </w:div>
    <w:div w:id="1222862167">
      <w:marLeft w:val="0"/>
      <w:marRight w:val="0"/>
      <w:marTop w:val="0"/>
      <w:marBottom w:val="0"/>
      <w:divBdr>
        <w:top w:val="none" w:sz="0" w:space="0" w:color="auto"/>
        <w:left w:val="none" w:sz="0" w:space="0" w:color="auto"/>
        <w:bottom w:val="none" w:sz="0" w:space="0" w:color="auto"/>
        <w:right w:val="none" w:sz="0" w:space="0" w:color="auto"/>
      </w:divBdr>
    </w:div>
    <w:div w:id="1224558966">
      <w:marLeft w:val="0"/>
      <w:marRight w:val="0"/>
      <w:marTop w:val="0"/>
      <w:marBottom w:val="0"/>
      <w:divBdr>
        <w:top w:val="none" w:sz="0" w:space="0" w:color="auto"/>
        <w:left w:val="none" w:sz="0" w:space="0" w:color="auto"/>
        <w:bottom w:val="none" w:sz="0" w:space="0" w:color="auto"/>
        <w:right w:val="none" w:sz="0" w:space="0" w:color="auto"/>
      </w:divBdr>
    </w:div>
    <w:div w:id="1231576033">
      <w:bodyDiv w:val="1"/>
      <w:marLeft w:val="0"/>
      <w:marRight w:val="0"/>
      <w:marTop w:val="0"/>
      <w:marBottom w:val="0"/>
      <w:divBdr>
        <w:top w:val="none" w:sz="0" w:space="0" w:color="auto"/>
        <w:left w:val="none" w:sz="0" w:space="0" w:color="auto"/>
        <w:bottom w:val="none" w:sz="0" w:space="0" w:color="auto"/>
        <w:right w:val="none" w:sz="0" w:space="0" w:color="auto"/>
      </w:divBdr>
      <w:divsChild>
        <w:div w:id="239827461">
          <w:marLeft w:val="0"/>
          <w:marRight w:val="0"/>
          <w:marTop w:val="0"/>
          <w:marBottom w:val="0"/>
          <w:divBdr>
            <w:top w:val="none" w:sz="0" w:space="0" w:color="auto"/>
            <w:left w:val="none" w:sz="0" w:space="0" w:color="auto"/>
            <w:bottom w:val="none" w:sz="0" w:space="0" w:color="auto"/>
            <w:right w:val="none" w:sz="0" w:space="0" w:color="auto"/>
          </w:divBdr>
          <w:divsChild>
            <w:div w:id="1660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7552">
      <w:bodyDiv w:val="1"/>
      <w:marLeft w:val="0"/>
      <w:marRight w:val="0"/>
      <w:marTop w:val="0"/>
      <w:marBottom w:val="0"/>
      <w:divBdr>
        <w:top w:val="none" w:sz="0" w:space="0" w:color="auto"/>
        <w:left w:val="none" w:sz="0" w:space="0" w:color="auto"/>
        <w:bottom w:val="none" w:sz="0" w:space="0" w:color="auto"/>
        <w:right w:val="none" w:sz="0" w:space="0" w:color="auto"/>
      </w:divBdr>
    </w:div>
    <w:div w:id="1242331359">
      <w:marLeft w:val="0"/>
      <w:marRight w:val="0"/>
      <w:marTop w:val="0"/>
      <w:marBottom w:val="0"/>
      <w:divBdr>
        <w:top w:val="none" w:sz="0" w:space="0" w:color="auto"/>
        <w:left w:val="none" w:sz="0" w:space="0" w:color="auto"/>
        <w:bottom w:val="none" w:sz="0" w:space="0" w:color="auto"/>
        <w:right w:val="none" w:sz="0" w:space="0" w:color="auto"/>
      </w:divBdr>
    </w:div>
    <w:div w:id="1245609225">
      <w:marLeft w:val="0"/>
      <w:marRight w:val="0"/>
      <w:marTop w:val="0"/>
      <w:marBottom w:val="0"/>
      <w:divBdr>
        <w:top w:val="none" w:sz="0" w:space="0" w:color="auto"/>
        <w:left w:val="none" w:sz="0" w:space="0" w:color="auto"/>
        <w:bottom w:val="none" w:sz="0" w:space="0" w:color="auto"/>
        <w:right w:val="none" w:sz="0" w:space="0" w:color="auto"/>
      </w:divBdr>
    </w:div>
    <w:div w:id="1248153326">
      <w:marLeft w:val="0"/>
      <w:marRight w:val="0"/>
      <w:marTop w:val="0"/>
      <w:marBottom w:val="0"/>
      <w:divBdr>
        <w:top w:val="none" w:sz="0" w:space="0" w:color="auto"/>
        <w:left w:val="none" w:sz="0" w:space="0" w:color="auto"/>
        <w:bottom w:val="none" w:sz="0" w:space="0" w:color="auto"/>
        <w:right w:val="none" w:sz="0" w:space="0" w:color="auto"/>
      </w:divBdr>
    </w:div>
    <w:div w:id="1255170564">
      <w:marLeft w:val="0"/>
      <w:marRight w:val="0"/>
      <w:marTop w:val="0"/>
      <w:marBottom w:val="0"/>
      <w:divBdr>
        <w:top w:val="none" w:sz="0" w:space="0" w:color="auto"/>
        <w:left w:val="none" w:sz="0" w:space="0" w:color="auto"/>
        <w:bottom w:val="none" w:sz="0" w:space="0" w:color="auto"/>
        <w:right w:val="none" w:sz="0" w:space="0" w:color="auto"/>
      </w:divBdr>
    </w:div>
    <w:div w:id="1257446727">
      <w:marLeft w:val="0"/>
      <w:marRight w:val="0"/>
      <w:marTop w:val="0"/>
      <w:marBottom w:val="0"/>
      <w:divBdr>
        <w:top w:val="none" w:sz="0" w:space="0" w:color="auto"/>
        <w:left w:val="none" w:sz="0" w:space="0" w:color="auto"/>
        <w:bottom w:val="none" w:sz="0" w:space="0" w:color="auto"/>
        <w:right w:val="none" w:sz="0" w:space="0" w:color="auto"/>
      </w:divBdr>
    </w:div>
    <w:div w:id="1270701868">
      <w:marLeft w:val="0"/>
      <w:marRight w:val="0"/>
      <w:marTop w:val="0"/>
      <w:marBottom w:val="0"/>
      <w:divBdr>
        <w:top w:val="none" w:sz="0" w:space="0" w:color="auto"/>
        <w:left w:val="none" w:sz="0" w:space="0" w:color="auto"/>
        <w:bottom w:val="none" w:sz="0" w:space="0" w:color="auto"/>
        <w:right w:val="none" w:sz="0" w:space="0" w:color="auto"/>
      </w:divBdr>
    </w:div>
    <w:div w:id="1275095628">
      <w:marLeft w:val="0"/>
      <w:marRight w:val="0"/>
      <w:marTop w:val="0"/>
      <w:marBottom w:val="0"/>
      <w:divBdr>
        <w:top w:val="none" w:sz="0" w:space="0" w:color="auto"/>
        <w:left w:val="none" w:sz="0" w:space="0" w:color="auto"/>
        <w:bottom w:val="none" w:sz="0" w:space="0" w:color="auto"/>
        <w:right w:val="none" w:sz="0" w:space="0" w:color="auto"/>
      </w:divBdr>
    </w:div>
    <w:div w:id="1294604075">
      <w:marLeft w:val="0"/>
      <w:marRight w:val="0"/>
      <w:marTop w:val="0"/>
      <w:marBottom w:val="0"/>
      <w:divBdr>
        <w:top w:val="none" w:sz="0" w:space="0" w:color="auto"/>
        <w:left w:val="none" w:sz="0" w:space="0" w:color="auto"/>
        <w:bottom w:val="none" w:sz="0" w:space="0" w:color="auto"/>
        <w:right w:val="none" w:sz="0" w:space="0" w:color="auto"/>
      </w:divBdr>
    </w:div>
    <w:div w:id="1295529288">
      <w:marLeft w:val="0"/>
      <w:marRight w:val="0"/>
      <w:marTop w:val="0"/>
      <w:marBottom w:val="0"/>
      <w:divBdr>
        <w:top w:val="none" w:sz="0" w:space="0" w:color="auto"/>
        <w:left w:val="none" w:sz="0" w:space="0" w:color="auto"/>
        <w:bottom w:val="none" w:sz="0" w:space="0" w:color="auto"/>
        <w:right w:val="none" w:sz="0" w:space="0" w:color="auto"/>
      </w:divBdr>
    </w:div>
    <w:div w:id="1302999330">
      <w:marLeft w:val="0"/>
      <w:marRight w:val="0"/>
      <w:marTop w:val="0"/>
      <w:marBottom w:val="0"/>
      <w:divBdr>
        <w:top w:val="none" w:sz="0" w:space="0" w:color="auto"/>
        <w:left w:val="none" w:sz="0" w:space="0" w:color="auto"/>
        <w:bottom w:val="none" w:sz="0" w:space="0" w:color="auto"/>
        <w:right w:val="none" w:sz="0" w:space="0" w:color="auto"/>
      </w:divBdr>
    </w:div>
    <w:div w:id="1306160674">
      <w:bodyDiv w:val="1"/>
      <w:marLeft w:val="0"/>
      <w:marRight w:val="0"/>
      <w:marTop w:val="0"/>
      <w:marBottom w:val="0"/>
      <w:divBdr>
        <w:top w:val="none" w:sz="0" w:space="0" w:color="auto"/>
        <w:left w:val="none" w:sz="0" w:space="0" w:color="auto"/>
        <w:bottom w:val="none" w:sz="0" w:space="0" w:color="auto"/>
        <w:right w:val="none" w:sz="0" w:space="0" w:color="auto"/>
      </w:divBdr>
    </w:div>
    <w:div w:id="1314215316">
      <w:marLeft w:val="0"/>
      <w:marRight w:val="0"/>
      <w:marTop w:val="0"/>
      <w:marBottom w:val="0"/>
      <w:divBdr>
        <w:top w:val="none" w:sz="0" w:space="0" w:color="auto"/>
        <w:left w:val="none" w:sz="0" w:space="0" w:color="auto"/>
        <w:bottom w:val="none" w:sz="0" w:space="0" w:color="auto"/>
        <w:right w:val="none" w:sz="0" w:space="0" w:color="auto"/>
      </w:divBdr>
    </w:div>
    <w:div w:id="1319115347">
      <w:marLeft w:val="0"/>
      <w:marRight w:val="0"/>
      <w:marTop w:val="0"/>
      <w:marBottom w:val="0"/>
      <w:divBdr>
        <w:top w:val="none" w:sz="0" w:space="0" w:color="auto"/>
        <w:left w:val="none" w:sz="0" w:space="0" w:color="auto"/>
        <w:bottom w:val="none" w:sz="0" w:space="0" w:color="auto"/>
        <w:right w:val="none" w:sz="0" w:space="0" w:color="auto"/>
      </w:divBdr>
    </w:div>
    <w:div w:id="1333340104">
      <w:marLeft w:val="0"/>
      <w:marRight w:val="0"/>
      <w:marTop w:val="0"/>
      <w:marBottom w:val="0"/>
      <w:divBdr>
        <w:top w:val="none" w:sz="0" w:space="0" w:color="auto"/>
        <w:left w:val="none" w:sz="0" w:space="0" w:color="auto"/>
        <w:bottom w:val="none" w:sz="0" w:space="0" w:color="auto"/>
        <w:right w:val="none" w:sz="0" w:space="0" w:color="auto"/>
      </w:divBdr>
    </w:div>
    <w:div w:id="1339964650">
      <w:marLeft w:val="0"/>
      <w:marRight w:val="0"/>
      <w:marTop w:val="0"/>
      <w:marBottom w:val="0"/>
      <w:divBdr>
        <w:top w:val="none" w:sz="0" w:space="0" w:color="auto"/>
        <w:left w:val="none" w:sz="0" w:space="0" w:color="auto"/>
        <w:bottom w:val="none" w:sz="0" w:space="0" w:color="auto"/>
        <w:right w:val="none" w:sz="0" w:space="0" w:color="auto"/>
      </w:divBdr>
    </w:div>
    <w:div w:id="1347370225">
      <w:marLeft w:val="0"/>
      <w:marRight w:val="0"/>
      <w:marTop w:val="0"/>
      <w:marBottom w:val="0"/>
      <w:divBdr>
        <w:top w:val="none" w:sz="0" w:space="0" w:color="auto"/>
        <w:left w:val="none" w:sz="0" w:space="0" w:color="auto"/>
        <w:bottom w:val="none" w:sz="0" w:space="0" w:color="auto"/>
        <w:right w:val="none" w:sz="0" w:space="0" w:color="auto"/>
      </w:divBdr>
    </w:div>
    <w:div w:id="1361861203">
      <w:marLeft w:val="0"/>
      <w:marRight w:val="0"/>
      <w:marTop w:val="0"/>
      <w:marBottom w:val="0"/>
      <w:divBdr>
        <w:top w:val="none" w:sz="0" w:space="0" w:color="auto"/>
        <w:left w:val="none" w:sz="0" w:space="0" w:color="auto"/>
        <w:bottom w:val="none" w:sz="0" w:space="0" w:color="auto"/>
        <w:right w:val="none" w:sz="0" w:space="0" w:color="auto"/>
      </w:divBdr>
    </w:div>
    <w:div w:id="1366061638">
      <w:bodyDiv w:val="1"/>
      <w:marLeft w:val="0"/>
      <w:marRight w:val="0"/>
      <w:marTop w:val="0"/>
      <w:marBottom w:val="0"/>
      <w:divBdr>
        <w:top w:val="none" w:sz="0" w:space="0" w:color="auto"/>
        <w:left w:val="none" w:sz="0" w:space="0" w:color="auto"/>
        <w:bottom w:val="none" w:sz="0" w:space="0" w:color="auto"/>
        <w:right w:val="none" w:sz="0" w:space="0" w:color="auto"/>
      </w:divBdr>
      <w:divsChild>
        <w:div w:id="171341808">
          <w:marLeft w:val="0"/>
          <w:marRight w:val="0"/>
          <w:marTop w:val="0"/>
          <w:marBottom w:val="0"/>
          <w:divBdr>
            <w:top w:val="none" w:sz="0" w:space="0" w:color="auto"/>
            <w:left w:val="none" w:sz="0" w:space="0" w:color="auto"/>
            <w:bottom w:val="none" w:sz="0" w:space="0" w:color="auto"/>
            <w:right w:val="none" w:sz="0" w:space="0" w:color="auto"/>
          </w:divBdr>
        </w:div>
      </w:divsChild>
    </w:div>
    <w:div w:id="1371341203">
      <w:marLeft w:val="0"/>
      <w:marRight w:val="0"/>
      <w:marTop w:val="0"/>
      <w:marBottom w:val="0"/>
      <w:divBdr>
        <w:top w:val="none" w:sz="0" w:space="0" w:color="auto"/>
        <w:left w:val="none" w:sz="0" w:space="0" w:color="auto"/>
        <w:bottom w:val="none" w:sz="0" w:space="0" w:color="auto"/>
        <w:right w:val="none" w:sz="0" w:space="0" w:color="auto"/>
      </w:divBdr>
    </w:div>
    <w:div w:id="1402554967">
      <w:marLeft w:val="0"/>
      <w:marRight w:val="0"/>
      <w:marTop w:val="0"/>
      <w:marBottom w:val="0"/>
      <w:divBdr>
        <w:top w:val="none" w:sz="0" w:space="0" w:color="auto"/>
        <w:left w:val="none" w:sz="0" w:space="0" w:color="auto"/>
        <w:bottom w:val="none" w:sz="0" w:space="0" w:color="auto"/>
        <w:right w:val="none" w:sz="0" w:space="0" w:color="auto"/>
      </w:divBdr>
    </w:div>
    <w:div w:id="1408307074">
      <w:marLeft w:val="0"/>
      <w:marRight w:val="0"/>
      <w:marTop w:val="0"/>
      <w:marBottom w:val="0"/>
      <w:divBdr>
        <w:top w:val="none" w:sz="0" w:space="0" w:color="auto"/>
        <w:left w:val="none" w:sz="0" w:space="0" w:color="auto"/>
        <w:bottom w:val="none" w:sz="0" w:space="0" w:color="auto"/>
        <w:right w:val="none" w:sz="0" w:space="0" w:color="auto"/>
      </w:divBdr>
    </w:div>
    <w:div w:id="1435051266">
      <w:bodyDiv w:val="1"/>
      <w:marLeft w:val="0"/>
      <w:marRight w:val="0"/>
      <w:marTop w:val="0"/>
      <w:marBottom w:val="0"/>
      <w:divBdr>
        <w:top w:val="none" w:sz="0" w:space="0" w:color="auto"/>
        <w:left w:val="none" w:sz="0" w:space="0" w:color="auto"/>
        <w:bottom w:val="none" w:sz="0" w:space="0" w:color="auto"/>
        <w:right w:val="none" w:sz="0" w:space="0" w:color="auto"/>
      </w:divBdr>
      <w:divsChild>
        <w:div w:id="1403792386">
          <w:marLeft w:val="0"/>
          <w:marRight w:val="0"/>
          <w:marTop w:val="0"/>
          <w:marBottom w:val="0"/>
          <w:divBdr>
            <w:top w:val="none" w:sz="0" w:space="0" w:color="auto"/>
            <w:left w:val="none" w:sz="0" w:space="0" w:color="auto"/>
            <w:bottom w:val="none" w:sz="0" w:space="0" w:color="auto"/>
            <w:right w:val="none" w:sz="0" w:space="0" w:color="auto"/>
          </w:divBdr>
        </w:div>
      </w:divsChild>
    </w:div>
    <w:div w:id="1444107597">
      <w:marLeft w:val="0"/>
      <w:marRight w:val="0"/>
      <w:marTop w:val="0"/>
      <w:marBottom w:val="0"/>
      <w:divBdr>
        <w:top w:val="none" w:sz="0" w:space="0" w:color="auto"/>
        <w:left w:val="none" w:sz="0" w:space="0" w:color="auto"/>
        <w:bottom w:val="none" w:sz="0" w:space="0" w:color="auto"/>
        <w:right w:val="none" w:sz="0" w:space="0" w:color="auto"/>
      </w:divBdr>
    </w:div>
    <w:div w:id="1446002538">
      <w:marLeft w:val="0"/>
      <w:marRight w:val="0"/>
      <w:marTop w:val="0"/>
      <w:marBottom w:val="0"/>
      <w:divBdr>
        <w:top w:val="none" w:sz="0" w:space="0" w:color="auto"/>
        <w:left w:val="none" w:sz="0" w:space="0" w:color="auto"/>
        <w:bottom w:val="none" w:sz="0" w:space="0" w:color="auto"/>
        <w:right w:val="none" w:sz="0" w:space="0" w:color="auto"/>
      </w:divBdr>
    </w:div>
    <w:div w:id="1448040115">
      <w:marLeft w:val="0"/>
      <w:marRight w:val="0"/>
      <w:marTop w:val="0"/>
      <w:marBottom w:val="0"/>
      <w:divBdr>
        <w:top w:val="none" w:sz="0" w:space="0" w:color="auto"/>
        <w:left w:val="none" w:sz="0" w:space="0" w:color="auto"/>
        <w:bottom w:val="none" w:sz="0" w:space="0" w:color="auto"/>
        <w:right w:val="none" w:sz="0" w:space="0" w:color="auto"/>
      </w:divBdr>
    </w:div>
    <w:div w:id="1464539166">
      <w:marLeft w:val="0"/>
      <w:marRight w:val="0"/>
      <w:marTop w:val="0"/>
      <w:marBottom w:val="0"/>
      <w:divBdr>
        <w:top w:val="none" w:sz="0" w:space="0" w:color="auto"/>
        <w:left w:val="none" w:sz="0" w:space="0" w:color="auto"/>
        <w:bottom w:val="none" w:sz="0" w:space="0" w:color="auto"/>
        <w:right w:val="none" w:sz="0" w:space="0" w:color="auto"/>
      </w:divBdr>
    </w:div>
    <w:div w:id="1470635826">
      <w:marLeft w:val="0"/>
      <w:marRight w:val="0"/>
      <w:marTop w:val="0"/>
      <w:marBottom w:val="0"/>
      <w:divBdr>
        <w:top w:val="none" w:sz="0" w:space="0" w:color="auto"/>
        <w:left w:val="none" w:sz="0" w:space="0" w:color="auto"/>
        <w:bottom w:val="none" w:sz="0" w:space="0" w:color="auto"/>
        <w:right w:val="none" w:sz="0" w:space="0" w:color="auto"/>
      </w:divBdr>
    </w:div>
    <w:div w:id="1474253595">
      <w:marLeft w:val="0"/>
      <w:marRight w:val="0"/>
      <w:marTop w:val="0"/>
      <w:marBottom w:val="0"/>
      <w:divBdr>
        <w:top w:val="none" w:sz="0" w:space="0" w:color="auto"/>
        <w:left w:val="none" w:sz="0" w:space="0" w:color="auto"/>
        <w:bottom w:val="none" w:sz="0" w:space="0" w:color="auto"/>
        <w:right w:val="none" w:sz="0" w:space="0" w:color="auto"/>
      </w:divBdr>
    </w:div>
    <w:div w:id="1489713031">
      <w:marLeft w:val="0"/>
      <w:marRight w:val="0"/>
      <w:marTop w:val="0"/>
      <w:marBottom w:val="0"/>
      <w:divBdr>
        <w:top w:val="none" w:sz="0" w:space="0" w:color="auto"/>
        <w:left w:val="none" w:sz="0" w:space="0" w:color="auto"/>
        <w:bottom w:val="none" w:sz="0" w:space="0" w:color="auto"/>
        <w:right w:val="none" w:sz="0" w:space="0" w:color="auto"/>
      </w:divBdr>
    </w:div>
    <w:div w:id="1489860452">
      <w:marLeft w:val="0"/>
      <w:marRight w:val="0"/>
      <w:marTop w:val="0"/>
      <w:marBottom w:val="0"/>
      <w:divBdr>
        <w:top w:val="none" w:sz="0" w:space="0" w:color="auto"/>
        <w:left w:val="none" w:sz="0" w:space="0" w:color="auto"/>
        <w:bottom w:val="none" w:sz="0" w:space="0" w:color="auto"/>
        <w:right w:val="none" w:sz="0" w:space="0" w:color="auto"/>
      </w:divBdr>
    </w:div>
    <w:div w:id="1499153489">
      <w:marLeft w:val="0"/>
      <w:marRight w:val="0"/>
      <w:marTop w:val="0"/>
      <w:marBottom w:val="0"/>
      <w:divBdr>
        <w:top w:val="none" w:sz="0" w:space="0" w:color="auto"/>
        <w:left w:val="none" w:sz="0" w:space="0" w:color="auto"/>
        <w:bottom w:val="none" w:sz="0" w:space="0" w:color="auto"/>
        <w:right w:val="none" w:sz="0" w:space="0" w:color="auto"/>
      </w:divBdr>
    </w:div>
    <w:div w:id="1503351930">
      <w:bodyDiv w:val="1"/>
      <w:marLeft w:val="0"/>
      <w:marRight w:val="0"/>
      <w:marTop w:val="0"/>
      <w:marBottom w:val="0"/>
      <w:divBdr>
        <w:top w:val="none" w:sz="0" w:space="0" w:color="auto"/>
        <w:left w:val="none" w:sz="0" w:space="0" w:color="auto"/>
        <w:bottom w:val="none" w:sz="0" w:space="0" w:color="auto"/>
        <w:right w:val="none" w:sz="0" w:space="0" w:color="auto"/>
      </w:divBdr>
      <w:divsChild>
        <w:div w:id="1924220909">
          <w:marLeft w:val="0"/>
          <w:marRight w:val="0"/>
          <w:marTop w:val="0"/>
          <w:marBottom w:val="0"/>
          <w:divBdr>
            <w:top w:val="none" w:sz="0" w:space="0" w:color="auto"/>
            <w:left w:val="none" w:sz="0" w:space="0" w:color="auto"/>
            <w:bottom w:val="none" w:sz="0" w:space="0" w:color="auto"/>
            <w:right w:val="none" w:sz="0" w:space="0" w:color="auto"/>
          </w:divBdr>
          <w:divsChild>
            <w:div w:id="6514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52617">
      <w:marLeft w:val="0"/>
      <w:marRight w:val="0"/>
      <w:marTop w:val="0"/>
      <w:marBottom w:val="0"/>
      <w:divBdr>
        <w:top w:val="none" w:sz="0" w:space="0" w:color="auto"/>
        <w:left w:val="none" w:sz="0" w:space="0" w:color="auto"/>
        <w:bottom w:val="none" w:sz="0" w:space="0" w:color="auto"/>
        <w:right w:val="none" w:sz="0" w:space="0" w:color="auto"/>
      </w:divBdr>
    </w:div>
    <w:div w:id="1506935898">
      <w:marLeft w:val="0"/>
      <w:marRight w:val="0"/>
      <w:marTop w:val="0"/>
      <w:marBottom w:val="0"/>
      <w:divBdr>
        <w:top w:val="none" w:sz="0" w:space="0" w:color="auto"/>
        <w:left w:val="none" w:sz="0" w:space="0" w:color="auto"/>
        <w:bottom w:val="none" w:sz="0" w:space="0" w:color="auto"/>
        <w:right w:val="none" w:sz="0" w:space="0" w:color="auto"/>
      </w:divBdr>
    </w:div>
    <w:div w:id="1508398943">
      <w:marLeft w:val="0"/>
      <w:marRight w:val="0"/>
      <w:marTop w:val="0"/>
      <w:marBottom w:val="0"/>
      <w:divBdr>
        <w:top w:val="none" w:sz="0" w:space="0" w:color="auto"/>
        <w:left w:val="none" w:sz="0" w:space="0" w:color="auto"/>
        <w:bottom w:val="none" w:sz="0" w:space="0" w:color="auto"/>
        <w:right w:val="none" w:sz="0" w:space="0" w:color="auto"/>
      </w:divBdr>
    </w:div>
    <w:div w:id="1509446282">
      <w:marLeft w:val="0"/>
      <w:marRight w:val="0"/>
      <w:marTop w:val="0"/>
      <w:marBottom w:val="0"/>
      <w:divBdr>
        <w:top w:val="none" w:sz="0" w:space="0" w:color="auto"/>
        <w:left w:val="none" w:sz="0" w:space="0" w:color="auto"/>
        <w:bottom w:val="none" w:sz="0" w:space="0" w:color="auto"/>
        <w:right w:val="none" w:sz="0" w:space="0" w:color="auto"/>
      </w:divBdr>
    </w:div>
    <w:div w:id="1515413658">
      <w:marLeft w:val="0"/>
      <w:marRight w:val="0"/>
      <w:marTop w:val="0"/>
      <w:marBottom w:val="0"/>
      <w:divBdr>
        <w:top w:val="none" w:sz="0" w:space="0" w:color="auto"/>
        <w:left w:val="none" w:sz="0" w:space="0" w:color="auto"/>
        <w:bottom w:val="none" w:sz="0" w:space="0" w:color="auto"/>
        <w:right w:val="none" w:sz="0" w:space="0" w:color="auto"/>
      </w:divBdr>
    </w:div>
    <w:div w:id="1535724867">
      <w:marLeft w:val="0"/>
      <w:marRight w:val="0"/>
      <w:marTop w:val="0"/>
      <w:marBottom w:val="0"/>
      <w:divBdr>
        <w:top w:val="none" w:sz="0" w:space="0" w:color="auto"/>
        <w:left w:val="none" w:sz="0" w:space="0" w:color="auto"/>
        <w:bottom w:val="none" w:sz="0" w:space="0" w:color="auto"/>
        <w:right w:val="none" w:sz="0" w:space="0" w:color="auto"/>
      </w:divBdr>
    </w:div>
    <w:div w:id="1537960513">
      <w:marLeft w:val="0"/>
      <w:marRight w:val="0"/>
      <w:marTop w:val="0"/>
      <w:marBottom w:val="0"/>
      <w:divBdr>
        <w:top w:val="none" w:sz="0" w:space="0" w:color="auto"/>
        <w:left w:val="none" w:sz="0" w:space="0" w:color="auto"/>
        <w:bottom w:val="none" w:sz="0" w:space="0" w:color="auto"/>
        <w:right w:val="none" w:sz="0" w:space="0" w:color="auto"/>
      </w:divBdr>
    </w:div>
    <w:div w:id="1544825635">
      <w:marLeft w:val="0"/>
      <w:marRight w:val="0"/>
      <w:marTop w:val="0"/>
      <w:marBottom w:val="0"/>
      <w:divBdr>
        <w:top w:val="none" w:sz="0" w:space="0" w:color="auto"/>
        <w:left w:val="none" w:sz="0" w:space="0" w:color="auto"/>
        <w:bottom w:val="none" w:sz="0" w:space="0" w:color="auto"/>
        <w:right w:val="none" w:sz="0" w:space="0" w:color="auto"/>
      </w:divBdr>
    </w:div>
    <w:div w:id="1549414536">
      <w:marLeft w:val="0"/>
      <w:marRight w:val="0"/>
      <w:marTop w:val="0"/>
      <w:marBottom w:val="0"/>
      <w:divBdr>
        <w:top w:val="none" w:sz="0" w:space="0" w:color="auto"/>
        <w:left w:val="none" w:sz="0" w:space="0" w:color="auto"/>
        <w:bottom w:val="none" w:sz="0" w:space="0" w:color="auto"/>
        <w:right w:val="none" w:sz="0" w:space="0" w:color="auto"/>
      </w:divBdr>
    </w:div>
    <w:div w:id="1566523709">
      <w:marLeft w:val="0"/>
      <w:marRight w:val="0"/>
      <w:marTop w:val="0"/>
      <w:marBottom w:val="0"/>
      <w:divBdr>
        <w:top w:val="none" w:sz="0" w:space="0" w:color="auto"/>
        <w:left w:val="none" w:sz="0" w:space="0" w:color="auto"/>
        <w:bottom w:val="none" w:sz="0" w:space="0" w:color="auto"/>
        <w:right w:val="none" w:sz="0" w:space="0" w:color="auto"/>
      </w:divBdr>
    </w:div>
    <w:div w:id="1576012460">
      <w:bodyDiv w:val="1"/>
      <w:marLeft w:val="0"/>
      <w:marRight w:val="0"/>
      <w:marTop w:val="0"/>
      <w:marBottom w:val="0"/>
      <w:divBdr>
        <w:top w:val="none" w:sz="0" w:space="0" w:color="auto"/>
        <w:left w:val="none" w:sz="0" w:space="0" w:color="auto"/>
        <w:bottom w:val="none" w:sz="0" w:space="0" w:color="auto"/>
        <w:right w:val="none" w:sz="0" w:space="0" w:color="auto"/>
      </w:divBdr>
    </w:div>
    <w:div w:id="1582790603">
      <w:marLeft w:val="0"/>
      <w:marRight w:val="0"/>
      <w:marTop w:val="0"/>
      <w:marBottom w:val="0"/>
      <w:divBdr>
        <w:top w:val="none" w:sz="0" w:space="0" w:color="auto"/>
        <w:left w:val="none" w:sz="0" w:space="0" w:color="auto"/>
        <w:bottom w:val="none" w:sz="0" w:space="0" w:color="auto"/>
        <w:right w:val="none" w:sz="0" w:space="0" w:color="auto"/>
      </w:divBdr>
    </w:div>
    <w:div w:id="1604068358">
      <w:marLeft w:val="0"/>
      <w:marRight w:val="0"/>
      <w:marTop w:val="0"/>
      <w:marBottom w:val="0"/>
      <w:divBdr>
        <w:top w:val="none" w:sz="0" w:space="0" w:color="auto"/>
        <w:left w:val="none" w:sz="0" w:space="0" w:color="auto"/>
        <w:bottom w:val="none" w:sz="0" w:space="0" w:color="auto"/>
        <w:right w:val="none" w:sz="0" w:space="0" w:color="auto"/>
      </w:divBdr>
    </w:div>
    <w:div w:id="1610312192">
      <w:marLeft w:val="0"/>
      <w:marRight w:val="0"/>
      <w:marTop w:val="0"/>
      <w:marBottom w:val="0"/>
      <w:divBdr>
        <w:top w:val="none" w:sz="0" w:space="0" w:color="auto"/>
        <w:left w:val="none" w:sz="0" w:space="0" w:color="auto"/>
        <w:bottom w:val="none" w:sz="0" w:space="0" w:color="auto"/>
        <w:right w:val="none" w:sz="0" w:space="0" w:color="auto"/>
      </w:divBdr>
    </w:div>
    <w:div w:id="1610971221">
      <w:marLeft w:val="0"/>
      <w:marRight w:val="0"/>
      <w:marTop w:val="0"/>
      <w:marBottom w:val="0"/>
      <w:divBdr>
        <w:top w:val="none" w:sz="0" w:space="0" w:color="auto"/>
        <w:left w:val="none" w:sz="0" w:space="0" w:color="auto"/>
        <w:bottom w:val="none" w:sz="0" w:space="0" w:color="auto"/>
        <w:right w:val="none" w:sz="0" w:space="0" w:color="auto"/>
      </w:divBdr>
    </w:div>
    <w:div w:id="1614358678">
      <w:marLeft w:val="0"/>
      <w:marRight w:val="0"/>
      <w:marTop w:val="0"/>
      <w:marBottom w:val="0"/>
      <w:divBdr>
        <w:top w:val="none" w:sz="0" w:space="0" w:color="auto"/>
        <w:left w:val="none" w:sz="0" w:space="0" w:color="auto"/>
        <w:bottom w:val="none" w:sz="0" w:space="0" w:color="auto"/>
        <w:right w:val="none" w:sz="0" w:space="0" w:color="auto"/>
      </w:divBdr>
    </w:div>
    <w:div w:id="1619875388">
      <w:marLeft w:val="0"/>
      <w:marRight w:val="0"/>
      <w:marTop w:val="0"/>
      <w:marBottom w:val="0"/>
      <w:divBdr>
        <w:top w:val="none" w:sz="0" w:space="0" w:color="auto"/>
        <w:left w:val="none" w:sz="0" w:space="0" w:color="auto"/>
        <w:bottom w:val="none" w:sz="0" w:space="0" w:color="auto"/>
        <w:right w:val="none" w:sz="0" w:space="0" w:color="auto"/>
      </w:divBdr>
    </w:div>
    <w:div w:id="1623462778">
      <w:marLeft w:val="0"/>
      <w:marRight w:val="0"/>
      <w:marTop w:val="0"/>
      <w:marBottom w:val="0"/>
      <w:divBdr>
        <w:top w:val="none" w:sz="0" w:space="0" w:color="auto"/>
        <w:left w:val="none" w:sz="0" w:space="0" w:color="auto"/>
        <w:bottom w:val="none" w:sz="0" w:space="0" w:color="auto"/>
        <w:right w:val="none" w:sz="0" w:space="0" w:color="auto"/>
      </w:divBdr>
    </w:div>
    <w:div w:id="1641768873">
      <w:marLeft w:val="0"/>
      <w:marRight w:val="0"/>
      <w:marTop w:val="0"/>
      <w:marBottom w:val="0"/>
      <w:divBdr>
        <w:top w:val="none" w:sz="0" w:space="0" w:color="auto"/>
        <w:left w:val="none" w:sz="0" w:space="0" w:color="auto"/>
        <w:bottom w:val="none" w:sz="0" w:space="0" w:color="auto"/>
        <w:right w:val="none" w:sz="0" w:space="0" w:color="auto"/>
      </w:divBdr>
    </w:div>
    <w:div w:id="1648125184">
      <w:marLeft w:val="0"/>
      <w:marRight w:val="0"/>
      <w:marTop w:val="0"/>
      <w:marBottom w:val="0"/>
      <w:divBdr>
        <w:top w:val="none" w:sz="0" w:space="0" w:color="auto"/>
        <w:left w:val="none" w:sz="0" w:space="0" w:color="auto"/>
        <w:bottom w:val="none" w:sz="0" w:space="0" w:color="auto"/>
        <w:right w:val="none" w:sz="0" w:space="0" w:color="auto"/>
      </w:divBdr>
    </w:div>
    <w:div w:id="1649895135">
      <w:marLeft w:val="0"/>
      <w:marRight w:val="0"/>
      <w:marTop w:val="0"/>
      <w:marBottom w:val="0"/>
      <w:divBdr>
        <w:top w:val="none" w:sz="0" w:space="0" w:color="auto"/>
        <w:left w:val="none" w:sz="0" w:space="0" w:color="auto"/>
        <w:bottom w:val="none" w:sz="0" w:space="0" w:color="auto"/>
        <w:right w:val="none" w:sz="0" w:space="0" w:color="auto"/>
      </w:divBdr>
    </w:div>
    <w:div w:id="1651251753">
      <w:marLeft w:val="0"/>
      <w:marRight w:val="0"/>
      <w:marTop w:val="0"/>
      <w:marBottom w:val="0"/>
      <w:divBdr>
        <w:top w:val="none" w:sz="0" w:space="0" w:color="auto"/>
        <w:left w:val="none" w:sz="0" w:space="0" w:color="auto"/>
        <w:bottom w:val="none" w:sz="0" w:space="0" w:color="auto"/>
        <w:right w:val="none" w:sz="0" w:space="0" w:color="auto"/>
      </w:divBdr>
    </w:div>
    <w:div w:id="1658337687">
      <w:marLeft w:val="0"/>
      <w:marRight w:val="0"/>
      <w:marTop w:val="0"/>
      <w:marBottom w:val="0"/>
      <w:divBdr>
        <w:top w:val="none" w:sz="0" w:space="0" w:color="auto"/>
        <w:left w:val="none" w:sz="0" w:space="0" w:color="auto"/>
        <w:bottom w:val="none" w:sz="0" w:space="0" w:color="auto"/>
        <w:right w:val="none" w:sz="0" w:space="0" w:color="auto"/>
      </w:divBdr>
    </w:div>
    <w:div w:id="1660190055">
      <w:marLeft w:val="0"/>
      <w:marRight w:val="0"/>
      <w:marTop w:val="0"/>
      <w:marBottom w:val="0"/>
      <w:divBdr>
        <w:top w:val="none" w:sz="0" w:space="0" w:color="auto"/>
        <w:left w:val="none" w:sz="0" w:space="0" w:color="auto"/>
        <w:bottom w:val="none" w:sz="0" w:space="0" w:color="auto"/>
        <w:right w:val="none" w:sz="0" w:space="0" w:color="auto"/>
      </w:divBdr>
    </w:div>
    <w:div w:id="1660842339">
      <w:marLeft w:val="0"/>
      <w:marRight w:val="0"/>
      <w:marTop w:val="0"/>
      <w:marBottom w:val="0"/>
      <w:divBdr>
        <w:top w:val="none" w:sz="0" w:space="0" w:color="auto"/>
        <w:left w:val="none" w:sz="0" w:space="0" w:color="auto"/>
        <w:bottom w:val="none" w:sz="0" w:space="0" w:color="auto"/>
        <w:right w:val="none" w:sz="0" w:space="0" w:color="auto"/>
      </w:divBdr>
    </w:div>
    <w:div w:id="1661731920">
      <w:marLeft w:val="0"/>
      <w:marRight w:val="0"/>
      <w:marTop w:val="0"/>
      <w:marBottom w:val="0"/>
      <w:divBdr>
        <w:top w:val="none" w:sz="0" w:space="0" w:color="auto"/>
        <w:left w:val="none" w:sz="0" w:space="0" w:color="auto"/>
        <w:bottom w:val="none" w:sz="0" w:space="0" w:color="auto"/>
        <w:right w:val="none" w:sz="0" w:space="0" w:color="auto"/>
      </w:divBdr>
    </w:div>
    <w:div w:id="1662847889">
      <w:marLeft w:val="0"/>
      <w:marRight w:val="0"/>
      <w:marTop w:val="0"/>
      <w:marBottom w:val="0"/>
      <w:divBdr>
        <w:top w:val="none" w:sz="0" w:space="0" w:color="auto"/>
        <w:left w:val="none" w:sz="0" w:space="0" w:color="auto"/>
        <w:bottom w:val="none" w:sz="0" w:space="0" w:color="auto"/>
        <w:right w:val="none" w:sz="0" w:space="0" w:color="auto"/>
      </w:divBdr>
    </w:div>
    <w:div w:id="1663116771">
      <w:marLeft w:val="0"/>
      <w:marRight w:val="0"/>
      <w:marTop w:val="0"/>
      <w:marBottom w:val="0"/>
      <w:divBdr>
        <w:top w:val="none" w:sz="0" w:space="0" w:color="auto"/>
        <w:left w:val="none" w:sz="0" w:space="0" w:color="auto"/>
        <w:bottom w:val="none" w:sz="0" w:space="0" w:color="auto"/>
        <w:right w:val="none" w:sz="0" w:space="0" w:color="auto"/>
      </w:divBdr>
    </w:div>
    <w:div w:id="1671518508">
      <w:marLeft w:val="0"/>
      <w:marRight w:val="0"/>
      <w:marTop w:val="0"/>
      <w:marBottom w:val="0"/>
      <w:divBdr>
        <w:top w:val="none" w:sz="0" w:space="0" w:color="auto"/>
        <w:left w:val="none" w:sz="0" w:space="0" w:color="auto"/>
        <w:bottom w:val="none" w:sz="0" w:space="0" w:color="auto"/>
        <w:right w:val="none" w:sz="0" w:space="0" w:color="auto"/>
      </w:divBdr>
    </w:div>
    <w:div w:id="1672221029">
      <w:marLeft w:val="0"/>
      <w:marRight w:val="0"/>
      <w:marTop w:val="0"/>
      <w:marBottom w:val="0"/>
      <w:divBdr>
        <w:top w:val="none" w:sz="0" w:space="0" w:color="auto"/>
        <w:left w:val="none" w:sz="0" w:space="0" w:color="auto"/>
        <w:bottom w:val="none" w:sz="0" w:space="0" w:color="auto"/>
        <w:right w:val="none" w:sz="0" w:space="0" w:color="auto"/>
      </w:divBdr>
    </w:div>
    <w:div w:id="1678343866">
      <w:marLeft w:val="0"/>
      <w:marRight w:val="0"/>
      <w:marTop w:val="0"/>
      <w:marBottom w:val="0"/>
      <w:divBdr>
        <w:top w:val="none" w:sz="0" w:space="0" w:color="auto"/>
        <w:left w:val="none" w:sz="0" w:space="0" w:color="auto"/>
        <w:bottom w:val="none" w:sz="0" w:space="0" w:color="auto"/>
        <w:right w:val="none" w:sz="0" w:space="0" w:color="auto"/>
      </w:divBdr>
    </w:div>
    <w:div w:id="1679429475">
      <w:marLeft w:val="0"/>
      <w:marRight w:val="0"/>
      <w:marTop w:val="0"/>
      <w:marBottom w:val="0"/>
      <w:divBdr>
        <w:top w:val="none" w:sz="0" w:space="0" w:color="auto"/>
        <w:left w:val="none" w:sz="0" w:space="0" w:color="auto"/>
        <w:bottom w:val="none" w:sz="0" w:space="0" w:color="auto"/>
        <w:right w:val="none" w:sz="0" w:space="0" w:color="auto"/>
      </w:divBdr>
    </w:div>
    <w:div w:id="1685936006">
      <w:marLeft w:val="0"/>
      <w:marRight w:val="0"/>
      <w:marTop w:val="0"/>
      <w:marBottom w:val="0"/>
      <w:divBdr>
        <w:top w:val="none" w:sz="0" w:space="0" w:color="auto"/>
        <w:left w:val="none" w:sz="0" w:space="0" w:color="auto"/>
        <w:bottom w:val="none" w:sz="0" w:space="0" w:color="auto"/>
        <w:right w:val="none" w:sz="0" w:space="0" w:color="auto"/>
      </w:divBdr>
    </w:div>
    <w:div w:id="1685984345">
      <w:marLeft w:val="0"/>
      <w:marRight w:val="0"/>
      <w:marTop w:val="0"/>
      <w:marBottom w:val="0"/>
      <w:divBdr>
        <w:top w:val="none" w:sz="0" w:space="0" w:color="auto"/>
        <w:left w:val="none" w:sz="0" w:space="0" w:color="auto"/>
        <w:bottom w:val="none" w:sz="0" w:space="0" w:color="auto"/>
        <w:right w:val="none" w:sz="0" w:space="0" w:color="auto"/>
      </w:divBdr>
    </w:div>
    <w:div w:id="1689015295">
      <w:marLeft w:val="0"/>
      <w:marRight w:val="0"/>
      <w:marTop w:val="0"/>
      <w:marBottom w:val="0"/>
      <w:divBdr>
        <w:top w:val="none" w:sz="0" w:space="0" w:color="auto"/>
        <w:left w:val="none" w:sz="0" w:space="0" w:color="auto"/>
        <w:bottom w:val="none" w:sz="0" w:space="0" w:color="auto"/>
        <w:right w:val="none" w:sz="0" w:space="0" w:color="auto"/>
      </w:divBdr>
    </w:div>
    <w:div w:id="1694040373">
      <w:marLeft w:val="0"/>
      <w:marRight w:val="0"/>
      <w:marTop w:val="0"/>
      <w:marBottom w:val="0"/>
      <w:divBdr>
        <w:top w:val="none" w:sz="0" w:space="0" w:color="auto"/>
        <w:left w:val="none" w:sz="0" w:space="0" w:color="auto"/>
        <w:bottom w:val="none" w:sz="0" w:space="0" w:color="auto"/>
        <w:right w:val="none" w:sz="0" w:space="0" w:color="auto"/>
      </w:divBdr>
    </w:div>
    <w:div w:id="1712875977">
      <w:marLeft w:val="0"/>
      <w:marRight w:val="0"/>
      <w:marTop w:val="0"/>
      <w:marBottom w:val="0"/>
      <w:divBdr>
        <w:top w:val="none" w:sz="0" w:space="0" w:color="auto"/>
        <w:left w:val="none" w:sz="0" w:space="0" w:color="auto"/>
        <w:bottom w:val="none" w:sz="0" w:space="0" w:color="auto"/>
        <w:right w:val="none" w:sz="0" w:space="0" w:color="auto"/>
      </w:divBdr>
    </w:div>
    <w:div w:id="1713773426">
      <w:marLeft w:val="0"/>
      <w:marRight w:val="0"/>
      <w:marTop w:val="0"/>
      <w:marBottom w:val="0"/>
      <w:divBdr>
        <w:top w:val="none" w:sz="0" w:space="0" w:color="auto"/>
        <w:left w:val="none" w:sz="0" w:space="0" w:color="auto"/>
        <w:bottom w:val="none" w:sz="0" w:space="0" w:color="auto"/>
        <w:right w:val="none" w:sz="0" w:space="0" w:color="auto"/>
      </w:divBdr>
    </w:div>
    <w:div w:id="1716999872">
      <w:marLeft w:val="0"/>
      <w:marRight w:val="0"/>
      <w:marTop w:val="0"/>
      <w:marBottom w:val="0"/>
      <w:divBdr>
        <w:top w:val="none" w:sz="0" w:space="0" w:color="auto"/>
        <w:left w:val="none" w:sz="0" w:space="0" w:color="auto"/>
        <w:bottom w:val="none" w:sz="0" w:space="0" w:color="auto"/>
        <w:right w:val="none" w:sz="0" w:space="0" w:color="auto"/>
      </w:divBdr>
    </w:div>
    <w:div w:id="1718697117">
      <w:marLeft w:val="0"/>
      <w:marRight w:val="0"/>
      <w:marTop w:val="0"/>
      <w:marBottom w:val="0"/>
      <w:divBdr>
        <w:top w:val="none" w:sz="0" w:space="0" w:color="auto"/>
        <w:left w:val="none" w:sz="0" w:space="0" w:color="auto"/>
        <w:bottom w:val="none" w:sz="0" w:space="0" w:color="auto"/>
        <w:right w:val="none" w:sz="0" w:space="0" w:color="auto"/>
      </w:divBdr>
    </w:div>
    <w:div w:id="1720783624">
      <w:marLeft w:val="0"/>
      <w:marRight w:val="0"/>
      <w:marTop w:val="0"/>
      <w:marBottom w:val="0"/>
      <w:divBdr>
        <w:top w:val="none" w:sz="0" w:space="0" w:color="auto"/>
        <w:left w:val="none" w:sz="0" w:space="0" w:color="auto"/>
        <w:bottom w:val="none" w:sz="0" w:space="0" w:color="auto"/>
        <w:right w:val="none" w:sz="0" w:space="0" w:color="auto"/>
      </w:divBdr>
    </w:div>
    <w:div w:id="1722707317">
      <w:bodyDiv w:val="1"/>
      <w:marLeft w:val="0"/>
      <w:marRight w:val="0"/>
      <w:marTop w:val="0"/>
      <w:marBottom w:val="0"/>
      <w:divBdr>
        <w:top w:val="none" w:sz="0" w:space="0" w:color="auto"/>
        <w:left w:val="none" w:sz="0" w:space="0" w:color="auto"/>
        <w:bottom w:val="none" w:sz="0" w:space="0" w:color="auto"/>
        <w:right w:val="none" w:sz="0" w:space="0" w:color="auto"/>
      </w:divBdr>
      <w:divsChild>
        <w:div w:id="467430777">
          <w:marLeft w:val="0"/>
          <w:marRight w:val="0"/>
          <w:marTop w:val="0"/>
          <w:marBottom w:val="0"/>
          <w:divBdr>
            <w:top w:val="none" w:sz="0" w:space="0" w:color="auto"/>
            <w:left w:val="none" w:sz="0" w:space="0" w:color="auto"/>
            <w:bottom w:val="none" w:sz="0" w:space="0" w:color="auto"/>
            <w:right w:val="none" w:sz="0" w:space="0" w:color="auto"/>
          </w:divBdr>
        </w:div>
      </w:divsChild>
    </w:div>
    <w:div w:id="1739206404">
      <w:marLeft w:val="0"/>
      <w:marRight w:val="0"/>
      <w:marTop w:val="0"/>
      <w:marBottom w:val="0"/>
      <w:divBdr>
        <w:top w:val="none" w:sz="0" w:space="0" w:color="auto"/>
        <w:left w:val="none" w:sz="0" w:space="0" w:color="auto"/>
        <w:bottom w:val="none" w:sz="0" w:space="0" w:color="auto"/>
        <w:right w:val="none" w:sz="0" w:space="0" w:color="auto"/>
      </w:divBdr>
    </w:div>
    <w:div w:id="1750731069">
      <w:marLeft w:val="0"/>
      <w:marRight w:val="0"/>
      <w:marTop w:val="0"/>
      <w:marBottom w:val="0"/>
      <w:divBdr>
        <w:top w:val="none" w:sz="0" w:space="0" w:color="auto"/>
        <w:left w:val="none" w:sz="0" w:space="0" w:color="auto"/>
        <w:bottom w:val="none" w:sz="0" w:space="0" w:color="auto"/>
        <w:right w:val="none" w:sz="0" w:space="0" w:color="auto"/>
      </w:divBdr>
    </w:div>
    <w:div w:id="1756855409">
      <w:marLeft w:val="0"/>
      <w:marRight w:val="0"/>
      <w:marTop w:val="0"/>
      <w:marBottom w:val="0"/>
      <w:divBdr>
        <w:top w:val="none" w:sz="0" w:space="0" w:color="auto"/>
        <w:left w:val="none" w:sz="0" w:space="0" w:color="auto"/>
        <w:bottom w:val="none" w:sz="0" w:space="0" w:color="auto"/>
        <w:right w:val="none" w:sz="0" w:space="0" w:color="auto"/>
      </w:divBdr>
    </w:div>
    <w:div w:id="1766338973">
      <w:marLeft w:val="0"/>
      <w:marRight w:val="0"/>
      <w:marTop w:val="0"/>
      <w:marBottom w:val="0"/>
      <w:divBdr>
        <w:top w:val="none" w:sz="0" w:space="0" w:color="auto"/>
        <w:left w:val="none" w:sz="0" w:space="0" w:color="auto"/>
        <w:bottom w:val="none" w:sz="0" w:space="0" w:color="auto"/>
        <w:right w:val="none" w:sz="0" w:space="0" w:color="auto"/>
      </w:divBdr>
    </w:div>
    <w:div w:id="1804929661">
      <w:marLeft w:val="0"/>
      <w:marRight w:val="0"/>
      <w:marTop w:val="0"/>
      <w:marBottom w:val="0"/>
      <w:divBdr>
        <w:top w:val="none" w:sz="0" w:space="0" w:color="auto"/>
        <w:left w:val="none" w:sz="0" w:space="0" w:color="auto"/>
        <w:bottom w:val="none" w:sz="0" w:space="0" w:color="auto"/>
        <w:right w:val="none" w:sz="0" w:space="0" w:color="auto"/>
      </w:divBdr>
    </w:div>
    <w:div w:id="1815291947">
      <w:marLeft w:val="0"/>
      <w:marRight w:val="0"/>
      <w:marTop w:val="0"/>
      <w:marBottom w:val="0"/>
      <w:divBdr>
        <w:top w:val="none" w:sz="0" w:space="0" w:color="auto"/>
        <w:left w:val="none" w:sz="0" w:space="0" w:color="auto"/>
        <w:bottom w:val="none" w:sz="0" w:space="0" w:color="auto"/>
        <w:right w:val="none" w:sz="0" w:space="0" w:color="auto"/>
      </w:divBdr>
    </w:div>
    <w:div w:id="1821799767">
      <w:marLeft w:val="0"/>
      <w:marRight w:val="0"/>
      <w:marTop w:val="0"/>
      <w:marBottom w:val="0"/>
      <w:divBdr>
        <w:top w:val="none" w:sz="0" w:space="0" w:color="auto"/>
        <w:left w:val="none" w:sz="0" w:space="0" w:color="auto"/>
        <w:bottom w:val="none" w:sz="0" w:space="0" w:color="auto"/>
        <w:right w:val="none" w:sz="0" w:space="0" w:color="auto"/>
      </w:divBdr>
    </w:div>
    <w:div w:id="1836535853">
      <w:marLeft w:val="0"/>
      <w:marRight w:val="0"/>
      <w:marTop w:val="0"/>
      <w:marBottom w:val="0"/>
      <w:divBdr>
        <w:top w:val="none" w:sz="0" w:space="0" w:color="auto"/>
        <w:left w:val="none" w:sz="0" w:space="0" w:color="auto"/>
        <w:bottom w:val="none" w:sz="0" w:space="0" w:color="auto"/>
        <w:right w:val="none" w:sz="0" w:space="0" w:color="auto"/>
      </w:divBdr>
    </w:div>
    <w:div w:id="1837721910">
      <w:marLeft w:val="0"/>
      <w:marRight w:val="0"/>
      <w:marTop w:val="0"/>
      <w:marBottom w:val="0"/>
      <w:divBdr>
        <w:top w:val="none" w:sz="0" w:space="0" w:color="auto"/>
        <w:left w:val="none" w:sz="0" w:space="0" w:color="auto"/>
        <w:bottom w:val="none" w:sz="0" w:space="0" w:color="auto"/>
        <w:right w:val="none" w:sz="0" w:space="0" w:color="auto"/>
      </w:divBdr>
    </w:div>
    <w:div w:id="1841038737">
      <w:marLeft w:val="0"/>
      <w:marRight w:val="0"/>
      <w:marTop w:val="0"/>
      <w:marBottom w:val="0"/>
      <w:divBdr>
        <w:top w:val="none" w:sz="0" w:space="0" w:color="auto"/>
        <w:left w:val="none" w:sz="0" w:space="0" w:color="auto"/>
        <w:bottom w:val="none" w:sz="0" w:space="0" w:color="auto"/>
        <w:right w:val="none" w:sz="0" w:space="0" w:color="auto"/>
      </w:divBdr>
    </w:div>
    <w:div w:id="1842772132">
      <w:marLeft w:val="0"/>
      <w:marRight w:val="0"/>
      <w:marTop w:val="0"/>
      <w:marBottom w:val="0"/>
      <w:divBdr>
        <w:top w:val="none" w:sz="0" w:space="0" w:color="auto"/>
        <w:left w:val="none" w:sz="0" w:space="0" w:color="auto"/>
        <w:bottom w:val="none" w:sz="0" w:space="0" w:color="auto"/>
        <w:right w:val="none" w:sz="0" w:space="0" w:color="auto"/>
      </w:divBdr>
    </w:div>
    <w:div w:id="1855264622">
      <w:marLeft w:val="0"/>
      <w:marRight w:val="0"/>
      <w:marTop w:val="0"/>
      <w:marBottom w:val="0"/>
      <w:divBdr>
        <w:top w:val="none" w:sz="0" w:space="0" w:color="auto"/>
        <w:left w:val="none" w:sz="0" w:space="0" w:color="auto"/>
        <w:bottom w:val="none" w:sz="0" w:space="0" w:color="auto"/>
        <w:right w:val="none" w:sz="0" w:space="0" w:color="auto"/>
      </w:divBdr>
    </w:div>
    <w:div w:id="1855798778">
      <w:marLeft w:val="0"/>
      <w:marRight w:val="0"/>
      <w:marTop w:val="0"/>
      <w:marBottom w:val="0"/>
      <w:divBdr>
        <w:top w:val="none" w:sz="0" w:space="0" w:color="auto"/>
        <w:left w:val="none" w:sz="0" w:space="0" w:color="auto"/>
        <w:bottom w:val="none" w:sz="0" w:space="0" w:color="auto"/>
        <w:right w:val="none" w:sz="0" w:space="0" w:color="auto"/>
      </w:divBdr>
    </w:div>
    <w:div w:id="1856991483">
      <w:marLeft w:val="0"/>
      <w:marRight w:val="0"/>
      <w:marTop w:val="0"/>
      <w:marBottom w:val="0"/>
      <w:divBdr>
        <w:top w:val="none" w:sz="0" w:space="0" w:color="auto"/>
        <w:left w:val="none" w:sz="0" w:space="0" w:color="auto"/>
        <w:bottom w:val="none" w:sz="0" w:space="0" w:color="auto"/>
        <w:right w:val="none" w:sz="0" w:space="0" w:color="auto"/>
      </w:divBdr>
    </w:div>
    <w:div w:id="1877305343">
      <w:marLeft w:val="0"/>
      <w:marRight w:val="0"/>
      <w:marTop w:val="0"/>
      <w:marBottom w:val="0"/>
      <w:divBdr>
        <w:top w:val="none" w:sz="0" w:space="0" w:color="auto"/>
        <w:left w:val="none" w:sz="0" w:space="0" w:color="auto"/>
        <w:bottom w:val="none" w:sz="0" w:space="0" w:color="auto"/>
        <w:right w:val="none" w:sz="0" w:space="0" w:color="auto"/>
      </w:divBdr>
    </w:div>
    <w:div w:id="1886209938">
      <w:marLeft w:val="0"/>
      <w:marRight w:val="0"/>
      <w:marTop w:val="0"/>
      <w:marBottom w:val="0"/>
      <w:divBdr>
        <w:top w:val="none" w:sz="0" w:space="0" w:color="auto"/>
        <w:left w:val="none" w:sz="0" w:space="0" w:color="auto"/>
        <w:bottom w:val="none" w:sz="0" w:space="0" w:color="auto"/>
        <w:right w:val="none" w:sz="0" w:space="0" w:color="auto"/>
      </w:divBdr>
    </w:div>
    <w:div w:id="1886939443">
      <w:marLeft w:val="0"/>
      <w:marRight w:val="0"/>
      <w:marTop w:val="0"/>
      <w:marBottom w:val="0"/>
      <w:divBdr>
        <w:top w:val="none" w:sz="0" w:space="0" w:color="auto"/>
        <w:left w:val="none" w:sz="0" w:space="0" w:color="auto"/>
        <w:bottom w:val="none" w:sz="0" w:space="0" w:color="auto"/>
        <w:right w:val="none" w:sz="0" w:space="0" w:color="auto"/>
      </w:divBdr>
    </w:div>
    <w:div w:id="1888057767">
      <w:marLeft w:val="0"/>
      <w:marRight w:val="0"/>
      <w:marTop w:val="0"/>
      <w:marBottom w:val="0"/>
      <w:divBdr>
        <w:top w:val="none" w:sz="0" w:space="0" w:color="auto"/>
        <w:left w:val="none" w:sz="0" w:space="0" w:color="auto"/>
        <w:bottom w:val="none" w:sz="0" w:space="0" w:color="auto"/>
        <w:right w:val="none" w:sz="0" w:space="0" w:color="auto"/>
      </w:divBdr>
    </w:div>
    <w:div w:id="1898778978">
      <w:marLeft w:val="0"/>
      <w:marRight w:val="0"/>
      <w:marTop w:val="0"/>
      <w:marBottom w:val="0"/>
      <w:divBdr>
        <w:top w:val="none" w:sz="0" w:space="0" w:color="auto"/>
        <w:left w:val="none" w:sz="0" w:space="0" w:color="auto"/>
        <w:bottom w:val="none" w:sz="0" w:space="0" w:color="auto"/>
        <w:right w:val="none" w:sz="0" w:space="0" w:color="auto"/>
      </w:divBdr>
    </w:div>
    <w:div w:id="1902280064">
      <w:marLeft w:val="0"/>
      <w:marRight w:val="0"/>
      <w:marTop w:val="0"/>
      <w:marBottom w:val="0"/>
      <w:divBdr>
        <w:top w:val="none" w:sz="0" w:space="0" w:color="auto"/>
        <w:left w:val="none" w:sz="0" w:space="0" w:color="auto"/>
        <w:bottom w:val="none" w:sz="0" w:space="0" w:color="auto"/>
        <w:right w:val="none" w:sz="0" w:space="0" w:color="auto"/>
      </w:divBdr>
    </w:div>
    <w:div w:id="1905796655">
      <w:marLeft w:val="0"/>
      <w:marRight w:val="0"/>
      <w:marTop w:val="0"/>
      <w:marBottom w:val="0"/>
      <w:divBdr>
        <w:top w:val="none" w:sz="0" w:space="0" w:color="auto"/>
        <w:left w:val="none" w:sz="0" w:space="0" w:color="auto"/>
        <w:bottom w:val="none" w:sz="0" w:space="0" w:color="auto"/>
        <w:right w:val="none" w:sz="0" w:space="0" w:color="auto"/>
      </w:divBdr>
    </w:div>
    <w:div w:id="1924218280">
      <w:marLeft w:val="0"/>
      <w:marRight w:val="0"/>
      <w:marTop w:val="0"/>
      <w:marBottom w:val="0"/>
      <w:divBdr>
        <w:top w:val="none" w:sz="0" w:space="0" w:color="auto"/>
        <w:left w:val="none" w:sz="0" w:space="0" w:color="auto"/>
        <w:bottom w:val="none" w:sz="0" w:space="0" w:color="auto"/>
        <w:right w:val="none" w:sz="0" w:space="0" w:color="auto"/>
      </w:divBdr>
    </w:div>
    <w:div w:id="1933707643">
      <w:marLeft w:val="0"/>
      <w:marRight w:val="0"/>
      <w:marTop w:val="0"/>
      <w:marBottom w:val="0"/>
      <w:divBdr>
        <w:top w:val="none" w:sz="0" w:space="0" w:color="auto"/>
        <w:left w:val="none" w:sz="0" w:space="0" w:color="auto"/>
        <w:bottom w:val="none" w:sz="0" w:space="0" w:color="auto"/>
        <w:right w:val="none" w:sz="0" w:space="0" w:color="auto"/>
      </w:divBdr>
    </w:div>
    <w:div w:id="1933780734">
      <w:marLeft w:val="0"/>
      <w:marRight w:val="0"/>
      <w:marTop w:val="0"/>
      <w:marBottom w:val="0"/>
      <w:divBdr>
        <w:top w:val="none" w:sz="0" w:space="0" w:color="auto"/>
        <w:left w:val="none" w:sz="0" w:space="0" w:color="auto"/>
        <w:bottom w:val="none" w:sz="0" w:space="0" w:color="auto"/>
        <w:right w:val="none" w:sz="0" w:space="0" w:color="auto"/>
      </w:divBdr>
    </w:div>
    <w:div w:id="1934051142">
      <w:marLeft w:val="0"/>
      <w:marRight w:val="0"/>
      <w:marTop w:val="0"/>
      <w:marBottom w:val="0"/>
      <w:divBdr>
        <w:top w:val="none" w:sz="0" w:space="0" w:color="auto"/>
        <w:left w:val="none" w:sz="0" w:space="0" w:color="auto"/>
        <w:bottom w:val="none" w:sz="0" w:space="0" w:color="auto"/>
        <w:right w:val="none" w:sz="0" w:space="0" w:color="auto"/>
      </w:divBdr>
    </w:div>
    <w:div w:id="1936671706">
      <w:marLeft w:val="0"/>
      <w:marRight w:val="0"/>
      <w:marTop w:val="0"/>
      <w:marBottom w:val="0"/>
      <w:divBdr>
        <w:top w:val="none" w:sz="0" w:space="0" w:color="auto"/>
        <w:left w:val="none" w:sz="0" w:space="0" w:color="auto"/>
        <w:bottom w:val="none" w:sz="0" w:space="0" w:color="auto"/>
        <w:right w:val="none" w:sz="0" w:space="0" w:color="auto"/>
      </w:divBdr>
    </w:div>
    <w:div w:id="1941598329">
      <w:marLeft w:val="0"/>
      <w:marRight w:val="0"/>
      <w:marTop w:val="0"/>
      <w:marBottom w:val="0"/>
      <w:divBdr>
        <w:top w:val="none" w:sz="0" w:space="0" w:color="auto"/>
        <w:left w:val="none" w:sz="0" w:space="0" w:color="auto"/>
        <w:bottom w:val="none" w:sz="0" w:space="0" w:color="auto"/>
        <w:right w:val="none" w:sz="0" w:space="0" w:color="auto"/>
      </w:divBdr>
    </w:div>
    <w:div w:id="1943341894">
      <w:marLeft w:val="0"/>
      <w:marRight w:val="0"/>
      <w:marTop w:val="0"/>
      <w:marBottom w:val="0"/>
      <w:divBdr>
        <w:top w:val="none" w:sz="0" w:space="0" w:color="auto"/>
        <w:left w:val="none" w:sz="0" w:space="0" w:color="auto"/>
        <w:bottom w:val="none" w:sz="0" w:space="0" w:color="auto"/>
        <w:right w:val="none" w:sz="0" w:space="0" w:color="auto"/>
      </w:divBdr>
    </w:div>
    <w:div w:id="1950355568">
      <w:marLeft w:val="0"/>
      <w:marRight w:val="0"/>
      <w:marTop w:val="0"/>
      <w:marBottom w:val="0"/>
      <w:divBdr>
        <w:top w:val="none" w:sz="0" w:space="0" w:color="auto"/>
        <w:left w:val="none" w:sz="0" w:space="0" w:color="auto"/>
        <w:bottom w:val="none" w:sz="0" w:space="0" w:color="auto"/>
        <w:right w:val="none" w:sz="0" w:space="0" w:color="auto"/>
      </w:divBdr>
    </w:div>
    <w:div w:id="1952515694">
      <w:marLeft w:val="0"/>
      <w:marRight w:val="0"/>
      <w:marTop w:val="0"/>
      <w:marBottom w:val="0"/>
      <w:divBdr>
        <w:top w:val="none" w:sz="0" w:space="0" w:color="auto"/>
        <w:left w:val="none" w:sz="0" w:space="0" w:color="auto"/>
        <w:bottom w:val="none" w:sz="0" w:space="0" w:color="auto"/>
        <w:right w:val="none" w:sz="0" w:space="0" w:color="auto"/>
      </w:divBdr>
    </w:div>
    <w:div w:id="1955403152">
      <w:marLeft w:val="0"/>
      <w:marRight w:val="0"/>
      <w:marTop w:val="0"/>
      <w:marBottom w:val="0"/>
      <w:divBdr>
        <w:top w:val="none" w:sz="0" w:space="0" w:color="auto"/>
        <w:left w:val="none" w:sz="0" w:space="0" w:color="auto"/>
        <w:bottom w:val="none" w:sz="0" w:space="0" w:color="auto"/>
        <w:right w:val="none" w:sz="0" w:space="0" w:color="auto"/>
      </w:divBdr>
    </w:div>
    <w:div w:id="1958635952">
      <w:marLeft w:val="0"/>
      <w:marRight w:val="0"/>
      <w:marTop w:val="0"/>
      <w:marBottom w:val="0"/>
      <w:divBdr>
        <w:top w:val="none" w:sz="0" w:space="0" w:color="auto"/>
        <w:left w:val="none" w:sz="0" w:space="0" w:color="auto"/>
        <w:bottom w:val="none" w:sz="0" w:space="0" w:color="auto"/>
        <w:right w:val="none" w:sz="0" w:space="0" w:color="auto"/>
      </w:divBdr>
    </w:div>
    <w:div w:id="1976372451">
      <w:marLeft w:val="0"/>
      <w:marRight w:val="0"/>
      <w:marTop w:val="0"/>
      <w:marBottom w:val="0"/>
      <w:divBdr>
        <w:top w:val="none" w:sz="0" w:space="0" w:color="auto"/>
        <w:left w:val="none" w:sz="0" w:space="0" w:color="auto"/>
        <w:bottom w:val="none" w:sz="0" w:space="0" w:color="auto"/>
        <w:right w:val="none" w:sz="0" w:space="0" w:color="auto"/>
      </w:divBdr>
    </w:div>
    <w:div w:id="1982075831">
      <w:marLeft w:val="0"/>
      <w:marRight w:val="0"/>
      <w:marTop w:val="0"/>
      <w:marBottom w:val="0"/>
      <w:divBdr>
        <w:top w:val="none" w:sz="0" w:space="0" w:color="auto"/>
        <w:left w:val="none" w:sz="0" w:space="0" w:color="auto"/>
        <w:bottom w:val="none" w:sz="0" w:space="0" w:color="auto"/>
        <w:right w:val="none" w:sz="0" w:space="0" w:color="auto"/>
      </w:divBdr>
    </w:div>
    <w:div w:id="1983733627">
      <w:marLeft w:val="0"/>
      <w:marRight w:val="0"/>
      <w:marTop w:val="0"/>
      <w:marBottom w:val="0"/>
      <w:divBdr>
        <w:top w:val="none" w:sz="0" w:space="0" w:color="auto"/>
        <w:left w:val="none" w:sz="0" w:space="0" w:color="auto"/>
        <w:bottom w:val="none" w:sz="0" w:space="0" w:color="auto"/>
        <w:right w:val="none" w:sz="0" w:space="0" w:color="auto"/>
      </w:divBdr>
    </w:div>
    <w:div w:id="1987779938">
      <w:marLeft w:val="0"/>
      <w:marRight w:val="0"/>
      <w:marTop w:val="0"/>
      <w:marBottom w:val="0"/>
      <w:divBdr>
        <w:top w:val="none" w:sz="0" w:space="0" w:color="auto"/>
        <w:left w:val="none" w:sz="0" w:space="0" w:color="auto"/>
        <w:bottom w:val="none" w:sz="0" w:space="0" w:color="auto"/>
        <w:right w:val="none" w:sz="0" w:space="0" w:color="auto"/>
      </w:divBdr>
    </w:div>
    <w:div w:id="1988968247">
      <w:marLeft w:val="0"/>
      <w:marRight w:val="0"/>
      <w:marTop w:val="0"/>
      <w:marBottom w:val="0"/>
      <w:divBdr>
        <w:top w:val="none" w:sz="0" w:space="0" w:color="auto"/>
        <w:left w:val="none" w:sz="0" w:space="0" w:color="auto"/>
        <w:bottom w:val="none" w:sz="0" w:space="0" w:color="auto"/>
        <w:right w:val="none" w:sz="0" w:space="0" w:color="auto"/>
      </w:divBdr>
    </w:div>
    <w:div w:id="2004308019">
      <w:bodyDiv w:val="1"/>
      <w:marLeft w:val="0"/>
      <w:marRight w:val="0"/>
      <w:marTop w:val="0"/>
      <w:marBottom w:val="0"/>
      <w:divBdr>
        <w:top w:val="none" w:sz="0" w:space="0" w:color="auto"/>
        <w:left w:val="none" w:sz="0" w:space="0" w:color="auto"/>
        <w:bottom w:val="none" w:sz="0" w:space="0" w:color="auto"/>
        <w:right w:val="none" w:sz="0" w:space="0" w:color="auto"/>
      </w:divBdr>
    </w:div>
    <w:div w:id="2005818011">
      <w:marLeft w:val="0"/>
      <w:marRight w:val="0"/>
      <w:marTop w:val="0"/>
      <w:marBottom w:val="0"/>
      <w:divBdr>
        <w:top w:val="none" w:sz="0" w:space="0" w:color="auto"/>
        <w:left w:val="none" w:sz="0" w:space="0" w:color="auto"/>
        <w:bottom w:val="none" w:sz="0" w:space="0" w:color="auto"/>
        <w:right w:val="none" w:sz="0" w:space="0" w:color="auto"/>
      </w:divBdr>
    </w:div>
    <w:div w:id="2006393498">
      <w:marLeft w:val="0"/>
      <w:marRight w:val="0"/>
      <w:marTop w:val="0"/>
      <w:marBottom w:val="0"/>
      <w:divBdr>
        <w:top w:val="none" w:sz="0" w:space="0" w:color="auto"/>
        <w:left w:val="none" w:sz="0" w:space="0" w:color="auto"/>
        <w:bottom w:val="none" w:sz="0" w:space="0" w:color="auto"/>
        <w:right w:val="none" w:sz="0" w:space="0" w:color="auto"/>
      </w:divBdr>
    </w:div>
    <w:div w:id="2011131653">
      <w:marLeft w:val="0"/>
      <w:marRight w:val="0"/>
      <w:marTop w:val="0"/>
      <w:marBottom w:val="0"/>
      <w:divBdr>
        <w:top w:val="none" w:sz="0" w:space="0" w:color="auto"/>
        <w:left w:val="none" w:sz="0" w:space="0" w:color="auto"/>
        <w:bottom w:val="none" w:sz="0" w:space="0" w:color="auto"/>
        <w:right w:val="none" w:sz="0" w:space="0" w:color="auto"/>
      </w:divBdr>
    </w:div>
    <w:div w:id="2013868970">
      <w:marLeft w:val="0"/>
      <w:marRight w:val="0"/>
      <w:marTop w:val="0"/>
      <w:marBottom w:val="0"/>
      <w:divBdr>
        <w:top w:val="none" w:sz="0" w:space="0" w:color="auto"/>
        <w:left w:val="none" w:sz="0" w:space="0" w:color="auto"/>
        <w:bottom w:val="none" w:sz="0" w:space="0" w:color="auto"/>
        <w:right w:val="none" w:sz="0" w:space="0" w:color="auto"/>
      </w:divBdr>
    </w:div>
    <w:div w:id="2015065462">
      <w:marLeft w:val="0"/>
      <w:marRight w:val="0"/>
      <w:marTop w:val="0"/>
      <w:marBottom w:val="0"/>
      <w:divBdr>
        <w:top w:val="none" w:sz="0" w:space="0" w:color="auto"/>
        <w:left w:val="none" w:sz="0" w:space="0" w:color="auto"/>
        <w:bottom w:val="none" w:sz="0" w:space="0" w:color="auto"/>
        <w:right w:val="none" w:sz="0" w:space="0" w:color="auto"/>
      </w:divBdr>
    </w:div>
    <w:div w:id="2018993171">
      <w:marLeft w:val="0"/>
      <w:marRight w:val="0"/>
      <w:marTop w:val="0"/>
      <w:marBottom w:val="0"/>
      <w:divBdr>
        <w:top w:val="none" w:sz="0" w:space="0" w:color="auto"/>
        <w:left w:val="none" w:sz="0" w:space="0" w:color="auto"/>
        <w:bottom w:val="none" w:sz="0" w:space="0" w:color="auto"/>
        <w:right w:val="none" w:sz="0" w:space="0" w:color="auto"/>
      </w:divBdr>
    </w:div>
    <w:div w:id="2020623922">
      <w:marLeft w:val="0"/>
      <w:marRight w:val="0"/>
      <w:marTop w:val="0"/>
      <w:marBottom w:val="0"/>
      <w:divBdr>
        <w:top w:val="none" w:sz="0" w:space="0" w:color="auto"/>
        <w:left w:val="none" w:sz="0" w:space="0" w:color="auto"/>
        <w:bottom w:val="none" w:sz="0" w:space="0" w:color="auto"/>
        <w:right w:val="none" w:sz="0" w:space="0" w:color="auto"/>
      </w:divBdr>
    </w:div>
    <w:div w:id="2031373978">
      <w:marLeft w:val="0"/>
      <w:marRight w:val="0"/>
      <w:marTop w:val="0"/>
      <w:marBottom w:val="0"/>
      <w:divBdr>
        <w:top w:val="none" w:sz="0" w:space="0" w:color="auto"/>
        <w:left w:val="none" w:sz="0" w:space="0" w:color="auto"/>
        <w:bottom w:val="none" w:sz="0" w:space="0" w:color="auto"/>
        <w:right w:val="none" w:sz="0" w:space="0" w:color="auto"/>
      </w:divBdr>
    </w:div>
    <w:div w:id="2044089686">
      <w:marLeft w:val="0"/>
      <w:marRight w:val="0"/>
      <w:marTop w:val="0"/>
      <w:marBottom w:val="0"/>
      <w:divBdr>
        <w:top w:val="none" w:sz="0" w:space="0" w:color="auto"/>
        <w:left w:val="none" w:sz="0" w:space="0" w:color="auto"/>
        <w:bottom w:val="none" w:sz="0" w:space="0" w:color="auto"/>
        <w:right w:val="none" w:sz="0" w:space="0" w:color="auto"/>
      </w:divBdr>
    </w:div>
    <w:div w:id="2054885741">
      <w:marLeft w:val="0"/>
      <w:marRight w:val="0"/>
      <w:marTop w:val="0"/>
      <w:marBottom w:val="0"/>
      <w:divBdr>
        <w:top w:val="none" w:sz="0" w:space="0" w:color="auto"/>
        <w:left w:val="none" w:sz="0" w:space="0" w:color="auto"/>
        <w:bottom w:val="none" w:sz="0" w:space="0" w:color="auto"/>
        <w:right w:val="none" w:sz="0" w:space="0" w:color="auto"/>
      </w:divBdr>
    </w:div>
    <w:div w:id="2059739367">
      <w:marLeft w:val="0"/>
      <w:marRight w:val="0"/>
      <w:marTop w:val="0"/>
      <w:marBottom w:val="0"/>
      <w:divBdr>
        <w:top w:val="none" w:sz="0" w:space="0" w:color="auto"/>
        <w:left w:val="none" w:sz="0" w:space="0" w:color="auto"/>
        <w:bottom w:val="none" w:sz="0" w:space="0" w:color="auto"/>
        <w:right w:val="none" w:sz="0" w:space="0" w:color="auto"/>
      </w:divBdr>
    </w:div>
    <w:div w:id="2064137377">
      <w:marLeft w:val="0"/>
      <w:marRight w:val="0"/>
      <w:marTop w:val="0"/>
      <w:marBottom w:val="0"/>
      <w:divBdr>
        <w:top w:val="none" w:sz="0" w:space="0" w:color="auto"/>
        <w:left w:val="none" w:sz="0" w:space="0" w:color="auto"/>
        <w:bottom w:val="none" w:sz="0" w:space="0" w:color="auto"/>
        <w:right w:val="none" w:sz="0" w:space="0" w:color="auto"/>
      </w:divBdr>
    </w:div>
    <w:div w:id="2067336895">
      <w:marLeft w:val="0"/>
      <w:marRight w:val="0"/>
      <w:marTop w:val="0"/>
      <w:marBottom w:val="0"/>
      <w:divBdr>
        <w:top w:val="none" w:sz="0" w:space="0" w:color="auto"/>
        <w:left w:val="none" w:sz="0" w:space="0" w:color="auto"/>
        <w:bottom w:val="none" w:sz="0" w:space="0" w:color="auto"/>
        <w:right w:val="none" w:sz="0" w:space="0" w:color="auto"/>
      </w:divBdr>
    </w:div>
    <w:div w:id="2075160060">
      <w:marLeft w:val="0"/>
      <w:marRight w:val="0"/>
      <w:marTop w:val="0"/>
      <w:marBottom w:val="0"/>
      <w:divBdr>
        <w:top w:val="none" w:sz="0" w:space="0" w:color="auto"/>
        <w:left w:val="none" w:sz="0" w:space="0" w:color="auto"/>
        <w:bottom w:val="none" w:sz="0" w:space="0" w:color="auto"/>
        <w:right w:val="none" w:sz="0" w:space="0" w:color="auto"/>
      </w:divBdr>
    </w:div>
    <w:div w:id="2089036826">
      <w:marLeft w:val="0"/>
      <w:marRight w:val="0"/>
      <w:marTop w:val="0"/>
      <w:marBottom w:val="0"/>
      <w:divBdr>
        <w:top w:val="none" w:sz="0" w:space="0" w:color="auto"/>
        <w:left w:val="none" w:sz="0" w:space="0" w:color="auto"/>
        <w:bottom w:val="none" w:sz="0" w:space="0" w:color="auto"/>
        <w:right w:val="none" w:sz="0" w:space="0" w:color="auto"/>
      </w:divBdr>
    </w:div>
    <w:div w:id="2089881994">
      <w:bodyDiv w:val="1"/>
      <w:marLeft w:val="0"/>
      <w:marRight w:val="0"/>
      <w:marTop w:val="0"/>
      <w:marBottom w:val="0"/>
      <w:divBdr>
        <w:top w:val="none" w:sz="0" w:space="0" w:color="auto"/>
        <w:left w:val="none" w:sz="0" w:space="0" w:color="auto"/>
        <w:bottom w:val="none" w:sz="0" w:space="0" w:color="auto"/>
        <w:right w:val="none" w:sz="0" w:space="0" w:color="auto"/>
      </w:divBdr>
    </w:div>
    <w:div w:id="2102531062">
      <w:marLeft w:val="0"/>
      <w:marRight w:val="0"/>
      <w:marTop w:val="0"/>
      <w:marBottom w:val="0"/>
      <w:divBdr>
        <w:top w:val="none" w:sz="0" w:space="0" w:color="auto"/>
        <w:left w:val="none" w:sz="0" w:space="0" w:color="auto"/>
        <w:bottom w:val="none" w:sz="0" w:space="0" w:color="auto"/>
        <w:right w:val="none" w:sz="0" w:space="0" w:color="auto"/>
      </w:divBdr>
    </w:div>
    <w:div w:id="2105763722">
      <w:marLeft w:val="0"/>
      <w:marRight w:val="0"/>
      <w:marTop w:val="0"/>
      <w:marBottom w:val="0"/>
      <w:divBdr>
        <w:top w:val="none" w:sz="0" w:space="0" w:color="auto"/>
        <w:left w:val="none" w:sz="0" w:space="0" w:color="auto"/>
        <w:bottom w:val="none" w:sz="0" w:space="0" w:color="auto"/>
        <w:right w:val="none" w:sz="0" w:space="0" w:color="auto"/>
      </w:divBdr>
    </w:div>
    <w:div w:id="2110201148">
      <w:marLeft w:val="0"/>
      <w:marRight w:val="0"/>
      <w:marTop w:val="0"/>
      <w:marBottom w:val="0"/>
      <w:divBdr>
        <w:top w:val="none" w:sz="0" w:space="0" w:color="auto"/>
        <w:left w:val="none" w:sz="0" w:space="0" w:color="auto"/>
        <w:bottom w:val="none" w:sz="0" w:space="0" w:color="auto"/>
        <w:right w:val="none" w:sz="0" w:space="0" w:color="auto"/>
      </w:divBdr>
    </w:div>
    <w:div w:id="2114781875">
      <w:bodyDiv w:val="1"/>
      <w:marLeft w:val="0"/>
      <w:marRight w:val="0"/>
      <w:marTop w:val="0"/>
      <w:marBottom w:val="0"/>
      <w:divBdr>
        <w:top w:val="none" w:sz="0" w:space="0" w:color="auto"/>
        <w:left w:val="none" w:sz="0" w:space="0" w:color="auto"/>
        <w:bottom w:val="none" w:sz="0" w:space="0" w:color="auto"/>
        <w:right w:val="none" w:sz="0" w:space="0" w:color="auto"/>
      </w:divBdr>
      <w:divsChild>
        <w:div w:id="35398111">
          <w:marLeft w:val="0"/>
          <w:marRight w:val="0"/>
          <w:marTop w:val="0"/>
          <w:marBottom w:val="0"/>
          <w:divBdr>
            <w:top w:val="none" w:sz="0" w:space="0" w:color="auto"/>
            <w:left w:val="none" w:sz="0" w:space="0" w:color="auto"/>
            <w:bottom w:val="none" w:sz="0" w:space="0" w:color="auto"/>
            <w:right w:val="none" w:sz="0" w:space="0" w:color="auto"/>
          </w:divBdr>
        </w:div>
      </w:divsChild>
    </w:div>
    <w:div w:id="2122452497">
      <w:marLeft w:val="0"/>
      <w:marRight w:val="0"/>
      <w:marTop w:val="0"/>
      <w:marBottom w:val="0"/>
      <w:divBdr>
        <w:top w:val="none" w:sz="0" w:space="0" w:color="auto"/>
        <w:left w:val="none" w:sz="0" w:space="0" w:color="auto"/>
        <w:bottom w:val="none" w:sz="0" w:space="0" w:color="auto"/>
        <w:right w:val="none" w:sz="0" w:space="0" w:color="auto"/>
      </w:divBdr>
    </w:div>
    <w:div w:id="2126265546">
      <w:marLeft w:val="0"/>
      <w:marRight w:val="0"/>
      <w:marTop w:val="0"/>
      <w:marBottom w:val="0"/>
      <w:divBdr>
        <w:top w:val="none" w:sz="0" w:space="0" w:color="auto"/>
        <w:left w:val="none" w:sz="0" w:space="0" w:color="auto"/>
        <w:bottom w:val="none" w:sz="0" w:space="0" w:color="auto"/>
        <w:right w:val="none" w:sz="0" w:space="0" w:color="auto"/>
      </w:divBdr>
    </w:div>
    <w:div w:id="2130079904">
      <w:marLeft w:val="0"/>
      <w:marRight w:val="0"/>
      <w:marTop w:val="0"/>
      <w:marBottom w:val="0"/>
      <w:divBdr>
        <w:top w:val="none" w:sz="0" w:space="0" w:color="auto"/>
        <w:left w:val="none" w:sz="0" w:space="0" w:color="auto"/>
        <w:bottom w:val="none" w:sz="0" w:space="0" w:color="auto"/>
        <w:right w:val="none" w:sz="0" w:space="0" w:color="auto"/>
      </w:divBdr>
    </w:div>
    <w:div w:id="2140604336">
      <w:marLeft w:val="0"/>
      <w:marRight w:val="0"/>
      <w:marTop w:val="0"/>
      <w:marBottom w:val="0"/>
      <w:divBdr>
        <w:top w:val="none" w:sz="0" w:space="0" w:color="auto"/>
        <w:left w:val="none" w:sz="0" w:space="0" w:color="auto"/>
        <w:bottom w:val="none" w:sz="0" w:space="0" w:color="auto"/>
        <w:right w:val="none" w:sz="0" w:space="0" w:color="auto"/>
      </w:divBdr>
    </w:div>
    <w:div w:id="2141068008">
      <w:marLeft w:val="0"/>
      <w:marRight w:val="0"/>
      <w:marTop w:val="0"/>
      <w:marBottom w:val="0"/>
      <w:divBdr>
        <w:top w:val="none" w:sz="0" w:space="0" w:color="auto"/>
        <w:left w:val="none" w:sz="0" w:space="0" w:color="auto"/>
        <w:bottom w:val="none" w:sz="0" w:space="0" w:color="auto"/>
        <w:right w:val="none" w:sz="0" w:space="0" w:color="auto"/>
      </w:divBdr>
    </w:div>
    <w:div w:id="21423777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3.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3.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github.com/Yunnna005/FYP" TargetMode="External"/><Relationship Id="rId20" Type="http://schemas.openxmlformats.org/officeDocument/2006/relationships/footer" Target="footer2.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2.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011E14D-29DC-4F3D-9BEF-8C25E6E9F930}"/>
      </w:docPartPr>
      <w:docPartBody>
        <w:p w:rsidR="002E270B" w:rsidRDefault="005846A5">
          <w:r w:rsidRPr="00712227">
            <w:rPr>
              <w:rStyle w:val="PlaceholderText"/>
            </w:rPr>
            <w:t>Click or tap here to enter text.</w:t>
          </w:r>
        </w:p>
      </w:docPartBody>
    </w:docPart>
    <w:docPart>
      <w:docPartPr>
        <w:name w:val="B9B340D4C2ED49EB96BB39688FA54184"/>
        <w:category>
          <w:name w:val="General"/>
          <w:gallery w:val="placeholder"/>
        </w:category>
        <w:types>
          <w:type w:val="bbPlcHdr"/>
        </w:types>
        <w:behaviors>
          <w:behavior w:val="content"/>
        </w:behaviors>
        <w:guid w:val="{2D3F74F7-01AD-4B98-8E6C-065C86F55BB2}"/>
      </w:docPartPr>
      <w:docPartBody>
        <w:p w:rsidR="004036EE" w:rsidRDefault="0055069D" w:rsidP="0055069D">
          <w:pPr>
            <w:pStyle w:val="B9B340D4C2ED49EB96BB39688FA54184"/>
          </w:pPr>
          <w:r w:rsidRPr="00712227">
            <w:rPr>
              <w:rStyle w:val="PlaceholderText"/>
            </w:rPr>
            <w:t>Click or tap here to enter text.</w:t>
          </w:r>
        </w:p>
      </w:docPartBody>
    </w:docPart>
    <w:docPart>
      <w:docPartPr>
        <w:name w:val="8340372303A74636958AB8DBF5F73CAB"/>
        <w:category>
          <w:name w:val="General"/>
          <w:gallery w:val="placeholder"/>
        </w:category>
        <w:types>
          <w:type w:val="bbPlcHdr"/>
        </w:types>
        <w:behaviors>
          <w:behavior w:val="content"/>
        </w:behaviors>
        <w:guid w:val="{AC6FA92D-E035-4B40-BE3A-25B8A8481290}"/>
      </w:docPartPr>
      <w:docPartBody>
        <w:p w:rsidR="00BE5688" w:rsidRDefault="000A4687" w:rsidP="000A4687">
          <w:pPr>
            <w:pStyle w:val="8340372303A74636958AB8DBF5F73CAB"/>
          </w:pPr>
          <w:r w:rsidRPr="00712227">
            <w:rPr>
              <w:rStyle w:val="PlaceholderText"/>
            </w:rPr>
            <w:t>Click or tap here to enter text.</w:t>
          </w:r>
        </w:p>
      </w:docPartBody>
    </w:docPart>
    <w:docPart>
      <w:docPartPr>
        <w:name w:val="264FEFC2261A46D28EC5E69C66C11F21"/>
        <w:category>
          <w:name w:val="General"/>
          <w:gallery w:val="placeholder"/>
        </w:category>
        <w:types>
          <w:type w:val="bbPlcHdr"/>
        </w:types>
        <w:behaviors>
          <w:behavior w:val="content"/>
        </w:behaviors>
        <w:guid w:val="{6839BEBE-C749-4AAE-922E-285415070B8C}"/>
      </w:docPartPr>
      <w:docPartBody>
        <w:p w:rsidR="00B034D5" w:rsidRDefault="00B034D5" w:rsidP="00B034D5">
          <w:pPr>
            <w:pStyle w:val="264FEFC2261A46D28EC5E69C66C11F21"/>
          </w:pPr>
          <w:r w:rsidRPr="00712227">
            <w:rPr>
              <w:rStyle w:val="PlaceholderText"/>
            </w:rPr>
            <w:t>Click or tap here to enter text.</w:t>
          </w:r>
        </w:p>
      </w:docPartBody>
    </w:docPart>
    <w:docPart>
      <w:docPartPr>
        <w:name w:val="ADED081C0FF345CF9B9B31A877037E6D"/>
        <w:category>
          <w:name w:val="General"/>
          <w:gallery w:val="placeholder"/>
        </w:category>
        <w:types>
          <w:type w:val="bbPlcHdr"/>
        </w:types>
        <w:behaviors>
          <w:behavior w:val="content"/>
        </w:behaviors>
        <w:guid w:val="{C8E99A2E-E9B2-4BC2-879D-3447E1332589}"/>
      </w:docPartPr>
      <w:docPartBody>
        <w:p w:rsidR="00B034D5" w:rsidRDefault="00B034D5" w:rsidP="00B034D5">
          <w:pPr>
            <w:pStyle w:val="ADED081C0FF345CF9B9B31A877037E6D"/>
          </w:pPr>
          <w:r w:rsidRPr="00712227">
            <w:rPr>
              <w:rStyle w:val="PlaceholderText"/>
            </w:rPr>
            <w:t>Click or tap here to enter text.</w:t>
          </w:r>
        </w:p>
      </w:docPartBody>
    </w:docPart>
    <w:docPart>
      <w:docPartPr>
        <w:name w:val="36E844A04A4849508E0EF2C37D23974B"/>
        <w:category>
          <w:name w:val="General"/>
          <w:gallery w:val="placeholder"/>
        </w:category>
        <w:types>
          <w:type w:val="bbPlcHdr"/>
        </w:types>
        <w:behaviors>
          <w:behavior w:val="content"/>
        </w:behaviors>
        <w:guid w:val="{AEAD7BDC-F6BD-43DD-B90F-3938D66C9721}"/>
      </w:docPartPr>
      <w:docPartBody>
        <w:p w:rsidR="009F3AB8" w:rsidRDefault="00707543" w:rsidP="00707543">
          <w:pPr>
            <w:pStyle w:val="36E844A04A4849508E0EF2C37D23974B"/>
          </w:pPr>
          <w:r w:rsidRPr="00712227">
            <w:rPr>
              <w:rStyle w:val="PlaceholderText"/>
            </w:rPr>
            <w:t>Click or tap here to enter text.</w:t>
          </w:r>
        </w:p>
      </w:docPartBody>
    </w:docPart>
    <w:docPart>
      <w:docPartPr>
        <w:name w:val="E0F7CBD5128C46C9B25370424ABFC43A"/>
        <w:category>
          <w:name w:val="General"/>
          <w:gallery w:val="placeholder"/>
        </w:category>
        <w:types>
          <w:type w:val="bbPlcHdr"/>
        </w:types>
        <w:behaviors>
          <w:behavior w:val="content"/>
        </w:behaviors>
        <w:guid w:val="{BF1BBD52-FF14-4713-B94E-482D17C4823F}"/>
      </w:docPartPr>
      <w:docPartBody>
        <w:p w:rsidR="00830FD4" w:rsidRDefault="00237EC5" w:rsidP="00237EC5">
          <w:pPr>
            <w:pStyle w:val="E0F7CBD5128C46C9B25370424ABFC43A"/>
          </w:pPr>
          <w:r w:rsidRPr="00712227">
            <w:rPr>
              <w:rStyle w:val="PlaceholderText"/>
            </w:rPr>
            <w:t>Click or tap here to enter text.</w:t>
          </w:r>
        </w:p>
      </w:docPartBody>
    </w:docPart>
    <w:docPart>
      <w:docPartPr>
        <w:name w:val="4992DA8F5E204AC084D8734B2F37BD3D"/>
        <w:category>
          <w:name w:val="General"/>
          <w:gallery w:val="placeholder"/>
        </w:category>
        <w:types>
          <w:type w:val="bbPlcHdr"/>
        </w:types>
        <w:behaviors>
          <w:behavior w:val="content"/>
        </w:behaviors>
        <w:guid w:val="{B8762B4B-9FD9-474D-A140-1D3AD6F6BF35}"/>
      </w:docPartPr>
      <w:docPartBody>
        <w:p w:rsidR="00005913" w:rsidRDefault="008A1912" w:rsidP="008A1912">
          <w:pPr>
            <w:pStyle w:val="4992DA8F5E204AC084D8734B2F37BD3D"/>
          </w:pPr>
          <w:r w:rsidRPr="007122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6A5"/>
    <w:rsid w:val="00005913"/>
    <w:rsid w:val="000465B4"/>
    <w:rsid w:val="00065F46"/>
    <w:rsid w:val="00091092"/>
    <w:rsid w:val="000A4687"/>
    <w:rsid w:val="000C3BB8"/>
    <w:rsid w:val="000F14BA"/>
    <w:rsid w:val="00101E57"/>
    <w:rsid w:val="00102A79"/>
    <w:rsid w:val="002014E5"/>
    <w:rsid w:val="00224445"/>
    <w:rsid w:val="00237EC5"/>
    <w:rsid w:val="002A0A9F"/>
    <w:rsid w:val="002B552D"/>
    <w:rsid w:val="002E270B"/>
    <w:rsid w:val="002F2C5E"/>
    <w:rsid w:val="00352CF0"/>
    <w:rsid w:val="003A3AA2"/>
    <w:rsid w:val="003D215D"/>
    <w:rsid w:val="004036EE"/>
    <w:rsid w:val="004456AF"/>
    <w:rsid w:val="004905C3"/>
    <w:rsid w:val="004F5176"/>
    <w:rsid w:val="0055069D"/>
    <w:rsid w:val="00563B34"/>
    <w:rsid w:val="005846A5"/>
    <w:rsid w:val="00695294"/>
    <w:rsid w:val="006D7310"/>
    <w:rsid w:val="00707543"/>
    <w:rsid w:val="007814EF"/>
    <w:rsid w:val="007E2583"/>
    <w:rsid w:val="00830FD4"/>
    <w:rsid w:val="0086330B"/>
    <w:rsid w:val="00885601"/>
    <w:rsid w:val="008A1912"/>
    <w:rsid w:val="009512E0"/>
    <w:rsid w:val="00953F59"/>
    <w:rsid w:val="00971B2E"/>
    <w:rsid w:val="009762B4"/>
    <w:rsid w:val="009B0435"/>
    <w:rsid w:val="009B610E"/>
    <w:rsid w:val="009E26DB"/>
    <w:rsid w:val="009F3AB8"/>
    <w:rsid w:val="009F49D2"/>
    <w:rsid w:val="00AC37DF"/>
    <w:rsid w:val="00B034D5"/>
    <w:rsid w:val="00B13406"/>
    <w:rsid w:val="00BE5688"/>
    <w:rsid w:val="00C55678"/>
    <w:rsid w:val="00C64655"/>
    <w:rsid w:val="00C730FE"/>
    <w:rsid w:val="00CC2048"/>
    <w:rsid w:val="00CE0D38"/>
    <w:rsid w:val="00CE76B0"/>
    <w:rsid w:val="00D27F7D"/>
    <w:rsid w:val="00D722CD"/>
    <w:rsid w:val="00DA3B25"/>
    <w:rsid w:val="00DF2081"/>
    <w:rsid w:val="00DF22D0"/>
    <w:rsid w:val="00E07655"/>
    <w:rsid w:val="00E31954"/>
    <w:rsid w:val="00E34B4A"/>
    <w:rsid w:val="00E36529"/>
    <w:rsid w:val="00EB4FAF"/>
    <w:rsid w:val="00EB6B69"/>
    <w:rsid w:val="00EF0151"/>
    <w:rsid w:val="00F00CBE"/>
    <w:rsid w:val="00F117CA"/>
    <w:rsid w:val="00F2686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1912"/>
    <w:rPr>
      <w:color w:val="666666"/>
    </w:rPr>
  </w:style>
  <w:style w:type="paragraph" w:customStyle="1" w:styleId="B9B340D4C2ED49EB96BB39688FA54184">
    <w:name w:val="B9B340D4C2ED49EB96BB39688FA54184"/>
    <w:rsid w:val="0055069D"/>
  </w:style>
  <w:style w:type="paragraph" w:customStyle="1" w:styleId="8340372303A74636958AB8DBF5F73CAB">
    <w:name w:val="8340372303A74636958AB8DBF5F73CAB"/>
    <w:rsid w:val="000A4687"/>
  </w:style>
  <w:style w:type="paragraph" w:customStyle="1" w:styleId="264FEFC2261A46D28EC5E69C66C11F21">
    <w:name w:val="264FEFC2261A46D28EC5E69C66C11F21"/>
    <w:rsid w:val="00B034D5"/>
  </w:style>
  <w:style w:type="paragraph" w:customStyle="1" w:styleId="ADED081C0FF345CF9B9B31A877037E6D">
    <w:name w:val="ADED081C0FF345CF9B9B31A877037E6D"/>
    <w:rsid w:val="00B034D5"/>
  </w:style>
  <w:style w:type="paragraph" w:customStyle="1" w:styleId="36E844A04A4849508E0EF2C37D23974B">
    <w:name w:val="36E844A04A4849508E0EF2C37D23974B"/>
    <w:rsid w:val="00707543"/>
  </w:style>
  <w:style w:type="paragraph" w:customStyle="1" w:styleId="E0F7CBD5128C46C9B25370424ABFC43A">
    <w:name w:val="E0F7CBD5128C46C9B25370424ABFC43A"/>
    <w:rsid w:val="00237EC5"/>
  </w:style>
  <w:style w:type="paragraph" w:customStyle="1" w:styleId="4992DA8F5E204AC084D8734B2F37BD3D">
    <w:name w:val="4992DA8F5E204AC084D8734B2F37BD3D"/>
    <w:rsid w:val="008A19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A9B5A48-3708-4EA9-856A-1ABE7B82AEA2}">
  <we:reference id="wa200005502" version="1.0.0.11" store="en-US" storeType="OMEX"/>
  <we:alternateReferences>
    <we:reference id="wa200005502" version="1.0.0.11" store="wa200005502" storeType="OMEX"/>
  </we:alternateReferences>
  <we:properties>
    <we:property name="docId" value="&quot;Sa0ED-r3QgT_a3FyPEzsj&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8A64751-8B39-4898-97FE-1CEFA4745215}">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77503826055"/>
    <we:property name="MENDELEY_CITATIONS" value="[{&quot;citationID&quot;:&quot;MENDELEY_CITATION_ff1c7fc5-a2f9-436a-ab94-f815d02f632f&quot;,&quot;properties&quot;:{&quot;noteIndex&quot;:0},&quot;isEdited&quot;:false,&quot;manualOverride&quot;:{&quot;isManuallyOverridden&quot;:false,&quot;citeprocText&quot;:&quot;(Gayathri, 2025)&quot;,&quot;manualOverrideText&quot;:&quot;&quot;},&quot;citationTag&quot;:&quot;MENDELEY_CITATION_v3_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&quot;,&quot;citationItems&quot;:[{&quot;id&quot;:&quot;284aec89-42c5-3e94-ac70-a64a21842ee5&quot;,&quot;itemData&quot;:{&quot;type&quot;:&quot;article-journal&quot;,&quot;id&quot;:&quot;284aec89-42c5-3e94-ac70-a64a21842ee5&quot;,&quot;title&quot;:&quot;EXPENSE TRACKER USING MACHINE LEARNING&quot;,&quot;author&quot;:[{&quot;family&quot;:&quot;Gayathri&quot;,&quot;given&quot;:&quot;Mrs.K.&quot;,&quot;parse-names&quot;:false,&quot;dropping-particle&quot;:&quot;&quot;,&quot;non-dropping-particle&quot;:&quot;&quot;}],&quot;container-title&quot;:&quot;International Scientific Journal of Engineering and Management&quot;,&quot;DOI&quot;:&quot;10.55041/isjem03764&quot;,&quot;URL&quot;:&quot;https://isjem.com/download/expense-tracker-using-machine-learning/&quot;,&quot;issued&quot;:{&quot;date-parts&quot;:[[2025,10]]},&quot;page&quot;:&quot;1-9&quot;,&quot;volume&quot;:&quot;04&quot;,&quot;container-title-short&quot;:&quot;&quot;},&quot;isTemporary&quot;:false}]},{&quot;citationID&quot;:&quot;MENDELEY_CITATION_15643c76-b0e1-472a-9195-48f999ea89a0&quot;,&quot;properties&quot;:{&quot;noteIndex&quot;:0},&quot;isEdited&quot;:false,&quot;manualOverride&quot;:{&quot;isManuallyOverridden&quot;:false,&quot;citeprocText&quot;:&quot;(Aurelien Geron, 2019, p. 30)&quot;,&quot;manualOverrideText&quot;:&quot;&quot;},&quot;citationTag&quot;:&quot;MENDELEY_CITATION_v3_eyJjaXRhdGlvbklEIjoiTUVOREVMRVlfQ0lUQVRJT05fMTU2NDNjNzYtYjBlMS00NzJhLTkxOTUtNDhmOTk5ZWE4OWEwIiwicHJvcGVydGllcyI6eyJub3RlSW5kZXgiOjB9LCJpc0VkaXRlZCI6ZmFsc2UsIm1hbnVhbE92ZXJyaWRlIjp7ImlzTWFudWFsbHlPdmVycmlkZGVuIjpmYWxzZSwiY2l0ZXByb2NUZXh0IjoiKEF1cmVsaWVuIEdlcm9uLCAyMDE5LCBwLiAzMCkiLCJtYW51YWxPdmVycmlkZVRleHQiOiIifSwiY2l0YXRpb25JdGVtcyI6W3siZGlzcGxheUFzIjoib3JpZ2luYWw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MzAifV19&quot;,&quot;citationItems&quot;:[{&quot;displayAs&quot;:&quot;original&quot;,&quot;label&quot;:&quot;page&quot;,&quot;id&quot;:&quot;1d85c263-2094-332c-a7b2-836bcb8e63da&quot;,&quot;itemData&quot;:{&quot;type&quot;:&quot;report&quot;,&quot;id&quot;:&quot;1d85c263-2094-332c-a7b2-836bcb8e63da&quot;,&quot;title&quot;:&quot;Hands-on Machine Learning with Scikit-Learn, Keras, and TensorFlow Concepts, Tools, and Techniques to Build Intelligent Systems SECOND EDITION&quot;,&quot;author&quot;:[{&quot;family&quot;:&quot;Aurelien Geron&quot;,&quot;given&quot;:&quot;&quot;,&quot;parse-names&quot;:false,&quot;dropping-particle&quot;:&quot;&quot;,&quot;non-dropping-particle&quot;:&quot;&quot;}],&quot;ISBN&quot;:&quot;978-1-492-03264-9&quot;,&quot;issued&quot;:{&quot;date-parts&quot;:[[2019,6]]},&quot;number-of-pages&quot;:&quot;1-510&quot;,&quot;language&quot;:&quot;English&quot;,&quot;container-title-short&quot;:&quot;&quot;},&quot;isTemporary&quot;:false,&quot;locator&quot;:&quot;30&quot;}]},{&quot;citationID&quot;:&quot;MENDELEY_CITATION_89816e70-bffb-42f1-abe4-f2a1117514f4&quot;,&quot;properties&quot;:{&quot;noteIndex&quot;:0,&quot;mode&quot;:&quot;composite&quot;},&quot;isEdited&quot;:false,&quot;manualOverride&quot;:{&quot;isManuallyOverridden&quot;:false,&quot;citeprocText&quot;:&quot;Mohammed, Khan and Bashier, pp.  (2017, pp. 22–23)&quot;,&quot;manualOverrideText&quot;:&quot;&quot;},&quot;citationTag&quot;:&quot;MENDELEY_CITATION_v3_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&quot;,&quot;citationItems&quot;:[{&quot;displayAs&quot;:&quot;composite&quot;,&quot;label&quot;:&quot;page&quot;,&quot;id&quot;:&quot;bf297bc8-4341-37b2-91e5-931aca8871e6&quot;,&quot;itemData&quot;:{&quot;type&quot;:&quot;book&quot;,&quot;id&quot;:&quot;bf297bc8-4341-37b2-91e5-931aca8871e6&quot;,&quot;title&quot;:&quot;Machine learning : algorithms and applications&quot;,&quot;author&quot;:[{&quot;family&quot;:&quot;Mohammed&quot;,&quot;given&quot;:&quot;Mohssen&quot;,&quot;parse-names&quot;:false,&quot;dropping-particle&quot;:&quot;&quot;,&quot;non-dropping-particle&quot;:&quot;&quot;},{&quot;family&quot;:&quot;Khan&quot;,&quot;given&quot;:&quot;Muhammad Badruddin&quot;,&quot;parse-names&quot;:false,&quot;dropping-particle&quot;:&quot;&quot;,&quot;non-dropping-particle&quot;:&quot;&quot;},{&quot;family&quot;:&quot;Bashier&quot;,&quot;given&quot;:&quot;Mohammed&quot;,&quot;parse-names&quot;:false,&quot;dropping-particle&quot;:&quot;&quot;,&quot;non-dropping-particle&quot;:&quot;&quot;}],&quot;URL&quot;:&quot;https://ebookcentral.proquest.com/lib/munster/detail.action?docID=4683300&quot;,&quot;issued&quot;:{&quot;date-parts&quot;:[[2017]]},&quot;number-of-pages&quot;:&quot;1-137&quot;,&quot;publisher&quot;:&quot;Crc Press&quot;,&quot;container-title-short&quot;:&quot;&quot;},&quot;isTemporary&quot;:false,&quot;suppress-author&quot;:false,&quot;composite&quot;:true,&quot;author-only&quot;:false,&quot;locator&quot;:&quot;22-23&quot;}]},{&quot;citationID&quot;:&quot;MENDELEY_CITATION_a90148ca-02c8-4237-88c7-d1499692ec1c&quot;,&quot;properties&quot;:{&quot;noteIndex&quot;:0,&quot;mode&quot;:&quot;composite&quot;},&quot;isEdited&quot;:false,&quot;manualOverride&quot;:{&quot;isManuallyOverridden&quot;:true,&quot;citeprocText&quot;:&quot;Aurelien Geron, p.  (2019, p. 34)&quot;,&quot;manualOverrideText&quot;:&quot;Aurelien Geron (2019, p. 34)&quot;},&quot;citationTag&quot;:&quot;MENDELEY_CITATION_v3_eyJjaXRhdGlvbklEIjoiTUVOREVMRVlfQ0lUQVRJT05fYTkwMTQ4Y2EtMDJjOC00MjM3LTg4YzctZDE0OTk2OTJlYzFjIiwicHJvcGVydGllcyI6eyJub3RlSW5kZXgiOjAsIm1vZGUiOiJjb21wb3NpdGUifSwiaXNFZGl0ZWQiOmZhbHNlLCJtYW51YWxPdmVycmlkZSI6eyJpc01hbnVhbGx5T3ZlcnJpZGRlbiI6dHJ1ZSwiY2l0ZXByb2NUZXh0IjoiQXVyZWxpZW4gR2Vyb24sIHAuICAoMjAxOSwgcC4gMzQpIiwibWFudWFsT3ZlcnJpZGVUZXh0IjoiQXVyZWxpZW4gR2Vyb24gKDIwMTksIHAuIDM0KSJ9LCJjaXRhdGlvbkl0ZW1zIjpbeyJkaXNwbGF5QXMiOiJjb21wb3NpdGU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zdXBwcmVzcy1hdXRob3IiOmZhbHNlLCJjb21wb3NpdGUiOnRydWUsImF1dGhvci1vbmx5IjpmYWxzZSwibG9jYXRvciI6IjM0In1dfQ==&quot;,&quot;citationItems&quot;:[{&quot;displayAs&quot;:&quot;composite&quot;,&quot;label&quot;:&quot;page&quot;,&quot;id&quot;:&quot;1d85c263-2094-332c-a7b2-836bcb8e63da&quot;,&quot;itemData&quot;:{&quot;type&quot;:&quot;report&quot;,&quot;id&quot;:&quot;1d85c263-2094-332c-a7b2-836bcb8e63da&quot;,&quot;title&quot;:&quot;Hands-on Machine Learning with Scikit-Learn, Keras, and TensorFlow Concepts, Tools, and Techniques to Build Intelligent Systems SECOND EDITION&quot;,&quot;author&quot;:[{&quot;family&quot;:&quot;Aurelien Geron&quot;,&quot;given&quot;:&quot;&quot;,&quot;parse-names&quot;:false,&quot;dropping-particle&quot;:&quot;&quot;,&quot;non-dropping-particle&quot;:&quot;&quot;}],&quot;ISBN&quot;:&quot;978-1-492-03264-9&quot;,&quot;issued&quot;:{&quot;date-parts&quot;:[[2019,6]]},&quot;number-of-pages&quot;:&quot;1-510&quot;,&quot;language&quot;:&quot;English&quot;,&quot;container-title-short&quot;:&quot;&quot;},&quot;isTemporary&quot;:false,&quot;suppress-author&quot;:false,&quot;composite&quot;:true,&quot;author-only&quot;:false,&quot;locator&quot;:&quot;34&quot;}]},{&quot;citationID&quot;:&quot;MENDELEY_CITATION_6d019fcb-9ee3-4f18-8312-73ad7f2bc7f1&quot;,&quot;properties&quot;:{&quot;noteIndex&quot;:0},&quot;isEdited&quot;:false,&quot;manualOverride&quot;:{&quot;isManuallyOverridden&quot;:false,&quot;citeprocText&quot;:&quot;(Aurelien Geron, 2019, p. 34)&quot;,&quot;manualOverrideText&quot;:&quot;&quot;},&quot;citationTag&quot;:&quot;MENDELEY_CITATION_v3_eyJjaXRhdGlvbklEIjoiTUVOREVMRVlfQ0lUQVRJT05fNmQwMTlmY2ItOWVlMy00ZjE4LTgzMTItNzNhZDdmMmJjN2YxIiwicHJvcGVydGllcyI6eyJub3RlSW5kZXgiOjB9LCJpc0VkaXRlZCI6ZmFsc2UsIm1hbnVhbE92ZXJyaWRlIjp7ImlzTWFudWFsbHlPdmVycmlkZGVuIjpmYWxzZSwiY2l0ZXByb2NUZXh0IjoiKEF1cmVsaWVuIEdlcm9uLCAyMDE5LCBwLiAzNCkiLCJtYW51YWxPdmVycmlkZVRleHQiOiIifSwiY2l0YXRpb25JdGVtcyI6W3siZGlzcGxheUFzIjoib3JpZ2luYWw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MzQifV19&quot;,&quot;citationItems&quot;:[{&quot;displayAs&quot;:&quot;original&quot;,&quot;label&quot;:&quot;page&quot;,&quot;id&quot;:&quot;1d85c263-2094-332c-a7b2-836bcb8e63da&quot;,&quot;itemData&quot;:{&quot;type&quot;:&quot;report&quot;,&quot;id&quot;:&quot;1d85c263-2094-332c-a7b2-836bcb8e63da&quot;,&quot;title&quot;:&quot;Hands-on Machine Learning with Scikit-Learn, Keras, and TensorFlow Concepts, Tools, and Techniques to Build Intelligent Systems SECOND EDITION&quot;,&quot;author&quot;:[{&quot;family&quot;:&quot;Aurelien Geron&quot;,&quot;given&quot;:&quot;&quot;,&quot;parse-names&quot;:false,&quot;dropping-particle&quot;:&quot;&quot;,&quot;non-dropping-particle&quot;:&quot;&quot;}],&quot;ISBN&quot;:&quot;978-1-492-03264-9&quot;,&quot;issued&quot;:{&quot;date-parts&quot;:[[2019,6]]},&quot;number-of-pages&quot;:&quot;1-510&quot;,&quot;language&quot;:&quot;English&quot;,&quot;container-title-short&quot;:&quot;&quot;},&quot;isTemporary&quot;:false,&quot;locator&quot;:&quot;34&quot;}]},{&quot;citationID&quot;:&quot;MENDELEY_CITATION_59ebaca7-323a-4a86-8517-e8ec2d27bd9d&quot;,&quot;properties&quot;:{&quot;noteIndex&quot;:0,&quot;mode&quot;:&quot;composite&quot;},&quot;isEdited&quot;:false,&quot;manualOverride&quot;:{&quot;isManuallyOverridden&quot;:true,&quot;citeprocText&quot;:&quot;Gayathri, pp.  (2025, pp. 1–2)&quot;,&quot;manualOverrideText&quot;:&quot;Gayathri (2025, pp. 1–2)&quot;},&quot;citationTag&quot;:&quot;MENDELEY_CITATION_v3_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&quot;,&quot;citationItems&quot;:[{&quot;displayAs&quot;:&quot;composite&quot;,&quot;label&quot;:&quot;page&quot;,&quot;id&quot;:&quot;284aec89-42c5-3e94-ac70-a64a21842ee5&quot;,&quot;itemData&quot;:{&quot;type&quot;:&quot;article-journal&quot;,&quot;id&quot;:&quot;284aec89-42c5-3e94-ac70-a64a21842ee5&quot;,&quot;title&quot;:&quot;EXPENSE TRACKER USING MACHINE LEARNING&quot;,&quot;author&quot;:[{&quot;family&quot;:&quot;Gayathri&quot;,&quot;given&quot;:&quot;Mrs.K.&quot;,&quot;parse-names&quot;:false,&quot;dropping-particle&quot;:&quot;&quot;,&quot;non-dropping-particle&quot;:&quot;&quot;}],&quot;container-title&quot;:&quot;International Scientific Journal of Engineering and Management&quot;,&quot;DOI&quot;:&quot;10.55041/isjem03764&quot;,&quot;URL&quot;:&quot;https://isjem.com/download/expense-tracker-using-machine-learning/&quot;,&quot;issued&quot;:{&quot;date-parts&quot;:[[2025,10]]},&quot;page&quot;:&quot;1-9&quot;,&quot;volume&quot;:&quot;04&quot;,&quot;container-title-short&quot;:&quot;&quot;},&quot;isTemporary&quot;:false,&quot;suppress-author&quot;:false,&quot;composite&quot;:true,&quot;author-only&quot;:false,&quot;locator&quot;:&quot;1-2&quot;}]},{&quot;citationID&quot;:&quot;MENDELEY_CITATION_dc1ad6c2-ab59-4e08-b62c-0565a921ced1&quot;,&quot;properties&quot;:{&quot;noteIndex&quot;:0},&quot;isEdited&quot;:false,&quot;manualOverride&quot;:{&quot;isManuallyOverridden&quot;:false,&quot;citeprocText&quot;:&quot;(Mohammed, Khan and Bashier, 2017, p. 60)&quot;,&quot;manualOverrideText&quot;:&quot;&quot;},&quot;citationTag&quot;:&quot;MENDELEY_CITATION_v3_eyJjaXRhdGlvbklEIjoiTUVOREVMRVlfQ0lUQVRJT05fZGMxYWQ2YzItYWI1OS00ZTA4LWI2MmMtMDU2NWE5MjFjZWQxIiwicHJvcGVydGllcyI6eyJub3RlSW5kZXgiOjB9LCJpc0VkaXRlZCI6ZmFsc2UsIm1hbnVhbE92ZXJyaWRlIjp7ImlzTWFudWFsbHlPdmVycmlkZGVuIjpmYWxzZSwiY2l0ZXByb2NUZXh0IjoiKE1vaGFtbWVkLCBLaGFuIGFuZCBCYXNoaWVyLCAyMDE3LCBwLiA2MC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NjAifV19&quot;,&quot;citationItems&quot;:[{&quot;displayAs&quot;:&quot;original&quot;,&quot;label&quot;:&quot;page&quot;,&quot;id&quot;:&quot;bf297bc8-4341-37b2-91e5-931aca8871e6&quot;,&quot;itemData&quot;:{&quot;type&quot;:&quot;book&quot;,&quot;id&quot;:&quot;bf297bc8-4341-37b2-91e5-931aca8871e6&quot;,&quot;title&quot;:&quot;Machine learning : algorithms and applications&quot;,&quot;author&quot;:[{&quot;family&quot;:&quot;Mohammed&quot;,&quot;given&quot;:&quot;Mohssen&quot;,&quot;parse-names&quot;:false,&quot;dropping-particle&quot;:&quot;&quot;,&quot;non-dropping-particle&quot;:&quot;&quot;},{&quot;family&quot;:&quot;Khan&quot;,&quot;given&quot;:&quot;Muhammad Badruddin&quot;,&quot;parse-names&quot;:false,&quot;dropping-particle&quot;:&quot;&quot;,&quot;non-dropping-particle&quot;:&quot;&quot;},{&quot;family&quot;:&quot;Bashier&quot;,&quot;given&quot;:&quot;Mohammed&quot;,&quot;parse-names&quot;:false,&quot;dropping-particle&quot;:&quot;&quot;,&quot;non-dropping-particle&quot;:&quot;&quot;}],&quot;URL&quot;:&quot;https://ebookcentral.proquest.com/lib/munster/detail.action?docID=4683300&quot;,&quot;issued&quot;:{&quot;date-parts&quot;:[[2017]]},&quot;number-of-pages&quot;:&quot;1-137&quot;,&quot;publisher&quot;:&quot;Crc Press&quot;,&quot;container-title-short&quot;:&quot;&quot;},&quot;isTemporary&quot;:false,&quot;locator&quot;:&quot;60&quot;}]},{&quot;citationID&quot;:&quot;MENDELEY_CITATION_02346cd6-56e4-4af0-97cf-7b0c47964407&quot;,&quot;properties&quot;:{&quot;noteIndex&quot;:0,&quot;mode&quot;:&quot;composite&quot;},&quot;isEdited&quot;:false,&quot;manualOverride&quot;:{&quot;isManuallyOverridden&quot;:true,&quot;citeprocText&quot;:&quot;Braga-Neto, p.  (2024, p. 270)&quot;,&quot;manualOverrideText&quot;:&quot;Braga-Neto (2024, p. 270)&quot;},&quot;citationTag&quot;:&quot;MENDELEY_CITATION_v3_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&quot;,&quot;citationItems&quot;:[{&quot;displayAs&quot;:&quot;composite&quot;,&quot;label&quot;:&quot;page&quot;,&quot;id&quot;:&quot;196d02da-2cc4-3d2d-a750-debd2302673f&quot;,&quot;itemData&quot;:{&quot;type&quot;:&quot;book&quot;,&quot;id&quot;:&quot;196d02da-2cc4-3d2d-a750-debd2302673f&quot;,&quot;title&quot;:&quot;Fundamentals of Pattern Recognition and Machine Learning&quot;,&quot;author&quot;:[{&quot;family&quot;:&quot;Braga-Neto&quot;,&quot;given&quot;:&quot;Ulisses&quot;,&quot;parse-names&quot;:false,&quot;dropping-particle&quot;:&quot;&quot;,&quot;non-dropping-particle&quot;:&quot;&quot;}],&quot;container-title&quot;:&quot;Fundamentals of Pattern Recognition and Machine Learning&quot;,&quot;DOI&quot;:&quot;10.1007/978-3-031-60950-3&quot;,&quot;ISBN&quot;:&quot;9783031609503&quot;,&quot;issued&quot;:{&quot;date-parts&quot;:[[2024,1,1]]},&quot;number-of-pages&quot;:&quot;1-400&quot;,&quot;abstract&quot;:&quot;This book is a concise but thorough introduction to the tools commonly used in pattern recognition and machine learning, including classification, dimensionality reduction, regression, and clustering, as well as recent popular topics such as deep neural networks and Gaussian process regression. The Second Edition is thoroughly revised, featuring a new chapter on the emerging topic of physics-informed machine learning and additional material on deep neural networks.&quot;,&quot;publisher&quot;:&quot;Springer International Publishing&quot;,&quot;container-title-short&quot;:&quot;&quot;},&quot;isTemporary&quot;:false,&quot;locator&quot;:&quot;270&quot;,&quot;suppress-author&quot;:false,&quot;composite&quot;:true,&quot;author-only&quot;:false}]},{&quot;citationID&quot;:&quot;MENDELEY_CITATION_7054c498-f69d-4952-8015-bdd087c5f2a3&quot;,&quot;properties&quot;:{&quot;noteIndex&quot;:0,&quot;mode&quot;:&quot;composite&quot;},&quot;isEdited&quot;:false,&quot;manualOverride&quot;:{&quot;isManuallyOverridden&quot;:true,&quot;citeprocText&quot;:&quot;Aurelien Geron, p.  (2019, p. 57)&quot;,&quot;manualOverrideText&quot;:&quot;Aurelien Geron (2019, p. 57-59)&quot;},&quot;citationTag&quot;:&quot;MENDELEY_CITATION_v3_eyJjaXRhdGlvbklEIjoiTUVOREVMRVlfQ0lUQVRJT05fNzA1NGM0OTgtZjY5ZC00OTUyLTgwMTUtYmRkMDg3YzVmMmEzIiwicHJvcGVydGllcyI6eyJub3RlSW5kZXgiOjAsIm1vZGUiOiJjb21wb3NpdGUifSwiaXNFZGl0ZWQiOmZhbHNlLCJtYW51YWxPdmVycmlkZSI6eyJpc01hbnVhbGx5T3ZlcnJpZGRlbiI6dHJ1ZSwiY2l0ZXByb2NUZXh0IjoiQXVyZWxpZW4gR2Vyb24sIHAuICAoMjAxOSwgcC4gNTcpIiwibWFudWFsT3ZlcnJpZGVUZXh0IjoiQXVyZWxpZW4gR2Vyb24gKDIwMTksIHAuIDU3LTU5KSJ9LCJjaXRhdGlvbkl0ZW1zIjpbeyJkaXNwbGF5QXMiOiJjb21wb3NpdGU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NTciLCJzdXBwcmVzcy1hdXRob3IiOmZhbHNlLCJjb21wb3NpdGUiOnRydWUsImF1dGhvci1vbmx5IjpmYWxzZX1dfQ==&quot;,&quot;citationItems&quot;:[{&quot;displayAs&quot;:&quot;composite&quot;,&quot;label&quot;:&quot;page&quot;,&quot;id&quot;:&quot;1d85c263-2094-332c-a7b2-836bcb8e63da&quot;,&quot;itemData&quot;:{&quot;type&quot;:&quot;report&quot;,&quot;id&quot;:&quot;1d85c263-2094-332c-a7b2-836bcb8e63da&quot;,&quot;title&quot;:&quot;Hands-on Machine Learning with Scikit-Learn, Keras, and TensorFlow Concepts, Tools, and Techniques to Build Intelligent Systems SECOND EDITION&quot;,&quot;author&quot;:[{&quot;family&quot;:&quot;Aurelien Geron&quot;,&quot;given&quot;:&quot;&quot;,&quot;parse-names&quot;:false,&quot;dropping-particle&quot;:&quot;&quot;,&quot;non-dropping-particle&quot;:&quot;&quot;}],&quot;ISBN&quot;:&quot;978-1-492-03264-9&quot;,&quot;issued&quot;:{&quot;date-parts&quot;:[[2019,6]]},&quot;number-of-pages&quot;:&quot;1-510&quot;,&quot;language&quot;:&quot;English&quot;,&quot;container-title-short&quot;:&quot;&quot;},&quot;isTemporary&quot;:false,&quot;locator&quot;:&quot;57&quot;,&quot;suppress-author&quot;:false,&quot;composite&quot;:true,&quot;author-only&quot;:false}]},{&quot;citationID&quot;:&quot;MENDELEY_CITATION_bad5a196-becf-4b81-8393-b6c9a55efbe7&quot;,&quot;properties&quot;:{&quot;noteIndex&quot;:0,&quot;mode&quot;:&quot;composite&quot;},&quot;isEdited&quot;:false,&quot;manualOverride&quot;:{&quot;isManuallyOverridden&quot;:true,&quot;citeprocText&quot;:&quot;Aurelien Geron, p.  (2019, p. 53)&quot;,&quot;manualOverrideText&quot;:&quot;Aurelien Geron (2019, p. 53)&quot;},&quot;citationTag&quot;:&quot;MENDELEY_CITATION_v3_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&quot;,&quot;citationItems&quot;:[{&quot;displayAs&quot;:&quot;composite&quot;,&quot;label&quot;:&quot;page&quot;,&quot;id&quot;:&quot;1d85c263-2094-332c-a7b2-836bcb8e63da&quot;,&quot;itemData&quot;:{&quot;type&quot;:&quot;report&quot;,&quot;id&quot;:&quot;1d85c263-2094-332c-a7b2-836bcb8e63da&quot;,&quot;title&quot;:&quot;Hands-on Machine Learning with Scikit-Learn, Keras, and TensorFlow Concepts, Tools, and Techniques to Build Intelligent Systems SECOND EDITION&quot;,&quot;author&quot;:[{&quot;family&quot;:&quot;Aurelien Geron&quot;,&quot;given&quot;:&quot;&quot;,&quot;parse-names&quot;:false,&quot;dropping-particle&quot;:&quot;&quot;,&quot;non-dropping-particle&quot;:&quot;&quot;}],&quot;ISBN&quot;:&quot;978-1-492-03264-9&quot;,&quot;issued&quot;:{&quot;date-parts&quot;:[[2019,6]]},&quot;number-of-pages&quot;:&quot;1-510&quot;,&quot;language&quot;:&quot;English&quot;,&quot;container-title-short&quot;:&quot;&quot;},&quot;isTemporary&quot;:false,&quot;locator&quot;:&quot;53&quot;,&quot;suppress-author&quot;:false,&quot;composite&quot;:true,&quot;author-only&quot;:false}]},{&quot;citationID&quot;:&quot;MENDELEY_CITATION_432c9795-8c9f-4217-ab36-a849622f89c6&quot;,&quot;properties&quot;:{&quot;noteIndex&quot;:0,&quot;mode&quot;:&quot;composite&quot;},&quot;isEdited&quot;:false,&quot;manualOverride&quot;:{&quot;isManuallyOverridden&quot;:true,&quot;citeprocText&quot;:&quot;Mohammed, Khan and Bashier, pp.  (2017, pp. 26–27)&quot;,&quot;manualOverrideText&quot;:&quot;Mohammed, Khan and Bashier (2017, pp. 26–27)&quot;},&quot;citationTag&quot;:&quot;MENDELEY_CITATION_v3_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&quot;,&quot;citationItems&quot;:[{&quot;displayAs&quot;:&quot;composite&quot;,&quot;label&quot;:&quot;page&quot;,&quot;id&quot;:&quot;bf297bc8-4341-37b2-91e5-931aca8871e6&quot;,&quot;itemData&quot;:{&quot;type&quot;:&quot;book&quot;,&quot;id&quot;:&quot;bf297bc8-4341-37b2-91e5-931aca8871e6&quot;,&quot;title&quot;:&quot;Machine learning : algorithms and applications&quot;,&quot;author&quot;:[{&quot;family&quot;:&quot;Mohammed&quot;,&quot;given&quot;:&quot;Mohssen&quot;,&quot;parse-names&quot;:false,&quot;dropping-particle&quot;:&quot;&quot;,&quot;non-dropping-particle&quot;:&quot;&quot;},{&quot;family&quot;:&quot;Khan&quot;,&quot;given&quot;:&quot;Muhammad Badruddin&quot;,&quot;parse-names&quot;:false,&quot;dropping-particle&quot;:&quot;&quot;,&quot;non-dropping-particle&quot;:&quot;&quot;},{&quot;family&quot;:&quot;Bashier&quot;,&quot;given&quot;:&quot;Mohammed&quot;,&quot;parse-names&quot;:false,&quot;dropping-particle&quot;:&quot;&quot;,&quot;non-dropping-particle&quot;:&quot;&quot;}],&quot;URL&quot;:&quot;https://ebookcentral.proquest.com/lib/munster/detail.action?docID=4683300&quot;,&quot;issued&quot;:{&quot;date-parts&quot;:[[2017]]},&quot;number-of-pages&quot;:&quot;1-137&quot;,&quot;publisher&quot;:&quot;Crc Press&quot;,&quot;container-title-short&quot;:&quot;&quot;},&quot;isTemporary&quot;:false,&quot;suppress-author&quot;:false,&quot;composite&quot;:true,&quot;author-only&quot;:false,&quot;locator&quot;:&quot;26-27&quot;}]},{&quot;citationID&quot;:&quot;MENDELEY_CITATION_d170e767-ad24-40a4-9ea6-1e9ca09d48d0&quot;,&quot;properties&quot;:{&quot;noteIndex&quot;:0},&quot;isEdited&quot;:false,&quot;manualOverride&quot;:{&quot;isManuallyOverridden&quot;:false,&quot;citeprocText&quot;:&quot;(Mohammed, Khan and Bashier, 2017, pp. 26–27)&quot;,&quot;manualOverrideText&quot;:&quot;&quot;},&quot;citationTag&quot;:&quot;MENDELEY_CITATION_v3_eyJjaXRhdGlvbklEIjoiTUVOREVMRVlfQ0lUQVRJT05fZDE3MGU3NjctYWQyNC00MGE0LTllYTYtMWU5Y2EwOWQ0OGQwIiwicHJvcGVydGllcyI6eyJub3RlSW5kZXgiOjB9LCJpc0VkaXRlZCI6ZmFsc2UsIm1hbnVhbE92ZXJyaWRlIjp7ImlzTWFudWFsbHlPdmVycmlkZGVuIjpmYWxzZSwiY2l0ZXByb2NUZXh0IjoiKE1vaGFtbWVkLCBLaGFuIGFuZCBCYXNoaWVyLCAyMDE3LCBwcC4gMjbigJMyNy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MjYtMjcifV19&quot;,&quot;citationItems&quot;:[{&quot;displayAs&quot;:&quot;original&quot;,&quot;label&quot;:&quot;page&quot;,&quot;id&quot;:&quot;bf297bc8-4341-37b2-91e5-931aca8871e6&quot;,&quot;itemData&quot;:{&quot;type&quot;:&quot;book&quot;,&quot;id&quot;:&quot;bf297bc8-4341-37b2-91e5-931aca8871e6&quot;,&quot;title&quot;:&quot;Machine learning : algorithms and applications&quot;,&quot;author&quot;:[{&quot;family&quot;:&quot;Mohammed&quot;,&quot;given&quot;:&quot;Mohssen&quot;,&quot;parse-names&quot;:false,&quot;dropping-particle&quot;:&quot;&quot;,&quot;non-dropping-particle&quot;:&quot;&quot;},{&quot;family&quot;:&quot;Khan&quot;,&quot;given&quot;:&quot;Muhammad Badruddin&quot;,&quot;parse-names&quot;:false,&quot;dropping-particle&quot;:&quot;&quot;,&quot;non-dropping-particle&quot;:&quot;&quot;},{&quot;family&quot;:&quot;Bashier&quot;,&quot;given&quot;:&quot;Mohammed&quot;,&quot;parse-names&quot;:false,&quot;dropping-particle&quot;:&quot;&quot;,&quot;non-dropping-particle&quot;:&quot;&quot;}],&quot;URL&quot;:&quot;https://ebookcentral.proquest.com/lib/munster/detail.action?docID=4683300&quot;,&quot;issued&quot;:{&quot;date-parts&quot;:[[2017]]},&quot;number-of-pages&quot;:&quot;1-137&quot;,&quot;publisher&quot;:&quot;Crc Press&quot;,&quot;container-title-short&quot;:&quot;&quot;},&quot;isTemporary&quot;:false,&quot;locator&quot;:&quot;26-27&quot;}]},{&quot;citationID&quot;:&quot;MENDELEY_CITATION_b27c577d-f239-48d4-a269-1831e16e3fd7&quot;,&quot;properties&quot;:{&quot;noteIndex&quot;:0,&quot;mode&quot;:&quot;composite&quot;},&quot;isEdited&quot;:false,&quot;manualOverride&quot;:{&quot;isManuallyOverridden&quot;:true,&quot;citeprocText&quot;:&quot;C A Padmanabha Reddy, Viswanath and Eswara Reddy (2018)&quot;,&quot;manualOverrideText&quot;:&quot;Padmanabha Reddy, Viswanath and Eswara Reddy (2018)&quot;},&quot;citationTag&quot;:&quot;MENDELEY_CITATION_v3_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&quot;,&quot;citationItems&quot;:[{&quot;displayAs&quot;:&quot;composite&quot;,&quot;label&quot;:&quot;page&quot;,&quot;id&quot;:&quot;bb207c43-64d5-3e32-b305-04894f58e7cf&quot;,&quot;itemData&quot;:{&quot;type&quot;:&quot;article-journal&quot;,&quot;id&quot;:&quot;bb207c43-64d5-3e32-b305-04894f58e7cf&quot;,&quot;title&quot;:&quot;Semi-supervised learning: a brief review&quot;,&quot;author&quot;:[{&quot;family&quot;:&quot;C A Padmanabha Reddy&quot;,&quot;given&quot;:&quot;Y&quot;,&quot;parse-names&quot;:false,&quot;dropping-particle&quot;:&quot;&quot;,&quot;non-dropping-particle&quot;:&quot;&quot;},{&quot;family&quot;:&quot;Viswanath&quot;,&quot;given&quot;:&quot;P&quot;,&quot;parse-names&quot;:false,&quot;dropping-particle&quot;:&quot;&quot;,&quot;non-dropping-particle&quot;:&quot;&quot;},{&quot;family&quot;:&quot;Eswara Reddy&quot;,&quot;given&quot;:&quot;B&quot;,&quot;parse-names&quot;:false,&quot;dropping-particle&quot;:&quot;&quot;,&quot;non-dropping-particle&quot;:&quot;&quot;}],&quot;container-title&quot;:&quot;International Journal of Engineering &amp; Technology&quot;,&quot;DOI&quot;:&quot;10.14419/ijet.v7i1.8.9977&quot;,&quot;issued&quot;:{&quot;date-parts&quot;:[[2018,2,9]]},&quot;page&quot;:&quot;81&quot;,&quot;abstract&quot;:&quot;Most of the application domain suffers from not having sufficient labeled data whereas unlabeled data is available cheaply. To get labeled instances, it is very difficult because experienced domain experts are required to label the unlabeled data patterns. Semi-supervised learning addresses this problem and act as a half way between supervised and unsupervised learning. This paper addresses few techniques of Semi-supervised learning (SSL) such as self-training, co-training, multi-view learning, TSVMs methods. Traditionally SSL is classified in to Semi-supervised Classification and Semi-supervised Clustering which achieves better accuracy than traditional supervised and unsupervised learning techniques. The paper also addresses the issue of scalability and applications of Semi-supervised learning. &quot;,&quot;publisher&quot;:&quot;Science Publishing Corporation&quot;,&quot;issue&quot;:&quot;1.8&quot;,&quot;volume&quot;:&quot;7&quot;,&quot;container-title-short&quot;:&quot;&quot;},&quot;isTemporary&quot;:false,&quot;suppress-author&quot;:false,&quot;composite&quot;:true,&quot;author-only&quot;:false}]},{&quot;citationID&quot;:&quot;MENDELEY_CITATION_38c9573b-ba17-4586-9b49-5709c49adbb4&quot;,&quot;properties&quot;:{&quot;noteIndex&quot;:0},&quot;isEdited&quot;:false,&quot;manualOverride&quot;:{&quot;isManuallyOverridden&quot;:false,&quot;citeprocText&quot;:&quot;(Mohammed, Khan and Bashier, 2017, pp. 27–28)&quot;,&quot;manualOverrideText&quot;:&quot;&quot;},&quot;citationTag&quot;:&quot;MENDELEY_CITATION_v3_eyJjaXRhdGlvbklEIjoiTUVOREVMRVlfQ0lUQVRJT05fMzhjOTU3M2ItYmExNy00NTg2LTliNDktNTcwOWM0OWFkYmI0IiwicHJvcGVydGllcyI6eyJub3RlSW5kZXgiOjB9LCJpc0VkaXRlZCI6ZmFsc2UsIm1hbnVhbE92ZXJyaWRlIjp7ImlzTWFudWFsbHlPdmVycmlkZGVuIjpmYWxzZSwiY2l0ZXByb2NUZXh0IjoiKE1vaGFtbWVkLCBLaGFuIGFuZCBCYXNoaWVyLCAyMDE3LCBwcC4gMjfigJMyOC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MjctMjgifV19&quot;,&quot;citationItems&quot;:[{&quot;displayAs&quot;:&quot;original&quot;,&quot;label&quot;:&quot;page&quot;,&quot;id&quot;:&quot;bf297bc8-4341-37b2-91e5-931aca8871e6&quot;,&quot;itemData&quot;:{&quot;type&quot;:&quot;book&quot;,&quot;id&quot;:&quot;bf297bc8-4341-37b2-91e5-931aca8871e6&quot;,&quot;title&quot;:&quot;Machine learning : algorithms and applications&quot;,&quot;author&quot;:[{&quot;family&quot;:&quot;Mohammed&quot;,&quot;given&quot;:&quot;Mohssen&quot;,&quot;parse-names&quot;:false,&quot;dropping-particle&quot;:&quot;&quot;,&quot;non-dropping-particle&quot;:&quot;&quot;},{&quot;family&quot;:&quot;Khan&quot;,&quot;given&quot;:&quot;Muhammad Badruddin&quot;,&quot;parse-names&quot;:false,&quot;dropping-particle&quot;:&quot;&quot;,&quot;non-dropping-particle&quot;:&quot;&quot;},{&quot;family&quot;:&quot;Bashier&quot;,&quot;given&quot;:&quot;Mohammed&quot;,&quot;parse-names&quot;:false,&quot;dropping-particle&quot;:&quot;&quot;,&quot;non-dropping-particle&quot;:&quot;&quot;}],&quot;URL&quot;:&quot;https://ebookcentral.proquest.com/lib/munster/detail.action?docID=4683300&quot;,&quot;issued&quot;:{&quot;date-parts&quot;:[[2017]]},&quot;number-of-pages&quot;:&quot;1-137&quot;,&quot;publisher&quot;:&quot;Crc Press&quot;,&quot;container-title-short&quot;:&quot;&quot;},&quot;isTemporary&quot;:false,&quot;locator&quot;:&quot;27-28&quot;}]},{&quot;citationID&quot;:&quot;MENDELEY_CITATION_6578ce82-02bc-4517-9fc4-1f8e4368a6e5&quot;,&quot;properties&quot;:{&quot;noteIndex&quot;:0,&quot;mode&quot;:&quot;composite&quot;},&quot;isEdited&quot;:false,&quot;manualOverride&quot;:{&quot;isManuallyOverridden&quot;:false,&quot;citeprocText&quot;:&quot;Kommey et al. (2024)&quot;,&quot;manualOverrideText&quot;:&quot;&quot;},&quot;citationTag&quot;:&quot;MENDELEY_CITATION_v3_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&quot;,&quot;citationItems&quot;:[{&quot;displayAs&quot;:&quot;composite&quot;,&quot;label&quot;:&quot;page&quot;,&quot;id&quot;:&quot;af3094d0-c02a-30bf-86c0-2484db91f755&quot;,&quot;itemData&quot;:{&quot;type&quot;:&quot;article-journal&quot;,&quot;id&quot;:&quot;af3094d0-c02a-30bf-86c0-2484db91f755&quot;,&quot;title&quot;:&quot;A Reinforcement Learning Review: Past Acts, Present Facts and Future Prospects&quot;,&quot;author&quot;:[{&quot;family&quot;:&quot;Kommey&quot;,&quot;given&quot;:&quot;Benjamin&quot;,&quot;parse-names&quot;:false,&quot;dropping-particle&quot;:&quot;&quot;,&quot;non-dropping-particle&quot;:&quot;&quot;},{&quot;family&quot;:&quot;Isaac&quot;,&quot;given&quot;:&quot;Oniti Jesutofunmi&quot;,&quot;parse-names&quot;:false,&quot;dropping-particle&quot;:&quot;&quot;,&quot;non-dropping-particle&quot;:&quot;&quot;},{&quot;family&quot;:&quot;Tamakloe&quot;,&quot;given&quot;:&quot;Elvis&quot;,&quot;parse-names&quot;:false,&quot;dropping-particle&quot;:&quot;&quot;,&quot;non-dropping-particle&quot;:&quot;&quot;},{&quot;family&quot;:&quot;Opoku&quot;,&quot;given&quot;:&quot;Daniel&quot;,&quot;parse-names&quot;:false,&quot;dropping-particle&quot;:&quot;&quot;,&quot;non-dropping-particle&quot;:&quot;&quot;}],&quot;container-title&quot;:&quot;Journal Research and Development (ITJRD)&quot;,&quot;DOI&quot;:&quot;10.25299/itjrd.2024.13474&quot;,&quot;ISSN&quot;:&quot;2528-4061&quot;,&quot;URL&quot;:&quot;http://journal.uir.ac.id/index/php/ITJRD&quot;,&quot;issued&quot;:{&quot;date-parts&quot;:[[2024]]},&quot;issue&quot;:&quot;2&quot;,&quot;volume&quot;:&quot;8&quot;,&quot;container-title-short&quot;:&quot;&quot;},&quot;isTemporary&quot;:false,&quot;suppress-author&quot;:false,&quot;composite&quot;:true,&quot;author-only&quot;:false}]},{&quot;citationID&quot;:&quot;MENDELEY_CITATION_054aa15a-d37a-4a9a-8e53-f55f4111d1b9&quot;,&quot;properties&quot;:{&quot;noteIndex&quot;:0},&quot;isEdited&quot;:false,&quot;manualOverride&quot;:{&quot;isManuallyOverridden&quot;:false,&quot;citeprocText&quot;:&quot;(Mohammed, Khan and Bashier, 2017, pp. 36–50)&quot;,&quot;manualOverrideText&quot;:&quot;&quot;},&quot;citationTag&quot;:&quot;MENDELEY_CITATION_v3_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&quot;,&quot;citationItems&quot;:[{&quot;displayAs&quot;:&quot;original&quot;,&quot;label&quot;:&quot;page&quot;,&quot;id&quot;:&quot;bf297bc8-4341-37b2-91e5-931aca8871e6&quot;,&quot;itemData&quot;:{&quot;type&quot;:&quot;book&quot;,&quot;id&quot;:&quot;bf297bc8-4341-37b2-91e5-931aca8871e6&quot;,&quot;title&quot;:&quot;Machine learning : algorithms and applications&quot;,&quot;author&quot;:[{&quot;family&quot;:&quot;Mohammed&quot;,&quot;given&quot;:&quot;Mohssen&quot;,&quot;parse-names&quot;:false,&quot;dropping-particle&quot;:&quot;&quot;,&quot;non-dropping-particle&quot;:&quot;&quot;},{&quot;family&quot;:&quot;Khan&quot;,&quot;given&quot;:&quot;Muhammad Badruddin&quot;,&quot;parse-names&quot;:false,&quot;dropping-particle&quot;:&quot;&quot;,&quot;non-dropping-particle&quot;:&quot;&quot;},{&quot;family&quot;:&quot;Bashier&quot;,&quot;given&quot;:&quot;Mohammed&quot;,&quot;parse-names&quot;:false,&quot;dropping-particle&quot;:&quot;&quot;,&quot;non-dropping-particle&quot;:&quot;&quot;}],&quot;URL&quot;:&quot;https://ebookcentral.proquest.com/lib/munster/detail.action?docID=4683300&quot;,&quot;issued&quot;:{&quot;date-parts&quot;:[[2017]]},&quot;number-of-pages&quot;:&quot;1-137&quot;,&quot;publisher&quot;:&quot;Crc Press&quot;,&quot;container-title-short&quot;:&quot;&quot;},&quot;isTemporary&quot;:false,&quot;locator&quot;:&quot;36-50&quot;}]},{&quot;citationID&quot;:&quot;MENDELEY_CITATION_d650bd29-2fc5-42c2-b562-b72458b3ce78&quot;,&quot;properties&quot;:{&quot;noteIndex&quot;:0},&quot;isEdited&quot;:false,&quot;manualOverride&quot;:{&quot;isManuallyOverridden&quot;:true,&quot;citeprocText&quot;:&quot;(Gayathri, 2025)&quot;,&quot;manualOverrideText&quot;:&quot;Gayathri (2025)&quot;},&quot;citationTag&quot;:&quot;MENDELEY_CITATION_v3_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&quot;,&quot;citationItems&quot;:[{&quot;id&quot;:&quot;284aec89-42c5-3e94-ac70-a64a21842ee5&quot;,&quot;itemData&quot;:{&quot;type&quot;:&quot;article-journal&quot;,&quot;id&quot;:&quot;284aec89-42c5-3e94-ac70-a64a21842ee5&quot;,&quot;title&quot;:&quot;EXPENSE TRACKER USING MACHINE LEARNING&quot;,&quot;author&quot;:[{&quot;family&quot;:&quot;Gayathri&quot;,&quot;given&quot;:&quot;Mrs.K.&quot;,&quot;parse-names&quot;:false,&quot;dropping-particle&quot;:&quot;&quot;,&quot;non-dropping-particle&quot;:&quot;&quot;}],&quot;container-title&quot;:&quot;International Scientific Journal of Engineering and Management&quot;,&quot;DOI&quot;:&quot;10.55041/isjem03764&quot;,&quot;URL&quot;:&quot;https://isjem.com/download/expense-tracker-using-machine-learning/&quot;,&quot;issued&quot;:{&quot;date-parts&quot;:[[2025,10]]},&quot;page&quot;:&quot;1-9&quot;,&quot;volume&quot;:&quot;04&quot;,&quot;container-title-short&quot;:&quot;&quot;},&quot;isTemporary&quot;:false}]},{&quot;citationID&quot;:&quot;MENDELEY_CITATION_060e696e-6a48-435a-b851-093df40484c5&quot;,&quot;properties&quot;:{&quot;noteIndex&quot;:0},&quot;isEdited&quot;:false,&quot;manualOverride&quot;:{&quot;isManuallyOverridden&quot;:true,&quot;citeprocText&quot;:&quot;(Kocielnik, Amershi and Bennett, 2019)&quot;,&quot;manualOverrideText&quot;:&quot;Kocielnik, Amershi and Bennett (2019)&quot;},&quot;citationTag&quot;:&quot;MENDELEY_CITATION_v3_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&quot;,&quot;citationItems&quot;:[{&quot;id&quot;:&quot;76bb26a1-e6df-38b7-bd0c-14d92aa782c5&quot;,&quot;itemData&quot;:{&quot;type&quot;:&quot;article-journal&quot;,&quot;id&quot;:&quot;76bb26a1-e6df-38b7-bd0c-14d92aa782c5&quot;,&quot;title&quot;:&quot;Will you accept an imperfect AI? Exploring Designs for Adjusting End-user Expectations of AI Systems&quot;,&quot;author&quot;:[{&quot;family&quot;:&quot;Kocielnik&quot;,&quot;given&quot;:&quot;Rafal&quot;,&quot;parse-names&quot;:false,&quot;dropping-particle&quot;:&quot;&quot;,&quot;non-dropping-particle&quot;:&quot;&quot;},{&quot;family&quot;:&quot;Amershi&quot;,&quot;given&quot;:&quot;Saleema&quot;,&quot;parse-names&quot;:false,&quot;dropping-particle&quot;:&quot;&quot;,&quot;non-dropping-particle&quot;:&quot;&quot;},{&quot;family&quot;:&quot;Bennett&quot;,&quot;given&quot;:&quot;Paul N.&quot;,&quot;parse-names&quot;:false,&quot;dropping-particle&quot;:&quot;&quot;,&quot;non-dropping-particle&quot;:&quot;&quot;}],&quot;container-title&quot;:&quot;Conference on Human Factors in Computing Systems - Proceedings&quot;,&quot;accessed&quot;:{&quot;date-parts&quot;:[[2025,10,22]]},&quot;DOI&quot;:&quot;10.1145/3290605.3300641&quot;,&quot;ISBN&quot;:&quot;9781450359702&quot;,&quot;issued&quot;:{&quot;date-parts&quot;:[[2019,5,2]]},&quot;abstract&quot;:&quot;AI technologies have been incorporated into many end-user applications. However, expectations of the capabilities of such systems vary among people. Furthermore, bloated expectations have been identified as negatively affecting perception and acceptance of such systems. Although the intelligibility of ML algorithms has been well studied, there has been little work on methods for setting appropriate expectations before the initial use of an AI-based system. In this work, we use a Scheduling Assistant - an AI system for automated meeting request detection in free-text email - to study the impact of several methods of expectation setting. We explore two versions of this system with the same 50% level of accuracy of the AI component but each designed with a different focus on the types of errors to avoid (avoiding False Positives vs. False Negatives). We show that such different focus can lead to vastly different subjective perceptions of accuracy and acceptance. Further, we design expectation adjustment techniques that prepare users for AI imperfections and result in a significant increase in acceptance.&quot;,&quot;publisher&quot;:&quot;Association for Computing Machinery&quot;,&quot;container-title-short&quot;:&quot;&quot;},&quot;isTemporary&quot;:false}]},{&quot;citationID&quot;:&quot;MENDELEY_CITATION_317b8454-ae67-4130-a8a7-26319e694c98&quot;,&quot;properties&quot;:{&quot;noteIndex&quot;:0,&quot;mode&quot;:&quot;composite&quot;},&quot;isEdited&quot;:false,&quot;manualOverride&quot;:{&quot;isManuallyOverridden&quot;:false,&quot;citeprocText&quot;:&quot;Zheng et al. (2016)&quot;,&quot;manualOverrideText&quot;:&quot;&quot;},&quot;citationTag&quot;:&quot;MENDELEY_CITATION_v3_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&quot;,&quot;citationItems&quot;:[{&quot;displayAs&quot;:&quot;composite&quot;,&quot;label&quot;:&quot;page&quot;,&quot;id&quot;:&quot;9f23671f-7826-3d00-884e-774ac2012e43&quot;,&quot;itemData&quot;:{&quot;type&quot;:&quot;article-journal&quot;,&quot;id&quot;:&quot;9f23671f-7826-3d00-884e-774ac2012e43&quot;,&quot;title&quot;:&quot;Exploiting multi-channels deep convolutional neural networks for multivariate time series classification&quot;,&quot;author&quot;:[{&quot;family&quot;:&quot;Zheng&quot;,&quot;given&quot;:&quot;Yi&quot;,&quot;parse-names&quot;:false,&quot;dropping-particle&quot;:&quot;&quot;,&quot;non-dropping-particle&quot;:&quot;&quot;},{&quot;family&quot;:&quot;Liu&quot;,&quot;given&quot;:&quot;Qi&quot;,&quot;parse-names&quot;:false,&quot;dropping-particle&quot;:&quot;&quot;,&quot;non-dropping-particle&quot;:&quot;&quot;},{&quot;family&quot;:&quot;Chen&quot;,&quot;given&quot;:&quot;Enhong&quot;,&quot;parse-names&quot;:false,&quot;dropping-particle&quot;:&quot;&quot;,&quot;non-dropping-particle&quot;:&quot;&quot;},{&quot;family&quot;:&quot;Ge&quot;,&quot;given&quot;:&quot;Yong&quot;,&quot;parse-names&quot;:false,&quot;dropping-particle&quot;:&quot;&quot;,&quot;non-dropping-particle&quot;:&quot;&quot;},{&quot;family&quot;:&quot;Zhao&quot;,&quot;given&quot;:&quot;J. Leon&quot;,&quot;parse-names&quot;:false,&quot;dropping-particle&quot;:&quot;&quot;,&quot;non-dropping-particle&quot;:&quot;&quot;}],&quot;container-title&quot;:&quot;Frontiers of Computer Science&quot;,&quot;accessed&quot;:{&quot;date-parts&quot;:[[2025,10,22]]},&quot;DOI&quot;:&quot;10.1007/S11704-015-4478-2&quot;,&quot;ISSN&quot;:&quot;20952236&quot;,&quot;issued&quot;:{&quot;date-parts&quot;:[[2016,2,1]]},&quot;page&quot;:&quot;96-112&quot;,&quot;abstract&quot;:&quot;Time series classification is related to many different domains, such as health informatics, finance, and bioinformatics. Due to its broad applications, researchers have developed many algorithms for this kind of tasks, e.g., multivariate time series classification. Among the classification algorithms, k-nearest neighbor (k-NN) classification (particularly 1-NN) combined with dynamic time warping (DTW) achieves the state of the art performance. The deficiency is that when the data set grows large, the time consumption of 1-NN with DTWwill be very expensive. In contrast to 1-NN with DTW, it is more efficient but less effective for feature-based classification methods since their performance usually depends on the quality of hand-crafted features. In this paper, we aim to improve the performance of traditional feature-based approaches through the feature learning techniques. Specifically, we propose a novel deep learning framework, multi-channels deep convolutional neural networks (MC-DCNN), for multivariate time series classification. This model first learns features from individual univariate time series in each channel, and combines information from all channels as feature representation at the final layer. Then, the learnt features are applied into a multilayer perceptron (MLP) for classification. Finally, the extensive experiments on real-world data sets show that our model is not only more efficient than the state of the art but also competitive in accuracy. This study implies that feature learning is worth to be investigated for the problem of time series classification.&quot;,&quot;publisher&quot;:&quot;Higher Education Press&quot;,&quot;issue&quot;:&quot;1&quot;,&quot;volume&quot;:&quot;10&quot;,&quot;container-title-short&quot;:&quot;Front. Comput. Sci.&quot;},&quot;isTemporary&quot;:false,&quot;suppress-author&quot;:false,&quot;composite&quot;:true,&quot;author-only&quot;:false}]},{&quot;citationID&quot;:&quot;MENDELEY_CITATION_6450ddfa-0a8c-409b-a07c-29da18508c64&quot;,&quot;properties&quot;:{&quot;noteIndex&quot;:0,&quot;mode&quot;:&quot;composite&quot;},&quot;isEdited&quot;:false,&quot;manualOverride&quot;:{&quot;isManuallyOverridden&quot;:false,&quot;citeprocText&quot;:&quot;Heaton (2018)&quot;,&quot;manualOverrideText&quot;:&quot;&quot;},&quot;citationTag&quot;:&quot;MENDELEY_CITATION_v3_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&quot;,&quot;citationItems&quot;:[{&quot;displayAs&quot;:&quot;composite&quot;,&quot;label&quot;:&quot;page&quot;,&quot;id&quot;:&quot;c36f8381-320a-37c7-8128-999896f1e350&quot;,&quot;itemData&quot;:{&quot;type&quot;:&quot;article-journal&quot;,&quot;id&quot;:&quot;c36f8381-320a-37c7-8128-999896f1e350&quot;,&quot;title&quot;:&quot;Ian Goodfellow, Yoshua Bengio, and Aaron Courville: Deep learning&quot;,&quot;author&quot;:[{&quot;family&quot;:&quot;Heaton&quot;,&quot;given&quot;:&quot;Jeff&quot;,&quot;parse-names&quot;:false,&quot;dropping-particle&quot;:&quot;&quot;,&quot;non-dropping-particle&quot;:&quot;&quot;}],&quot;container-title&quot;:&quot;Genetic Programming and Evolvable Machines&quot;,&quot;accessed&quot;:{&quot;date-parts&quot;:[[2025,10,22]]},&quot;DOI&quot;:&quot;10.1007/S10710-017-9314-Z&quot;,&quot;ISSN&quot;:&quot;1389-2576&quot;,&quot;issued&quot;:{&quot;date-parts&quot;:[[2018,6]]},&quot;page&quot;:&quot;305-307&quot;,&quot;abstract&quot;:&quot;This article presents results from an international collaboration between college students and pre-service teachers in Norway and the UK. This research is part of a large, international project exploring and developing the interrelationship between mobile technology and teachers' perceptions of teaching and learning. Data was collected for this study through an on-line survey of 37 pre-service teachers followed by six semi-structured, in-depth interviews. The data analysis revealed the themes of collaboration, authenticity and professional learning through the use of mobile technology in the data. The collaboration enabled the use of the affordances of mobile technology to enhance the pre-service teachers' professional learning and the data suggested that this enhanced their emergent conceptions of teaching and learning.&quot;,&quot;publisher&quot;:&quot;Springer Nature&quot;,&quot;issue&quot;:&quot;1-2&quot;,&quot;volume&quot;:&quot;19&quot;,&quot;container-title-short&quot;:&quot;Genet. Program. Evolvable Mach.&quot;},&quot;isTemporary&quot;:false,&quot;suppress-author&quot;:false,&quot;composite&quot;:true,&quot;author-only&quot;:false}]},{&quot;citationID&quot;:&quot;MENDELEY_CITATION_e5d377de-dea4-4660-8fcd-9edd10741eed&quot;,&quot;properties&quot;:{&quot;noteIndex&quot;:0},&quot;isEdited&quot;:false,&quot;manualOverride&quot;:{&quot;isManuallyOverridden&quot;:true,&quot;citeprocText&quot;:&quot;(Zoph and Le, no date)&quot;,&quot;manualOverrideText&quot;:&quot;Zoph and Le&quot;},&quot;citationTag&quot;:&quot;MENDELEY_CITATION_v3_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&quot;,&quot;citationItems&quot;:[{&quot;id&quot;:&quot;a3121779-6a11-3895-98ff-4a854bcd3d87&quot;,&quot;itemData&quot;:{&quot;type&quot;:&quot;article-journal&quot;,&quot;id&quot;:&quot;a3121779-6a11-3895-98ff-4a854bcd3d87&quot;,&quot;title&quot;:&quot;Neural Architecture Search with Reinforcement Learning Motivation for Architecture Search&quot;,&quot;author&quot;:[{&quot;family&quot;:&quot;Zoph&quot;,&quot;given&quot;:&quot;Barret&quot;,&quot;parse-names&quot;:false,&quot;dropping-particle&quot;:&quot;&quot;,&quot;non-dropping-particle&quot;:&quot;&quot;},{&quot;family&quot;:&quot;Le&quot;,&quot;given&quot;:&quot;Quoc&quot;,&quot;parse-names&quot;:false,&quot;dropping-particle&quot;:&quot;&quot;,&quot;non-dropping-particle&quot;:&quot;&quot;}],&quot;accessed&quot;:{&quot;date-parts&quot;:[[2025,10,22]]},&quot;container-title-short&quot;:&quot;&quot;},&quot;isTemporary&quot;:false}]},{&quot;citationID&quot;:&quot;MENDELEY_CITATION_a025ee7c-ace5-49f9-bac5-e4b26d192785&quot;,&quot;properties&quot;:{&quot;noteIndex&quot;:0},&quot;isEdited&quot;:false,&quot;manualOverride&quot;:{&quot;isManuallyOverridden&quot;:true,&quot;citeprocText&quot;:&quot;(Bottou, Curtis and Nocedal, 2018)&quot;,&quot;manualOverrideText&quot;:&quot;Bottou, Curtis and Nocedal (2018)&quot;},&quot;citationTag&quot;:&quot;MENDELEY_CITATION_v3_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&quot;,&quot;citationItems&quot;:[{&quot;id&quot;:&quot;c71a723b-1973-3068-bcd8-3fba38e4c592&quot;,&quot;itemData&quot;:{&quot;type&quot;:&quot;article-journal&quot;,&quot;id&quot;:&quot;c71a723b-1973-3068-bcd8-3fba38e4c592&quot;,&quot;title&quot;:&quot;Optimization Methods for Large-Scale Machine Learning&quot;,&quot;author&quot;:[{&quot;family&quot;:&quot;Bottou&quot;,&quot;given&quot;:&quot;Léon&quot;,&quot;parse-names&quot;:false,&quot;dropping-particle&quot;:&quot;&quot;,&quot;non-dropping-particle&quot;:&quot;&quot;},{&quot;family&quot;:&quot;Curtis&quot;,&quot;given&quot;:&quot;Frank E.&quot;,&quot;parse-names&quot;:false,&quot;dropping-particle&quot;:&quot;&quot;,&quot;non-dropping-particle&quot;:&quot;&quot;},{&quot;family&quot;:&quot;Nocedal&quot;,&quot;given&quot;:&quot;Jorge&quot;,&quot;parse-names&quot;:false,&quot;dropping-particle&quot;:&quot;&quot;,&quot;non-dropping-particle&quot;:&quot;&quot;}],&quot;accessed&quot;:{&quot;date-parts&quot;:[[2025,10,22]]},&quot;URL&quot;:&quot;http://arxiv.org/abs/1606.04838&quot;,&quot;issued&quot;:{&quot;date-parts&quot;:[[2018,2,8]]},&quot;abstract&quot;:&quot;This paper provides a review and commentary on the past, present, and future of numerical optimization algorithms in the context of machine learning applications. Through case studies on text classification and the training of deep neural networks, we discuss how optimization problems arise in machine learning and what makes them challenging. A major theme of our study is that large-scale machine learning represents a distinctive setting in which the stochastic gradient (SG) method has traditionally played a central role while conventional gradient-based nonlinear optimization techniques typically falter. Based on this viewpoint, we present a comprehensive theory of a straightforward, yet versatile SG algorithm, discuss its practical behavior, and highlight opportunities for designing algorithms with improved performance. This leads to a discussion about the next generation of optimization methods for large-scale machine learning, including an investigation of two main streams of research on techniques that diminish noise in the stochastic directions and methods that make use of second-order derivative approximations.&quot;,&quot;container-title-short&quot;:&quot;&quot;},&quot;isTemporary&quot;:false}]},{&quot;citationID&quot;:&quot;MENDELEY_CITATION_f61a6868-f52d-49f4-a7f4-7fe7cfe48ebe&quot;,&quot;properties&quot;:{&quot;noteIndex&quot;:0},&quot;isEdited&quot;:false,&quot;manualOverride&quot;:{&quot;isManuallyOverridden&quot;:true,&quot;citeprocText&quot;:&quot;(Henrique Pett, 2025)&quot;,&quot;manualOverrideText&quot;:&quot;Henrique Pett (2025)&quot;},&quot;citationTag&quot;:&quot;MENDELEY_CITATION_v3_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&quot;,&quot;citationItems&quot;:[{&quot;id&quot;:&quot;b62a1bb5-59ba-3977-9634-98f4e8a40cb0&quot;,&quot;itemData&quot;:{&quot;type&quot;:&quot;webpage&quot;,&quot;id&quot;:&quot;b62a1bb5-59ba-3977-9634-98f4e8a40cb0&quot;,&quot;title&quot;:&quot;How to Build ML Model Training Pipeline&quot;,&quot;author&quot;:[{&quot;family&quot;:&quot;Henrique Pett&quot;,&quot;given&quot;:&quot;&quot;,&quot;parse-names&quot;:false,&quot;dropping-particle&quot;:&quot;&quot;,&quot;non-dropping-particle&quot;:&quot;&quot;}],&quot;accessed&quot;:{&quot;date-parts&quot;:[[2025,11,26]]},&quot;URL&quot;:&quot;https://neptune.ai/blog/building-ml-model-training-pipeline&quot;,&quot;issued&quot;:{&quot;date-parts&quot;:[[2025,4,23]]},&quot;container-title-short&quot;:&quot;&quot;},&quot;isTemporary&quot;:false}]},{&quot;citationID&quot;:&quot;MENDELEY_CITATION_2158cab5-a4c3-41a9-9321-d6859839d45a&quot;,&quot;properties&quot;:{&quot;noteIndex&quot;:0},&quot;isEdited&quot;:false,&quot;manualOverride&quot;:{&quot;isManuallyOverridden&quot;:true,&quot;citeprocText&quot;:&quot;(Richmond Alake, 2023)&quot;,&quot;manualOverrideText&quot;:&quot;Richmond Alake (2023)&quot;},&quot;citationTag&quot;:&quot;MENDELEY_CITATION_v3_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&quot;,&quot;citationItems&quot;:[{&quot;id&quot;:&quot;625f5b4d-6a98-3d39-8996-0057161f7b81&quot;,&quot;itemData&quot;:{&quot;type&quot;:&quot;webpage&quot;,&quot;id&quot;:&quot;625f5b4d-6a98-3d39-8996-0057161f7b81&quot;,&quot;title&quot;:&quot;ML Pipeline Architecture Design Patterns (With Examples)&quot;,&quot;author&quot;:[{&quot;family&quot;:&quot;Richmond Alake&quot;,&quot;given&quot;:&quot;&quot;,&quot;parse-names&quot;:false,&quot;dropping-particle&quot;:&quot;&quot;,&quot;non-dropping-particle&quot;:&quot;&quot;}],&quot;accessed&quot;:{&quot;date-parts&quot;:[[2025,11,26]]},&quot;URL&quot;:&quot;https://neptune.ai/blog/ml-pipeline-architecture-design-patterns&quot;,&quot;issued&quot;:{&quot;date-parts&quot;:[[2023,12,1]]},&quot;container-title-short&quot;:&quot;&quot;},&quot;isTemporary&quot;:false}]},{&quot;citationID&quot;:&quot;MENDELEY_CITATION_bf49aa6c-9366-4139-8f80-399baeeb6db6&quot;,&quot;properties&quot;:{&quot;noteIndex&quot;:0},&quot;isEdited&quot;:false,&quot;manualOverride&quot;:{&quot;isManuallyOverridden&quot;:true,&quot;citeprocText&quot;:&quot;(Miguel Rebelo, 2025)&quot;,&quot;manualOverrideText&quot;:&quot;Miguel Rebelo (2025)&quot;},&quot;citationTag&quot;:&quot;MENDELEY_CITATION_v3_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&quot;,&quot;citationItems&quot;:[{&quot;id&quot;:&quot;c487ed80-6ba7-3ee8-961c-fde74b7bf901&quot;,&quot;itemData&quot;:{&quot;type&quot;:&quot;webpage&quot;,&quot;id&quot;:&quot;c487ed80-6ba7-3ee8-961c-fde74b7bf901&quot;,&quot;title&quot;:&quot;What is Hugging Face? | Zapier&quot;,&quot;author&quot;:[{&quot;family&quot;:&quot;Miguel Rebelo&quot;,&quot;given&quot;:&quot;&quot;,&quot;parse-names&quot;:false,&quot;dropping-particle&quot;:&quot;&quot;,&quot;non-dropping-particle&quot;:&quot;&quot;}],&quot;accessed&quot;:{&quot;date-parts&quot;:[[2025,11,26]]},&quot;URL&quot;:&quot;https://zapier.com/blog/hugging-face/&quot;,&quot;issued&quot;:{&quot;date-parts&quot;:[[2025,3,10]]},&quot;container-title-short&quot;:&quot;&quot;},&quot;isTemporary&quot;:false}]},{&quot;citationID&quot;:&quot;MENDELEY_CITATION_e0e1a844-f940-4cda-bb56-a7d6fbabbc01&quot;,&quot;properties&quot;:{&quot;noteIndex&quot;:0,&quot;mode&quot;:&quot;author-only&quot;},&quot;isEdited&quot;:false,&quot;manualOverride&quot;:{&quot;isManuallyOverridden&quot;:false,&quot;citeprocText&quot;:&quot;Hugging Face&quot;,&quot;manualOverrideText&quot;:&quot;&quot;},&quot;citationTag&quot;:&quot;MENDELEY_CITATION_v3_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&quot;,&quot;citationItems&quot;:[{&quot;displayAs&quot;:&quot;author-only&quot;,&quot;label&quot;:&quot;page&quot;,&quot;id&quot;:&quot;783d842e-a00b-3729-9fb5-d340adc6412e&quot;,&quot;itemData&quot;:{&quot;type&quot;:&quot;webpage&quot;,&quot;id&quot;:&quot;783d842e-a00b-3729-9fb5-d340adc6412e&quot;,&quot;title&quot;:&quot;Uploading models&quot;,&quot;author&quot;:[{&quot;family&quot;:&quot;Hugging Face&quot;,&quot;given&quot;:&quot;&quot;,&quot;parse-names&quot;:false,&quot;dropping-particle&quot;:&quot;&quot;,&quot;non-dropping-particle&quot;:&quot;&quot;}],&quot;accessed&quot;:{&quot;date-parts&quot;:[[2025,11,26]]},&quot;URL&quot;:&quot;https://huggingface.co/docs/hub/en/models-uploading&quot;,&quot;container-title-short&quot;:&quot;&quot;},&quot;isTemporary&quot;:false,&quot;suppress-author&quot;:false,&quot;composite&quot;:false,&quot;author-only&quot;:true}]},{&quot;citationID&quot;:&quot;MENDELEY_CITATION_f904d930-13a4-4a69-b8e0-8b6dec63903d&quot;,&quot;properties&quot;:{&quot;noteIndex&quot;:0,&quot;mode&quot;:&quot;author-only&quot;},&quot;isEdited&quot;:false,&quot;manualOverride&quot;:{&quot;isManuallyOverridden&quot;:false,&quot;citeprocText&quot;:&quot;Hugging Face&quot;,&quot;manualOverrideText&quot;:&quot;&quot;},&quot;citationTag&quot;:&quot;MENDELEY_CITATION_v3_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&quot;,&quot;citationItems&quot;:[{&quot;displayAs&quot;:&quot;author-only&quot;,&quot;label&quot;:&quot;page&quot;,&quot;id&quot;:&quot;eb220fb7-3cd3-30ed-bf50-a67cdc1c3c5f&quot;,&quot;itemData&quot;:{&quot;type&quot;:&quot;webpage&quot;,&quot;id&quot;:&quot;eb220fb7-3cd3-30ed-bf50-a67cdc1c3c5f&quot;,&quot;title&quot;:&quot;Features &amp; benefits&quot;,&quot;author&quot;:[{&quot;family&quot;:&quot;Hugging Face&quot;,&quot;given&quot;:&quot;&quot;,&quot;parse-names&quot;:false,&quot;dropping-particle&quot;:&quot;&quot;,&quot;non-dropping-particle&quot;:&quot;&quot;}],&quot;accessed&quot;:{&quot;date-parts&quot;:[[2025,11,26]]},&quot;URL&quot;:&quot;https://huggingface.co/docs/google-cloud/en/features&quot;,&quot;container-title-short&quot;:&quot;&quot;},&quot;isTemporary&quot;:false,&quot;suppress-author&quot;:false,&quot;composite&quot;:false,&quot;author-only&quot;:true}]},{&quot;citationID&quot;:&quot;MENDELEY_CITATION_35e8ce41-220a-413e-a06e-1a4733ec4662&quot;,&quot;properties&quot;:{&quot;noteIndex&quot;:0},&quot;isEdited&quot;:false,&quot;manualOverride&quot;:{&quot;isManuallyOverridden&quot;:true,&quot;citeprocText&quot;:&quot;(Oliver Kingsley, 2025)&quot;,&quot;manualOverrideText&quot;:&quot;Oliver Kingsley (2025)&quot;},&quot;citationTag&quot;:&quot;MENDELEY_CITATION_v3_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&quot;,&quot;citationItems&quot;:[{&quot;id&quot;:&quot;6d81e246-4249-3565-b4f7-bd70ae9b76fe&quot;,&quot;itemData&quot;:{&quot;type&quot;:&quot;webpage&quot;,&quot;id&quot;:&quot;6d81e246-4249-3565-b4f7-bd70ae9b76fe&quot;,&quot;title&quot;:&quot;Deploy LLMs Locally Using Ollama: The Ultimate Guide to Local AI Development&quot;,&quot;author&quot;:[{&quot;family&quot;:&quot;Oliver Kingsley&quot;,&quot;given&quot;:&quot;&quot;,&quot;parse-names&quot;:false,&quot;dropping-particle&quot;:&quot;&quot;,&quot;non-dropping-particle&quot;:&quot;&quot;}],&quot;accessed&quot;:{&quot;date-parts&quot;:[[2025,11,26]]},&quot;URL&quot;:&quot;https://apidog.com/blog/deploy-local-ai-llms/&quot;,&quot;issued&quot;:{&quot;date-parts&quot;:[[2025,10,21]]},&quot;container-title-short&quot;:&quot;&quot;},&quot;isTemporary&quot;:false}]},{&quot;citationID&quot;:&quot;MENDELEY_CITATION_7a61a9d8-7d61-4070-9deb-113e4ad6fd58&quot;,&quot;properties&quot;:{&quot;noteIndex&quot;:0,&quot;mode&quot;:&quot;author-only&quot;},&quot;isEdited&quot;:false,&quot;manualOverride&quot;:{&quot;isManuallyOverridden&quot;:true,&quot;citeprocText&quot;:&quot;Ollama’s documentation - Ollama&quot;,&quot;manualOverrideText&quot;:&quot;Ollama’s documentation&quot;},&quot;citationTag&quot;:&quot;MENDELEY_CITATION_v3_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&quot;,&quot;citationItems&quot;:[{&quot;displayAs&quot;:&quot;author-only&quot;,&quot;label&quot;:&quot;page&quot;,&quot;id&quot;:&quot;42a30ea8-5428-3367-8082-927ea5adb1f9&quot;,&quot;itemData&quot;:{&quot;type&quot;:&quot;webpage&quot;,&quot;id&quot;:&quot;42a30ea8-5428-3367-8082-927ea5adb1f9&quot;,&quot;title&quot;:&quot;Ollama's documentation - Ollama&quot;,&quot;accessed&quot;:{&quot;date-parts&quot;:[[2025,11,26]]},&quot;URL&quot;:&quot;https://docs.ollama.com/&quot;,&quot;container-title-short&quot;:&quot;&quot;},&quot;isTemporary&quot;:false,&quot;suppress-author&quot;:false,&quot;composite&quot;:false,&quot;author-only&quot;:true}]},{&quot;citationID&quot;:&quot;MENDELEY_CITATION_d1966ed9-7486-4d33-9b4f-3b02c4f1d8da&quot;,&quot;properties&quot;:{&quot;noteIndex&quot;:0},&quot;isEdited&quot;:false,&quot;manualOverride&quot;:{&quot;isManuallyOverridden&quot;:false,&quot;citeprocText&quot;:&quot;(Alain Airom, 2025)&quot;,&quot;manualOverrideText&quot;:&quot;&quot;},&quot;citationTag&quot;:&quot;MENDELEY_CITATION_v3_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&quot;,&quot;citationItems&quot;:[{&quot;id&quot;:&quot;434aa7fe-79e7-3e78-815f-5a9297e7daf7&quot;,&quot;itemData&quot;:{&quot;type&quot;:&quot;webpage&quot;,&quot;id&quot;:&quot;434aa7fe-79e7-3e78-815f-5a9297e7daf7&quot;,&quot;title&quot;:&quot;Pros and Cons using containerized Ollama vs. local setup for Generative AI Applications - DEV Community&quot;,&quot;author&quot;:[{&quot;family&quot;:&quot;Alain Airom&quot;,&quot;given&quot;:&quot;&quot;,&quot;parse-names&quot;:false,&quot;dropping-particle&quot;:&quot;&quot;,&quot;non-dropping-particle&quot;:&quot;&quot;}],&quot;accessed&quot;:{&quot;date-parts&quot;:[[2025,11,26]]},&quot;URL&quot;:&quot;https://dev.to/aairom/pros-and-cons-using-containerized-ollama-vs-local-setup-3he3&quot;,&quot;issued&quot;:{&quot;date-parts&quot;:[[2025,11,10]]},&quot;container-title-short&quot;:&quot;&quot;},&quot;isTemporary&quot;:false}]},{&quot;citationID&quot;:&quot;MENDELEY_CITATION_f2be4721-9516-4ee8-8e85-6d07dafae1fc&quot;,&quot;properties&quot;:{&quot;noteIndex&quot;:0},&quot;isEdited&quot;:false,&quot;manualOverride&quot;:{&quot;isManuallyOverridden&quot;:false,&quot;citeprocText&quot;:&quot;(Alain Airom, 2025)&quot;,&quot;manualOverrideText&quot;:&quot;&quot;},&quot;citationTag&quot;:&quot;MENDELEY_CITATION_v3_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&quot;,&quot;citationItems&quot;:[{&quot;id&quot;:&quot;434aa7fe-79e7-3e78-815f-5a9297e7daf7&quot;,&quot;itemData&quot;:{&quot;type&quot;:&quot;webpage&quot;,&quot;id&quot;:&quot;434aa7fe-79e7-3e78-815f-5a9297e7daf7&quot;,&quot;title&quot;:&quot;Pros and Cons using containerized Ollama vs. local setup for Generative AI Applications - DEV Community&quot;,&quot;author&quot;:[{&quot;family&quot;:&quot;Alain Airom&quot;,&quot;given&quot;:&quot;&quot;,&quot;parse-names&quot;:false,&quot;dropping-particle&quot;:&quot;&quot;,&quot;non-dropping-particle&quot;:&quot;&quot;}],&quot;accessed&quot;:{&quot;date-parts&quot;:[[2025,11,26]]},&quot;URL&quot;:&quot;https://dev.to/aairom/pros-and-cons-using-containerized-ollama-vs-local-setup-3he3&quot;,&quot;issued&quot;:{&quot;date-parts&quot;:[[2025,11,10]]},&quot;container-title-short&quot;:&quot;&quot;},&quot;isTemporary&quot;:false}]},{&quot;citationID&quot;:&quot;MENDELEY_CITATION_849f1309-8bd4-419c-9ff2-75733dcebee5&quot;,&quot;properties&quot;:{&quot;noteIndex&quot;:0},&quot;isEdited&quot;:false,&quot;manualOverride&quot;:{&quot;isManuallyOverridden&quot;:false,&quot;citeprocText&quot;:&quot;(&lt;i&gt;Hugging Face vs Ollama: Local AI Development Guide&lt;/i&gt;, 2025)&quot;,&quot;manualOverrideText&quot;:&quot;&quot;},&quot;citationTag&quot;:&quot;MENDELEY_CITATION_v3_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&quot;,&quot;citationItems&quot;:[{&quot;id&quot;:&quot;90f0493c-afa4-3d3e-8b47-e348e264c863&quot;,&quot;itemData&quot;:{&quot;type&quot;:&quot;webpage&quot;,&quot;id&quot;:&quot;90f0493c-afa4-3d3e-8b47-e348e264c863&quot;,&quot;title&quot;:&quot;Hugging Face vs Ollama: Local AI Development Guide&quot;,&quot;accessed&quot;:{&quot;date-parts&quot;:[[2025,11,26]]},&quot;URL&quot;:&quot;https://collabnix.com/hugging-face-vs-ollama-the-complete-technical-deep-dive-guide-for-local-ai-development-in-2025/#What_is_Ollama&quot;,&quot;issued&quot;:{&quot;date-parts&quot;:[[2025,9,6]]},&quot;container-title-short&quot;:&quot;&quot;},&quot;isTemporary&quot;:false}]},{&quot;citationID&quot;:&quot;MENDELEY_CITATION_1858c4ee-9edd-4e3e-800b-786b4f2b47e9&quot;,&quot;properties&quot;:{&quot;noteIndex&quot;:0},&quot;isEdited&quot;:false,&quot;manualOverride&quot;:{&quot;isManuallyOverridden&quot;:true,&quot;citeprocText&quot;:&quot;(James Manyika and Sissie Hsiao, 2024)&quot;,&quot;manualOverrideText&quot;:&quot;James Manyika and Sissie Hsiao (2024)&quot;},&quot;citationTag&quot;:&quot;MENDELEY_CITATION_v3_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&quot;,&quot;citationItems&quot;:[{&quot;id&quot;:&quot;c189018c-47d6-3637-bade-c56eb0115976&quot;,&quot;itemData&quot;:{&quot;type&quot;:&quot;webpage&quot;,&quot;id&quot;:&quot;c189018c-47d6-3637-bade-c56eb0115976&quot;,&quot;title&quot;:&quot;What is Gemini and how it works&quot;,&quot;author&quot;:[{&quot;family&quot;:&quot;James Manyika&quot;,&quot;given&quot;:&quot;&quot;,&quot;parse-names&quot;:false,&quot;dropping-particle&quot;:&quot;&quot;,&quot;non-dropping-particle&quot;:&quot;&quot;},{&quot;family&quot;:&quot;Sissie Hsiao&quot;,&quot;given&quot;:&quot;&quot;,&quot;parse-names&quot;:false,&quot;dropping-particle&quot;:&quot;&quot;,&quot;non-dropping-particle&quot;:&quot;&quot;}],&quot;accessed&quot;:{&quot;date-parts&quot;:[[2025,11,26]]},&quot;URL&quot;:&quot;https://gemini.google/overview/&quot;,&quot;issued&quot;:{&quot;date-parts&quot;:[[2024,7,25]]},&quot;container-title-short&quot;:&quot;&quot;},&quot;isTemporary&quot;:false}]},{&quot;citationID&quot;:&quot;MENDELEY_CITATION_a10cc1b8-2801-4a56-9fd6-f05e70a7511a&quot;,&quot;properties&quot;:{&quot;noteIndex&quot;:0},&quot;isEdited&quot;:false,&quot;manualOverride&quot;:{&quot;isManuallyOverridden&quot;:true,&quot;citeprocText&quot;:&quot;(Google AI for Developers, 2025)&quot;,&quot;manualOverrideText&quot;:&quot;Google AI for Developers (2025)&quot;},&quot;citationTag&quot;:&quot;MENDELEY_CITATION_v3_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&quot;,&quot;citationItems&quot;:[{&quot;id&quot;:&quot;2a86b5f9-97df-346b-8301-85dcce79ecb9&quot;,&quot;itemData&quot;:{&quot;type&quot;:&quot;webpage&quot;,&quot;id&quot;:&quot;2a86b5f9-97df-346b-8301-85dcce79ecb9&quot;,&quot;title&quot;:&quot;Gemini models and Gemini API&quot;,&quot;author&quot;:[{&quot;family&quot;:&quot;Google AI for Developers&quot;,&quot;given&quot;:&quot;&quot;,&quot;parse-names&quot;:false,&quot;dropping-particle&quot;:&quot;&quot;,&quot;non-dropping-particle&quot;:&quot;&quot;}],&quot;accessed&quot;:{&quot;date-parts&quot;:[[2025,11,26]]},&quot;URL&quot;:&quot;https://ai.google.dev/gemini-api/docs/models&quot;,&quot;issued&quot;:{&quot;date-parts&quot;:[[2025,11,12]]},&quot;container-title-short&quot;:&quot;&quot;},&quot;isTemporary&quot;:false}]},{&quot;citationID&quot;:&quot;MENDELEY_CITATION_25ff4163-1e45-472b-b93c-859efb4d8058&quot;,&quot;properties&quot;:{&quot;noteIndex&quot;:0},&quot;isEdited&quot;:false,&quot;manualOverride&quot;:{&quot;isManuallyOverridden&quot;:true,&quot;citeprocText&quot;:&quot;(Plaid, 2025)&quot;,&quot;manualOverrideText&quot;:&quot;Plaid (2025).&quot;},&quot;citationTag&quot;:&quot;MENDELEY_CITATION_v3_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&quot;,&quot;citationItems&quot;:[{&quot;id&quot;:&quot;721e2a83-01a1-30ca-b8c3-b956083dbf91&quot;,&quot;itemData&quot;:{&quot;type&quot;:&quot;webpage&quot;,&quot;id&quot;:&quot;721e2a83-01a1-30ca-b8c3-b956083dbf91&quot;,&quot;title&quot;:&quot;Plaid: Enabling all companies to build fintech solutions&quot;,&quot;author&quot;:[{&quot;family&quot;:&quot;Plaid&quot;,&quot;given&quot;:&quot;&quot;,&quot;parse-names&quot;:false,&quot;dropping-particle&quot;:&quot;&quot;,&quot;non-dropping-particle&quot;:&quot;&quot;}],&quot;container-title&quot;:&quot;Plaid&quot;,&quot;accessed&quot;:{&quot;date-parts&quot;:[[2025,10,22]]},&quot;URL&quot;:&quot;https://plaid.com/home/&quot;,&quot;issued&quot;:{&quot;date-parts&quot;:[[2025]]},&quot;container-title-short&quot;:&quot;&quot;},&quot;isTemporary&quot;:false,&quot;suppress-author&quot;:false,&quot;composite&quot;:false,&quot;author-only&quot;:false}]},{&quot;citationID&quot;:&quot;MENDELEY_CITATION_6210b4f5-ed6d-4cb6-a7ec-dc9f3ea024ea&quot;,&quot;properties&quot;:{&quot;noteIndex&quot;:0},&quot;isEdited&quot;:false,&quot;manualOverride&quot;:{&quot;isManuallyOverridden&quot;:true,&quot;citeprocText&quot;:&quot;(Plaid, 2025)&quot;,&quot;manualOverrideText&quot;:&quot;Plaid (2025).&quot;},&quot;citationTag&quot;:&quot;MENDELEY_CITATION_v3_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&quot;,&quot;citationItems&quot;:[{&quot;id&quot;:&quot;721e2a83-01a1-30ca-b8c3-b956083dbf91&quot;,&quot;itemData&quot;:{&quot;type&quot;:&quot;webpage&quot;,&quot;id&quot;:&quot;721e2a83-01a1-30ca-b8c3-b956083dbf91&quot;,&quot;title&quot;:&quot;Plaid: Enabling all companies to build fintech solutions&quot;,&quot;author&quot;:[{&quot;family&quot;:&quot;Plaid&quot;,&quot;given&quot;:&quot;&quot;,&quot;parse-names&quot;:false,&quot;dropping-particle&quot;:&quot;&quot;,&quot;non-dropping-particle&quot;:&quot;&quot;}],&quot;container-title&quot;:&quot;Plaid&quot;,&quot;accessed&quot;:{&quot;date-parts&quot;:[[2025,10,22]]},&quot;URL&quot;:&quot;https://plaid.com/home/&quot;,&quot;issued&quot;:{&quot;date-parts&quot;:[[2025]]},&quot;container-title-short&quot;:&quot;&quot;},&quot;isTemporary&quot;:false}]},{&quot;citationID&quot;:&quot;MENDELEY_CITATION_df0b83de-8659-408f-8433-f66d8b2fa758&quot;,&quot;properties&quot;:{&quot;noteIndex&quot;:0},&quot;isEdited&quot;:false,&quot;manualOverride&quot;:{&quot;isManuallyOverridden&quot;:true,&quot;citeprocText&quot;:&quot;(Plaid API Reference, 2025)&quot;,&quot;manualOverrideText&quot;:&quot;Plaid API Reference (2025)&quot;},&quot;citationTag&quot;:&quot;MENDELEY_CITATION_v3_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&quot;,&quot;citationItems&quot;:[{&quot;id&quot;:&quot;09e90602-4fd8-303e-82ae-1f2bc700f908&quot;,&quot;itemData&quot;:{&quot;type&quot;:&quot;webpage&quot;,&quot;id&quot;:&quot;09e90602-4fd8-303e-82ae-1f2bc700f908&quot;,&quot;title&quot;:&quot;Home | Plaid Docs&quot;,&quot;author&quot;:[{&quot;family&quot;:&quot;Plaid API Reference&quot;,&quot;given&quot;:&quot;&quot;,&quot;parse-names&quot;:false,&quot;dropping-particle&quot;:&quot;&quot;,&quot;non-dropping-particle&quot;:&quot;&quot;}],&quot;accessed&quot;:{&quot;date-parts&quot;:[[2025,10,22]]},&quot;URL&quot;:&quot;https://plaid.com/docs/&quot;,&quot;issued&quot;:{&quot;date-parts&quot;:[[2025]]},&quot;container-title-short&quot;:&quot;&quot;},&quot;isTemporary&quot;:false}]},{&quot;citationID&quot;:&quot;MENDELEY_CITATION_4ec3eda9-3a7d-47f2-8705-c265f98f6c58&quot;,&quot;properties&quot;:{&quot;noteIndex&quot;:0},&quot;isEdited&quot;:false,&quot;manualOverride&quot;:{&quot;isManuallyOverridden&quot;:true,&quot;citeprocText&quot;:&quot;(Plaid Sandbox, 2025)&quot;,&quot;manualOverrideText&quot;:&quot;Plaid Sandbox (2025)&quot;},&quot;citationTag&quot;:&quot;MENDELEY_CITATION_v3_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&quot;,&quot;citationItems&quot;:[{&quot;id&quot;:&quot;140585d4-0a0c-329f-aabe-6408e02c8a73&quot;,&quot;itemData&quot;:{&quot;type&quot;:&quot;webpage&quot;,&quot;id&quot;:&quot;140585d4-0a0c-329f-aabe-6408e02c8a73&quot;,&quot;title&quot;:&quot;Sandbox - Overview | Plaid Docs&quot;,&quot;author&quot;:[{&quot;family&quot;:&quot;Plaid Sandbox&quot;,&quot;given&quot;:&quot;&quot;,&quot;parse-names&quot;:false,&quot;dropping-particle&quot;:&quot;&quot;,&quot;non-dropping-particle&quot;:&quot;&quot;}],&quot;accessed&quot;:{&quot;date-parts&quot;:[[2025,10,22]]},&quot;URL&quot;:&quot;https://plaid.com/docs/sandbox/&quot;,&quot;issued&quot;:{&quot;date-parts&quot;:[[2025]]},&quot;container-title-short&quot;:&quot;&quot;},&quot;isTemporary&quot;:false}]},{&quot;citationID&quot;:&quot;MENDELEY_CITATION_ff0fbf24-9b14-4166-aac9-981344d8f076&quot;,&quot;properties&quot;:{&quot;noteIndex&quot;:0},&quot;isEdited&quot;:false,&quot;manualOverride&quot;:{&quot;isManuallyOverridden&quot;:true,&quot;citeprocText&quot;:&quot;(Plaid Quickstart, 2025)&quot;,&quot;manualOverrideText&quot;:&quot;Plaid Quickstart (2025)&quot;},&quot;citationTag&quot;:&quot;MENDELEY_CITATION_v3_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&quot;,&quot;citationItems&quot;:[{&quot;id&quot;:&quot;3f1c78fa-84da-30a3-b7ba-250bb02d04fc&quot;,&quot;itemData&quot;:{&quot;type&quot;:&quot;webpage&quot;,&quot;id&quot;:&quot;3f1c78fa-84da-30a3-b7ba-250bb02d04fc&quot;,&quot;title&quot;:&quot;Quickstart | Plaid Docs&quot;,&quot;author&quot;:[{&quot;family&quot;:&quot;Plaid Quickstart&quot;,&quot;given&quot;:&quot;&quot;,&quot;parse-names&quot;:false,&quot;dropping-particle&quot;:&quot;&quot;,&quot;non-dropping-particle&quot;:&quot;&quot;}],&quot;accessed&quot;:{&quot;date-parts&quot;:[[2025,10,22]]},&quot;URL&quot;:&quot;https://plaid.com/docs/quickstart/&quot;,&quot;issued&quot;:{&quot;date-parts&quot;:[[2025]]},&quot;container-title-short&quot;:&quot;&quot;},&quot;isTemporary&quot;:false}]},{&quot;citationID&quot;:&quot;MENDELEY_CITATION_32fa2948-210d-4234-9aa6-9170a85892d5&quot;,&quot;properties&quot;:{&quot;noteIndex&quot;:0},&quot;isEdited&quot;:false,&quot;manualOverride&quot;:{&quot;isManuallyOverridden&quot;:true,&quot;citeprocText&quot;:&quot;(Plaid Link, 2025)&quot;,&quot;manualOverrideText&quot;:&quot;Plaid Link (2025)&quot;},&quot;citationTag&quot;:&quot;MENDELEY_CITATION_v3_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&quot;,&quot;citationItems&quot;:[{&quot;id&quot;:&quot;c431074a-dc3a-35c9-bf48-89158df3258e&quot;,&quot;itemData&quot;:{&quot;type&quot;:&quot;webpage&quot;,&quot;id&quot;:&quot;c431074a-dc3a-35c9-bf48-89158df3258e&quot;,&quot;title&quot;:&quot;Link - Overview | Plaid Docs&quot;,&quot;author&quot;:[{&quot;family&quot;:&quot;Plaid Link&quot;,&quot;given&quot;:&quot;&quot;,&quot;parse-names&quot;:false,&quot;dropping-particle&quot;:&quot;&quot;,&quot;non-dropping-particle&quot;:&quot;&quot;}],&quot;accessed&quot;:{&quot;date-parts&quot;:[[2025,10,22]]},&quot;URL&quot;:&quot;https://plaid.com/docs/link/&quot;,&quot;issued&quot;:{&quot;date-parts&quot;:[[2025]]},&quot;container-title-short&quot;:&quot;&quot;},&quot;isTemporary&quot;:false}]},{&quot;citationID&quot;:&quot;MENDELEY_CITATION_7b71f0e1-ecd1-42be-8b9b-83e9a7420253&quot;,&quot;properties&quot;:{&quot;noteIndex&quot;:0},&quot;isEdited&quot;:false,&quot;manualOverride&quot;:{&quot;isManuallyOverridden&quot;:true,&quot;citeprocText&quot;:&quot;(Plaid Auth Guide, 2025)&quot;,&quot;manualOverrideText&quot;:&quot;Plaid Auth Guide (2025)&quot;},&quot;citationTag&quot;:&quot;MENDELEY_CITATION_v3_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&quot;,&quot;citationItems&quot;:[{&quot;id&quot;:&quot;be4f84bd-f336-3b7c-86d3-1e02e402ae37&quot;,&quot;itemData&quot;:{&quot;type&quot;:&quot;webpage&quot;,&quot;id&quot;:&quot;be4f84bd-f336-3b7c-86d3-1e02e402ae37&quot;,&quot;title&quot;:&quot;Auth - Introduction to Auth | Plaid Docs&quot;,&quot;author&quot;:[{&quot;family&quot;:&quot;Plaid Auth Guide&quot;,&quot;given&quot;:&quot;&quot;,&quot;parse-names&quot;:false,&quot;dropping-particle&quot;:&quot;&quot;,&quot;non-dropping-particle&quot;:&quot;&quot;}],&quot;accessed&quot;:{&quot;date-parts&quot;:[[2025,10,22]]},&quot;URL&quot;:&quot;https://plaid.com/docs/auth/&quot;,&quot;issued&quot;:{&quot;date-parts&quot;:[[2025]]},&quot;container-title-short&quot;:&quot;&quot;},&quot;isTemporary&quot;:false}]},{&quot;citationID&quot;:&quot;MENDELEY_CITATION_b25e94c6-d68c-4ee2-bc7c-f8438935edb7&quot;,&quot;properties&quot;:{&quot;noteIndex&quot;:0,&quot;mode&quot;:&quot;author-only&quot;},&quot;isEdited&quot;:false,&quot;manualOverride&quot;:{&quot;isManuallyOverridden&quot;:false,&quot;citeprocText&quot;:&quot;Sandbox - Test credentials | Plaid Docs&quot;,&quot;manualOverrideText&quot;:&quot;&quot;},&quot;citationTag&quot;:&quot;MENDELEY_CITATION_v3_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&quot;,&quot;citationItems&quot;:[{&quot;displayAs&quot;:&quot;author-only&quot;,&quot;label&quot;:&quot;page&quot;,&quot;id&quot;:&quot;c878aa7a-9b1e-3e90-aaad-0521844209cf&quot;,&quot;itemData&quot;:{&quot;type&quot;:&quot;webpage&quot;,&quot;id&quot;:&quot;c878aa7a-9b1e-3e90-aaad-0521844209cf&quot;,&quot;title&quot;:&quot;Sandbox - Test credentials | Plaid Docs&quot;,&quot;accessed&quot;:{&quot;date-parts&quot;:[[2025,11,25]]},&quot;URL&quot;:&quot;https://plaid.com/docs/sandbox/test-credentials/#sandbox-simple-test-credentials&quot;,&quot;container-title-short&quot;:&quot;&quot;},&quot;isTemporary&quot;:false,&quot;suppress-author&quot;:false,&quot;composite&quot;:false,&quot;author-only&quot;:true}]},{&quot;citationID&quot;:&quot;MENDELEY_CITATION_d29a5110-a4c9-499a-b772-7c5878d24c98&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ZDI5YTUxMTAtYTRjOS00OTlhLWI3NzItN2M1ODc4ZDI0Yzk4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401933d3-51c8-4021-be9e-d75baddb8811&quot;,&quot;properties&quot;:{&quot;noteIndex&quot;:0,&quot;mode&quot;:&quot;author-only&quot;},&quot;isEdited&quot;:false,&quot;manualOverride&quot;:{&quot;isManuallyOverridden&quot;:true,&quot;citeprocText&quot;:&quot;plaid/sandbox-custom-users: JSON files specifying custom users suitable for testing Plaid integrations on Sandbox&quot;,&quot;manualOverrideText&quot;:&quot;JSON files specifying custom users suitable for testing Plaid integrations on Sandbox&quot;},&quot;citationTag&quot;:&quot;MENDELEY_CITATION_v3_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&quot;,&quot;citationItems&quot;:[{&quot;displayAs&quot;:&quot;author-only&quot;,&quot;label&quot;:&quot;page&quot;,&quot;id&quot;:&quot;6dd3c689-b0ae-375c-b519-5e04e0c3e139&quot;,&quot;itemData&quot;:{&quot;type&quot;:&quot;webpage&quot;,&quot;id&quot;:&quot;6dd3c689-b0ae-375c-b519-5e04e0c3e139&quot;,&quot;title&quot;:&quot;plaid/sandbox-custom-users: JSON files specifying custom users suitable for testing Plaid integrations on Sandbox&quot;,&quot;accessed&quot;:{&quot;date-parts&quot;:[[2025,11,25]]},&quot;URL&quot;:&quot;https://github.com/plaid/sandbox-custom-users&quot;,&quot;container-title-short&quot;:&quot;&quot;},&quot;isTemporary&quot;:false,&quot;suppress-author&quot;:false,&quot;composite&quot;:false,&quot;author-only&quot;:true}]},{&quot;citationID&quot;:&quot;MENDELEY_CITATION_795ccd89-8db0-4c7f-a655-f02a3b97171c&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Nzk1Y2NkODktOGRiMC00YzdmLWE2NTUtZjAyYTNiOTcxNzFj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80f6b47c-778b-43f4-8259-bc20efc18683&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ODBmNmI0N2MtNzc4Yi00M2Y0LTgyNTktYmMyMGVmYzE4Njgz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5204df4c-6a2a-408c-ba2b-711a29367bc8&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NTIwNGRmNGMtNmEyYS00MDhjLWJhMmItNzExYTI5MzY3YmM4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481feb9c-bf1b-4d49-918b-2a52c52909fb&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NDgxZmViOWMtYmYxYi00ZDQ5LTkxOGItMmE1MmM1MjkwOWZi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773e83f1-1411-4d1c-b55e-8c59ab5f7575&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NzczZTgzZjEtMTQxMS00ZDFjLWI1NWUtOGM1OWFiNWY3NTc1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3761e360-0315-4806-a415-018db7bc798c&quot;,&quot;properties&quot;:{&quot;noteIndex&quot;:0,&quot;mode&quot;:&quot;author-only&quot;},&quot;isEdited&quot;:false,&quot;manualOverride&quot;:{&quot;isManuallyOverridden&quot;:false,&quot;citeprocText&quot;:&quot;Sandbox - Customize test data | Plaid Docs&quot;,&quot;manualOverrideText&quot;:&quot;&quot;},&quot;citationTag&quot;:&quot;MENDELEY_CITATION_v3_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&quot;,&quot;citationItems&quot;:[{&quot;displayAs&quot;:&quot;author-only&quot;,&quot;label&quot;:&quot;page&quot;,&quot;id&quot;:&quot;cb0b5f54-193d-306a-895b-b559487fe478&quot;,&quot;itemData&quot;:{&quot;type&quot;:&quot;webpage&quot;,&quot;id&quot;:&quot;cb0b5f54-193d-306a-895b-b559487fe478&quot;,&quot;title&quot;:&quot;Sandbox - Customize test data | Plaid Docs&quot;,&quot;accessed&quot;:{&quot;date-parts&quot;:[[2025,11,25]]},&quot;URL&quot;:&quot;https://plaid.com/docs/sandbox/user-custom/&quot;,&quot;container-title-short&quot;:&quot;&quot;},&quot;isTemporary&quot;:false,&quot;suppress-author&quot;:false,&quot;composite&quot;:false,&quot;author-only&quot;:true}]},{&quot;citationID&quot;:&quot;MENDELEY_CITATION_e2ff3a59-cc52-4d6b-8756-5e775cb8100f&quot;,&quot;properties&quot;:{&quot;noteIndex&quot;:0,&quot;mode&quot;:&quot;author-only&quot;},&quot;isEdited&quot;:false,&quot;manualOverride&quot;:{&quot;isManuallyOverridden&quot;:true,&quot;citeprocText&quot;:&quot;Sandbox - Sandbox institutions | Plaid Docs&quot;,&quot;manualOverrideText&quot;:&quot;(Sandbox - Sandbox institutions | Plaid Docs)&quot;},&quot;citationTag&quot;:&quot;MENDELEY_CITATION_v3_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&quot;,&quot;citationItems&quot;:[{&quot;displayAs&quot;:&quot;author-only&quot;,&quot;label&quot;:&quot;page&quot;,&quot;id&quot;:&quot;e2afcd8c-248e-38a4-86b3-193ee6184953&quot;,&quot;itemData&quot;:{&quot;type&quot;:&quot;webpage&quot;,&quot;id&quot;:&quot;e2afcd8c-248e-38a4-86b3-193ee6184953&quot;,&quot;title&quot;:&quot;Sandbox - Sandbox institutions | Plaid Docs&quot;,&quot;accessed&quot;:{&quot;date-parts&quot;:[[2025,11,25]]},&quot;URL&quot;:&quot;https://plaid.com/docs/sandbox/institutions/&quot;,&quot;container-title-short&quot;:&quot;&quot;},&quot;isTemporary&quot;:false,&quot;suppress-author&quot;:false,&quot;composite&quot;:false,&quot;author-only&quot;:true}]},{&quot;citationID&quot;:&quot;MENDELEY_CITATION_d59a7534-e4e9-481e-a9de-bf042f5d5479&quot;,&quot;properties&quot;:{&quot;noteIndex&quot;:0},&quot;isEdited&quot;:false,&quot;manualOverride&quot;:{&quot;isManuallyOverridden&quot;:false,&quot;citeprocText&quot;:&quot;(Garbinsky, Mead and Gregg, 2021)&quot;,&quot;manualOverrideText&quot;:&quot;&quot;},&quot;citationTag&quot;:&quot;MENDELEY_CITATION_v3_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&quot;,&quot;citationItems&quot;:[{&quot;id&quot;:&quot;b16c9748-fd35-3090-98ae-3eea79776851&quot;,&quot;itemData&quot;:{&quot;type&quot;:&quot;article&quot;,&quot;id&quot;:&quot;b16c9748-fd35-3090-98ae-3eea79776851&quot;,&quot;title&quot;:&quot;Popping the Positive Illusion of Financial Responsibility Can Increase Personal Savings: Applications in Emerging and Western Markets&quot;,&quot;author&quot;:[{&quot;family&quot;:&quot;Garbinsky&quot;,&quot;given&quot;:&quot;Emily N.&quot;,&quot;parse-names&quot;:false,&quot;dropping-particle&quot;:&quot;&quot;,&quot;non-dropping-particle&quot;:&quot;&quot;},{&quot;family&quot;:&quot;Mead&quot;,&quot;given&quot;:&quot;Nicole L.&quot;,&quot;parse-names&quot;:false,&quot;dropping-particle&quot;:&quot;&quot;,&quot;non-dropping-particle&quot;:&quot;&quot;},{&quot;family&quot;:&quot;Gregg&quot;,&quot;given&quot;:&quot;Daniel&quot;,&quot;parse-names&quot;:false,&quot;dropping-particle&quot;:&quot;&quot;,&quot;non-dropping-particle&quot;:&quot;&quot;}],&quot;container-title&quot;:&quot;Journal of marketing&quot;,&quot;container-title-short&quot;:&quot;J. Mark.&quot;,&quot;accessed&quot;:{&quot;date-parts&quot;:[[2025,12,1]]},&quot;DOI&quot;:&quot;10.1177%2F0022242920979647&quot;,&quot;ISSN&quot;:&quot;0022-2429&quot;,&quot;issued&quot;:{&quot;date-parts&quot;:[[2021,5,1]]},&quot;page&quot;:&quot;97-112&quot;,&quot;abstract&quot;:&quot;.... If this conjecture is correct, then deflating this inflated self-view may increase saving, as people should become motivated to restore perceptions of financial responsibility...&quot;,&quot;publisher&quot;:&quot;SAGE Publications Ltd&quot;,&quot;issue&quot;:&quot;3&quot;,&quot;volume&quot;:&quot;85&quot;},&quot;isTemporary&quot;:false}]},{&quot;citationID&quot;:&quot;MENDELEY_CITATION_7d623693-8e54-41b6-b494-c4cfd7aa8bea&quot;,&quot;properties&quot;:{&quot;noteIndex&quot;:0},&quot;isEdited&quot;:false,&quot;manualOverride&quot;:{&quot;isManuallyOverridden&quot;:true,&quot;citeprocText&quot;:&quot;(Sussman and O’Brien, 2016)&quot;,&quot;manualOverrideText&quot;:&quot;Sussman and O’Brien (2016)&quot;},&quot;citationTag&quot;:&quot;MENDELEY_CITATION_v3_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&quot;,&quot;citationItems&quot;:[{&quot;id&quot;:&quot;5d3a5261-675f-306a-a861-086c9c3ce927&quot;,&quot;itemData&quot;:{&quot;type&quot;:&quot;article&quot;,&quot;id&quot;:&quot;5d3a5261-675f-306a-a861-086c9c3ce927&quot;,&quot;title&quot;:&quot;Knowing when to spend: Unintended financial consequences of earmarking to encourage savings&quot;,&quot;author&quot;:[{&quot;family&quot;:&quot;Sussman&quot;,&quot;given&quot;:&quot;Abigail B.&quot;,&quot;parse-names&quot;:false,&quot;dropping-particle&quot;:&quot;&quot;,&quot;non-dropping-particle&quot;:&quot;&quot;},{&quot;family&quot;:&quot;O'Brien&quot;,&quot;given&quot;:&quot;Rourke L.&quot;,&quot;parse-names&quot;:false,&quot;dropping-particle&quot;:&quot;&quot;,&quot;non-dropping-particle&quot;:&quot;&quot;}],&quot;container-title&quot;:&quot;Journal of marketing research&quot;,&quot;accessed&quot;:{&quot;date-parts&quot;:[[2025,12,1]]},&quot;DOI&quot;:&quot;10.1509%2Fjmr.14.0455&quot;,&quot;ISSN&quot;:&quot;0022-2437&quot;,&quot;issued&quot;:{&quot;date-parts&quot;:[[2016,10,1]]},&quot;page&quot;:&quot;790-803&quot;,&quot;abstract&quot;:&quot;Maintaining savings is an important financial goal. Yet there are times when savings should be spent, such as when people face unavoidable costs, and spending their savings allows them to avoid high interest rate debt...&quot;,&quot;publisher&quot;:&quot;American Marketing Association&quot;,&quot;issue&quot;:&quot;5&quot;,&quot;volume&quot;:&quot;53&quot;,&quot;container-title-short&quot;:&quot;&quot;},&quot;isTemporary&quot;:false}]},{&quot;citationID&quot;:&quot;MENDELEY_CITATION_fa4a5e4f-4b7d-4d89-ad94-1dcf30fc27d7&quot;,&quot;properties&quot;:{&quot;noteIndex&quot;:0},&quot;isEdited&quot;:false,&quot;manualOverride&quot;:{&quot;isManuallyOverridden&quot;:true,&quot;citeprocText&quot;:&quot;(Choi, 2022)&quot;,&quot;manualOverrideText&quot;:&quot;Choi (2022)&quot;},&quot;citationTag&quot;:&quot;MENDELEY_CITATION_v3_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&quot;,&quot;citationItems&quot;:[{&quot;id&quot;:&quot;6ac9a57c-5613-3f5e-ac71-3cad9feecefd&quot;,&quot;itemData&quot;:{&quot;type&quot;:&quot;article-journal&quot;,&quot;id&quot;:&quot;6ac9a57c-5613-3f5e-ac71-3cad9feecefd&quot;,&quot;title&quot;:&quot;Popular Personal Financial Advice versus the Professors&quot;,&quot;author&quot;:[{&quot;family&quot;:&quot;Choi&quot;,&quot;given&quot;:&quot;James J.&quot;,&quot;parse-names&quot;:false,&quot;dropping-particle&quot;:&quot;&quot;,&quot;non-dropping-particle&quot;:&quot;&quot;}],&quot;container-title&quot;:&quot;The Journal of economic perspectives&quot;,&quot;accessed&quot;:{&quot;date-parts&quot;:[[2025,12,1]]},&quot;DOI&quot;:&quot;10.1257%2Fjep.36.4.167&quot;,&quot;ISSN&quot;:&quot;0895-3309&quot;,&quot;issued&quot;:{&quot;date-parts&quot;:[[2022,10,1]]},&quot;page&quot;:&quot;167-192&quot;,&quot;abstract&quot;:&quot;I survey the advice given by the fifty most popular personal finance books and compare it to the prescriptions of normative academic economic models...&quot;,&quot;publisher&quot;:&quot;American Economic Association&quot;,&quot;issue&quot;:&quot;4&quot;,&quot;volume&quot;:&quot;36&quot;,&quot;container-title-short&quot;:&quot;&quot;},&quot;isTemporary&quot;:false}]},{&quot;citationID&quot;:&quot;MENDELEY_CITATION_1c26aaa9-0738-4e1b-a6ee-656e4483f562&quot;,&quot;properties&quot;:{&quot;noteIndex&quot;:0},&quot;isEdited&quot;:false,&quot;manualOverride&quot;:{&quot;isManuallyOverridden&quot;:false,&quot;citeprocText&quot;:&quot;(Henrique Pett, 2025)&quot;,&quot;manualOverrideText&quot;:&quot;&quot;},&quot;citationTag&quot;:&quot;MENDELEY_CITATION_v3_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&quot;,&quot;citationItems&quot;:[{&quot;id&quot;:&quot;b62a1bb5-59ba-3977-9634-98f4e8a40cb0&quot;,&quot;itemData&quot;:{&quot;type&quot;:&quot;webpage&quot;,&quot;id&quot;:&quot;b62a1bb5-59ba-3977-9634-98f4e8a40cb0&quot;,&quot;title&quot;:&quot;How to Build ML Model Training Pipeline&quot;,&quot;author&quot;:[{&quot;family&quot;:&quot;Henrique Pett&quot;,&quot;given&quot;:&quot;&quot;,&quot;parse-names&quot;:false,&quot;dropping-particle&quot;:&quot;&quot;,&quot;non-dropping-particle&quot;:&quot;&quot;}],&quot;accessed&quot;:{&quot;date-parts&quot;:[[2025,11,26]]},&quot;URL&quot;:&quot;https://neptune.ai/blog/building-ml-model-training-pipeline&quot;,&quot;issued&quot;:{&quot;date-parts&quot;:[[2025,4,23]]},&quot;container-title-short&quot;:&quot;&quot;},&quot;isTemporary&quot;:false}]},{&quot;citationID&quot;:&quot;MENDELEY_CITATION_d93c52a9-1d6b-473b-a7fe-78630f2c9ffd&quot;,&quot;properties&quot;:{&quot;noteIndex&quot;:0},&quot;isEdited&quot;:false,&quot;manualOverride&quot;:{&quot;isManuallyOverridden&quot;:false,&quot;citeprocText&quot;:&quot;(Plaid, 2022)&quot;,&quot;manualOverrideText&quot;:&quot;&quot;},&quot;citationTag&quot;:&quot;MENDELEY_CITATION_v3_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&quot;,&quot;citationItems&quot;:[{&quot;id&quot;:&quot;e2332448-86d5-39a3-a0e9-a6bb4b9a0c20&quot;,&quot;itemData&quot;:{&quot;type&quot;:&quot;webpage&quot;,&quot;id&quot;:&quot;e2332448-86d5-39a3-a0e9-a6bb4b9a0c20&quot;,&quot;title&quot;:&quot;Getting started with the Plaid API -- Plaid Academy&quot;,&quot;author&quot;:[{&quot;family&quot;:&quot;Plaid&quot;,&quot;given&quot;:&quot;&quot;,&quot;parse-names&quot;:false,&quot;dropping-particle&quot;:&quot;&quot;,&quot;non-dropping-particle&quot;:&quot;&quot;}],&quot;accessed&quot;:{&quot;date-parts&quot;:[[2025,12,4]]},&quot;URL&quot;:&quot;https://www.youtube.com/watch?v=sGBvKDGgPjc&amp;t=620s&quot;,&quot;issued&quot;:{&quot;date-parts&quot;:[[2022,2,10]]},&quot;container-title-short&quot;:&quot;&quot;},&quot;isTemporary&quot;:false}]},{&quot;citationID&quot;:&quot;MENDELEY_CITATION_150c50c8-481f-44d0-8d85-d68a2b8c89fe&quot;,&quot;properties&quot;:{&quot;noteIndex&quot;:0},&quot;isEdited&quot;:false,&quot;manualOverride&quot;:{&quot;isManuallyOverridden&quot;:false,&quot;citeprocText&quot;:&quot;(&lt;i&gt;Tink&lt;/i&gt;, 2025)&quot;,&quot;manualOverrideText&quot;:&quot;&quot;},&quot;citationTag&quot;:&quot;MENDELEY_CITATION_v3_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&quot;,&quot;citationItems&quot;:[{&quot;id&quot;:&quot;5e8822d2-7989-3af5-8f8e-ef8827b2882c&quot;,&quot;itemData&quot;:{&quot;type&quot;:&quot;webpage&quot;,&quot;id&quot;:&quot;5e8822d2-7989-3af5-8f8e-ef8827b2882c&quot;,&quot;title&quot;:&quot;Tink&quot;,&quot;accessed&quot;:{&quot;date-parts&quot;:[[2025,11,26]]},&quot;URL&quot;:&quot;https://tink.com/&quot;,&quot;issued&quot;:{&quot;date-parts&quot;:[[2025]]},&quot;container-title-short&quot;:&quot;&quot;},&quot;isTemporary&quot;:false}]},{&quot;citationID&quot;:&quot;MENDELEY_CITATION_8806dfa0-62bc-4893-b8e6-788596ea53c8&quot;,&quot;properties&quot;:{&quot;noteIndex&quot;:0},&quot;isEdited&quot;:false,&quot;manualOverride&quot;:{&quot;isManuallyOverridden&quot;:false,&quot;citeprocText&quot;:&quot;(Sarah Laoyan, 2025)&quot;,&quot;manualOverrideText&quot;:&quot;&quot;},&quot;citationTag&quot;:&quot;MENDELEY_CITATION_v3_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&quot;,&quot;citationItems&quot;:[{&quot;id&quot;:&quot;e060ad43-e471-3380-b221-14e3d981769a&quot;,&quot;itemData&quot;:{&quot;type&quot;:&quot;webpage&quot;,&quot;id&quot;:&quot;e060ad43-e471-3380-b221-14e3d981769a&quot;,&quot;title&quot;:&quot;Agile Methodology&quot;,&quot;author&quot;:[{&quot;family&quot;:&quot;Sarah Laoyan&quot;,&quot;given&quot;:&quot;&quot;,&quot;parse-names&quot;:false,&quot;dropping-particle&quot;:&quot;&quot;,&quot;non-dropping-particle&quot;:&quot;&quot;}],&quot;accessed&quot;:{&quot;date-parts&quot;:[[2025,11,30]]},&quot;URL&quot;:&quot;https://asana.com/resources/agile-methodology&quot;,&quot;issued&quot;:{&quot;date-parts&quot;:[[2025,2,20]]},&quot;container-title-short&quot;:&quot;&quot;},&quot;isTemporary&quot;:false}]},{&quot;citationID&quot;:&quot;MENDELEY_CITATION_0ad24a49-8d1f-40c2-9d3a-4e0a5092e11d&quot;,&quot;properties&quot;:{&quot;noteIndex&quot;:0,&quot;mode&quot;:&quot;composite&quot;},&quot;isEdited&quot;:false,&quot;manualOverride&quot;:{&quot;isManuallyOverridden&quot;:false,&quot;citeprocText&quot;:&quot;OECD (2023)&quot;,&quot;manualOverrideText&quot;:&quot;&quot;},&quot;citationTag&quot;:&quot;MENDELEY_CITATION_v3_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&quot;,&quot;citationItems&quot;:[{&quot;displayAs&quot;:&quot;composite&quot;,&quot;label&quot;:&quot;page&quot;,&quot;id&quot;:&quot;20f0f39a-3199-3c80-9c9c-4b29ce6549fe&quot;,&quot;itemData&quot;:{&quot;type&quot;:&quot;article-journal&quot;,&quot;id&quot;:&quot;20f0f39a-3199-3c80-9c9c-4b29ce6549fe&quot;,&quot;title&quot;:&quot;OECD/INFE 2023 International Survey of Adult Financial Literacy&quot;,&quot;author&quot;:[{&quot;family&quot;:&quot;OECD&quot;,&quot;given&quot;:&quot;&quot;,&quot;parse-names&quot;:false,&quot;dropping-particle&quot;:&quot;&quot;,&quot;non-dropping-particle&quot;:&quot;&quot;}],&quot;collection-title&quot;:&quot;OECD Business and Finance Policy Papers&quot;,&quot;container-title&quot;:&quot;OECD Business and Finance Policy Papers&quot;,&quot;accessed&quot;:{&quot;date-parts&quot;:[[2026,4,29]]},&quot;DOI&quot;:&quot;10.1787/56003A32-EN&quot;,&quot;URL&quot;:&quot;https://www.oecd.org/en/publications/oecd-infe-2023-international-survey-of-adult-financial-literacy_56003a32-en.html&quot;,&quot;issued&quot;:{&quot;date-parts&quot;:[[2023,12,13]]},&quot;abstract&quot;:&quot;Understanding current levels of financial literacy and needs is key for the effective development of financial literacy strategies and programmes. This report presents the results of an international survey of financial literacy levels among adults. A total of 39 countries and economies, of which 20 are OECD member countries, participated in this third coordinated measurement exercise using the globally recognized OECD/INFE 2022 Toolkit for Measuring Financial Literacy and Financial Inclusion to measure financial literacy levels among their adult populations.  Results provide information about financial literacy levels and cover aspects of financial knowledge, financial behaviour and financial attitudes. In addition, the report provides information on financial inclusion, digital financial literacy levels and levels of financial well-being among adults in the participating countries and economies.&quot;,&quot;publisher&quot;:&quot;OECD Publishing&quot;,&quot;volume&quot;:&quot;39&quot;,&quot;container-title-short&quot;:&quot;&quot;},&quot;isTemporary&quot;:false,&quot;suppress-author&quot;:false,&quot;composite&quot;:true,&quot;author-only&quot;:false}]},{&quot;citationID&quot;:&quot;MENDELEY_CITATION_7a00e472-f2c1-4ecc-bbbc-8ffdacc75eaf&quot;,&quot;properties&quot;:{&quot;noteIndex&quot;:0},&quot;isEdited&quot;:false,&quot;manualOverride&quot;:{&quot;isManuallyOverridden&quot;:false,&quot;citeprocText&quot;:&quot;(Ji &lt;i&gt;et al.&lt;/i&gt;, 2023)&quot;,&quot;manualOverrideText&quot;:&quot;&quot;},&quot;citationTag&quot;:&quot;MENDELEY_CITATION_v3_eyJjaXRhdGlvbklEIjoiTUVOREVMRVlfQ0lUQVRJT05fN2EwMGU0NzItZjJjMS00ZWNjLWJiYmMtOGZmZGFjYzc1ZWFmIiwicHJvcGVydGllcyI6eyJub3RlSW5kZXgiOjB9LCJpc0VkaXRlZCI6ZmFsc2UsIm1hbnVhbE92ZXJyaWRlIjp7ImlzTWFudWFsbHlPdmVycmlkZGVuIjpmYWxzZSwiY2l0ZXByb2NUZXh0IjoiKEppIDxpPmV0IGFsLjwvaT4sIDIwMjMpIiwibWFudWFsT3ZlcnJpZGVUZXh0IjoiIn0sImNpdGF0aW9uSXRlbXMiOlt7ImlkIjoiZWJmZWNhYzUtZTZjNC0zOGE2LTg1OTItOTlmMmIwOTIwNTBlIiwiaXRlbURhdGEiOnsidHlwZSI6ImFydGljbGUtam91cm5hbCIsImlkIjoiZWJmZWNhYzUtZTZjNC0zOGE2LTg1OTItOTlmMmIwOTIwNTBl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IEppbi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&quot;,&quot;citationItems&quot;:[{&quot;id&quot;:&quot;ebfecac5-e6c4-38a6-8592-99f2b092050e&quot;,&quot;itemData&quot;:{&quot;type&quot;:&quot;article-journal&quot;,&quot;id&quot;:&quot;ebfecac5-e6c4-38a6-8592-99f2b092050e&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 Jin&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CM Computing Surveys&quot;,&quot;container-title-short&quot;:&quot;ACM Comput. Surv.&quot;,&quot;accessed&quot;:{&quot;date-parts&quot;:[[2026,4,29]]},&quot;DOI&quot;:&quot;10.1145/3571730/ASSET/0F025751-E0A6-435C-B06C-2914C0F1165E/ASSETS/IMAGES/LARGE/CSUR-2022-0173-F01.JPG&quot;,&quot;ISSN&quot;:&quot;15577341&quot;,&quot;URL&quot;:&quot;https://dl.acm.org/doi/10.1145/3571730&quot;,&quot;issued&quot;:{&quot;date-parts&quot;:[[2023,12,31]]},&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quot;,&quot;publisher&quot;:&quot;Association for Computing Machinery&quot;,&quot;issue&quot;:&quot;12&quot;,&quot;volume&quot;:&quot;55&quot;},&quot;isTemporar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FC0510D6-33B0-4B3D-88B0-371739CA76AC}">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_activity xmlns="bfcebcea-a745-4b73-b149-ee0529d40f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0D61ED55C81F4BB693EE0D71139304" ma:contentTypeVersion="10" ma:contentTypeDescription="Create a new document." ma:contentTypeScope="" ma:versionID="b94a807971a808a592853c2adbd691b5">
  <xsd:schema xmlns:xsd="http://www.w3.org/2001/XMLSchema" xmlns:xs="http://www.w3.org/2001/XMLSchema" xmlns:p="http://schemas.microsoft.com/office/2006/metadata/properties" xmlns:ns3="bfcebcea-a745-4b73-b149-ee0529d40f7e" targetNamespace="http://schemas.microsoft.com/office/2006/metadata/properties" ma:root="true" ma:fieldsID="c33c7cd38daf5e3b92e883c55a40bd5d" ns3:_="">
    <xsd:import namespace="bfcebcea-a745-4b73-b149-ee0529d40f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ebcea-a745-4b73-b149-ee0529d40f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73019E-3941-4AB2-AAD0-4C4E8E1D2E96}">
  <ds:schemaRefs>
    <ds:schemaRef ds:uri="http://schemas.microsoft.com/sharepoint/v3/contenttype/forms"/>
  </ds:schemaRefs>
</ds:datastoreItem>
</file>

<file path=customXml/itemProps2.xml><?xml version="1.0" encoding="utf-8"?>
<ds:datastoreItem xmlns:ds="http://schemas.openxmlformats.org/officeDocument/2006/customXml" ds:itemID="{2248E946-BAD4-4729-A793-8B6843A3F7AC}">
  <ds:schemaRefs>
    <ds:schemaRef ds:uri="http://schemas.openxmlformats.org/officeDocument/2006/bibliography"/>
  </ds:schemaRefs>
</ds:datastoreItem>
</file>

<file path=customXml/itemProps3.xml><?xml version="1.0" encoding="utf-8"?>
<ds:datastoreItem xmlns:ds="http://schemas.openxmlformats.org/officeDocument/2006/customXml" ds:itemID="{ACC20C25-6F4C-49CE-9287-B6B64B717458}">
  <ds:schemaRefs>
    <ds:schemaRef ds:uri="http://schemas.microsoft.com/office/2006/metadata/properties"/>
    <ds:schemaRef ds:uri="http://schemas.microsoft.com/office/infopath/2007/PartnerControls"/>
    <ds:schemaRef ds:uri="bfcebcea-a745-4b73-b149-ee0529d40f7e"/>
  </ds:schemaRefs>
</ds:datastoreItem>
</file>

<file path=customXml/itemProps4.xml><?xml version="1.0" encoding="utf-8"?>
<ds:datastoreItem xmlns:ds="http://schemas.openxmlformats.org/officeDocument/2006/customXml" ds:itemID="{A7A8AAE0-B256-461C-AA7D-9B6CE4F73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ebcea-a745-4b73-b149-ee0529d40f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144</Pages>
  <Words>32742</Words>
  <Characters>186635</Characters>
  <Application>Microsoft Office Word</Application>
  <DocSecurity>0</DocSecurity>
  <Lines>1555</Lines>
  <Paragraphs>437</Paragraphs>
  <ScaleCrop>false</ScaleCrop>
  <Company/>
  <LinksUpToDate>false</LinksUpToDate>
  <CharactersWithSpaces>218940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Student Anna Kovalenko (TL_KCOMP_B_Y4)</cp:lastModifiedBy>
  <cp:revision>3</cp:revision>
  <cp:lastPrinted>2024-10-02T16:53:00Z</cp:lastPrinted>
  <dcterms:created xsi:type="dcterms:W3CDTF">2026-05-01T11:42:00Z</dcterms:created>
  <dcterms:modified xsi:type="dcterms:W3CDTF">2026-05-01T11:42:00Z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zotero-version="7.0.5"&gt;&lt;session id="sNJ3URH7"/&gt;&lt;style id="http://www.zotero.org/styles/harvard-anglia-ruskin-university" hasBibliography="1" bibliographyStyleHasBeenSet="1"/&gt;&lt;prefs&gt;&lt;pref name="fieldType" value="Field"/&gt;&lt;pref name="a</vt:lpwstr>
  </property>
  <property fmtid="{D5CDD505-2E9C-101B-9397-08002B2CF9AE}" pid="3" name="ZOTERO_PREF_2">
    <vt:lpwstr>utomaticJournalAbbreviations" value="true"/&gt;&lt;/prefs&gt;&lt;/data&gt;</vt:lpwstr>
  </property>
  <property fmtid="{D5CDD505-2E9C-101B-9397-08002B2CF9AE}" pid="4" name="ContentTypeId">
    <vt:lpwstr>0x010100450D61ED55C81F4BB693EE0D71139304</vt:lpwstr>
  </property>
</Properties>
</file>