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4900" w:type="pct"/>
        <w:tblLayout w:type="fixed"/>
        <w:tblLook w:val="04A0" w:firstRow="1" w:lastRow="0" w:firstColumn="1" w:lastColumn="0" w:noHBand="0" w:noVBand="1"/>
      </w:tblPr>
      <w:tblGrid>
        <w:gridCol w:w="1386"/>
        <w:gridCol w:w="268"/>
        <w:gridCol w:w="1558"/>
        <w:gridCol w:w="281"/>
        <w:gridCol w:w="670"/>
        <w:gridCol w:w="1388"/>
        <w:gridCol w:w="529"/>
        <w:gridCol w:w="1229"/>
        <w:gridCol w:w="3159"/>
      </w:tblGrid>
      <w:tr w:rsidR="00A36E8B" w14:paraId="44EEC841" w14:textId="77777777" w:rsidTr="00F07770">
        <w:trPr>
          <w:trHeight w:val="695"/>
        </w:trPr>
        <w:tc>
          <w:tcPr>
            <w:tcW w:w="1654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0A813FD4" w14:textId="77777777" w:rsidR="00A36E8B" w:rsidRDefault="00A36E8B">
            <w:pP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1B7A5234" w14:textId="77777777" w:rsidR="00A36E8B" w:rsidRDefault="00A36E8B">
            <w:pPr>
              <w:rPr>
                <w:rFonts w:ascii="標楷體" w:eastAsia="標楷體" w:hAnsi="標楷體" w:cs="新細明體"/>
                <w:color w:val="FF0000"/>
                <w:sz w:val="28"/>
                <w:szCs w:val="28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3EB0527B" w14:textId="77777777" w:rsidR="00A36E8B" w:rsidRDefault="00A36E8B">
            <w:pPr>
              <w:rPr>
                <w:rFonts w:ascii="標楷體" w:eastAsia="標楷體" w:hAnsi="標楷體" w:cs="新細明體"/>
                <w:color w:val="FF0000"/>
                <w:sz w:val="28"/>
                <w:szCs w:val="28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0D591E5D" w14:textId="77777777" w:rsidR="00A36E8B" w:rsidRDefault="00A36E8B">
            <w:pPr>
              <w:spacing w:line="400" w:lineRule="exact"/>
              <w:rPr>
                <w:rFonts w:ascii="標楷體" w:eastAsia="標楷體" w:hAnsi="標楷體" w:cs="新細明體"/>
                <w:color w:val="FF0000"/>
                <w:sz w:val="28"/>
                <w:szCs w:val="28"/>
              </w:rPr>
            </w:pPr>
          </w:p>
        </w:tc>
        <w:tc>
          <w:tcPr>
            <w:tcW w:w="1758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 w14:paraId="2EEE9BEB" w14:textId="77777777" w:rsidR="00A36E8B" w:rsidRDefault="00A36E8B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>
            <w:r/>
            <w:r>
              <w:rPr>
                <w:rFonts w:ascii="標楷體" w:hAnsi="標楷體"/>
                <w:b/>
                <w:color w:val="FF0000"/>
                <w:rFonts w:eastAsia="標楷體"/>
                <w:sz w:val="28"/>
              </w:rPr>
              <w:t>收件編號：</w:t>
            </w:r>
            <w:r>
              <w:rPr>
                <w:rFonts w:ascii="標楷體" w:hAnsi="標楷體"/>
                <w:b/>
                <w:rFonts w:eastAsia="標楷體"/>
                <w:sz w:val="28"/>
              </w:rPr>
              <w:t>005號</w:t>
            </w:r>
          </w:p>
        </w:tc>
      </w:tr>
      <w:tr w:rsidR="00A36E8B" w14:paraId="6E9DCE46" w14:textId="77777777" w:rsidTr="00F07770">
        <w:trPr>
          <w:trHeight w:val="1042"/>
        </w:trPr>
        <w:tc>
          <w:tcPr>
            <w:tcW w:w="10468" w:type="dxa"/>
            <w:gridSpan w:val="9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7854466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56"/>
                <w:szCs w:val="56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56"/>
                <w:szCs w:val="56"/>
              </w:rPr>
              <w:t>臺南市關廟區調解委員會調解事件卷宗</w:t>
            </w:r>
          </w:p>
        </w:tc>
      </w:tr>
      <w:tr w:rsidR="00A36E8B" w14:paraId="2E9F2EA0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6FF4FBD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號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32"/>
              </w:rPr>
              <w:t>111年刑調字第003號</w:t>
            </w:r>
          </w:p>
        </w:tc>
      </w:tr>
      <w:tr w:rsidR="00A36E8B" w14:paraId="71AB6DFE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BCC8D43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由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車禍傷害糾紛</w:t>
            </w:r>
          </w:p>
        </w:tc>
      </w:tr>
      <w:tr w:rsidR="00A36E8B" w14:paraId="0D7E928F" w14:textId="77777777" w:rsidTr="00F07770">
        <w:trPr>
          <w:trHeight w:val="683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8A7AE58" w14:textId="77777777" w:rsidR="00A36E8B" w:rsidRDefault="0000000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收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111年01月11日</w:t>
            </w:r>
          </w:p>
        </w:tc>
      </w:tr>
      <w:tr w:rsidR="00F07770" w14:paraId="1DEC6FDF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BC9382A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結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案</w:t>
            </w:r>
          </w:p>
        </w:tc>
        <w:tc>
          <w:tcPr>
            <w:tcW w:w="9082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112年04月28日</w:t>
            </w:r>
          </w:p>
        </w:tc>
      </w:tr>
      <w:tr w:rsidR="00F07770" w14:paraId="0934DF29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28C7F34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稱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謂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2F8ADEB" w14:textId="77777777" w:rsidR="00F07770" w:rsidRDefault="00F07770" w:rsidP="00F07770">
            <w:pP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姓名〈或名稱〉</w:t>
            </w:r>
          </w:p>
        </w:tc>
      </w:tr>
      <w:tr w:rsidR="00F07770" w14:paraId="4739C8B6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C61EE5D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聲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請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人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吳怡萱</w:t>
            </w:r>
          </w:p>
        </w:tc>
      </w:tr>
      <w:tr w:rsidR="00F07770" w14:paraId="1A3CE8A3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ED5B7ED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〈及其代理人〉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</w:r>
          </w:p>
        </w:tc>
      </w:tr>
      <w:tr w:rsidR="00F07770" w14:paraId="302810D8" w14:textId="77777777" w:rsidTr="00F07770">
        <w:trPr>
          <w:trHeight w:val="695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DB57FFF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對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造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人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葉志強</w:t>
            </w:r>
          </w:p>
        </w:tc>
      </w:tr>
      <w:tr w:rsidR="00F07770" w14:paraId="74B924C5" w14:textId="77777777" w:rsidTr="00F07770">
        <w:trPr>
          <w:trHeight w:val="683"/>
        </w:trPr>
        <w:tc>
          <w:tcPr>
            <w:tcW w:w="321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C1AFE1F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〈及其代理人〉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</w:r>
          </w:p>
        </w:tc>
      </w:tr>
      <w:tr w:rsidR="00F07770" w14:paraId="03FE2790" w14:textId="77777777" w:rsidTr="00F07770">
        <w:trPr>
          <w:trHeight w:val="695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DC48191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調解結果</w:t>
            </w:r>
          </w:p>
        </w:tc>
        <w:tc>
          <w:tcPr>
            <w:tcW w:w="2777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調解成立</w:t>
            </w:r>
          </w:p>
        </w:tc>
        <w:tc>
          <w:tcPr>
            <w:tcW w:w="3146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E50771C" w14:textId="7777777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審核結果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核定</w:t>
            </w:r>
          </w:p>
        </w:tc>
      </w:tr>
      <w:tr w:rsidR="00F07770" w14:paraId="0E0BD000" w14:textId="77777777" w:rsidTr="00F07770">
        <w:trPr>
          <w:trHeight w:val="695"/>
        </w:trPr>
        <w:tc>
          <w:tcPr>
            <w:tcW w:w="1386" w:type="dxa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8406959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歸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檔</w:t>
            </w:r>
          </w:p>
        </w:tc>
        <w:tc>
          <w:tcPr>
            <w:tcW w:w="1826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A165159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日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期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中華民國 112 年 6 月 11 日</w:t>
            </w:r>
          </w:p>
        </w:tc>
      </w:tr>
      <w:tr w:rsidR="00813EB9" w14:paraId="7E8D31CF" w14:textId="77777777" w:rsidTr="00F07770">
        <w:trPr>
          <w:trHeight w:val="706"/>
        </w:trPr>
        <w:tc>
          <w:tcPr>
            <w:tcW w:w="1386" w:type="dxa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6374B44" w14:textId="77777777" w:rsidR="00813EB9" w:rsidRDefault="00813EB9" w:rsidP="00813EB9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  <w:tc>
          <w:tcPr>
            <w:tcW w:w="1826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24F638B" w14:textId="77777777" w:rsidR="00813EB9" w:rsidRDefault="00813EB9" w:rsidP="00813EB9">
            <w:pPr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檔</w:t>
            </w: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號</w:t>
            </w:r>
          </w:p>
        </w:tc>
        <w:tc>
          <w:tcPr>
            <w:tcW w:w="7256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AAA9E70" w14:textId="7E0C8B83" w:rsidR="00813EB9" w:rsidRDefault="00813EB9" w:rsidP="00813EB9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cs="Times New Roman"/>
                <w:b/>
                <w:bCs/>
                <w:color w:val="FF0000"/>
                <w:sz w:val="28"/>
                <w:szCs w:val="28"/>
              </w:rPr>
              <w:t xml:space="preserve">       年     調檔字第            號</w:t>
            </w:r>
          </w:p>
        </w:tc>
      </w:tr>
      <w:tr w:rsidR="00F07770" w14:paraId="0F99FE61" w14:textId="77777777" w:rsidTr="00F07770">
        <w:trPr>
          <w:trHeight w:val="695"/>
        </w:trPr>
        <w:tc>
          <w:tcPr>
            <w:tcW w:w="1386" w:type="dxa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9BCCD9C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保存年限</w:t>
            </w:r>
          </w:p>
        </w:tc>
        <w:tc>
          <w:tcPr>
            <w:tcW w:w="1826" w:type="dxa"/>
            <w:gridSpan w:val="2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15 年</w:t>
            </w:r>
          </w:p>
        </w:tc>
        <w:tc>
          <w:tcPr>
            <w:tcW w:w="951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EAD319D" w14:textId="77777777" w:rsidR="00F07770" w:rsidRDefault="00F07770" w:rsidP="002D1E7D">
            <w:pPr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始期</w:t>
            </w:r>
          </w:p>
        </w:tc>
        <w:tc>
          <w:tcPr>
            <w:tcW w:w="6305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中華民國 112 年 6 月 11 日</w:t>
            </w:r>
          </w:p>
        </w:tc>
      </w:tr>
      <w:tr w:rsidR="00F07770" w14:paraId="7457E035" w14:textId="77777777" w:rsidTr="00F07770">
        <w:trPr>
          <w:trHeight w:val="706"/>
        </w:trPr>
        <w:tc>
          <w:tcPr>
            <w:tcW w:w="1386" w:type="dxa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1C07FB8" w14:textId="77777777" w:rsidR="00F07770" w:rsidRDefault="00F07770" w:rsidP="00F07770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  <w:tc>
          <w:tcPr>
            <w:tcW w:w="1826" w:type="dxa"/>
            <w:gridSpan w:val="2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0F07D53" w14:textId="77777777" w:rsidR="00F07770" w:rsidRDefault="00F07770" w:rsidP="00F07770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504BDEE" w14:textId="77777777" w:rsidR="00F07770" w:rsidRDefault="00F07770" w:rsidP="00F07770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終期</w:t>
            </w:r>
          </w:p>
        </w:tc>
        <w:tc>
          <w:tcPr>
            <w:tcW w:w="6305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中華民國 127 年 6 月 11 日</w:t>
            </w:r>
          </w:p>
        </w:tc>
      </w:tr>
      <w:tr w:rsidR="00F07770" w14:paraId="40E0ED73" w14:textId="77777777" w:rsidTr="00F07770">
        <w:trPr>
          <w:trHeight w:val="683"/>
        </w:trPr>
        <w:tc>
          <w:tcPr>
            <w:tcW w:w="138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A41520E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轉介機構</w:t>
            </w:r>
          </w:p>
        </w:tc>
        <w:tc>
          <w:tcPr>
            <w:tcW w:w="4694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4"/>
              </w:rPr>
              <w:t>彰化縣政府警察局北斗分局</w:t>
            </w:r>
          </w:p>
        </w:tc>
        <w:tc>
          <w:tcPr>
            <w:tcW w:w="122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DC211BB" w14:textId="7777777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轉介人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員警C</w:t>
            </w:r>
          </w:p>
        </w:tc>
      </w:tr>
      <w:tr w:rsidR="00F07770" w14:paraId="6F1E69AE" w14:textId="77777777" w:rsidTr="00F07770">
        <w:trPr>
          <w:trHeight w:val="695"/>
        </w:trPr>
        <w:tc>
          <w:tcPr>
            <w:tcW w:w="3493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00218D1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主席姓名</w:t>
            </w:r>
          </w:p>
        </w:tc>
        <w:tc>
          <w:tcPr>
            <w:tcW w:w="3816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B7EBAB4" w14:textId="77777777" w:rsidR="00F07770" w:rsidRDefault="00F07770" w:rsidP="00F07770">
            <w:pPr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調解委員姓名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7CD6EC0" w14:textId="7777777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  <w:t>經辦人姓名</w:t>
            </w:r>
          </w:p>
        </w:tc>
      </w:tr>
      <w:tr w:rsidR="00F07770" w14:paraId="6A5A9883" w14:textId="77777777" w:rsidTr="00F07770">
        <w:trPr>
          <w:trHeight w:val="1523"/>
        </w:trPr>
        <w:tc>
          <w:tcPr>
            <w:tcW w:w="3493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br/>
              <w:t>主席B</w:t>
            </w:r>
          </w:p>
        </w:tc>
        <w:tc>
          <w:tcPr>
            <w:tcW w:w="3816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br/>
              <w:t>委員E</w:t>
            </w:r>
          </w:p>
        </w:tc>
        <w:tc>
          <w:tcPr>
            <w:tcW w:w="315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br/>
              <w:t>經辦人A</w:t>
            </w:r>
          </w:p>
        </w:tc>
      </w:tr>
      <w:tr w:rsidR="00F07770" w14:paraId="16DB0E3A" w14:textId="77777777" w:rsidTr="00F07770">
        <w:trPr>
          <w:trHeight w:val="268"/>
        </w:trPr>
        <w:tc>
          <w:tcPr>
            <w:tcW w:w="10468" w:type="dxa"/>
            <w:gridSpan w:val="9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099C9AF" w14:textId="400B2F97" w:rsidR="00F07770" w:rsidRDefault="00F07770" w:rsidP="00F07770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FF0000"/>
                <w:sz w:val="28"/>
                <w:szCs w:val="28"/>
              </w:rPr>
            </w:pPr>
          </w:p>
        </w:tc>
      </w:tr>
    </w:tbl>
    <w:tbl>
      <w:tblPr>
        <w:tblW w:w="10649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23"/>
        <w:gridCol w:w="6601"/>
        <w:gridCol w:w="1113"/>
        <w:gridCol w:w="449"/>
        <w:gridCol w:w="1112"/>
        <w:gridCol w:w="451"/>
      </w:tblGrid>
      <w:tr w:rsidR="00A36E8B" w14:paraId="3C8EB8F9" w14:textId="77777777">
        <w:trPr>
          <w:trHeight w:val="1239"/>
        </w:trPr>
        <w:tc>
          <w:tcPr>
            <w:tcW w:w="10648" w:type="dxa"/>
            <w:gridSpan w:val="6"/>
            <w:tcBorders>
              <w:top w:val="single" w:sz="8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CBD7DC4" w14:textId="77777777" w:rsidR="00A36E8B" w:rsidRDefault="00000000">
            <w:pPr>
              <w:spacing w:line="500" w:lineRule="exact"/>
              <w:jc w:val="center"/>
              <w:rPr>
                <w:rFonts w:ascii="標楷體" w:eastAsia="標楷體" w:hAnsi="標楷體"/>
                <w:color w:val="FF0000"/>
                <w:sz w:val="56"/>
                <w:szCs w:val="56"/>
              </w:rPr>
            </w:pPr>
            <w:r>
              <w:rPr>
                <w:rFonts w:ascii="標楷體" w:eastAsia="標楷體" w:hAnsi="標楷體"/>
                <w:color w:val="FF0000"/>
                <w:sz w:val="56"/>
                <w:szCs w:val="56"/>
              </w:rPr>
              <w:lastRenderedPageBreak/>
              <w:t>文        書        目        錄</w:t>
            </w:r>
          </w:p>
        </w:tc>
      </w:tr>
      <w:tr w:rsidR="00A36E8B" w14:paraId="3266C5CB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A5AEA2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項次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CD658E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文書名稱</w:t>
            </w:r>
          </w:p>
        </w:tc>
        <w:tc>
          <w:tcPr>
            <w:tcW w:w="3125" w:type="dxa"/>
            <w:gridSpan w:val="4"/>
            <w:tcBorders>
              <w:top w:val="single" w:sz="4" w:space="0" w:color="FF0000"/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61E45C0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起訖頁數</w:t>
            </w:r>
          </w:p>
        </w:tc>
      </w:tr>
      <w:tr w:rsidR="00A36E8B" w14:paraId="21B24BE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BBEDDE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454BD7D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調解案件轉介單〈函〉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165506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29B862C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37EB6F46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016AE1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2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1209127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聲請調解書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96D49E1" w14:textId="27316366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60B805D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EC5FA48" w14:textId="2CBF0CA2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5C1F4D75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5A512193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E18AE3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3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3E143E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委任書或請求權讓與同意書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2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35A11D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2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30DAF0B5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025C6B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581EBB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4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43D2AEB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身分證或戶籍謄本資料〈營利事業登記證影本〉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3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E1F270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6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06FE80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0C97A1C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6445105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5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8913D8A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調解事件處理單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7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4E6EFE0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9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25D829D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33539ABD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C5E8B0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6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208FD09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證據文件資料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DE02C98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5C1B936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28F24AC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722C94C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1175298F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9640A6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7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DF088D4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調解期日通知書副本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FBE24AE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C91DDD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52F81E2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13AA9079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6A847B10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6C7FDE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8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163A40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調解期日通知書送達證書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697E9EB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CF5CC9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CB780C5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6D3E85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AC1AE23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771F68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9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6A0B20C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調解筆錄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10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FCE220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13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ED84AF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2630044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3427A0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10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84FA45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函報法院審核函副本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14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210B3BE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17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78FCAC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5A7F206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B0E37F3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11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B8539DF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法院核定函〈補正函〉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18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72D4D1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20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5747045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71BCBEE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A0AE73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12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6F55BE2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21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EF8E49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22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362246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F3563C4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06B1FA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13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8A97034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檢送調解書予當事人函副本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7425986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4771535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61969BD9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9E5C7F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6E3130A2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E41148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14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1BDF72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調解書送達證書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23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DA5C96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/>
                <w:rFonts w:eastAsia="標楷體"/>
                <w:sz w:val="28"/>
              </w:rPr>
              <w:t>24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36DD988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02A6AC37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0239C87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15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138D39E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發給調解不成立證明聲請書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C1B0F85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552F20D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C0C4C9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EE357A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4BDB7F8B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F2967D6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16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02815CE2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調解不成立證明書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7D4EFF1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F05BFF9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AA2B8F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6F9F430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B186800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3EB8D83B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17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44C1604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刑事事件調解不成立移送偵查聲請書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5F57558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4A354EF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8FE35D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B64F50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28B7725A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725AC820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18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FBC64D8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刑事事件調解不成立移送偵查書副本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97577A1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4A7B281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71BCE013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75ED392D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33F1C5B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20AABC0A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19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0FCA133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調解撤回聲請書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06C10C01" w14:textId="77777777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36F63A1C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1F20236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2EFB2174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  <w:tr w:rsidR="00A36E8B" w14:paraId="7FD1465E" w14:textId="77777777">
        <w:trPr>
          <w:trHeight w:val="619"/>
        </w:trPr>
        <w:tc>
          <w:tcPr>
            <w:tcW w:w="923" w:type="dxa"/>
            <w:tcBorders>
              <w:left w:val="single" w:sz="8" w:space="0" w:color="FF0000"/>
              <w:bottom w:val="single" w:sz="8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72FB842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20</w:t>
            </w:r>
          </w:p>
        </w:tc>
        <w:tc>
          <w:tcPr>
            <w:tcW w:w="6600" w:type="dxa"/>
            <w:tcBorders>
              <w:bottom w:val="single" w:sz="8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CBC96B7" w14:textId="77777777" w:rsidR="00A36E8B" w:rsidRDefault="00000000">
            <w:pPr>
              <w:spacing w:line="400" w:lineRule="exac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其它(底頁)</w:t>
            </w:r>
          </w:p>
        </w:tc>
        <w:tc>
          <w:tcPr>
            <w:tcW w:w="1113" w:type="dxa"/>
            <w:tcBorders>
              <w:bottom w:val="single" w:sz="8" w:space="0" w:color="FF0000"/>
            </w:tcBorders>
            <w:shd w:val="clear" w:color="auto" w:fill="auto"/>
            <w:vAlign w:val="center"/>
          </w:tcPr>
          <w:p w14:paraId="49EEC30C" w14:textId="5B5CC9A8" w:rsidR="00A36E8B" w:rsidRDefault="00000000">
            <w:pPr>
              <w:tabs>
                <w:tab w:val="left" w:pos="396"/>
              </w:tabs>
              <w:spacing w:line="400" w:lineRule="exact"/>
              <w:ind w:hanging="17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 xml:space="preserve">　</w:t>
            </w:r>
          </w:p>
        </w:tc>
        <w:tc>
          <w:tcPr>
            <w:tcW w:w="449" w:type="dxa"/>
            <w:tcBorders>
              <w:bottom w:val="single" w:sz="8" w:space="0" w:color="FF0000"/>
            </w:tcBorders>
            <w:shd w:val="clear" w:color="auto" w:fill="auto"/>
            <w:vAlign w:val="center"/>
          </w:tcPr>
          <w:p w14:paraId="67BD71A8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8" w:space="0" w:color="FF0000"/>
            </w:tcBorders>
            <w:shd w:val="clear" w:color="auto" w:fill="auto"/>
            <w:vAlign w:val="center"/>
          </w:tcPr>
          <w:p w14:paraId="69BE331D" w14:textId="742128B2" w:rsidR="00A36E8B" w:rsidRDefault="00A36E8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51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center"/>
          </w:tcPr>
          <w:p w14:paraId="40BBCDC1" w14:textId="77777777" w:rsidR="00A36E8B" w:rsidRDefault="00000000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t>頁</w:t>
            </w:r>
          </w:p>
        </w:tc>
      </w:tr>
    </w:tbl>
    <w:p w14:paraId="1A857B83" w14:textId="77777777" w:rsidR="00A36E8B" w:rsidRDefault="00A36E8B">
      <w:pPr>
        <w:spacing w:line="400" w:lineRule="exact"/>
        <w:rPr>
          <w:rFonts w:ascii="標楷體" w:eastAsia="標楷體" w:hAnsi="標楷體"/>
          <w:color w:val="FF0000"/>
          <w:sz w:val="28"/>
          <w:szCs w:val="28"/>
        </w:rPr>
      </w:pPr>
    </w:p>
    <w:sectPr w:rsidR="00A36E8B">
      <w:pgSz w:w="11906" w:h="16838"/>
      <w:pgMar w:top="426" w:right="720" w:bottom="284" w:left="72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88"/>
    <w:family w:val="swiss"/>
    <w:pitch w:val="variable"/>
  </w:font>
  <w:font w:name="微軟正黑體">
    <w:panose1 w:val="020B0604030504040204"/>
    <w:charset w:val="88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E8B"/>
    <w:rsid w:val="00036D26"/>
    <w:rsid w:val="00062478"/>
    <w:rsid w:val="000F7A31"/>
    <w:rsid w:val="002D1E7D"/>
    <w:rsid w:val="00813EB9"/>
    <w:rsid w:val="00A36E8B"/>
    <w:rsid w:val="00F07770"/>
    <w:rsid w:val="00F371AA"/>
    <w:rsid w:val="00F5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FA4F"/>
  <w15:docId w15:val="{6427DDE8-4F7C-4D8B-9270-CDFBFB71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59091A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59091A"/>
    <w:rPr>
      <w:sz w:val="20"/>
      <w:szCs w:val="20"/>
    </w:rPr>
  </w:style>
  <w:style w:type="character" w:customStyle="1" w:styleId="a5">
    <w:name w:val="註解方塊文字 字元"/>
    <w:basedOn w:val="a0"/>
    <w:uiPriority w:val="99"/>
    <w:semiHidden/>
    <w:qFormat/>
    <w:rsid w:val="00C949C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a">
    <w:name w:val="索引"/>
    <w:basedOn w:val="a"/>
    <w:qFormat/>
    <w:pPr>
      <w:suppressLineNumbers/>
    </w:pPr>
    <w:rPr>
      <w:rFonts w:cs="Lucida Sans"/>
    </w:rPr>
  </w:style>
  <w:style w:type="paragraph" w:customStyle="1" w:styleId="ab">
    <w:name w:val="頁首與頁尾"/>
    <w:basedOn w:val="a"/>
    <w:qFormat/>
  </w:style>
  <w:style w:type="paragraph" w:styleId="ac">
    <w:name w:val="header"/>
    <w:basedOn w:val="a"/>
    <w:uiPriority w:val="99"/>
    <w:unhideWhenUsed/>
    <w:rsid w:val="005909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footer"/>
    <w:basedOn w:val="a"/>
    <w:uiPriority w:val="99"/>
    <w:unhideWhenUsed/>
    <w:rsid w:val="005909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Balloon Text"/>
    <w:basedOn w:val="a"/>
    <w:uiPriority w:val="99"/>
    <w:semiHidden/>
    <w:unhideWhenUsed/>
    <w:qFormat/>
    <w:rsid w:val="00C949CD"/>
    <w:rPr>
      <w:rFonts w:asciiTheme="majorHAnsi" w:eastAsiaTheme="majorEastAsia" w:hAnsiTheme="majorHAnsi" w:cstheme="majorBidi"/>
      <w:sz w:val="18"/>
      <w:szCs w:val="18"/>
    </w:rPr>
  </w:style>
  <w:style w:type="table" w:styleId="af">
    <w:name w:val="Table Grid"/>
    <w:basedOn w:val="a1"/>
    <w:uiPriority w:val="59"/>
    <w:rsid w:val="00E00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FC0FA-5058-46A7-BA0A-0828A21B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137</Words>
  <Characters>785</Characters>
  <Application>Microsoft Office Word</Application>
  <DocSecurity>0</DocSecurity>
  <Lines>6</Lines>
  <Paragraphs>1</Paragraphs>
  <ScaleCrop>false</ScaleCrop>
  <Company>MOJ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</dc:creator>
  <dc:description/>
  <cp:lastModifiedBy>允儒 張</cp:lastModifiedBy>
  <cp:revision>14</cp:revision>
  <cp:lastPrinted>2022-06-17T07:34:00Z</cp:lastPrinted>
  <dcterms:created xsi:type="dcterms:W3CDTF">2022-06-17T09:31:00Z</dcterms:created>
  <dcterms:modified xsi:type="dcterms:W3CDTF">2023-05-15T04:00:00Z</dcterms:modified>
  <dc:language>zh-TW</dc:language>
</cp:coreProperties>
</file>