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105FAAF8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452DFD6A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445BCE14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412EAF4E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37081A8E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4CEF7D8C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1AB03409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4C8FE6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5DD3C98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0E6DDF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53DD2C3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6F6D0C9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25B4AACE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1F095703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10FDB3C1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38317" w14:textId="77777777" w:rsidR="008A345D" w:rsidRDefault="008A345D" w:rsidP="003B27C1">
      <w:r>
        <w:separator/>
      </w:r>
    </w:p>
  </w:endnote>
  <w:endnote w:type="continuationSeparator" w:id="0">
    <w:p w14:paraId="1CB59839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5A876" w14:textId="77777777" w:rsidR="008A345D" w:rsidRDefault="008A345D" w:rsidP="003B27C1">
      <w:r>
        <w:separator/>
      </w:r>
    </w:p>
  </w:footnote>
  <w:footnote w:type="continuationSeparator" w:id="0">
    <w:p w14:paraId="3FAB2BC6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20C4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6016A99"/>
  <w15:chartTrackingRefBased/>
  <w15:docId w15:val="{DB2EDA82-84F8-4576-800E-1FD6ECA1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