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C8D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9FC587A" w14:textId="77777777" w:rsidTr="00AA1B13">
        <w:tc>
          <w:tcPr>
            <w:tcW w:w="959" w:type="dxa"/>
            <w:vAlign w:val="center"/>
          </w:tcPr>
          <w:p w14:paraId="543BF2C9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ADDE256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D40C48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8BF326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434BC07" w14:textId="77777777" w:rsidTr="00AA1B13">
        <w:tc>
          <w:tcPr>
            <w:tcW w:w="959" w:type="dxa"/>
            <w:vAlign w:val="center"/>
          </w:tcPr>
          <w:p w14:paraId="10DB24B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21CB655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28BAEA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3B7F2FE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2F1C832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09A22C4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CC1E582" w14:textId="77777777" w:rsidTr="00AA1B13">
        <w:tc>
          <w:tcPr>
            <w:tcW w:w="959" w:type="dxa"/>
          </w:tcPr>
          <w:p w14:paraId="561E3813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05A217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5D2A314A" w14:textId="77777777" w:rsidTr="00AA1B13">
        <w:tc>
          <w:tcPr>
            <w:tcW w:w="959" w:type="dxa"/>
            <w:vMerge w:val="restart"/>
            <w:vAlign w:val="center"/>
          </w:tcPr>
          <w:p w14:paraId="358E96E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A40CEC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3486E9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CC89F8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79DE39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F315CB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3BDD2A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447677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5A65A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0F999F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293A54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537FF11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040EF1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6211CD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F5D76D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FA5228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F9B807B" w14:textId="77777777" w:rsidTr="00AA1B13">
        <w:tc>
          <w:tcPr>
            <w:tcW w:w="959" w:type="dxa"/>
            <w:vMerge/>
            <w:vAlign w:val="center"/>
          </w:tcPr>
          <w:p w14:paraId="36B1D01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E88743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3DE6F5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76239E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E53BF2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DD87D5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54DC528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39152B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9201A3D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01B6795" w14:textId="77777777" w:rsidTr="00AA1B13">
        <w:tc>
          <w:tcPr>
            <w:tcW w:w="959" w:type="dxa"/>
            <w:vMerge/>
            <w:vAlign w:val="center"/>
          </w:tcPr>
          <w:p w14:paraId="6B9CE54B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D155CB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791C240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DD5E3E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194AF7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07D8089" w14:textId="77777777" w:rsidTr="00AA1B13">
        <w:tc>
          <w:tcPr>
            <w:tcW w:w="959" w:type="dxa"/>
            <w:vAlign w:val="center"/>
          </w:tcPr>
          <w:p w14:paraId="3661775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42B8DD5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25ED1513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34E349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A43A77F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45AA339" w14:textId="77777777" w:rsidTr="00AA1B13">
        <w:tc>
          <w:tcPr>
            <w:tcW w:w="959" w:type="dxa"/>
            <w:vAlign w:val="center"/>
          </w:tcPr>
          <w:p w14:paraId="79B8F9F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85A255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5564AE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A84356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D0217D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1758B7C" w14:textId="77777777" w:rsidTr="00AA1B13">
        <w:tc>
          <w:tcPr>
            <w:tcW w:w="959" w:type="dxa"/>
            <w:vAlign w:val="center"/>
          </w:tcPr>
          <w:p w14:paraId="14349A0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1069E1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5ECC3F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727614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CCBCC9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4FA0722" w14:textId="77777777" w:rsidTr="00AA1B13">
        <w:tc>
          <w:tcPr>
            <w:tcW w:w="959" w:type="dxa"/>
            <w:vAlign w:val="center"/>
          </w:tcPr>
          <w:p w14:paraId="2574F5D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307A16E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6C8C38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F016E86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6F09851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71023BB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137A1A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E40C8D9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666167A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5794AD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93A0CED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9733" w14:textId="77777777" w:rsidR="00C53CF6" w:rsidRDefault="00C53CF6" w:rsidP="00FD21EA">
      <w:r>
        <w:separator/>
      </w:r>
    </w:p>
  </w:endnote>
  <w:endnote w:type="continuationSeparator" w:id="0">
    <w:p w14:paraId="0182EBE6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B79E" w14:textId="77777777" w:rsidR="00C53CF6" w:rsidRDefault="00C53CF6" w:rsidP="00FD21EA">
      <w:r>
        <w:separator/>
      </w:r>
    </w:p>
  </w:footnote>
  <w:footnote w:type="continuationSeparator" w:id="0">
    <w:p w14:paraId="4B33E7B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895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42309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2DD33B"/>
  <w15:chartTrackingRefBased/>
  <w15:docId w15:val="{07FCE2C9-74F0-4E5B-B0AE-3177CD1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