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96FE62D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43A343E1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F4B409B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04DE4B94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5F063093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0B826001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3A9CFB8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492990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4704F9C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4EE500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5802FF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1BD35BC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2C30B58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1F97029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04FA6DC7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9FDB4" w14:textId="77777777" w:rsidR="008A345D" w:rsidRDefault="008A345D" w:rsidP="003B27C1">
      <w:r>
        <w:separator/>
      </w:r>
    </w:p>
  </w:endnote>
  <w:endnote w:type="continuationSeparator" w:id="0">
    <w:p w14:paraId="4A064608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1B53" w14:textId="77777777" w:rsidR="008A345D" w:rsidRDefault="008A345D" w:rsidP="003B27C1">
      <w:r>
        <w:separator/>
      </w:r>
    </w:p>
  </w:footnote>
  <w:footnote w:type="continuationSeparator" w:id="0">
    <w:p w14:paraId="7A5A1F93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35E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D4ADA5"/>
  <w15:chartTrackingRefBased/>
  <w15:docId w15:val="{66B51E7F-D5E1-4509-8730-F9C9B27F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