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70CD93E" w14:textId="77777777" w:rsidTr="00577378">
        <w:trPr>
          <w:cantSplit/>
          <w:trHeight w:val="158"/>
        </w:trPr>
        <w:tc>
          <w:tcPr>
            <w:tcW w:w="5813" w:type="dxa"/>
            <w:gridSpan w:val="5"/>
            <w:vMerge w:val="restart"/>
            <w:tcBorders>
              <w:right w:val="nil"/>
            </w:tcBorders>
            <w:vAlign w:val="center"/>
          </w:tcPr>
          <w:p w14:paraId="2C62CF9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5C1CE1B" w14:textId="77777777" w:rsidR="00852AB4" w:rsidRDefault="00CD7EF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9D4F2D" w:rsidRPr="005E3D8D" w14:paraId="049855F0" w14:textId="77777777" w:rsidTr="00577378">
        <w:trPr>
          <w:cantSplit/>
          <w:trHeight w:val="467"/>
        </w:trPr>
        <w:tc>
          <w:tcPr>
            <w:tcW w:w="5813" w:type="dxa"/>
            <w:gridSpan w:val="5"/>
            <w:vMerge/>
            <w:tcBorders>
              <w:right w:val="nil"/>
            </w:tcBorders>
            <w:vAlign w:val="center"/>
          </w:tcPr>
          <w:p w14:paraId="22F70DE5"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ADCD305" w14:textId="77777777" w:rsidR="00852AB4" w:rsidRDefault="00CD7EFB">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411929E" w14:textId="77777777" w:rsidTr="008337FE">
        <w:trPr>
          <w:trHeight w:val="714"/>
        </w:trPr>
        <w:tc>
          <w:tcPr>
            <w:tcW w:w="851" w:type="dxa"/>
            <w:tcBorders>
              <w:bottom w:val="single" w:sz="4" w:space="0" w:color="auto"/>
            </w:tcBorders>
            <w:vAlign w:val="center"/>
          </w:tcPr>
          <w:p w14:paraId="63259A0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493B19A"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2111225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95FECD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00E415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DED476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2D9E98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CDFC99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045638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107D20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81C8A61"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13267BA" w14:textId="77777777" w:rsidR="00852AB4" w:rsidRDefault="00CD7EFB">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5C22A7A" w14:textId="77777777" w:rsidR="00852AB4" w:rsidRDefault="00CD7EFB">
            <w:pPr>
              <w:jc w:val="center"/>
            </w:pPr>
            <w:r>
              <w:rPr>
                <w:rFonts w:ascii="標楷體" w:eastAsia="標楷體" w:hAnsi="標楷體"/>
              </w:rPr>
              <w:t>劉雅琪</w:t>
            </w:r>
          </w:p>
        </w:tc>
        <w:tc>
          <w:tcPr>
            <w:tcW w:w="709" w:type="dxa"/>
            <w:tcBorders>
              <w:top w:val="nil"/>
              <w:left w:val="nil"/>
              <w:bottom w:val="single" w:sz="4" w:space="0" w:color="auto"/>
              <w:right w:val="single" w:sz="4" w:space="0" w:color="auto"/>
            </w:tcBorders>
            <w:vAlign w:val="center"/>
          </w:tcPr>
          <w:p w14:paraId="34E47758" w14:textId="77777777" w:rsidR="00852AB4" w:rsidRDefault="00CD7EFB">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BC32989" w14:textId="77777777" w:rsidR="00852AB4" w:rsidRDefault="00CD7EFB">
            <w:pPr>
              <w:jc w:val="center"/>
            </w:pPr>
            <w:r>
              <w:rPr>
                <w:rFonts w:ascii="標楷體" w:eastAsia="標楷體" w:hAnsi="標楷體"/>
              </w:rPr>
              <w:t>60.09.14</w:t>
            </w:r>
          </w:p>
        </w:tc>
        <w:tc>
          <w:tcPr>
            <w:tcW w:w="1701" w:type="dxa"/>
            <w:tcBorders>
              <w:top w:val="nil"/>
              <w:left w:val="nil"/>
              <w:bottom w:val="single" w:sz="4" w:space="0" w:color="auto"/>
              <w:right w:val="single" w:sz="4" w:space="0" w:color="auto"/>
            </w:tcBorders>
            <w:vAlign w:val="center"/>
          </w:tcPr>
          <w:p w14:paraId="491D39F2" w14:textId="77777777" w:rsidR="00852AB4" w:rsidRDefault="00CD7EFB">
            <w:pPr>
              <w:jc w:val="center"/>
            </w:pPr>
            <w:r>
              <w:rPr>
                <w:rFonts w:ascii="標楷體" w:eastAsia="標楷體" w:hAnsi="標楷體"/>
              </w:rPr>
              <w:t>C958279889</w:t>
            </w:r>
          </w:p>
        </w:tc>
        <w:tc>
          <w:tcPr>
            <w:tcW w:w="567" w:type="dxa"/>
            <w:tcBorders>
              <w:top w:val="nil"/>
              <w:left w:val="nil"/>
              <w:bottom w:val="single" w:sz="4" w:space="0" w:color="auto"/>
              <w:right w:val="single" w:sz="4" w:space="0" w:color="auto"/>
            </w:tcBorders>
            <w:vAlign w:val="center"/>
          </w:tcPr>
          <w:p w14:paraId="0144D634"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48DA41D6" w14:textId="77777777" w:rsidR="00852AB4" w:rsidRDefault="00CD7EFB">
            <w:r>
              <w:rPr>
                <w:rFonts w:ascii="標楷體" w:eastAsia="標楷體" w:hAnsi="標楷體"/>
              </w:rPr>
              <w:t>嘉義市西區新民路</w:t>
            </w:r>
            <w:r>
              <w:rPr>
                <w:rFonts w:ascii="標楷體" w:eastAsia="標楷體" w:hAnsi="標楷體"/>
              </w:rPr>
              <w:t>28</w:t>
            </w:r>
            <w:r>
              <w:rPr>
                <w:rFonts w:ascii="標楷體" w:eastAsia="標楷體" w:hAnsi="標楷體"/>
              </w:rPr>
              <w:t>號</w:t>
            </w:r>
          </w:p>
        </w:tc>
      </w:tr>
      <w:tr w:rsidR="00852AB4" w14:paraId="7A964992" w14:textId="77777777">
        <w:tc>
          <w:tcPr>
            <w:tcW w:w="851" w:type="dxa"/>
            <w:tcBorders>
              <w:top w:val="single" w:sz="2" w:space="0" w:color="auto"/>
              <w:left w:val="single" w:sz="2" w:space="0" w:color="auto"/>
              <w:right w:val="single" w:sz="2" w:space="0" w:color="auto"/>
            </w:tcBorders>
          </w:tcPr>
          <w:p w14:paraId="79F59628" w14:textId="77777777" w:rsidR="00852AB4" w:rsidRDefault="00CD7EF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D8E8486" w14:textId="77777777" w:rsidR="00852AB4" w:rsidRDefault="00CD7EFB">
            <w:pPr>
              <w:jc w:val="center"/>
            </w:pPr>
            <w:r>
              <w:rPr>
                <w:rFonts w:ascii="標楷體" w:eastAsia="標楷體" w:hAnsi="標楷體"/>
              </w:rPr>
              <w:t>梁俊偉</w:t>
            </w:r>
          </w:p>
        </w:tc>
        <w:tc>
          <w:tcPr>
            <w:tcW w:w="709" w:type="dxa"/>
            <w:tcBorders>
              <w:top w:val="single" w:sz="2" w:space="0" w:color="auto"/>
              <w:left w:val="single" w:sz="2" w:space="0" w:color="auto"/>
              <w:right w:val="single" w:sz="2" w:space="0" w:color="auto"/>
            </w:tcBorders>
          </w:tcPr>
          <w:p w14:paraId="3F7EFC98" w14:textId="77777777" w:rsidR="00852AB4" w:rsidRDefault="00CD7EFB">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5AD2CFD" w14:textId="77777777" w:rsidR="00852AB4" w:rsidRDefault="00CD7EFB">
            <w:pPr>
              <w:jc w:val="center"/>
            </w:pPr>
            <w:r>
              <w:rPr>
                <w:rFonts w:ascii="標楷體" w:eastAsia="標楷體" w:hAnsi="標楷體"/>
              </w:rPr>
              <w:t>28.05.05</w:t>
            </w:r>
          </w:p>
        </w:tc>
        <w:tc>
          <w:tcPr>
            <w:tcW w:w="1701" w:type="dxa"/>
            <w:tcBorders>
              <w:top w:val="single" w:sz="2" w:space="0" w:color="auto"/>
              <w:left w:val="single" w:sz="2" w:space="0" w:color="auto"/>
              <w:right w:val="single" w:sz="2" w:space="0" w:color="auto"/>
            </w:tcBorders>
          </w:tcPr>
          <w:p w14:paraId="5FA38A40" w14:textId="77777777" w:rsidR="00852AB4" w:rsidRDefault="00CD7EFB">
            <w:pPr>
              <w:jc w:val="center"/>
            </w:pPr>
            <w:r>
              <w:rPr>
                <w:rFonts w:ascii="標楷體" w:eastAsia="標楷體" w:hAnsi="標楷體"/>
              </w:rPr>
              <w:t>G672877130</w:t>
            </w:r>
          </w:p>
        </w:tc>
        <w:tc>
          <w:tcPr>
            <w:tcW w:w="567" w:type="dxa"/>
            <w:tcBorders>
              <w:top w:val="single" w:sz="2" w:space="0" w:color="auto"/>
              <w:left w:val="single" w:sz="2" w:space="0" w:color="auto"/>
              <w:right w:val="single" w:sz="2" w:space="0" w:color="auto"/>
            </w:tcBorders>
          </w:tcPr>
          <w:p w14:paraId="1FFB96C3" w14:textId="77777777" w:rsidR="00852AB4" w:rsidRDefault="00852AB4">
            <w:pPr>
              <w:jc w:val="center"/>
            </w:pPr>
          </w:p>
        </w:tc>
        <w:tc>
          <w:tcPr>
            <w:tcW w:w="4394" w:type="dxa"/>
            <w:tcBorders>
              <w:top w:val="single" w:sz="2" w:space="0" w:color="auto"/>
              <w:left w:val="single" w:sz="2" w:space="0" w:color="auto"/>
              <w:right w:val="single" w:sz="2" w:space="0" w:color="auto"/>
            </w:tcBorders>
          </w:tcPr>
          <w:p w14:paraId="11D384B2" w14:textId="77777777" w:rsidR="00852AB4" w:rsidRDefault="00CD7EFB">
            <w:r>
              <w:rPr>
                <w:rFonts w:ascii="標楷體" w:eastAsia="標楷體" w:hAnsi="標楷體"/>
              </w:rPr>
              <w:t>桃園市中壢區自強南路</w:t>
            </w:r>
            <w:r>
              <w:rPr>
                <w:rFonts w:ascii="標楷體" w:eastAsia="標楷體" w:hAnsi="標楷體"/>
              </w:rPr>
              <w:t>29</w:t>
            </w:r>
            <w:r>
              <w:rPr>
                <w:rFonts w:ascii="標楷體" w:eastAsia="標楷體" w:hAnsi="標楷體"/>
              </w:rPr>
              <w:t>號</w:t>
            </w:r>
          </w:p>
        </w:tc>
      </w:tr>
      <w:tr w:rsidR="00852AB4" w14:paraId="40AEEAAC" w14:textId="77777777">
        <w:tc>
          <w:tcPr>
            <w:tcW w:w="851" w:type="dxa"/>
            <w:tcBorders>
              <w:top w:val="single" w:sz="2" w:space="0" w:color="auto"/>
              <w:left w:val="single" w:sz="2" w:space="0" w:color="auto"/>
              <w:right w:val="single" w:sz="2" w:space="0" w:color="auto"/>
            </w:tcBorders>
          </w:tcPr>
          <w:p w14:paraId="72916CFB" w14:textId="77777777" w:rsidR="00852AB4" w:rsidRDefault="00CD7EFB">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00EDEA1" w14:textId="77777777" w:rsidR="00852AB4" w:rsidRDefault="00CD7EFB">
            <w:pPr>
              <w:jc w:val="center"/>
            </w:pPr>
            <w:r>
              <w:rPr>
                <w:rFonts w:ascii="標楷體" w:eastAsia="標楷體" w:hAnsi="標楷體"/>
              </w:rPr>
              <w:t>吳怡婷</w:t>
            </w:r>
          </w:p>
        </w:tc>
        <w:tc>
          <w:tcPr>
            <w:tcW w:w="709" w:type="dxa"/>
            <w:tcBorders>
              <w:top w:val="single" w:sz="2" w:space="0" w:color="auto"/>
              <w:left w:val="single" w:sz="2" w:space="0" w:color="auto"/>
              <w:right w:val="single" w:sz="2" w:space="0" w:color="auto"/>
            </w:tcBorders>
          </w:tcPr>
          <w:p w14:paraId="657FB3A8" w14:textId="77777777" w:rsidR="00852AB4" w:rsidRDefault="00CD7EFB">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F1C26D2" w14:textId="77777777" w:rsidR="00852AB4" w:rsidRDefault="00CD7EFB">
            <w:pPr>
              <w:jc w:val="center"/>
            </w:pPr>
            <w:r>
              <w:rPr>
                <w:rFonts w:ascii="標楷體" w:eastAsia="標楷體" w:hAnsi="標楷體"/>
              </w:rPr>
              <w:t>30.01.14</w:t>
            </w:r>
          </w:p>
        </w:tc>
        <w:tc>
          <w:tcPr>
            <w:tcW w:w="1701" w:type="dxa"/>
            <w:tcBorders>
              <w:top w:val="single" w:sz="2" w:space="0" w:color="auto"/>
              <w:left w:val="single" w:sz="2" w:space="0" w:color="auto"/>
              <w:right w:val="single" w:sz="2" w:space="0" w:color="auto"/>
            </w:tcBorders>
          </w:tcPr>
          <w:p w14:paraId="260A2A9F" w14:textId="77777777" w:rsidR="00852AB4" w:rsidRDefault="00CD7EFB">
            <w:pPr>
              <w:jc w:val="center"/>
            </w:pPr>
            <w:r>
              <w:rPr>
                <w:rFonts w:ascii="標楷體" w:eastAsia="標楷體" w:hAnsi="標楷體"/>
              </w:rPr>
              <w:t>B908393410</w:t>
            </w:r>
          </w:p>
        </w:tc>
        <w:tc>
          <w:tcPr>
            <w:tcW w:w="567" w:type="dxa"/>
            <w:tcBorders>
              <w:top w:val="single" w:sz="2" w:space="0" w:color="auto"/>
              <w:left w:val="single" w:sz="2" w:space="0" w:color="auto"/>
              <w:right w:val="single" w:sz="2" w:space="0" w:color="auto"/>
            </w:tcBorders>
          </w:tcPr>
          <w:p w14:paraId="6F11D1A0" w14:textId="77777777" w:rsidR="00852AB4" w:rsidRDefault="00852AB4">
            <w:pPr>
              <w:jc w:val="center"/>
            </w:pPr>
          </w:p>
        </w:tc>
        <w:tc>
          <w:tcPr>
            <w:tcW w:w="4394" w:type="dxa"/>
            <w:tcBorders>
              <w:top w:val="single" w:sz="2" w:space="0" w:color="auto"/>
              <w:left w:val="single" w:sz="2" w:space="0" w:color="auto"/>
              <w:right w:val="single" w:sz="2" w:space="0" w:color="auto"/>
            </w:tcBorders>
          </w:tcPr>
          <w:p w14:paraId="19A3EC5A" w14:textId="77777777" w:rsidR="00852AB4" w:rsidRDefault="00CD7EFB">
            <w:r>
              <w:rPr>
                <w:rFonts w:ascii="標楷體" w:eastAsia="標楷體" w:hAnsi="標楷體"/>
              </w:rPr>
              <w:t>苗栗縣苗栗市玉華路</w:t>
            </w:r>
            <w:r>
              <w:rPr>
                <w:rFonts w:ascii="標楷體" w:eastAsia="標楷體" w:hAnsi="標楷體"/>
              </w:rPr>
              <w:t>30</w:t>
            </w:r>
            <w:r>
              <w:rPr>
                <w:rFonts w:ascii="標楷體" w:eastAsia="標楷體" w:hAnsi="標楷體"/>
              </w:rPr>
              <w:t>號</w:t>
            </w:r>
          </w:p>
        </w:tc>
      </w:tr>
    </w:tbl>
    <w:p w14:paraId="116DA83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36DC319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雅琪稱於112.06.16，駕駛SGO-450/自用小貨車在金門縣金城鎮民生路與中山路口處與對造人梁俊偉駕駛車號VCL-314/VCL-314發生交通事故，導致雙方受有體傷及車損，經金門縣政府警察局金城分局金城交通分隊轉介調解。，雙方同意如下：</w:t>
      </w:r>
    </w:p>
    <w:p w14:paraId="3867F468" w14:textId="77777777" w:rsidR="00852AB4" w:rsidRDefault="00CD7EF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對造人梁俊偉同意賠償聲請人劉雅琪體傷及車損合計新台幣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前給付至聲請人劉雅琪提供帳戶內，不另立據。</w:t>
      </w:r>
    </w:p>
    <w:p w14:paraId="0717FF3E" w14:textId="77777777" w:rsidR="00852AB4" w:rsidRDefault="00CD7EF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經兩造同意，對造人梁俊偉車損及體傷部分，自行處理。</w:t>
      </w:r>
    </w:p>
    <w:p w14:paraId="3EA7AF9C" w14:textId="77777777" w:rsidR="00852AB4" w:rsidRDefault="00CD7EF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208D57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7F19E8D"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B5C7824"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劉雅琪                                      對造人: 梁俊偉</w:t>
      </w:r>
    </w:p>
    <w:p w14:paraId="6579CCA6" w14:textId="77777777" w:rsidR="00852AB4" w:rsidRDefault="00CD7EF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CACF8C4" w14:textId="77777777" w:rsidR="00852AB4" w:rsidRDefault="00CD7EF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吳怡婷</w:t>
      </w:r>
    </w:p>
    <w:p w14:paraId="62D01F5D" w14:textId="77777777" w:rsidR="00852AB4" w:rsidRDefault="00CD7EF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5501A69" w14:textId="77777777" w:rsidR="00852AB4" w:rsidRDefault="00CD7EFB">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4D121000" w14:textId="77777777" w:rsidR="00852AB4" w:rsidRDefault="00CD7EF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8FCB261" w14:textId="77777777" w:rsidR="00852AB4" w:rsidRDefault="00CD7EF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154200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B8E7FA6" w14:textId="77777777" w:rsidTr="001F3C86">
        <w:trPr>
          <w:trHeight w:val="449"/>
        </w:trPr>
        <w:tc>
          <w:tcPr>
            <w:tcW w:w="1162" w:type="dxa"/>
            <w:vAlign w:val="center"/>
          </w:tcPr>
          <w:p w14:paraId="335DC9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FFD3BE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0F0604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0AAE06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66EDFD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68E764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25C51B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AB8B89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A22FCAE" w14:textId="77777777" w:rsidTr="001F3C86">
        <w:trPr>
          <w:trHeight w:val="513"/>
        </w:trPr>
        <w:tc>
          <w:tcPr>
            <w:tcW w:w="1162" w:type="dxa"/>
            <w:vAlign w:val="center"/>
          </w:tcPr>
          <w:p w14:paraId="24C3FAB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D77132F" w14:textId="77777777" w:rsidR="00233E51" w:rsidRPr="001F3C86" w:rsidRDefault="00233E51" w:rsidP="00A74E93">
            <w:pPr>
              <w:spacing w:line="0" w:lineRule="atLeast"/>
              <w:jc w:val="center"/>
            </w:pPr>
          </w:p>
        </w:tc>
        <w:tc>
          <w:tcPr>
            <w:tcW w:w="2977" w:type="dxa"/>
            <w:vAlign w:val="center"/>
          </w:tcPr>
          <w:p w14:paraId="2C27A27B" w14:textId="77777777" w:rsidR="00233E51" w:rsidRPr="001F3C86" w:rsidRDefault="00233E51" w:rsidP="00A74E93">
            <w:pPr>
              <w:spacing w:line="0" w:lineRule="atLeast"/>
              <w:jc w:val="center"/>
            </w:pPr>
          </w:p>
        </w:tc>
        <w:tc>
          <w:tcPr>
            <w:tcW w:w="709" w:type="dxa"/>
            <w:vAlign w:val="center"/>
          </w:tcPr>
          <w:p w14:paraId="079109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21AAC1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447C70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0ABB3AF"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6190D61" w14:textId="77777777" w:rsidR="00233E51" w:rsidRPr="001F3C86" w:rsidRDefault="00233E51" w:rsidP="00A74E93">
            <w:pPr>
              <w:spacing w:line="0" w:lineRule="atLeast"/>
              <w:jc w:val="center"/>
              <w:rPr>
                <w:rFonts w:ascii="標楷體" w:eastAsia="標楷體" w:hAnsi="標楷體"/>
              </w:rPr>
            </w:pPr>
          </w:p>
        </w:tc>
      </w:tr>
      <w:tr w:rsidR="00AD17C3" w:rsidRPr="005E3D8D" w14:paraId="35612308" w14:textId="77777777" w:rsidTr="001F3C86">
        <w:trPr>
          <w:cantSplit/>
          <w:trHeight w:val="779"/>
        </w:trPr>
        <w:tc>
          <w:tcPr>
            <w:tcW w:w="10260" w:type="dxa"/>
            <w:gridSpan w:val="8"/>
            <w:vAlign w:val="center"/>
          </w:tcPr>
          <w:p w14:paraId="0B44932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0CD0C6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A89C76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2B421B9"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37E857C"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464E" w14:textId="77777777" w:rsidR="00457B4E" w:rsidRDefault="00457B4E" w:rsidP="000C091C">
      <w:r>
        <w:separator/>
      </w:r>
    </w:p>
  </w:endnote>
  <w:endnote w:type="continuationSeparator" w:id="0">
    <w:p w14:paraId="1C26542E"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A043" w14:textId="77777777" w:rsidR="00457B4E" w:rsidRDefault="00457B4E" w:rsidP="000C091C">
      <w:r>
        <w:separator/>
      </w:r>
    </w:p>
  </w:footnote>
  <w:footnote w:type="continuationSeparator" w:id="0">
    <w:p w14:paraId="110B3F3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2AB4"/>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D7EFB"/>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BD9C6"/>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