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1408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46EAC4DC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4FB4401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66CD70B" w14:textId="77777777" w:rsidR="00F56D71" w:rsidRDefault="00FB3B93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112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07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11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882A46C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2528898E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78F0F0E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6414B7B" w14:textId="77777777" w:rsidR="00F56D71" w:rsidRDefault="00FB3B93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011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1F9546D" w14:textId="77777777" w:rsidR="00F56D71" w:rsidRDefault="00FB3B93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112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001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01C870ED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F31C9A8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411E6EE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4DD51B71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38A95D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6A43AF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577F7D8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366BDDBB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326149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6F1C864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4A179B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0DB6075A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1A0F417" w14:textId="77777777" w:rsidR="00F56D71" w:rsidRDefault="00FB3B93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6C0CE7B" w14:textId="77777777" w:rsidR="00F56D71" w:rsidRDefault="00FB3B93">
            <w:pPr>
              <w:jc w:val="center"/>
            </w:pPr>
            <w:r>
              <w:rPr>
                <w:rFonts w:ascii="標楷體" w:eastAsia="標楷體" w:hAnsi="標楷體"/>
              </w:rPr>
              <w:t>黃建宏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DBE1107" w14:textId="77777777" w:rsidR="00F56D71" w:rsidRDefault="00FB3B93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FA02A23" w14:textId="77777777" w:rsidR="00F56D71" w:rsidRDefault="00FB3B93">
            <w:pPr>
              <w:jc w:val="center"/>
            </w:pPr>
            <w:r>
              <w:rPr>
                <w:rFonts w:ascii="標楷體" w:eastAsia="標楷體" w:hAnsi="標楷體"/>
              </w:rPr>
              <w:t>11.06.15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E7D8903" w14:textId="77777777" w:rsidR="00F56D71" w:rsidRDefault="00FB3B93">
            <w:pPr>
              <w:jc w:val="center"/>
            </w:pPr>
            <w:r>
              <w:rPr>
                <w:rFonts w:ascii="標楷體" w:eastAsia="標楷體" w:hAnsi="標楷體"/>
              </w:rPr>
              <w:t>V310710015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0FDFB26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98D072" w14:textId="77777777" w:rsidR="00F56D71" w:rsidRDefault="00FB3B93">
            <w:r>
              <w:rPr>
                <w:rFonts w:ascii="標楷體" w:eastAsia="標楷體" w:hAnsi="標楷體"/>
              </w:rPr>
              <w:t>台中市南屯區黎明路</w:t>
            </w:r>
            <w:r>
              <w:rPr>
                <w:rFonts w:ascii="標楷體" w:eastAsia="標楷體" w:hAnsi="標楷體"/>
              </w:rPr>
              <w:t>123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3819821" w14:textId="77777777" w:rsidR="00F56D71" w:rsidRDefault="00FB3B93">
            <w:pPr>
              <w:jc w:val="center"/>
            </w:pPr>
            <w:r>
              <w:rPr>
                <w:rFonts w:ascii="標楷體" w:eastAsia="標楷體" w:hAnsi="標楷體"/>
              </w:rPr>
              <w:t>0913948919</w:t>
            </w:r>
          </w:p>
        </w:tc>
      </w:tr>
      <w:tr w:rsidR="00F56D71" w14:paraId="3622C97A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B44C79D" w14:textId="77777777" w:rsidR="00F56D71" w:rsidRDefault="00FB3B93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8AA8330" w14:textId="77777777" w:rsidR="00F56D71" w:rsidRDefault="00FB3B93">
            <w:pPr>
              <w:jc w:val="center"/>
            </w:pPr>
            <w:r>
              <w:rPr>
                <w:rFonts w:ascii="標楷體" w:eastAsia="標楷體" w:hAnsi="標楷體"/>
              </w:rPr>
              <w:t>張怡萱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77A846" w14:textId="77777777" w:rsidR="00F56D71" w:rsidRDefault="00FB3B93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97F451F" w14:textId="77777777" w:rsidR="00F56D71" w:rsidRDefault="00FB3B93">
            <w:pPr>
              <w:jc w:val="center"/>
            </w:pPr>
            <w:r>
              <w:rPr>
                <w:rFonts w:ascii="標楷體" w:eastAsia="標楷體" w:hAnsi="標楷體"/>
              </w:rPr>
              <w:t>8.05.10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28B78DF" w14:textId="77777777" w:rsidR="00F56D71" w:rsidRDefault="00FB3B93">
            <w:pPr>
              <w:jc w:val="center"/>
            </w:pPr>
            <w:r>
              <w:rPr>
                <w:rFonts w:ascii="標楷體" w:eastAsia="標楷體" w:hAnsi="標楷體"/>
              </w:rPr>
              <w:t>Q442864695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BA8FAB5" w14:textId="77777777" w:rsidR="00F56D71" w:rsidRDefault="00F56D71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CA6E55E" w14:textId="77777777" w:rsidR="00F56D71" w:rsidRDefault="00FB3B93">
            <w:r>
              <w:rPr>
                <w:rFonts w:ascii="標楷體" w:eastAsia="標楷體" w:hAnsi="標楷體"/>
              </w:rPr>
              <w:t>高雄市三民區建國二路</w:t>
            </w:r>
            <w:r>
              <w:rPr>
                <w:rFonts w:ascii="標楷體" w:eastAsia="標楷體" w:hAnsi="標楷體"/>
              </w:rPr>
              <w:t>124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9BA2B7A" w14:textId="77777777" w:rsidR="00F56D71" w:rsidRDefault="00FB3B93">
            <w:pPr>
              <w:jc w:val="center"/>
            </w:pPr>
            <w:r>
              <w:rPr>
                <w:rFonts w:ascii="標楷體" w:eastAsia="標楷體" w:hAnsi="標楷體"/>
              </w:rPr>
              <w:t>0917172334</w:t>
            </w:r>
          </w:p>
        </w:tc>
      </w:tr>
      <w:tr w:rsidR="00F01A9A" w:rsidRPr="002B7F11" w14:paraId="3AD864EE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F982535" w14:textId="77777777" w:rsidR="00F56D71" w:rsidRDefault="00FB3B93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112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04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星期一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3FC8E221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AA4CFE9" w14:textId="77777777" w:rsidR="00F56D71" w:rsidRDefault="00FB3B93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聲請人黃建宏自稱於</w:t>
            </w:r>
            <w:r>
              <w:rPr>
                <w:rFonts w:ascii="標楷體" w:eastAsia="標楷體" w:hAnsi="標楷體"/>
                <w:sz w:val="32"/>
              </w:rPr>
              <w:t>112.12.06</w:t>
            </w:r>
            <w:r>
              <w:rPr>
                <w:rFonts w:ascii="標楷體" w:eastAsia="標楷體" w:hAnsi="標楷體"/>
                <w:sz w:val="32"/>
              </w:rPr>
              <w:t>時，前往嘉義縣布袋鎮中正路與文化路口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，對造人張怡萱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，導致聲請人黃建宏受有財產上之損害，因私下和解不成，故申請本案調解。</w:t>
            </w:r>
          </w:p>
        </w:tc>
      </w:tr>
      <w:tr w:rsidR="00F01A9A" w:rsidRPr="002B7F11" w14:paraId="16758666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897E694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1897A678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5B1A73C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97AC4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191E78F0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0CDA076A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235B1B5E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中華民國112年04月10日</w:t>
            </w:r>
          </w:p>
          <w:p w14:paraId="79359EEA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14F655C1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41124177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7466477F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12D1C81A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49448B74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65A6BFC6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4917F894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37A823F4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4878077B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3FC3CA3B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55321D63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07D2F" w14:textId="77777777" w:rsidR="00896D91" w:rsidRDefault="00896D91" w:rsidP="002B7F11">
      <w:r>
        <w:separator/>
      </w:r>
    </w:p>
  </w:endnote>
  <w:endnote w:type="continuationSeparator" w:id="0">
    <w:p w14:paraId="39456CA3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44A4" w14:textId="77777777" w:rsidR="00896D91" w:rsidRDefault="00896D91" w:rsidP="002B7F11">
      <w:r>
        <w:separator/>
      </w:r>
    </w:p>
  </w:footnote>
  <w:footnote w:type="continuationSeparator" w:id="0">
    <w:p w14:paraId="07269758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56D71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B93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DB5334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2023-06-11T09:11:00Z</dcterms:created>
  <dcterms:modified xsi:type="dcterms:W3CDTF">2023-06-11T09:11:00Z</dcterms:modified>
</cp:coreProperties>
</file>