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8ECC4E" w14:textId="77777777" w:rsidTr="00E1457C">
        <w:trPr>
          <w:cantSplit/>
          <w:trHeight w:val="158"/>
        </w:trPr>
        <w:tc>
          <w:tcPr>
            <w:tcW w:w="5813" w:type="dxa"/>
            <w:gridSpan w:val="5"/>
            <w:vMerge w:val="restart"/>
            <w:tcBorders>
              <w:right w:val="nil"/>
            </w:tcBorders>
            <w:vAlign w:val="center"/>
          </w:tcPr>
          <w:p w14:paraId="1DACA362"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0304A732" w14:textId="77777777" w:rsidR="00A23AA9" w:rsidRDefault="004F56B8">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018</w:t>
            </w:r>
            <w:r>
              <w:rPr>
                <w:rFonts w:ascii="標楷體" w:eastAsia="標楷體" w:hAnsi="標楷體"/>
                <w:b/>
              </w:rPr>
              <w:t>號</w:t>
            </w:r>
          </w:p>
        </w:tc>
      </w:tr>
      <w:tr w:rsidR="00A75672" w14:paraId="28F9D6E6" w14:textId="77777777" w:rsidTr="00E1457C">
        <w:trPr>
          <w:cantSplit/>
          <w:trHeight w:val="85"/>
        </w:trPr>
        <w:tc>
          <w:tcPr>
            <w:tcW w:w="5813" w:type="dxa"/>
            <w:gridSpan w:val="5"/>
            <w:vMerge/>
            <w:tcBorders>
              <w:bottom w:val="single" w:sz="4" w:space="0" w:color="auto"/>
              <w:right w:val="nil"/>
            </w:tcBorders>
            <w:vAlign w:val="center"/>
          </w:tcPr>
          <w:p w14:paraId="5540AD7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D4AC87B" w14:textId="77777777" w:rsidR="00A23AA9" w:rsidRDefault="004F56B8">
            <w:pPr>
              <w:jc w:val="right"/>
            </w:pPr>
            <w:r>
              <w:rPr>
                <w:rFonts w:ascii="標楷體" w:eastAsia="標楷體" w:hAnsi="標楷體"/>
                <w:b/>
              </w:rPr>
              <w:t>收件編號：</w:t>
            </w:r>
            <w:r>
              <w:rPr>
                <w:rFonts w:ascii="標楷體" w:eastAsia="標楷體" w:hAnsi="標楷體"/>
                <w:b/>
              </w:rPr>
              <w:t xml:space="preserve">020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6A980636" w14:textId="77777777" w:rsidTr="00E1457C">
        <w:trPr>
          <w:trHeight w:val="797"/>
        </w:trPr>
        <w:tc>
          <w:tcPr>
            <w:tcW w:w="1135" w:type="dxa"/>
            <w:tcBorders>
              <w:bottom w:val="single" w:sz="4" w:space="0" w:color="auto"/>
            </w:tcBorders>
            <w:vAlign w:val="center"/>
          </w:tcPr>
          <w:p w14:paraId="13B6029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88DDD7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57678E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D07DDE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1D8A70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F8DB08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9B93EB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62A719D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F972B84"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56D3BB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72706D6"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5332AB2" w14:textId="77777777" w:rsidR="00A23AA9" w:rsidRDefault="004F56B8">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6F9C9C6" w14:textId="77777777" w:rsidR="00A23AA9" w:rsidRDefault="004F56B8">
            <w:pPr>
              <w:jc w:val="center"/>
            </w:pPr>
            <w:r>
              <w:rPr>
                <w:rFonts w:ascii="標楷體" w:eastAsia="標楷體" w:hAnsi="標楷體"/>
              </w:rPr>
              <w:t>賴明宏</w:t>
            </w:r>
          </w:p>
        </w:tc>
        <w:tc>
          <w:tcPr>
            <w:tcW w:w="567" w:type="dxa"/>
            <w:tcBorders>
              <w:top w:val="nil"/>
              <w:left w:val="nil"/>
              <w:bottom w:val="single" w:sz="4" w:space="0" w:color="auto"/>
              <w:right w:val="single" w:sz="4" w:space="0" w:color="auto"/>
            </w:tcBorders>
            <w:vAlign w:val="center"/>
          </w:tcPr>
          <w:p w14:paraId="67BEAC56" w14:textId="77777777" w:rsidR="00A23AA9" w:rsidRDefault="004F56B8">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18E63F61" w14:textId="77777777" w:rsidR="00A23AA9" w:rsidRDefault="004F56B8">
            <w:pPr>
              <w:jc w:val="center"/>
            </w:pPr>
            <w:r>
              <w:rPr>
                <w:rFonts w:ascii="標楷體" w:eastAsia="標楷體" w:hAnsi="標楷體"/>
              </w:rPr>
              <w:t>81.09.12</w:t>
            </w:r>
          </w:p>
        </w:tc>
        <w:tc>
          <w:tcPr>
            <w:tcW w:w="1560" w:type="dxa"/>
            <w:tcBorders>
              <w:top w:val="nil"/>
              <w:left w:val="nil"/>
              <w:bottom w:val="single" w:sz="4" w:space="0" w:color="auto"/>
              <w:right w:val="single" w:sz="4" w:space="0" w:color="auto"/>
            </w:tcBorders>
            <w:vAlign w:val="center"/>
          </w:tcPr>
          <w:p w14:paraId="541A2170" w14:textId="77777777" w:rsidR="00A23AA9" w:rsidRDefault="004F56B8">
            <w:pPr>
              <w:jc w:val="center"/>
            </w:pPr>
            <w:r>
              <w:rPr>
                <w:rFonts w:ascii="標楷體" w:eastAsia="標楷體" w:hAnsi="標楷體"/>
              </w:rPr>
              <w:t>R565778576</w:t>
            </w:r>
          </w:p>
        </w:tc>
        <w:tc>
          <w:tcPr>
            <w:tcW w:w="567" w:type="dxa"/>
            <w:tcBorders>
              <w:top w:val="nil"/>
              <w:left w:val="nil"/>
              <w:bottom w:val="single" w:sz="4" w:space="0" w:color="auto"/>
              <w:right w:val="single" w:sz="4" w:space="0" w:color="auto"/>
            </w:tcBorders>
            <w:vAlign w:val="center"/>
          </w:tcPr>
          <w:p w14:paraId="09819E2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C9E120B" w14:textId="77777777" w:rsidR="00A23AA9" w:rsidRDefault="004F56B8">
            <w:r>
              <w:rPr>
                <w:rFonts w:ascii="標楷體" w:eastAsia="標楷體" w:hAnsi="標楷體"/>
              </w:rPr>
              <w:t>台南市北區成功北路</w:t>
            </w:r>
            <w:r>
              <w:rPr>
                <w:rFonts w:ascii="標楷體" w:eastAsia="標楷體" w:hAnsi="標楷體"/>
              </w:rPr>
              <w:t>145</w:t>
            </w:r>
            <w:r>
              <w:rPr>
                <w:rFonts w:ascii="標楷體" w:eastAsia="標楷體" w:hAnsi="標楷體"/>
              </w:rPr>
              <w:t>號</w:t>
            </w:r>
          </w:p>
        </w:tc>
      </w:tr>
      <w:tr w:rsidR="00A23AA9" w14:paraId="4812EC4D" w14:textId="77777777">
        <w:tc>
          <w:tcPr>
            <w:tcW w:w="1135" w:type="dxa"/>
            <w:tcBorders>
              <w:top w:val="single" w:sz="2" w:space="0" w:color="auto"/>
              <w:left w:val="single" w:sz="2" w:space="0" w:color="auto"/>
              <w:right w:val="single" w:sz="2" w:space="0" w:color="auto"/>
            </w:tcBorders>
          </w:tcPr>
          <w:p w14:paraId="5F3E2D96" w14:textId="77777777" w:rsidR="00A23AA9" w:rsidRDefault="004F56B8">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F67B845" w14:textId="77777777" w:rsidR="00A23AA9" w:rsidRDefault="004F56B8">
            <w:pPr>
              <w:jc w:val="center"/>
            </w:pPr>
            <w:r>
              <w:rPr>
                <w:rFonts w:ascii="標楷體" w:eastAsia="標楷體" w:hAnsi="標楷體"/>
              </w:rPr>
              <w:t>簡怡萱</w:t>
            </w:r>
          </w:p>
        </w:tc>
        <w:tc>
          <w:tcPr>
            <w:tcW w:w="567" w:type="dxa"/>
            <w:tcBorders>
              <w:top w:val="single" w:sz="2" w:space="0" w:color="auto"/>
              <w:left w:val="single" w:sz="2" w:space="0" w:color="auto"/>
              <w:right w:val="single" w:sz="2" w:space="0" w:color="auto"/>
            </w:tcBorders>
          </w:tcPr>
          <w:p w14:paraId="791514AA" w14:textId="77777777" w:rsidR="00A23AA9" w:rsidRDefault="004F56B8">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38C6C9A6" w14:textId="77777777" w:rsidR="00A23AA9" w:rsidRDefault="004F56B8">
            <w:pPr>
              <w:jc w:val="center"/>
            </w:pPr>
            <w:r>
              <w:rPr>
                <w:rFonts w:ascii="標楷體" w:eastAsia="標楷體" w:hAnsi="標楷體"/>
              </w:rPr>
              <w:t>52.03.27</w:t>
            </w:r>
          </w:p>
        </w:tc>
        <w:tc>
          <w:tcPr>
            <w:tcW w:w="1560" w:type="dxa"/>
            <w:tcBorders>
              <w:top w:val="single" w:sz="2" w:space="0" w:color="auto"/>
              <w:left w:val="single" w:sz="2" w:space="0" w:color="auto"/>
              <w:right w:val="single" w:sz="2" w:space="0" w:color="auto"/>
            </w:tcBorders>
          </w:tcPr>
          <w:p w14:paraId="3D32C3F1" w14:textId="77777777" w:rsidR="00A23AA9" w:rsidRDefault="004F56B8">
            <w:pPr>
              <w:jc w:val="center"/>
            </w:pPr>
            <w:r>
              <w:rPr>
                <w:rFonts w:ascii="標楷體" w:eastAsia="標楷體" w:hAnsi="標楷體"/>
              </w:rPr>
              <w:t>M174988145</w:t>
            </w:r>
          </w:p>
        </w:tc>
        <w:tc>
          <w:tcPr>
            <w:tcW w:w="567" w:type="dxa"/>
            <w:tcBorders>
              <w:top w:val="single" w:sz="2" w:space="0" w:color="auto"/>
              <w:left w:val="single" w:sz="2" w:space="0" w:color="auto"/>
              <w:right w:val="single" w:sz="2" w:space="0" w:color="auto"/>
            </w:tcBorders>
          </w:tcPr>
          <w:p w14:paraId="5F93B7D6" w14:textId="77777777" w:rsidR="00A23AA9" w:rsidRDefault="00A23AA9">
            <w:pPr>
              <w:jc w:val="center"/>
            </w:pPr>
          </w:p>
        </w:tc>
        <w:tc>
          <w:tcPr>
            <w:tcW w:w="4420" w:type="dxa"/>
            <w:tcBorders>
              <w:top w:val="single" w:sz="2" w:space="0" w:color="auto"/>
              <w:left w:val="single" w:sz="2" w:space="0" w:color="auto"/>
              <w:right w:val="single" w:sz="2" w:space="0" w:color="auto"/>
            </w:tcBorders>
          </w:tcPr>
          <w:p w14:paraId="41006AED" w14:textId="77777777" w:rsidR="00A23AA9" w:rsidRDefault="004F56B8">
            <w:r>
              <w:rPr>
                <w:rFonts w:ascii="標楷體" w:eastAsia="標楷體" w:hAnsi="標楷體"/>
              </w:rPr>
              <w:t>基隆市信義區港西街</w:t>
            </w:r>
            <w:r>
              <w:rPr>
                <w:rFonts w:ascii="標楷體" w:eastAsia="標楷體" w:hAnsi="標楷體"/>
              </w:rPr>
              <w:t>146</w:t>
            </w:r>
            <w:r>
              <w:rPr>
                <w:rFonts w:ascii="標楷體" w:eastAsia="標楷體" w:hAnsi="標楷體"/>
              </w:rPr>
              <w:t>號</w:t>
            </w:r>
          </w:p>
        </w:tc>
      </w:tr>
    </w:tbl>
    <w:bookmarkEnd w:id="0"/>
    <w:p w14:paraId="1900168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336CD04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賴明宏稱於110.06.09，駕駛VSQ-998/自用小貨車在基隆市中山區義二路與中興路口處與對造人簡怡萱駕駛車號DUB-892/DUB-892發生交通事故，導致雙方受有體傷及車損，經基隆市政府警察局中山分局中山交通分隊轉介調解。，雙方同意如下：</w:t>
      </w:r>
    </w:p>
    <w:p w14:paraId="707ECCBE" w14:textId="77777777" w:rsidR="00A23AA9" w:rsidRDefault="004F56B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對造人簡怡萱同意賠償聲請人賴明宏體傷及車損合計新台幣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前給付至聲請人賴明宏提供帳戶內，不另立據。</w:t>
      </w:r>
    </w:p>
    <w:p w14:paraId="4B818185" w14:textId="77777777" w:rsidR="00A23AA9" w:rsidRDefault="004F56B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經兩造同意，對造人簡怡萱車損及體傷部分，自行處理。</w:t>
      </w:r>
    </w:p>
    <w:p w14:paraId="4252A5C1" w14:textId="77777777" w:rsidR="00A23AA9" w:rsidRDefault="004F56B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7ADC02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FB21067"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D2C3714"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賴明宏                                      對造人: 簡怡萱</w:t>
      </w:r>
    </w:p>
    <w:p w14:paraId="3449D72E" w14:textId="77777777" w:rsidR="00A23AA9" w:rsidRDefault="004F56B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FD0BC2E" w14:textId="77777777" w:rsidR="00A23AA9" w:rsidRDefault="004F56B8">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55CFFA97" w14:textId="77777777" w:rsidR="00A23AA9" w:rsidRDefault="004F56B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6CD5071" w14:textId="77777777" w:rsidR="00A23AA9" w:rsidRDefault="004F56B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D93D3DF"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2E8EBEE" w14:textId="77777777" w:rsidTr="00097119">
        <w:tc>
          <w:tcPr>
            <w:tcW w:w="1135" w:type="dxa"/>
            <w:vAlign w:val="center"/>
          </w:tcPr>
          <w:p w14:paraId="1B33DD2B"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FB87537"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2759A7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4B3BF1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EB7AD5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7822C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07E5126A"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A002719"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48E079A" w14:textId="77777777" w:rsidTr="00097119">
        <w:trPr>
          <w:trHeight w:val="513"/>
        </w:trPr>
        <w:tc>
          <w:tcPr>
            <w:tcW w:w="1135" w:type="dxa"/>
            <w:vAlign w:val="center"/>
          </w:tcPr>
          <w:p w14:paraId="6CB0016B"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7335EBB" w14:textId="77777777" w:rsidR="00D54D13" w:rsidRPr="00097119" w:rsidRDefault="00D54D13" w:rsidP="00130920">
            <w:pPr>
              <w:spacing w:line="0" w:lineRule="atLeast"/>
              <w:jc w:val="center"/>
            </w:pPr>
          </w:p>
        </w:tc>
        <w:tc>
          <w:tcPr>
            <w:tcW w:w="2988" w:type="dxa"/>
            <w:gridSpan w:val="2"/>
            <w:vAlign w:val="center"/>
          </w:tcPr>
          <w:p w14:paraId="48C60553" w14:textId="77777777" w:rsidR="00D54D13" w:rsidRPr="00097119" w:rsidRDefault="00D54D13" w:rsidP="00130920">
            <w:pPr>
              <w:spacing w:line="0" w:lineRule="atLeast"/>
              <w:jc w:val="center"/>
            </w:pPr>
          </w:p>
        </w:tc>
        <w:tc>
          <w:tcPr>
            <w:tcW w:w="697" w:type="dxa"/>
            <w:vAlign w:val="center"/>
          </w:tcPr>
          <w:p w14:paraId="6FC70F60" w14:textId="77777777" w:rsidR="00D54D13" w:rsidRPr="00097119" w:rsidRDefault="00D54D13">
            <w:pPr>
              <w:spacing w:line="0" w:lineRule="atLeast"/>
              <w:jc w:val="center"/>
            </w:pPr>
          </w:p>
        </w:tc>
        <w:tc>
          <w:tcPr>
            <w:tcW w:w="1276" w:type="dxa"/>
            <w:vAlign w:val="center"/>
          </w:tcPr>
          <w:p w14:paraId="42A5C7FE" w14:textId="77777777" w:rsidR="00D54D13" w:rsidRPr="00097119" w:rsidRDefault="00D54D13">
            <w:pPr>
              <w:spacing w:line="0" w:lineRule="atLeast"/>
              <w:jc w:val="center"/>
            </w:pPr>
          </w:p>
        </w:tc>
        <w:tc>
          <w:tcPr>
            <w:tcW w:w="567" w:type="dxa"/>
            <w:vAlign w:val="center"/>
          </w:tcPr>
          <w:p w14:paraId="6CF62753" w14:textId="77777777" w:rsidR="00D54D13" w:rsidRPr="00097119" w:rsidRDefault="00D54D13">
            <w:pPr>
              <w:spacing w:line="0" w:lineRule="atLeast"/>
              <w:jc w:val="center"/>
            </w:pPr>
          </w:p>
        </w:tc>
        <w:tc>
          <w:tcPr>
            <w:tcW w:w="2551" w:type="dxa"/>
            <w:vAlign w:val="center"/>
          </w:tcPr>
          <w:p w14:paraId="3A4F8301" w14:textId="77777777" w:rsidR="00D54D13" w:rsidRPr="00097119" w:rsidRDefault="00D54D13">
            <w:pPr>
              <w:spacing w:line="0" w:lineRule="atLeast"/>
              <w:jc w:val="center"/>
            </w:pPr>
          </w:p>
        </w:tc>
        <w:tc>
          <w:tcPr>
            <w:tcW w:w="709" w:type="dxa"/>
            <w:vAlign w:val="center"/>
          </w:tcPr>
          <w:p w14:paraId="17618DEA" w14:textId="77777777" w:rsidR="00D54D13" w:rsidRPr="00097119" w:rsidRDefault="00D54D13">
            <w:pPr>
              <w:spacing w:line="0" w:lineRule="atLeast"/>
              <w:jc w:val="center"/>
            </w:pPr>
          </w:p>
        </w:tc>
      </w:tr>
      <w:tr w:rsidR="00913DFE" w14:paraId="1F297E74" w14:textId="77777777" w:rsidTr="00097119">
        <w:trPr>
          <w:cantSplit/>
          <w:trHeight w:val="779"/>
        </w:trPr>
        <w:tc>
          <w:tcPr>
            <w:tcW w:w="3458" w:type="dxa"/>
            <w:gridSpan w:val="3"/>
          </w:tcPr>
          <w:p w14:paraId="27C65E4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01AF67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56E5A6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58EB7C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F2C078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72AC55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3EE2D83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1F8D252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4D5F520"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5E4F9F7"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F2764" w14:textId="77777777" w:rsidR="008B7BF1" w:rsidRDefault="008B7BF1">
      <w:r>
        <w:separator/>
      </w:r>
    </w:p>
  </w:endnote>
  <w:endnote w:type="continuationSeparator" w:id="0">
    <w:p w14:paraId="2248853A"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39B2" w14:textId="77777777" w:rsidR="008B7BF1" w:rsidRDefault="008B7BF1">
      <w:r>
        <w:separator/>
      </w:r>
    </w:p>
  </w:footnote>
  <w:footnote w:type="continuationSeparator" w:id="0">
    <w:p w14:paraId="322DD7CF"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56B8"/>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AA9"/>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D0A0E1"/>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