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Times New Roman" w:hAnsi="Times New Roman"/>
          <w:b/>
        </w:rPr>
      </w:pPr>
      <w:r>
        <w:rPr>
          <w:rFonts w:hint="eastAsia" w:ascii="Times New Roman" w:eastAsia="黑体"/>
          <w:bCs/>
          <w:sz w:val="32"/>
        </w:rPr>
        <w:t>设计与建造 课程小组会议记录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09"/>
        <w:gridCol w:w="1859"/>
        <w:gridCol w:w="709"/>
        <w:gridCol w:w="992"/>
        <w:gridCol w:w="42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hint="eastAsia" w:ascii="Times New Roman"/>
                <w:b/>
                <w:bCs/>
                <w:sz w:val="28"/>
              </w:rPr>
              <w:t>议</w:t>
            </w:r>
            <w:r>
              <w:rPr>
                <w:rFonts w:ascii="Times New Roman"/>
                <w:b/>
                <w:bCs/>
                <w:sz w:val="28"/>
              </w:rPr>
              <w:t>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课程报告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组长</w:t>
            </w:r>
          </w:p>
        </w:tc>
        <w:tc>
          <w:tcPr>
            <w:tcW w:w="1859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袁萌启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8"/>
              </w:rPr>
              <w:t>年级/班级/组别</w:t>
            </w:r>
          </w:p>
        </w:tc>
        <w:tc>
          <w:tcPr>
            <w:tcW w:w="3169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hint="eastAsia" w:ascii="Times New Roman" w:hAnsi="Times New Roman"/>
                <w:sz w:val="24"/>
              </w:rPr>
              <w:t xml:space="preserve">级 2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</w:rPr>
              <w:t xml:space="preserve">班 第 </w:t>
            </w:r>
            <w:r>
              <w:rPr>
                <w:rFonts w:ascii="Times New Roman" w:hAnsi="Times New Roman"/>
                <w:sz w:val="24"/>
              </w:rPr>
              <w:t xml:space="preserve"> 1 </w:t>
            </w:r>
            <w:r>
              <w:rPr>
                <w:rFonts w:hint="eastAsia" w:ascii="Times New Roman" w:hAnsi="Times New Roman"/>
                <w:sz w:val="24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石云天，季若鱼，李贺航，马天翼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会议时间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spacing w:line="480" w:lineRule="exact"/>
              <w:rPr>
                <w:rFonts w:hint="default" w:ascii="Times New Roman" w:hAnsi="Times New Roman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2020.11.</w:t>
            </w: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会议地点</w:t>
            </w:r>
          </w:p>
        </w:tc>
        <w:tc>
          <w:tcPr>
            <w:tcW w:w="3594" w:type="dxa"/>
            <w:gridSpan w:val="2"/>
            <w:vAlign w:val="center"/>
          </w:tcPr>
          <w:p>
            <w:pPr>
              <w:spacing w:line="480" w:lineRule="exact"/>
              <w:rPr>
                <w:rFonts w:hint="default" w:ascii="Times New Roman" w:hAnsi="Times New Roman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郑东图书馆206读者研究厢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0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讨论内容</w:t>
            </w:r>
          </w:p>
        </w:tc>
        <w:tc>
          <w:tcPr>
            <w:tcW w:w="7563" w:type="dxa"/>
            <w:gridSpan w:val="6"/>
          </w:tcPr>
          <w:p>
            <w:pPr>
              <w:numPr>
                <w:ilvl w:val="0"/>
                <w:numId w:val="1"/>
              </w:numPr>
              <w:spacing w:line="480" w:lineRule="exact"/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Times New Roman"/>
                <w:sz w:val="28"/>
                <w:szCs w:val="28"/>
              </w:rPr>
              <w:t>对老师上课内容进行梳理。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2.对本次小组任务进行具体的分工。</w:t>
            </w:r>
          </w:p>
          <w:p>
            <w:pPr>
              <w:numPr>
                <w:numId w:val="0"/>
              </w:numPr>
              <w:spacing w:line="480" w:lineRule="exact"/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3.</w:t>
            </w:r>
            <w:bookmarkStart w:id="0" w:name="_GoBack"/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整车装配并生成爆炸拆解，完成投放动画仿真</w:t>
            </w:r>
            <w:bookmarkEnd w:id="0"/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4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设计控制系统并完成连线图。</w:t>
            </w:r>
          </w:p>
          <w:p>
            <w:pPr>
              <w:numPr>
                <w:numId w:val="0"/>
              </w:numPr>
              <w:spacing w:line="480" w:lineRule="exact"/>
              <w:rPr>
                <w:rFonts w:hint="default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5.绘制控制流程图并设计算法，完成代码。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6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下一步工作计划</w:t>
            </w:r>
          </w:p>
        </w:tc>
        <w:tc>
          <w:tcPr>
            <w:tcW w:w="7563" w:type="dxa"/>
            <w:gridSpan w:val="6"/>
          </w:tcPr>
          <w:p>
            <w:pPr>
              <w:numPr>
                <w:ilvl w:val="0"/>
                <w:numId w:val="2"/>
              </w:numPr>
              <w:spacing w:line="480" w:lineRule="exact"/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购置零件毛坯材料并确定尺寸规格。</w:t>
            </w:r>
          </w:p>
          <w:p>
            <w:pPr>
              <w:numPr>
                <w:ilvl w:val="0"/>
                <w:numId w:val="2"/>
              </w:num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进行关键零件的制作并准备项目产品装配。</w:t>
            </w:r>
          </w:p>
          <w:p>
            <w:pPr>
              <w:numPr>
                <w:ilvl w:val="0"/>
                <w:numId w:val="2"/>
              </w:num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准备实地测验并进行后期调试。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8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附件材料清单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《产品的设计和开发》</w:t>
            </w:r>
          </w:p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Arduino程序设计基础</w:t>
            </w:r>
            <w:r>
              <w:rPr>
                <w:rFonts w:ascii="Times New Roman" w:hAnsi="Times New Roman"/>
                <w:sz w:val="28"/>
                <w:szCs w:val="28"/>
              </w:rPr>
              <w:t>》</w:t>
            </w:r>
          </w:p>
        </w:tc>
      </w:tr>
    </w:tbl>
    <w:p>
      <w:pPr>
        <w:spacing w:after="156" w:afterLines="50"/>
        <w:jc w:val="left"/>
        <w:rPr>
          <w:rFonts w:ascii="Times New Roman" w:eastAsia="黑体"/>
          <w:bCs/>
          <w:sz w:val="28"/>
          <w:szCs w:val="28"/>
        </w:rPr>
      </w:pPr>
      <w:r>
        <w:rPr>
          <w:rFonts w:hint="eastAsia" w:ascii="Times New Roman" w:eastAsia="黑体"/>
          <w:bCs/>
          <w:sz w:val="28"/>
          <w:szCs w:val="28"/>
        </w:rPr>
        <w:t>参会成员签字：袁萌启，石云天，李贺航，马天翼，季若鱼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E1959"/>
    <w:multiLevelType w:val="singleLevel"/>
    <w:tmpl w:val="A40E1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AE831A"/>
    <w:multiLevelType w:val="singleLevel"/>
    <w:tmpl w:val="22AE8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A4CBC"/>
    <w:rsid w:val="00055DD7"/>
    <w:rsid w:val="00082EFF"/>
    <w:rsid w:val="0009589C"/>
    <w:rsid w:val="000D294B"/>
    <w:rsid w:val="000F32B9"/>
    <w:rsid w:val="00127801"/>
    <w:rsid w:val="00144E9A"/>
    <w:rsid w:val="001617FA"/>
    <w:rsid w:val="001965F9"/>
    <w:rsid w:val="001A01A0"/>
    <w:rsid w:val="0020414F"/>
    <w:rsid w:val="00286EB7"/>
    <w:rsid w:val="002B4389"/>
    <w:rsid w:val="002B5EF1"/>
    <w:rsid w:val="002D08EF"/>
    <w:rsid w:val="002D6B0F"/>
    <w:rsid w:val="002F3209"/>
    <w:rsid w:val="002F4A64"/>
    <w:rsid w:val="002F4B7B"/>
    <w:rsid w:val="00330C4A"/>
    <w:rsid w:val="00331304"/>
    <w:rsid w:val="0034535D"/>
    <w:rsid w:val="00351E0F"/>
    <w:rsid w:val="00352029"/>
    <w:rsid w:val="003772C0"/>
    <w:rsid w:val="00391E44"/>
    <w:rsid w:val="003E090D"/>
    <w:rsid w:val="0041362E"/>
    <w:rsid w:val="00434D91"/>
    <w:rsid w:val="00454DCD"/>
    <w:rsid w:val="00497A1F"/>
    <w:rsid w:val="005E16EB"/>
    <w:rsid w:val="006738D5"/>
    <w:rsid w:val="00687021"/>
    <w:rsid w:val="00711A29"/>
    <w:rsid w:val="00741703"/>
    <w:rsid w:val="007429B0"/>
    <w:rsid w:val="00765852"/>
    <w:rsid w:val="00797930"/>
    <w:rsid w:val="00805A28"/>
    <w:rsid w:val="0086599C"/>
    <w:rsid w:val="008862A0"/>
    <w:rsid w:val="008B28F0"/>
    <w:rsid w:val="008E4071"/>
    <w:rsid w:val="009236E4"/>
    <w:rsid w:val="00937A9B"/>
    <w:rsid w:val="00971FB4"/>
    <w:rsid w:val="00990898"/>
    <w:rsid w:val="009A6BF8"/>
    <w:rsid w:val="009F72DD"/>
    <w:rsid w:val="00A7678B"/>
    <w:rsid w:val="00AA3D5C"/>
    <w:rsid w:val="00AD467B"/>
    <w:rsid w:val="00AE06DA"/>
    <w:rsid w:val="00B21C55"/>
    <w:rsid w:val="00B52585"/>
    <w:rsid w:val="00B61E8B"/>
    <w:rsid w:val="00B77730"/>
    <w:rsid w:val="00C04221"/>
    <w:rsid w:val="00C52996"/>
    <w:rsid w:val="00C70F73"/>
    <w:rsid w:val="00CA50BB"/>
    <w:rsid w:val="00CE7E8C"/>
    <w:rsid w:val="00D312D6"/>
    <w:rsid w:val="00D3279B"/>
    <w:rsid w:val="00D33300"/>
    <w:rsid w:val="00D529D8"/>
    <w:rsid w:val="00DE2DA8"/>
    <w:rsid w:val="00DF1774"/>
    <w:rsid w:val="00DF3039"/>
    <w:rsid w:val="00E67816"/>
    <w:rsid w:val="00E86073"/>
    <w:rsid w:val="00EC4D5F"/>
    <w:rsid w:val="00EE5488"/>
    <w:rsid w:val="00EF6239"/>
    <w:rsid w:val="00F34699"/>
    <w:rsid w:val="00FD1FC8"/>
    <w:rsid w:val="0E7C4929"/>
    <w:rsid w:val="1C5A4CBC"/>
    <w:rsid w:val="4B144590"/>
    <w:rsid w:val="71A217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8</TotalTime>
  <ScaleCrop>false</ScaleCrop>
  <LinksUpToDate>false</LinksUpToDate>
  <CharactersWithSpaces>104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2020-09-22T05:16:00Z</dcterms:created>
  <dc:creator>ll</dc:creator>
  <cp:lastModifiedBy>WPS_1601727230</cp:lastModifiedBy>
  <cp:lastPrinted>2017-09-27T04:02:00Z</cp:lastPrinted>
  <dcterms:modified xsi:type="dcterms:W3CDTF">2021-01-03T13:50:01Z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