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0D252" w14:textId="2EDFF803" w:rsidR="00624A99" w:rsidRDefault="002F6F62">
      <w:pPr>
        <w:rPr>
          <w:b/>
          <w:bCs/>
          <w:sz w:val="52"/>
          <w:szCs w:val="52"/>
        </w:rPr>
      </w:pPr>
      <w:r w:rsidRPr="002F6F62">
        <w:rPr>
          <w:b/>
          <w:bCs/>
          <w:sz w:val="52"/>
          <w:szCs w:val="52"/>
        </w:rPr>
        <w:t xml:space="preserve">          ЧТО ТАКОЕ БАЗА ДАННЫХ</w:t>
      </w:r>
    </w:p>
    <w:p w14:paraId="613A4682" w14:textId="1E12743A" w:rsidR="002F6F62" w:rsidRPr="002F6F62" w:rsidRDefault="002F6F62">
      <w:pPr>
        <w:rPr>
          <w:rFonts w:ascii="Segoe UI" w:hAnsi="Segoe UI" w:cs="Segoe UI"/>
          <w:color w:val="161513"/>
          <w:sz w:val="44"/>
          <w:szCs w:val="44"/>
          <w:shd w:val="clear" w:color="auto" w:fill="FFFFFF"/>
        </w:rPr>
      </w:pPr>
      <w:r w:rsidRPr="002F6F62">
        <w:rPr>
          <w:rFonts w:ascii="Segoe UI" w:hAnsi="Segoe UI" w:cs="Segoe UI"/>
          <w:color w:val="161513"/>
          <w:sz w:val="44"/>
          <w:szCs w:val="44"/>
          <w:shd w:val="clear" w:color="auto" w:fill="FFFFFF"/>
        </w:rPr>
        <w:t>База данных — это упорядоченный набор структурированной информации или данных, которые обычно хранятся в электронном виде в компьютерной системе. База данных обычно управляется </w:t>
      </w:r>
      <w:hyperlink r:id="rId4" w:anchor="WhatIsDBMS" w:history="1">
        <w:r w:rsidRPr="002F6F62">
          <w:rPr>
            <w:rStyle w:val="a3"/>
            <w:rFonts w:ascii="Segoe UI" w:hAnsi="Segoe UI" w:cs="Segoe UI"/>
            <w:color w:val="006B8F"/>
            <w:sz w:val="44"/>
            <w:szCs w:val="44"/>
            <w:shd w:val="clear" w:color="auto" w:fill="FFFFFF"/>
          </w:rPr>
          <w:t>системой управления базами данных (СУБД)</w:t>
        </w:r>
      </w:hyperlink>
      <w:r w:rsidRPr="002F6F62">
        <w:rPr>
          <w:rFonts w:ascii="Segoe UI" w:hAnsi="Segoe UI" w:cs="Segoe UI"/>
          <w:color w:val="161513"/>
          <w:sz w:val="44"/>
          <w:szCs w:val="44"/>
          <w:shd w:val="clear" w:color="auto" w:fill="FFFFFF"/>
        </w:rPr>
        <w:t>. Данные вместе с СУБД, а также приложения, которые с ними связаны, называются системой баз данных, или, для краткости, просто базой данных.</w:t>
      </w:r>
    </w:p>
    <w:p w14:paraId="41CEC8D1" w14:textId="2E9A51EE" w:rsidR="002F6F62" w:rsidRPr="002F6F62" w:rsidRDefault="002F6F62" w:rsidP="002F6F62">
      <w:pPr>
        <w:spacing w:after="264" w:line="240" w:lineRule="auto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  <w:r w:rsidRPr="002F6F62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Данные в наиболее распространенных типах современных баз данных обычно хранятся в виде строк и </w:t>
      </w:r>
      <w:proofErr w:type="gramStart"/>
      <w:r w:rsidRPr="002F6F62">
        <w:rPr>
          <w:rFonts w:ascii="Times New Roman" w:eastAsia="Times New Roman" w:hAnsi="Times New Roman" w:cs="Times New Roman"/>
          <w:sz w:val="44"/>
          <w:szCs w:val="44"/>
          <w:lang w:eastAsia="ru-RU"/>
        </w:rPr>
        <w:t>столбцов</w:t>
      </w:r>
      <w:proofErr w:type="gramEnd"/>
      <w:r w:rsidRPr="002F6F62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формирующих таблицу. Этими данными можно легко управлять, изменять, обновлять, контролировать и упорядочивать. В большинстве баз данных для записи и запросов данных используется язык структурированных запросов (SQL).</w:t>
      </w:r>
    </w:p>
    <w:sectPr w:rsidR="002F6F62" w:rsidRPr="002F6F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02B"/>
    <w:rsid w:val="002F6F62"/>
    <w:rsid w:val="003B0FBA"/>
    <w:rsid w:val="00624A99"/>
    <w:rsid w:val="00A1502B"/>
    <w:rsid w:val="00D1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81C5C"/>
  <w15:chartTrackingRefBased/>
  <w15:docId w15:val="{91C45984-32B2-41D7-824D-9F81BBF8E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F6F62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2F6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96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1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2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oracle.com/cis/database/what-is-databas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2024-10-10T11:16:00Z</dcterms:created>
  <dcterms:modified xsi:type="dcterms:W3CDTF">2024-10-10T11:16:00Z</dcterms:modified>
</cp:coreProperties>
</file>