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3D4" w:rsidRPr="000923D4" w:rsidRDefault="000923D4" w:rsidP="000923D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125276" cy="5664498"/>
            <wp:effectExtent l="285750" t="0" r="265874" b="0"/>
            <wp:docPr id="3" name="图片 3" descr="D:\Documents\Tencent Files\1870672930\Image\C2C\54B558FF6255BB6D52D1D443994D9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1870672930\Image\C2C\54B558FF6255BB6D52D1D443994D9A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27249" cy="566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D4" w:rsidRPr="000923D4" w:rsidRDefault="000923D4" w:rsidP="000923D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321032" cy="5761375"/>
            <wp:effectExtent l="742950" t="0" r="727218" b="0"/>
            <wp:docPr id="1" name="图片 1" descr="D:\Documents\Tencent Files\1870672930\Image\C2C\F797181E5A1DE4BFA6A5B3FA9B4F03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870672930\Image\C2C\F797181E5A1DE4BFA6A5B3FA9B4F03C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25481" cy="576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23D4"/>
    <w:rsid w:val="00323B43"/>
    <w:rsid w:val="003D37D8"/>
    <w:rsid w:val="00426133"/>
    <w:rsid w:val="004358AB"/>
    <w:rsid w:val="0069472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23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23D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2015-12-13T14:59:00Z</dcterms:modified>
</cp:coreProperties>
</file>