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Usability Study Proposal: IDE-Integrated Automated Fuzz Harness Generation</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Motivation</w:t>
        <w:br w:type="textWrapping"/>
      </w:r>
      <w:r w:rsidDel="00000000" w:rsidR="00000000" w:rsidRPr="00000000">
        <w:rPr>
          <w:rtl w:val="0"/>
        </w:rPr>
        <w:t xml:space="preserve">Manual fuzz harness creation remains a major obstacle in adopting fuzzing at scale, especially for APIs and libraries—a challenge referred to as the “harness bottleneck.” Although tools like CI Fuzz and kotlinx.fuzz show a shift toward automation and IDE integration, there is little research on their usability for general developers. As fuzzing moves into routine development workflows, tools must prioritize ease of use, learnability, and developer-centric design. </w:t>
      </w:r>
    </w:p>
    <w:p w:rsidR="00000000" w:rsidDel="00000000" w:rsidP="00000000" w:rsidRDefault="00000000" w:rsidRPr="00000000" w14:paraId="00000003">
      <w:pPr>
        <w:spacing w:after="240" w:before="240" w:lineRule="auto"/>
        <w:rPr/>
      </w:pPr>
      <w:r w:rsidDel="00000000" w:rsidR="00000000" w:rsidRPr="00000000">
        <w:rPr>
          <w:rtl w:val="0"/>
        </w:rPr>
        <w:t xml:space="preserve">To address this, </w:t>
      </w:r>
      <w:r w:rsidDel="00000000" w:rsidR="00000000" w:rsidRPr="00000000">
        <w:rPr>
          <w:b w:val="1"/>
          <w:bCs w:val="1"/>
          <w:rtl w:val="0"/>
        </w:rPr>
        <w:t xml:space="preserve">SBOMFuzz</w:t>
      </w:r>
      <w:r w:rsidDel="00000000" w:rsidR="00000000" w:rsidRPr="00000000">
        <w:rPr>
          <w:rtl w:val="0"/>
        </w:rPr>
        <w:t xml:space="preserve"> integrates static analysis and large language models (LLMs) to automate the selection of fuzz targets and the generation of fuzz harnesses. It bridges Software Bills of Materials (SBOMs) with automated vulnerability discovery by identifying meaningful entry points into third-party dependencies and generating runnable fuzzing code. This study aims to integrate SBOMFuzz with a popular IDE, VSCode, exploring how an AI-augmented, IDE-integrated tool can better meet developers’ needs and promote wider adoption of fuzzing practices.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Objectives &amp; Research Questions</w:t>
        <w:br w:type="textWrapping"/>
      </w:r>
      <w:r w:rsidDel="00000000" w:rsidR="00000000" w:rsidRPr="00000000">
        <w:rPr>
          <w:rtl w:val="0"/>
        </w:rPr>
        <w:t xml:space="preserve"> The goal is to derive design principles and usability insights for such tools. Key research questions include:</w:t>
      </w:r>
    </w:p>
    <w:p w:rsidR="00000000" w:rsidDel="00000000" w:rsidP="00000000" w:rsidRDefault="00000000" w:rsidRPr="00000000" w14:paraId="00000005">
      <w:pPr>
        <w:spacing w:after="240" w:before="240" w:lineRule="auto"/>
        <w:rPr/>
      </w:pPr>
      <w:r w:rsidDel="00000000" w:rsidR="00000000" w:rsidRPr="00000000">
        <w:rPr>
          <w:rtl w:val="0"/>
        </w:rPr>
        <w:t xml:space="preserve">How do developers conceptualize fuzzing and harness generation when guided by an IDE-integrated tool? / Also what’s for, how useful it is </w:t>
      </w:r>
    </w:p>
    <w:p w:rsidR="00000000" w:rsidDel="00000000" w:rsidP="00000000" w:rsidRDefault="00000000" w:rsidRPr="00000000" w14:paraId="00000006">
      <w:pPr>
        <w:spacing w:after="240" w:before="240" w:lineRule="auto"/>
        <w:rPr/>
      </w:pPr>
      <w:r w:rsidDel="00000000" w:rsidR="00000000" w:rsidRPr="00000000">
        <w:rPr>
          <w:rtl w:val="0"/>
        </w:rPr>
        <w:t xml:space="preserve">Do developers perceive values of fuzzing in their workflow? </w:t>
      </w:r>
    </w:p>
    <w:p w:rsidR="00000000" w:rsidDel="00000000" w:rsidP="00000000" w:rsidRDefault="00000000" w:rsidRPr="00000000" w14:paraId="00000007">
      <w:pPr>
        <w:spacing w:after="240" w:before="240" w:lineRule="auto"/>
        <w:rPr/>
      </w:pPr>
      <w:r w:rsidDel="00000000" w:rsidR="00000000" w:rsidRPr="00000000">
        <w:rPr>
          <w:rtl w:val="0"/>
        </w:rPr>
        <w:t xml:space="preserve">What usability and workflow barriers persist when developers perform end-to-end fuzzing tasks using IDE-integrated automation?</w:t>
      </w:r>
    </w:p>
    <w:p w:rsidR="00000000" w:rsidDel="00000000" w:rsidP="00000000" w:rsidRDefault="00000000" w:rsidRPr="00000000" w14:paraId="00000008">
      <w:pPr>
        <w:spacing w:after="240" w:before="240" w:lineRule="auto"/>
        <w:rPr/>
      </w:pPr>
      <w:r w:rsidDel="00000000" w:rsidR="00000000" w:rsidRPr="00000000">
        <w:rPr>
          <w:rtl w:val="0"/>
        </w:rPr>
        <w:t xml:space="preserve">How does automation affect developers’ ability to reason about fuzzing outcomes, such as crashes and coverage feedback?</w:t>
      </w:r>
    </w:p>
    <w:p w:rsidR="00000000" w:rsidDel="00000000" w:rsidP="00000000" w:rsidRDefault="00000000" w:rsidRPr="00000000" w14:paraId="00000009">
      <w:pPr>
        <w:spacing w:after="240" w:before="240" w:lineRule="auto"/>
        <w:rPr/>
      </w:pPr>
      <w:r w:rsidDel="00000000" w:rsidR="00000000" w:rsidRPr="00000000">
        <w:rPr>
          <w:rtl w:val="0"/>
        </w:rPr>
        <w:t xml:space="preserve">What elements make an automatically generated harness feel understandable, editable, and trustworthy to developers?</w:t>
      </w:r>
    </w:p>
    <w:p w:rsidR="00000000" w:rsidDel="00000000" w:rsidP="00000000" w:rsidRDefault="00000000" w:rsidRPr="00000000" w14:paraId="0000000A">
      <w:pPr>
        <w:numPr>
          <w:ilvl w:val="0"/>
          <w:numId w:val="4"/>
        </w:numPr>
        <w:spacing w:after="0" w:afterAutospacing="0" w:before="240" w:lineRule="auto"/>
        <w:ind w:left="720" w:hanging="360"/>
      </w:pPr>
      <w:r w:rsidDel="00000000" w:rsidR="00000000" w:rsidRPr="00000000">
        <w:rPr>
          <w:rtl w:val="0"/>
        </w:rPr>
        <w:t xml:space="preserve">RQ1: What challenges do developers face in fuzzing, even with the help of the IDE extension</w:t>
      </w:r>
    </w:p>
    <w:p w:rsidR="00000000" w:rsidDel="00000000" w:rsidP="00000000" w:rsidRDefault="00000000" w:rsidRPr="00000000" w14:paraId="0000000B">
      <w:pPr>
        <w:numPr>
          <w:ilvl w:val="0"/>
          <w:numId w:val="4"/>
        </w:numPr>
        <w:spacing w:after="0" w:afterAutospacing="0" w:before="0" w:beforeAutospacing="0" w:lineRule="auto"/>
        <w:ind w:left="720" w:hanging="360"/>
      </w:pPr>
      <w:r w:rsidDel="00000000" w:rsidR="00000000" w:rsidRPr="00000000">
        <w:rPr>
          <w:rtl w:val="0"/>
        </w:rPr>
        <w:t xml:space="preserve">RQ2: How do different fuzzing harness generation techniques compare in terms of benefits and drawbacks? What makes a generated harness feel trustworthy?</w:t>
      </w:r>
    </w:p>
    <w:p w:rsidR="00000000" w:rsidDel="00000000" w:rsidP="00000000" w:rsidRDefault="00000000" w:rsidRPr="00000000" w14:paraId="0000000C">
      <w:pPr>
        <w:numPr>
          <w:ilvl w:val="0"/>
          <w:numId w:val="4"/>
        </w:numPr>
        <w:spacing w:after="0" w:afterAutospacing="0" w:before="0" w:beforeAutospacing="0" w:lineRule="auto"/>
        <w:ind w:left="720" w:hanging="360"/>
      </w:pPr>
      <w:r w:rsidDel="00000000" w:rsidR="00000000" w:rsidRPr="00000000">
        <w:rPr>
          <w:rtl w:val="0"/>
        </w:rPr>
        <w:t xml:space="preserve">RQ3: What design elements and guidelines are effective (or ineffective) in supporting developers during fuzzing tasks?</w:t>
      </w:r>
    </w:p>
    <w:p w:rsidR="00000000" w:rsidDel="00000000" w:rsidP="00000000" w:rsidRDefault="00000000" w:rsidRPr="00000000" w14:paraId="0000000D">
      <w:pPr>
        <w:numPr>
          <w:ilvl w:val="0"/>
          <w:numId w:val="4"/>
        </w:numPr>
        <w:spacing w:after="240" w:before="0" w:beforeAutospacing="0" w:lineRule="auto"/>
        <w:ind w:left="720" w:hanging="360"/>
      </w:pPr>
      <w:r w:rsidDel="00000000" w:rsidR="00000000" w:rsidRPr="00000000">
        <w:rPr>
          <w:rtl w:val="0"/>
        </w:rPr>
        <w:t xml:space="preserve">RQ4: How does an integrated fuzzing workflow impact developers’ understanding of fuzzing?</w:t>
      </w:r>
    </w:p>
    <w:p w:rsidR="00000000" w:rsidDel="00000000" w:rsidP="00000000" w:rsidRDefault="00000000" w:rsidRPr="00000000" w14:paraId="0000000E">
      <w:pPr>
        <w:spacing w:before="280" w:lineRule="auto"/>
        <w:rPr>
          <w:b w:val="1"/>
          <w:bCs w:val="1"/>
        </w:rPr>
      </w:pPr>
      <w:r w:rsidDel="00000000" w:rsidR="00000000" w:rsidRPr="00000000">
        <w:rPr>
          <w:b w:val="1"/>
          <w:bCs w:val="1"/>
          <w:rtl w:val="0"/>
        </w:rPr>
        <w:t xml:space="preserve">Study Design</w:t>
      </w:r>
    </w:p>
    <w:p w:rsidR="00000000" w:rsidDel="00000000" w:rsidP="00000000" w:rsidRDefault="00000000" w:rsidRPr="00000000" w14:paraId="0000000F">
      <w:pPr>
        <w:spacing w:after="240" w:before="240" w:lineRule="auto"/>
        <w:rPr/>
      </w:pPr>
      <w:r w:rsidDel="00000000" w:rsidR="00000000" w:rsidRPr="00000000">
        <w:rPr>
          <w:rtl w:val="0"/>
        </w:rPr>
        <w:t xml:space="preserve">The study will follow a </w:t>
      </w:r>
      <w:r w:rsidDel="00000000" w:rsidR="00000000" w:rsidRPr="00000000">
        <w:rPr>
          <w:b w:val="1"/>
          <w:bCs w:val="1"/>
          <w:rtl w:val="0"/>
        </w:rPr>
        <w:t xml:space="preserve">two-phase design</w:t>
      </w:r>
      <w:r w:rsidDel="00000000" w:rsidR="00000000" w:rsidRPr="00000000">
        <w:rPr>
          <w:rtl w:val="0"/>
        </w:rPr>
        <w:t xml:space="preserve"> to first ensure the interface is usable before isolating fuzzing-specific barriers.</w:t>
      </w:r>
    </w:p>
    <w:p w:rsidR="00000000" w:rsidDel="00000000" w:rsidP="00000000" w:rsidRDefault="00000000" w:rsidRPr="00000000" w14:paraId="00000010">
      <w:pPr>
        <w:spacing w:after="40" w:before="240" w:lineRule="auto"/>
        <w:rPr>
          <w:b w:val="1"/>
          <w:bCs w:val="1"/>
        </w:rPr>
      </w:pPr>
      <w:r w:rsidDel="00000000" w:rsidR="00000000" w:rsidRPr="00000000">
        <w:rPr>
          <w:b w:val="1"/>
          <w:bCs w:val="1"/>
          <w:rtl w:val="0"/>
        </w:rPr>
        <w:t xml:space="preserve">Phase 1: Pilot Study (Interface Debugging)</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8 Rust developers with VSCode experience, little/no fuzzing experience.</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Focus</w:t>
      </w:r>
      <w:r w:rsidDel="00000000" w:rsidR="00000000" w:rsidRPr="00000000">
        <w:rPr>
          <w:rtl w:val="0"/>
        </w:rPr>
        <w:t xml:space="preserve">: Identify usability issues </w:t>
      </w:r>
      <w:r w:rsidDel="00000000" w:rsidR="00000000" w:rsidRPr="00000000">
        <w:rPr>
          <w:b w:val="1"/>
          <w:bCs w:val="1"/>
          <w:rtl w:val="0"/>
        </w:rPr>
        <w:t xml:space="preserve">not</w:t>
      </w:r>
      <w:r w:rsidDel="00000000" w:rsidR="00000000" w:rsidRPr="00000000">
        <w:rPr>
          <w:rtl w:val="0"/>
        </w:rPr>
        <w:t xml:space="preserve"> related to fuzzing complexity.</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Method</w:t>
      </w:r>
      <w:r w:rsidDel="00000000" w:rsidR="00000000" w:rsidRPr="00000000">
        <w:rPr>
          <w:rtl w:val="0"/>
        </w:rPr>
        <w:t xml:space="preserve">: Participants complete the same tasks (described below) using the current SBOMFuzz prototype.</w:t>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bCs w:val="1"/>
          <w:rtl w:val="0"/>
        </w:rPr>
        <w:t xml:space="preserve">Analysis</w:t>
      </w:r>
      <w:r w:rsidDel="00000000" w:rsidR="00000000" w:rsidRPr="00000000">
        <w:rPr>
          <w:rtl w:val="0"/>
        </w:rPr>
        <w:t xml:space="preserve">: Interviews and observation data will be coded into two categories:</w:t>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b w:val="1"/>
          <w:bCs w:val="1"/>
          <w:rtl w:val="0"/>
        </w:rPr>
        <w:t xml:space="preserve">Fuzzing difficulties</w:t>
      </w:r>
      <w:r w:rsidDel="00000000" w:rsidR="00000000" w:rsidRPr="00000000">
        <w:rPr>
          <w:rtl w:val="0"/>
        </w:rPr>
        <w:t xml:space="preserve"> (e.g., understanding crashes, corpus growth)</w:t>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b w:val="1"/>
          <w:bCs w:val="1"/>
          <w:rtl w:val="0"/>
        </w:rPr>
        <w:t xml:space="preserve">Interface usability issues</w:t>
      </w:r>
      <w:r w:rsidDel="00000000" w:rsidR="00000000" w:rsidRPr="00000000">
        <w:rPr>
          <w:rtl w:val="0"/>
        </w:rPr>
        <w:t xml:space="preserve"> (e.g., navigation, bad buttons)</w:t>
      </w:r>
    </w:p>
    <w:p w:rsidR="00000000" w:rsidDel="00000000" w:rsidP="00000000" w:rsidRDefault="00000000" w:rsidRPr="00000000" w14:paraId="00000017">
      <w:pPr>
        <w:numPr>
          <w:ilvl w:val="0"/>
          <w:numId w:val="2"/>
        </w:numPr>
        <w:spacing w:after="240" w:before="0" w:beforeAutospacing="0" w:lineRule="auto"/>
        <w:ind w:left="720" w:hanging="360"/>
      </w:pPr>
      <w:r w:rsidDel="00000000" w:rsidR="00000000" w:rsidRPr="00000000">
        <w:rPr>
          <w:rtl w:val="0"/>
        </w:rPr>
        <w:t xml:space="preserve">Interface problems will be categorized (e.g., layout, terminology, feedback quality), prioritized, and addressed before the main study.</w:t>
        <w:br w:type="textWrapping"/>
      </w:r>
    </w:p>
    <w:p w:rsidR="00000000" w:rsidDel="00000000" w:rsidP="00000000" w:rsidRDefault="00000000" w:rsidRPr="00000000" w14:paraId="00000018">
      <w:pPr>
        <w:spacing w:after="40" w:before="240" w:lineRule="auto"/>
        <w:rPr>
          <w:b w:val="1"/>
          <w:bCs w:val="1"/>
        </w:rPr>
      </w:pPr>
      <w:r w:rsidDel="00000000" w:rsidR="00000000" w:rsidRPr="00000000">
        <w:rPr>
          <w:b w:val="1"/>
          <w:bCs w:val="1"/>
          <w:rtl w:val="0"/>
        </w:rPr>
        <w:t xml:space="preserve">Phase 2: Main Study</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b w:val="1"/>
          <w:bCs w:val="1"/>
          <w:rtl w:val="0"/>
        </w:rPr>
        <w:t xml:space="preserve">Participants</w:t>
      </w:r>
      <w:r w:rsidDel="00000000" w:rsidR="00000000" w:rsidRPr="00000000">
        <w:rPr>
          <w:rtl w:val="0"/>
        </w:rPr>
        <w:t xml:space="preserve">: 15–20 Rust developers with VSCode experience.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bCs w:val="1"/>
          <w:rtl w:val="0"/>
        </w:rPr>
        <w:t xml:space="preserve">Tool</w:t>
      </w:r>
      <w:r w:rsidDel="00000000" w:rsidR="00000000" w:rsidRPr="00000000">
        <w:rPr>
          <w:rtl w:val="0"/>
        </w:rPr>
        <w:t xml:space="preserve">: Updated SBOMFuzz prototype with improved UI from the pilot.</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b w:val="1"/>
          <w:bCs w:val="1"/>
          <w:rtl w:val="0"/>
        </w:rPr>
        <w:t xml:space="preserve">Tasks (~45 mins)</w:t>
      </w:r>
      <w:r w:rsidDel="00000000" w:rsidR="00000000" w:rsidRPr="00000000">
        <w:rPr>
          <w:rtl w:val="0"/>
        </w:rPr>
        <w:t xml:space="preserve">:</w:t>
      </w:r>
    </w:p>
    <w:p w:rsidR="00000000" w:rsidDel="00000000" w:rsidP="00000000" w:rsidRDefault="00000000" w:rsidRPr="00000000" w14:paraId="0000001C">
      <w:pPr>
        <w:numPr>
          <w:ilvl w:val="1"/>
          <w:numId w:val="3"/>
        </w:numPr>
        <w:spacing w:after="0" w:afterAutospacing="0" w:before="0" w:beforeAutospacing="0" w:lineRule="auto"/>
        <w:ind w:left="1440" w:hanging="360"/>
      </w:pPr>
      <w:r w:rsidDel="00000000" w:rsidR="00000000" w:rsidRPr="00000000">
        <w:rPr>
          <w:rtl w:val="0"/>
        </w:rPr>
        <w:t xml:space="preserve">Auto-generate and review LLM-generated fuzz harnesses.</w:t>
      </w:r>
    </w:p>
    <w:p w:rsidR="00000000" w:rsidDel="00000000" w:rsidP="00000000" w:rsidRDefault="00000000" w:rsidRPr="00000000" w14:paraId="0000001D">
      <w:pPr>
        <w:numPr>
          <w:ilvl w:val="1"/>
          <w:numId w:val="3"/>
        </w:numPr>
        <w:spacing w:after="0" w:afterAutospacing="0" w:before="0" w:beforeAutospacing="0" w:lineRule="auto"/>
        <w:ind w:left="1440" w:hanging="360"/>
      </w:pPr>
      <w:r w:rsidDel="00000000" w:rsidR="00000000" w:rsidRPr="00000000">
        <w:rPr>
          <w:rtl w:val="0"/>
        </w:rPr>
        <w:t xml:space="preserve">Run and monitor a fuzzing campaign.</w:t>
      </w:r>
    </w:p>
    <w:p w:rsidR="00000000" w:rsidDel="00000000" w:rsidP="00000000" w:rsidRDefault="00000000" w:rsidRPr="00000000" w14:paraId="0000001E">
      <w:pPr>
        <w:numPr>
          <w:ilvl w:val="1"/>
          <w:numId w:val="3"/>
        </w:numPr>
        <w:spacing w:after="0" w:afterAutospacing="0" w:before="0" w:beforeAutospacing="0" w:lineRule="auto"/>
        <w:ind w:left="1440" w:hanging="360"/>
      </w:pPr>
      <w:r w:rsidDel="00000000" w:rsidR="00000000" w:rsidRPr="00000000">
        <w:rPr>
          <w:rtl w:val="0"/>
        </w:rPr>
        <w:t xml:space="preserve">Interpret coverage results and crash logs.</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tl w:val="0"/>
        </w:rPr>
        <w:t xml:space="preserve">Evaluate and optionally fix a broken harness.</w:t>
      </w:r>
    </w:p>
    <w:p w:rsidR="00000000" w:rsidDel="00000000" w:rsidP="00000000" w:rsidRDefault="00000000" w:rsidRPr="00000000" w14:paraId="00000020">
      <w:pPr>
        <w:numPr>
          <w:ilvl w:val="0"/>
          <w:numId w:val="3"/>
        </w:numPr>
        <w:spacing w:after="240" w:before="0" w:beforeAutospacing="0" w:lineRule="auto"/>
        <w:ind w:left="720" w:hanging="360"/>
      </w:pPr>
      <w:r w:rsidDel="00000000" w:rsidR="00000000" w:rsidRPr="00000000">
        <w:rPr>
          <w:b w:val="1"/>
          <w:bCs w:val="1"/>
          <w:rtl w:val="0"/>
        </w:rPr>
        <w:t xml:space="preserve">Post-task interview (15 mins)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Data Collection &amp; Metrics</w:t>
        <w:br w:type="textWrapping"/>
      </w:r>
      <w:r w:rsidDel="00000000" w:rsidR="00000000" w:rsidRPr="00000000">
        <w:rPr>
          <w:rtl w:val="0"/>
        </w:rPr>
        <w:t xml:space="preserve"> A mixed-methods approach will include:</w:t>
      </w:r>
    </w:p>
    <w:p w:rsidR="00000000" w:rsidDel="00000000" w:rsidP="00000000" w:rsidRDefault="00000000" w:rsidRPr="00000000" w14:paraId="00000022">
      <w:pPr>
        <w:numPr>
          <w:ilvl w:val="0"/>
          <w:numId w:val="1"/>
        </w:numPr>
        <w:spacing w:after="0" w:afterAutospacing="0" w:before="240" w:lineRule="auto"/>
        <w:ind w:left="720" w:hanging="360"/>
      </w:pPr>
      <w:r w:rsidDel="00000000" w:rsidR="00000000" w:rsidRPr="00000000">
        <w:rPr>
          <w:rtl w:val="0"/>
        </w:rPr>
        <w:t xml:space="preserve">Pre-study questionnaire (background, experience).</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Think-aloud during tasks.</w:t>
      </w:r>
    </w:p>
    <w:p w:rsidR="00000000" w:rsidDel="00000000" w:rsidP="00000000" w:rsidRDefault="00000000" w:rsidRPr="00000000" w14:paraId="00000024">
      <w:pPr>
        <w:numPr>
          <w:ilvl w:val="0"/>
          <w:numId w:val="1"/>
        </w:numPr>
        <w:spacing w:after="240" w:before="0" w:beforeAutospacing="0" w:lineRule="auto"/>
        <w:ind w:left="720" w:hanging="360"/>
      </w:pPr>
      <w:r w:rsidDel="00000000" w:rsidR="00000000" w:rsidRPr="00000000">
        <w:rPr>
          <w:rtl w:val="0"/>
        </w:rPr>
        <w:t xml:space="preserve">Effectiveness (task success), efficiency (time/steps), satisfaction (questionnaires), learnability (first-time use success), and error handling (recovery rates).</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Expected Contributions</w:t>
        <w:br w:type="textWrapping"/>
      </w:r>
      <w:r w:rsidDel="00000000" w:rsidR="00000000" w:rsidRPr="00000000">
        <w:rPr>
          <w:rtl w:val="0"/>
        </w:rPr>
        <w:t xml:space="preserve">This study will contribute to the broader understanding of how advanced automated fuzzing tools, especially those integrated into IDEs and powered by AI, can be effectively used by general software developers. We aim to provide empirical insights into developer mental models, expectations, and pain points when working with automated fuzz harness generation, particularly in modern IDE-based workflows.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