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200"/>
        <w:ind w:firstLine="397"/>
        <w:jc w:val="start"/>
        <w:rPr>
          <w:b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Лабораторна робота № 2</w:t>
      </w:r>
    </w:p>
    <w:p>
      <w:pPr>
        <w:pStyle w:val="Normal"/>
        <w:bidi w:val="0"/>
        <w:spacing w:lineRule="auto" w:line="360" w:before="0" w:after="200"/>
        <w:ind w:firstLine="397"/>
        <w:jc w:val="start"/>
        <w:rPr>
          <w:b/>
          <w:b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>Робота виконана за доапомогою програмного забезпечення  StarUml, адже  RationalRose не доступний на системі Linux.</w:t>
      </w:r>
    </w:p>
    <w:p>
      <w:pPr>
        <w:pStyle w:val="Default"/>
        <w:spacing w:lineRule="auto" w:line="360"/>
        <w:ind w:firstLine="39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Завдання 1.</w:t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>
          <w:rFonts w:ascii="Times New Roman" w:hAnsi="Times New Roman"/>
          <w:b/>
          <w:bCs w:val="false"/>
          <w:i/>
          <w:sz w:val="28"/>
          <w:szCs w:val="28"/>
          <w:lang w:val="uk-UA"/>
        </w:rPr>
        <w:t>Створення акторів.</w:t>
      </w:r>
    </w:p>
    <w:p>
      <w:pPr>
        <w:pStyle w:val="Normal"/>
        <w:bidi w:val="0"/>
        <w:spacing w:lineRule="auto" w:line="360" w:before="0" w:after="200"/>
        <w:ind w:hanging="0"/>
        <w:jc w:val="both"/>
        <w:rPr>
          <w:i/>
          <w:i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70140" cy="39998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14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 w:val="false"/>
          <w:i/>
          <w:iCs w:val="false"/>
          <w:sz w:val="28"/>
          <w:szCs w:val="28"/>
          <w:lang w:val="uk-UA"/>
        </w:rPr>
        <w:t>Створення прецедентів</w:t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/>
        <w:ind w:hanging="0"/>
        <w:jc w:val="both"/>
        <w:rPr>
          <w:b/>
          <w:b/>
          <w:sz w:val="28"/>
          <w:szCs w:val="28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79970" cy="3979545"/>
            <wp:effectExtent l="0" t="0" r="0" b="0"/>
            <wp:wrapSquare wrapText="bothSides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997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uk-UA"/>
        </w:rPr>
        <w:t>Завдання 2.</w:t>
      </w:r>
    </w:p>
    <w:p>
      <w:pPr>
        <w:pStyle w:val="Normal"/>
        <w:bidi w:val="0"/>
        <w:spacing w:lineRule="auto" w:line="360" w:before="0" w:after="200"/>
        <w:ind w:hanging="0"/>
        <w:jc w:val="both"/>
        <w:rPr>
          <w:i/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>
        <w:rPr>
          <w:i/>
          <w:sz w:val="28"/>
          <w:szCs w:val="28"/>
          <w:lang w:val="uk-UA"/>
        </w:rPr>
        <w:t xml:space="preserve">Магазин здійснює продаж товарів клієнтові шляхом оформлення документів «Замовлення». Директор магазину, прийняв рішення автоматизувати документообіг продажів товару і запросив для виконання робіт програміста. Поговоривши з директором, у відповідності  з концепцією життєвого циклу (ЖЦ) програми програміст приступив до опису бізнес процесів, що супроводжують продаж товару. Взявши за основу мову UML, він розпочав з побудови контекстної діаграми процесів - Use Case diagram. Діаграма повинна відповісти на питання - «що повинно робитися в системі і хто учасник цих процесів». </w:t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471678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Висновки:</w:t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Встановили та навчилися користуватися програмами для створення діаграм. Створили дві діаграми  Use Case. Також було знайдено альтернативу програмам — онлайн сервіс від Гугл - diagrams.net (https://app.diagrams.net/)</w:t>
      </w:r>
    </w:p>
    <w:p>
      <w:pPr>
        <w:pStyle w:val="Normal"/>
        <w:bidi w:val="0"/>
        <w:spacing w:lineRule="auto" w:line="360" w:before="0" w:after="200"/>
        <w:ind w:firstLine="397"/>
        <w:jc w:val="both"/>
        <w:rPr>
          <w:i/>
          <w:i/>
          <w:sz w:val="28"/>
          <w:szCs w:val="28"/>
          <w:lang w:val="uk-UA"/>
        </w:rPr>
      </w:pPr>
      <w:r>
        <w:rPr>
          <w:i w:val="false"/>
          <w:i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 PSMT"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CJK SC" w:cs="Droid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Default">
    <w:name w:val="Default"/>
    <w:qFormat/>
    <w:pPr>
      <w:widowControl w:val="false"/>
      <w:bidi w:val="0"/>
      <w:spacing w:lineRule="auto" w:line="240" w:before="0" w:after="0"/>
      <w:jc w:val="start"/>
    </w:pPr>
    <w:rPr>
      <w:rFonts w:ascii="Times New Roman PSMT" w:hAnsi="Times New Roman PSMT" w:eastAsia="Times New Roman" w:cs="Times New Roman PSMT"/>
      <w:color w:val="000000"/>
      <w:kern w:val="2"/>
      <w:sz w:val="24"/>
      <w:szCs w:val="24"/>
      <w:lang w:val="ru-RU" w:eastAsia="ru-RU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LibreOffice/7.2.5.2.0$Linux_X86_64 LibreOffice_project/20$Build-2</Application>
  <AppVersion>15.0000</AppVersion>
  <Pages>3</Pages>
  <Words>128</Words>
  <Characters>872</Characters>
  <CharactersWithSpaces>999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2022-04-11T21:05:18Z</dcterms:modified>
  <cp:revision>1</cp:revision>
  <dc:subject/>
  <dc:title/>
</cp:coreProperties>
</file>