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lang w:val="uk-UA"/>
        </w:rPr>
      </w:pPr>
      <w:r>
        <w:rPr>
          <w:b/>
          <w:sz w:val="28"/>
          <w:szCs w:val="28"/>
          <w:lang w:val="uk-UA"/>
        </w:rPr>
      </w:r>
    </w:p>
    <w:p>
      <w:pPr>
        <w:pStyle w:val="Normal"/>
        <w:jc w:val="center"/>
        <w:rPr>
          <w:b/>
          <w:b/>
          <w:sz w:val="26"/>
          <w:szCs w:val="26"/>
          <w:lang w:val="uk-UA"/>
        </w:rPr>
      </w:pPr>
      <w:r>
        <w:rPr>
          <w:b/>
          <w:sz w:val="26"/>
          <w:szCs w:val="26"/>
          <w:lang w:val="uk-UA"/>
        </w:rPr>
        <w:t>ЗГОДА</w:t>
      </w:r>
    </w:p>
    <w:p>
      <w:pPr>
        <w:pStyle w:val="Normal"/>
        <w:jc w:val="center"/>
        <w:rPr>
          <w:b/>
          <w:b/>
          <w:sz w:val="26"/>
          <w:szCs w:val="26"/>
          <w:lang w:val="uk-UA"/>
        </w:rPr>
      </w:pPr>
      <w:r>
        <w:rPr>
          <w:b/>
          <w:sz w:val="26"/>
          <w:szCs w:val="26"/>
          <w:lang w:val="uk-UA"/>
        </w:rPr>
        <w:t>на обробку персональних даних</w:t>
      </w:r>
    </w:p>
    <w:p>
      <w:pPr>
        <w:pStyle w:val="Normal"/>
        <w:jc w:val="both"/>
        <w:rPr>
          <w:sz w:val="32"/>
          <w:szCs w:val="32"/>
          <w:lang w:val="uk-UA"/>
        </w:rPr>
      </w:pPr>
      <w:r>
        <w:rPr>
          <w:sz w:val="32"/>
          <w:szCs w:val="32"/>
          <w:lang w:val="uk-UA"/>
        </w:rPr>
        <w:tab/>
      </w:r>
    </w:p>
    <w:p>
      <w:pPr>
        <w:pStyle w:val="Normal"/>
        <w:jc w:val="both"/>
        <w:rPr/>
      </w:pPr>
      <w:r>
        <w:rPr>
          <w:sz w:val="16"/>
          <w:szCs w:val="16"/>
          <w:lang w:val="uk-UA"/>
        </w:rPr>
        <w:tab/>
      </w:r>
      <w:r>
        <w:rPr>
          <w:sz w:val="26"/>
          <w:szCs w:val="26"/>
        </w:rPr>
        <w:t xml:space="preserve">Я, </w:t>
      </w:r>
      <w:r>
        <w:rPr>
          <w:b/>
          <w:bCs/>
          <w:sz w:val="26"/>
          <w:szCs w:val="26"/>
        </w:rPr>
        <w:t>${Name}</w:t>
      </w:r>
      <w:r>
        <w:rPr>
          <w:b w:val="false"/>
          <w:bCs w:val="false"/>
          <w:sz w:val="26"/>
          <w:szCs w:val="26"/>
        </w:rPr>
        <w:t>,</w:t>
      </w:r>
      <w:r>
        <w:rPr>
          <w:sz w:val="26"/>
          <w:szCs w:val="26"/>
        </w:rPr>
        <w:t xml:space="preserve"> паспорт ${Passport ID}, виданий ${Passport date} року ${Passport address}, що проживає за адресою: </w:t>
      </w:r>
      <w:r>
        <w:rPr>
          <w:sz w:val="26"/>
          <w:szCs w:val="26"/>
          <w:lang w:val="ru-RU"/>
        </w:rPr>
        <w:t>${Address}</w:t>
      </w:r>
      <w:r>
        <w:rPr>
          <w:sz w:val="26"/>
          <w:szCs w:val="26"/>
        </w:rPr>
        <w:t xml:space="preserve">, номер картки платника податків в Україні </w:t>
      </w:r>
      <w:r>
        <w:rPr>
          <w:sz w:val="26"/>
          <w:szCs w:val="26"/>
          <w:lang w:val="ru-RU"/>
        </w:rPr>
        <w:t>${ID}</w:t>
      </w:r>
      <w:r>
        <w:rPr>
          <w:sz w:val="26"/>
          <w:szCs w:val="26"/>
        </w:rPr>
        <w:t xml:space="preserve">, дата народження </w:t>
      </w:r>
      <w:r>
        <w:rPr>
          <w:sz w:val="26"/>
          <w:szCs w:val="26"/>
          <w:lang w:val="ru-RU"/>
        </w:rPr>
        <w:t>${Born}</w:t>
      </w:r>
      <w:r>
        <w:rPr>
          <w:sz w:val="26"/>
          <w:szCs w:val="26"/>
        </w:rPr>
        <w:t xml:space="preserve"> року</w:t>
      </w:r>
    </w:p>
    <w:p>
      <w:pPr>
        <w:pStyle w:val="Normal"/>
        <w:jc w:val="both"/>
        <w:rPr>
          <w:sz w:val="26"/>
          <w:szCs w:val="26"/>
        </w:rPr>
      </w:pPr>
      <w:r>
        <w:rPr/>
      </w:r>
    </w:p>
    <w:p>
      <w:pPr>
        <w:pStyle w:val="Normal"/>
        <w:jc w:val="both"/>
        <w:rPr/>
      </w:pPr>
      <w:r>
        <w:rPr>
          <w:sz w:val="26"/>
          <w:szCs w:val="26"/>
          <w:lang w:val="uk-UA"/>
        </w:rPr>
        <w:t>відповідно до Закону України «Про захист персональних даних» з ціллю ведення бази персональних даних та з метою забезпечення кадрового діловодства, підготовки відповідно до вимог законодавства статистичної, адміністративної та іншої інформації з питань персоналу, а також з питань реалізації визначених законодавством прав та обов’язків у сфері трудових правовідносин даю згоду на:</w:t>
      </w:r>
    </w:p>
    <w:p>
      <w:pPr>
        <w:pStyle w:val="Normal"/>
        <w:jc w:val="both"/>
        <w:rPr>
          <w:sz w:val="26"/>
          <w:szCs w:val="26"/>
          <w:lang w:val="uk-UA"/>
        </w:rPr>
      </w:pPr>
      <w:r>
        <w:rPr>
          <w:sz w:val="26"/>
          <w:szCs w:val="26"/>
          <w:lang w:val="uk-UA"/>
        </w:rPr>
      </w:r>
    </w:p>
    <w:p>
      <w:pPr>
        <w:pStyle w:val="Normal"/>
        <w:jc w:val="both"/>
        <w:rPr/>
      </w:pPr>
      <w:r>
        <w:rPr>
          <w:sz w:val="26"/>
          <w:szCs w:val="26"/>
          <w:lang w:val="uk-UA"/>
        </w:rPr>
        <w:t>обробку моїх персональних даних з первинних джерел у такому обсязі (зокрема відомості про освіту, професію, спеціальність та кваліфікацію, науковий ступінь, вчене звання, підвищення кваліфікації, паспортні дані, дані про нагороди; відомості про декларування доходів, зобов’язання фінансового характеру та відомості про майновий стан державного службовця і особи, яка претендує на зайняття посади державного службовця, щодо себе та членів своєї сім’ї, автобіографічні дані, відомості про трудову діяльність, особисті відомості (вік, стать, родинний стан, склад сім’ї тощо), відомості про зареєстроване або фактичне місце проживання, відомості про перебування на військовому обліку, дані, що стосуються стану здоров’я в межах, визначених законодавством, дані щодо періоду надання відпусток дані, що підтверджують право працівника на пільги, встановлені законодавством, дані про присвоєння ідентифікаційного номера платника податків, електронні ідентифікаційні дані (біографічні довідки, номери телефонів), запис зображення (фото);</w:t>
      </w:r>
    </w:p>
    <w:p>
      <w:pPr>
        <w:pStyle w:val="Normal"/>
        <w:jc w:val="both"/>
        <w:rPr>
          <w:sz w:val="26"/>
          <w:szCs w:val="26"/>
          <w:lang w:val="uk-UA"/>
        </w:rPr>
      </w:pPr>
      <w:r>
        <w:rPr>
          <w:sz w:val="26"/>
          <w:szCs w:val="26"/>
          <w:lang w:val="uk-UA"/>
        </w:rPr>
      </w:r>
    </w:p>
    <w:p>
      <w:pPr>
        <w:pStyle w:val="Normal"/>
        <w:jc w:val="both"/>
        <w:rPr>
          <w:sz w:val="26"/>
          <w:szCs w:val="26"/>
          <w:lang w:val="uk-UA"/>
        </w:rPr>
      </w:pPr>
      <w:r>
        <w:rPr>
          <w:sz w:val="26"/>
          <w:szCs w:val="26"/>
          <w:lang w:val="uk-UA"/>
        </w:rPr>
        <w:t>використання персональних даних, що передбачає дії володільця бази щодо обробки цих даних, в тому числі використання персональних даних відповідно до їх професійних чи службових або трудових обов’язків, дії щодо їх захисту, а також дії щодо надання часткового або повного права обробки персональних даних іншим суб’єктам відносин, пов’язаних із персональними даними (стаття 10 зазначеного Закону);</w:t>
      </w:r>
    </w:p>
    <w:p>
      <w:pPr>
        <w:pStyle w:val="Normal"/>
        <w:jc w:val="both"/>
        <w:rPr>
          <w:sz w:val="26"/>
          <w:szCs w:val="26"/>
          <w:lang w:val="uk-UA"/>
        </w:rPr>
      </w:pPr>
      <w:r>
        <w:rPr>
          <w:sz w:val="26"/>
          <w:szCs w:val="26"/>
          <w:lang w:val="uk-UA"/>
        </w:rPr>
      </w:r>
    </w:p>
    <w:p>
      <w:pPr>
        <w:pStyle w:val="Normal"/>
        <w:jc w:val="both"/>
        <w:rPr/>
      </w:pPr>
      <w:r>
        <w:rPr>
          <w:sz w:val="26"/>
          <w:szCs w:val="26"/>
          <w:lang w:val="uk-UA"/>
        </w:rPr>
        <w:t xml:space="preserve">поширення персональних даних, що передбачає дії володільця бази персональних даних щодо передачі відомостей про фізичну особу з бази персональних даних </w:t>
      </w:r>
      <w:r>
        <w:rPr>
          <w:sz w:val="26"/>
          <w:szCs w:val="26"/>
        </w:rPr>
        <w:t xml:space="preserve">    </w:t>
      </w:r>
      <w:r>
        <w:rPr>
          <w:sz w:val="26"/>
          <w:szCs w:val="26"/>
          <w:lang w:val="uk-UA"/>
        </w:rPr>
        <w:t>(стаття 14 зазначеного Закону);</w:t>
      </w:r>
    </w:p>
    <w:p>
      <w:pPr>
        <w:pStyle w:val="Normal"/>
        <w:jc w:val="both"/>
        <w:rPr>
          <w:sz w:val="26"/>
          <w:szCs w:val="26"/>
          <w:lang w:val="uk-UA"/>
        </w:rPr>
      </w:pPr>
      <w:r>
        <w:rPr>
          <w:sz w:val="26"/>
          <w:szCs w:val="26"/>
          <w:lang w:val="uk-UA"/>
        </w:rPr>
      </w:r>
    </w:p>
    <w:p>
      <w:pPr>
        <w:pStyle w:val="Normal"/>
        <w:jc w:val="both"/>
        <w:rPr>
          <w:sz w:val="26"/>
          <w:szCs w:val="26"/>
          <w:lang w:val="uk-UA"/>
        </w:rPr>
      </w:pPr>
      <w:r>
        <w:rPr>
          <w:sz w:val="26"/>
          <w:szCs w:val="26"/>
          <w:lang w:val="uk-UA"/>
        </w:rPr>
        <w:t>доступ до персональних даних третіх осіб, що визначає дії володільця бази персональних даних у разі отримання запиту від третьої особи щодо доступу до персональних даних, у тому числі порядок доступу суб’єкта персональних даних до відомостей про себе (стаття 16 зазначеного Закону).</w:t>
      </w:r>
    </w:p>
    <w:p>
      <w:pPr>
        <w:pStyle w:val="Normal"/>
        <w:jc w:val="both"/>
        <w:rPr>
          <w:sz w:val="26"/>
          <w:szCs w:val="26"/>
          <w:lang w:val="uk-UA"/>
        </w:rPr>
      </w:pPr>
      <w:r>
        <w:rPr>
          <w:sz w:val="26"/>
          <w:szCs w:val="26"/>
          <w:lang w:val="uk-UA"/>
        </w:rPr>
      </w:r>
    </w:p>
    <w:p>
      <w:pPr>
        <w:pStyle w:val="Normal"/>
        <w:jc w:val="both"/>
        <w:rPr>
          <w:sz w:val="26"/>
          <w:szCs w:val="26"/>
          <w:lang w:val="uk-UA"/>
        </w:rPr>
      </w:pPr>
      <w:r>
        <w:rPr>
          <w:sz w:val="26"/>
          <w:szCs w:val="26"/>
          <w:lang w:val="uk-UA"/>
        </w:rPr>
        <w:t>Зобов’язуюсь у разі зміни моїх персональних даних надавати у найкоротший строк уточнену, достовірну інформацію та оригінали відповідних документів для оновлення моїх персональних даних.</w:t>
      </w:r>
    </w:p>
    <w:p>
      <w:pPr>
        <w:pStyle w:val="Normal"/>
        <w:jc w:val="both"/>
        <w:rPr>
          <w:sz w:val="26"/>
          <w:szCs w:val="26"/>
          <w:lang w:val="uk-UA"/>
        </w:rPr>
      </w:pPr>
      <w:r>
        <w:rPr>
          <w:sz w:val="26"/>
          <w:szCs w:val="26"/>
          <w:lang w:val="uk-UA"/>
        </w:rPr>
      </w:r>
    </w:p>
    <w:p>
      <w:pPr>
        <w:pStyle w:val="Normal"/>
        <w:jc w:val="both"/>
        <w:rPr>
          <w:sz w:val="28"/>
          <w:szCs w:val="28"/>
          <w:lang w:val="uk-UA"/>
        </w:rPr>
      </w:pPr>
      <w:r>
        <w:rPr>
          <w:sz w:val="28"/>
          <w:szCs w:val="28"/>
          <w:lang w:val="uk-UA"/>
        </w:rPr>
      </w:r>
    </w:p>
    <w:p>
      <w:pPr>
        <w:pStyle w:val="Normal"/>
        <w:jc w:val="both"/>
        <w:rPr>
          <w:sz w:val="28"/>
          <w:szCs w:val="28"/>
          <w:lang w:val="uk-UA"/>
        </w:rPr>
      </w:pPr>
      <w:r>
        <w:rPr>
          <w:sz w:val="28"/>
          <w:szCs w:val="28"/>
          <w:lang w:val="uk-UA"/>
        </w:rPr>
        <w:t>${Contract date} р.                                       _____________________</w:t>
      </w:r>
    </w:p>
    <w:p>
      <w:pPr>
        <w:pStyle w:val="Normal"/>
        <w:jc w:val="both"/>
        <w:rPr/>
      </w:pPr>
      <w:r>
        <w:rPr>
          <w:sz w:val="28"/>
          <w:szCs w:val="28"/>
          <w:lang w:val="uk-UA"/>
        </w:rPr>
        <w:t xml:space="preserve">                                                                                            </w:t>
      </w:r>
      <w:r>
        <w:rPr>
          <w:sz w:val="16"/>
          <w:szCs w:val="16"/>
          <w:lang w:val="uk-UA"/>
        </w:rPr>
        <w:t xml:space="preserve">            </w:t>
      </w:r>
      <w:r>
        <w:rPr>
          <w:sz w:val="16"/>
          <w:szCs w:val="16"/>
          <w:lang w:val="uk-UA"/>
        </w:rPr>
        <w:t>(підпис)</w:t>
      </w:r>
    </w:p>
    <w:sectPr>
      <w:type w:val="nextPage"/>
      <w:pgSz w:w="11906" w:h="16838"/>
      <w:pgMar w:left="1417" w:right="850" w:header="0" w:top="360" w:footer="0" w:bottom="3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Liberation Sans">
    <w:altName w:val="Arial"/>
    <w:charset w:val="01"/>
    <w:family w:val="swiss"/>
    <w:pitch w:val="variable"/>
  </w:font>
  <w:font w:name="Tahoma">
    <w:charset w:val="cc"/>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character" w:styleId="Style14">
    <w:name w:val="Основной шрифт абзаца"/>
    <w:qFormat/>
    <w:rPr/>
  </w:style>
  <w:style w:type="character" w:styleId="Emphasis">
    <w:name w:val="Emphasis"/>
    <w:basedOn w:val="Style14"/>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5">
    <w:name w:val="Текст выноски"/>
    <w:basedOn w:val="Normal"/>
    <w:qFormat/>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Normal.dot_x0000_</Template>
  <TotalTime>7</TotalTime>
  <Application>LibreOffice/6.0.3.2$Linux_X86_64 LibreOffice_project/00m0$Build-2</Application>
  <Pages>1</Pages>
  <Words>355</Words>
  <Characters>2394</Characters>
  <CharactersWithSpaces>2886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2014-02-05T09:23:00Z</dcterms:created>
  <dc:creator>Тугай</dc:creator>
  <dc:description/>
  <cp:keywords/>
  <dc:language>en-US</dc:language>
  <cp:lastModifiedBy/>
  <cp:lastPrinted>2013-09-25T14:13:00Z</cp:lastPrinted>
  <dcterms:modified xsi:type="dcterms:W3CDTF">2018-05-22T03:12:51Z</dcterms:modified>
  <cp:revision>5</cp:revision>
  <dc:subject/>
  <dc:title>Голові Державного агентства</dc:title>
</cp:coreProperties>
</file>