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8D7E6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4EDF66EC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Львівський національний університет імені Івана Франка</w:t>
      </w:r>
    </w:p>
    <w:p w14:paraId="6B7C59CD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Факультет прикладної математики та інформатики</w:t>
      </w:r>
    </w:p>
    <w:p w14:paraId="1C8E0729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Кафедра математичного моделювання соціально-економічних процесів</w:t>
      </w:r>
    </w:p>
    <w:p w14:paraId="0FB562C6" w14:textId="77777777" w:rsidR="00123176" w:rsidRPr="00E1524A" w:rsidRDefault="00123176" w:rsidP="001231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C9B0638" w14:textId="77777777" w:rsidR="00123176" w:rsidRPr="00E1524A" w:rsidRDefault="00123176" w:rsidP="001231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24A6657" w14:textId="77777777" w:rsidR="00123176" w:rsidRPr="00E1524A" w:rsidRDefault="00123176" w:rsidP="0012317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1B44E2D6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CBEED4E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  <w:lang w:val="uk-UA"/>
        </w:rPr>
      </w:pPr>
      <w:r w:rsidRPr="00E1524A">
        <w:rPr>
          <w:rFonts w:ascii="Times New Roman" w:hAnsi="Times New Roman" w:cs="Times New Roman"/>
          <w:sz w:val="48"/>
          <w:szCs w:val="48"/>
          <w:lang w:val="uk-UA"/>
        </w:rPr>
        <w:t>Звіт</w:t>
      </w:r>
    </w:p>
    <w:p w14:paraId="03A2A0B5" w14:textId="049149B4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  <w:lang w:val="uk-UA"/>
        </w:rPr>
      </w:pPr>
      <w:r w:rsidRPr="00E1524A">
        <w:rPr>
          <w:rFonts w:ascii="Times New Roman" w:hAnsi="Times New Roman" w:cs="Times New Roman"/>
          <w:sz w:val="48"/>
          <w:szCs w:val="48"/>
          <w:lang w:val="uk-UA"/>
        </w:rPr>
        <w:t>Завдання №1.</w:t>
      </w:r>
      <w:r>
        <w:rPr>
          <w:rFonts w:ascii="Times New Roman" w:hAnsi="Times New Roman" w:cs="Times New Roman"/>
          <w:sz w:val="48"/>
          <w:szCs w:val="48"/>
          <w:lang w:val="uk-UA"/>
        </w:rPr>
        <w:t>2</w:t>
      </w:r>
    </w:p>
    <w:p w14:paraId="10FBEB4A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  <w:lang w:val="uk-UA"/>
        </w:rPr>
      </w:pPr>
      <w:r w:rsidRPr="00E1524A">
        <w:rPr>
          <w:rFonts w:ascii="Times New Roman" w:hAnsi="Times New Roman" w:cs="Times New Roman"/>
          <w:sz w:val="32"/>
          <w:szCs w:val="32"/>
          <w:lang w:val="uk-UA"/>
        </w:rPr>
        <w:t>з дисципліни</w:t>
      </w:r>
    </w:p>
    <w:p w14:paraId="2B7E3DD1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32"/>
          <w:szCs w:val="32"/>
          <w:lang w:val="uk-UA"/>
        </w:rPr>
        <w:t>“Прикладне статистичне моделювання”</w:t>
      </w:r>
    </w:p>
    <w:p w14:paraId="25163CCA" w14:textId="77777777" w:rsidR="00123176" w:rsidRPr="00E1524A" w:rsidRDefault="00123176" w:rsidP="001231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126DE42" w14:textId="77777777" w:rsidR="00123176" w:rsidRPr="00E1524A" w:rsidRDefault="00123176" w:rsidP="001231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B2971C1" w14:textId="77777777" w:rsidR="00123176" w:rsidRPr="00E1524A" w:rsidRDefault="00123176" w:rsidP="0012317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6FFDC28A" w14:textId="77777777" w:rsidR="00123176" w:rsidRPr="00E1524A" w:rsidRDefault="00123176" w:rsidP="001231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51D28A2" w14:textId="77777777" w:rsidR="00123176" w:rsidRPr="00E1524A" w:rsidRDefault="00123176" w:rsidP="00123176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Виконав: </w:t>
      </w:r>
    </w:p>
    <w:p w14:paraId="7AACBC78" w14:textId="77777777" w:rsidR="00123176" w:rsidRPr="00E1524A" w:rsidRDefault="00123176" w:rsidP="00123176">
      <w:pPr>
        <w:spacing w:after="0" w:line="276" w:lineRule="auto"/>
        <w:ind w:left="702"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студент групи Пма-42</w:t>
      </w:r>
    </w:p>
    <w:p w14:paraId="4FC73DE8" w14:textId="77777777" w:rsidR="00123176" w:rsidRPr="00E1524A" w:rsidRDefault="00123176" w:rsidP="00123176">
      <w:pPr>
        <w:spacing w:after="0" w:line="276" w:lineRule="auto"/>
        <w:ind w:left="702" w:firstLine="5670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E1524A">
        <w:rPr>
          <w:rFonts w:ascii="Times New Roman" w:hAnsi="Times New Roman" w:cs="Times New Roman"/>
          <w:sz w:val="28"/>
          <w:szCs w:val="28"/>
          <w:lang w:val="uk-UA"/>
        </w:rPr>
        <w:t>Думанський</w:t>
      </w:r>
      <w:proofErr w:type="spellEnd"/>
      <w:r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 Юрій</w:t>
      </w:r>
    </w:p>
    <w:p w14:paraId="299EBFEE" w14:textId="77777777" w:rsidR="00123176" w:rsidRPr="00E1524A" w:rsidRDefault="00123176" w:rsidP="00123176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Керівник: </w:t>
      </w:r>
    </w:p>
    <w:p w14:paraId="4A35CE59" w14:textId="77777777" w:rsidR="00123176" w:rsidRPr="00E1524A" w:rsidRDefault="00123176" w:rsidP="00123176">
      <w:pPr>
        <w:ind w:left="6372"/>
        <w:rPr>
          <w:rFonts w:ascii="Times New Roman" w:hAnsi="Times New Roman" w:cs="Times New Roman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проф. кафедри моделювання соціально-економічних процесів</w:t>
      </w:r>
      <w:r w:rsidRPr="00E1524A">
        <w:rPr>
          <w:rFonts w:ascii="Times New Roman" w:hAnsi="Times New Roman" w:cs="Times New Roman"/>
          <w:sz w:val="28"/>
          <w:szCs w:val="28"/>
          <w:lang w:val="uk-UA"/>
        </w:rPr>
        <w:br/>
      </w:r>
      <w:proofErr w:type="spellStart"/>
      <w:r w:rsidRPr="00E1524A">
        <w:rPr>
          <w:rFonts w:ascii="Times New Roman" w:hAnsi="Times New Roman" w:cs="Times New Roman"/>
          <w:sz w:val="28"/>
          <w:szCs w:val="28"/>
          <w:lang w:val="uk-UA"/>
        </w:rPr>
        <w:t>Сеньо</w:t>
      </w:r>
      <w:proofErr w:type="spellEnd"/>
      <w:r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 П. С.</w:t>
      </w:r>
    </w:p>
    <w:p w14:paraId="0D3A11B7" w14:textId="77777777" w:rsidR="00123176" w:rsidRPr="00E1524A" w:rsidRDefault="00123176" w:rsidP="00123176">
      <w:pPr>
        <w:jc w:val="center"/>
        <w:rPr>
          <w:rFonts w:ascii="Times New Roman" w:hAnsi="Times New Roman" w:cs="Times New Roman"/>
          <w:lang w:val="uk-UA"/>
        </w:rPr>
      </w:pPr>
    </w:p>
    <w:p w14:paraId="07C643BE" w14:textId="77777777" w:rsidR="00123176" w:rsidRPr="00E1524A" w:rsidRDefault="00123176" w:rsidP="00123176">
      <w:pPr>
        <w:jc w:val="center"/>
        <w:rPr>
          <w:rFonts w:ascii="Times New Roman" w:hAnsi="Times New Roman" w:cs="Times New Roman"/>
          <w:lang w:val="uk-UA"/>
        </w:rPr>
      </w:pPr>
    </w:p>
    <w:p w14:paraId="5C219495" w14:textId="77777777" w:rsidR="00123176" w:rsidRDefault="00123176" w:rsidP="00123176">
      <w:pPr>
        <w:jc w:val="center"/>
        <w:rPr>
          <w:rFonts w:ascii="Times New Roman" w:hAnsi="Times New Roman" w:cs="Times New Roman"/>
          <w:lang w:val="uk-UA"/>
        </w:rPr>
      </w:pPr>
    </w:p>
    <w:p w14:paraId="0F4DF9B0" w14:textId="77777777" w:rsidR="00123176" w:rsidRPr="00E1524A" w:rsidRDefault="00123176" w:rsidP="00123176">
      <w:pPr>
        <w:jc w:val="center"/>
        <w:rPr>
          <w:rFonts w:ascii="Times New Roman" w:hAnsi="Times New Roman" w:cs="Times New Roman"/>
          <w:lang w:val="uk-UA"/>
        </w:rPr>
      </w:pPr>
    </w:p>
    <w:p w14:paraId="18FC3819" w14:textId="3D709B72" w:rsidR="00762984" w:rsidRPr="00EE7973" w:rsidRDefault="00123176" w:rsidP="0012317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Львів-2026</w:t>
      </w:r>
      <w:r w:rsidR="00762984" w:rsidRPr="00EE7973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162E2420" w14:textId="7D513E8A" w:rsidR="00930E1C" w:rsidRDefault="00930E1C" w:rsidP="002305C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Тема: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1706BAC0" w14:textId="77777777" w:rsidR="00AD5D75" w:rsidRDefault="00AD5D75" w:rsidP="002305CC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>Розрахунок надійності виробів методом статистичних випробувань.</w:t>
      </w:r>
    </w:p>
    <w:p w14:paraId="77C6B12A" w14:textId="30D937A2" w:rsidR="00762984" w:rsidRDefault="00762984" w:rsidP="002305CC">
      <w:pPr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</w:t>
      </w:r>
      <w:r w:rsidR="00BF4D92" w:rsidRPr="00930E1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018865F8" w14:textId="77777777" w:rsidR="002305CC" w:rsidRDefault="00AD5D75" w:rsidP="002305CC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Методом статистичних випробувань обчислити надійність виробу за наведеною схемою. </w:t>
      </w:r>
    </w:p>
    <w:p w14:paraId="7E01E7A9" w14:textId="2DF7B326" w:rsidR="002305CC" w:rsidRDefault="002305CC" w:rsidP="002305CC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А) </w:t>
      </w:r>
      <w:r w:rsidR="00AD5D75" w:rsidRPr="00AD5D75">
        <w:rPr>
          <w:rFonts w:ascii="Times New Roman" w:hAnsi="Times New Roman" w:cs="Times New Roman"/>
          <w:sz w:val="28"/>
          <w:szCs w:val="28"/>
          <w:lang w:val="uk-UA"/>
        </w:rPr>
        <w:t>Часи життя елементів</w:t>
      </w:r>
      <w:r>
        <w:rPr>
          <w:rFonts w:ascii="Times New Roman" w:hAnsi="Times New Roman" w:cs="Times New Roman"/>
          <w:sz w:val="28"/>
          <w:szCs w:val="28"/>
          <w:lang w:val="uk-UA"/>
        </w:rPr>
        <w:t>, номери яких</w:t>
      </w:r>
      <w:r w:rsidR="00AD5D75"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 2, 4, 6, 8 — експонентно розподілені з дисперсією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D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uk-UA"/>
              </w:rPr>
              <m:t>η</m:t>
            </m: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18-k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21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en>
        </m:f>
      </m:oMath>
      <w:r w:rsidR="00AD5D75"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14:paraId="3ABCCF6A" w14:textId="77777777" w:rsidR="002305CC" w:rsidRDefault="002305CC" w:rsidP="002305CC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Б) </w:t>
      </w:r>
      <w:r w:rsidR="00AD5D75"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Часи життя елементів 1, 3, 5, 7 — нормально розподілені з математичним сподіванням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E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uk-UA"/>
              </w:rPr>
              <m:t>η</m:t>
            </m: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10+k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21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en>
        </m:f>
      </m:oMath>
      <w:r w:rsidR="00AD5D75"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 та дисперсією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D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uk-UA"/>
              </w:rPr>
              <m:t>η</m:t>
            </m: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17-k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23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en>
        </m:f>
      </m:oMath>
      <w:r w:rsidR="00AD5D75" w:rsidRPr="00AD5D75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6CA507F3" w14:textId="2DE9EE72" w:rsidR="002305CC" w:rsidRPr="002305CC" w:rsidRDefault="002305CC" w:rsidP="002305CC">
      <w:pPr>
        <w:spacing w:after="120" w:line="360" w:lineRule="auto"/>
        <w:jc w:val="both"/>
        <w:rPr>
          <w:noProof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Де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номер відповідного елемента.</w:t>
      </w:r>
    </w:p>
    <w:p w14:paraId="14D8C7D4" w14:textId="6B99B677" w:rsidR="00930E1C" w:rsidRPr="00224571" w:rsidRDefault="002305CC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9EFDB86" wp14:editId="38889A71">
            <wp:extent cx="6120765" cy="2970530"/>
            <wp:effectExtent l="0" t="0" r="0" b="1270"/>
            <wp:docPr id="85471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17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A1E75" w14:textId="1838134D" w:rsidR="007633ED" w:rsidRDefault="00930E1C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t>Хід роботи: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3197086A" w14:textId="77777777" w:rsidR="006E3AE2" w:rsidRDefault="00AD5D75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На першому етапі було проаналізовано структурну схему виробу. Враховуючи, що при послідовному з'єднанні елементів час функціонування дорівнює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t=min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2</m:t>
                </m:r>
              </m:sub>
            </m:sSub>
          </m:e>
        </m:d>
      </m:oMath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, а при паралельному —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t=max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2</m:t>
                </m:r>
              </m:sub>
            </m:sSub>
          </m:e>
        </m:d>
      </m:oMath>
      <w:r w:rsidRPr="00AD5D75">
        <w:rPr>
          <w:rFonts w:ascii="Times New Roman" w:hAnsi="Times New Roman" w:cs="Times New Roman"/>
          <w:sz w:val="28"/>
          <w:szCs w:val="28"/>
          <w:lang w:val="uk-UA"/>
        </w:rPr>
        <w:t>, виріб було розглянуто як суперпозицію таких з'єднань. В результаті виведено загальну формулу часу життя всього виробу:</w:t>
      </w:r>
    </w:p>
    <w:p w14:paraId="630CD761" w14:textId="77777777" w:rsidR="006E3AE2" w:rsidRDefault="002305CC" w:rsidP="006E3AE2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uk-UA"/>
          </w:rPr>
          <m:t>T=</m:t>
        </m:r>
        <m:func>
          <m:func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uk-UA"/>
              </w:rPr>
              <m:t>min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max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uk-UA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uk-UA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  <m:t>min</m:t>
                            </m: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uk-UA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  <w:lang w:val="uk-UA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szCs w:val="28"/>
                                        <w:lang w:val="uk-UA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uk-UA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szCs w:val="28"/>
                                        <w:lang w:val="uk-UA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3</m:t>
                                    </m:r>
                                  </m:sub>
                                </m:sSub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uk-UA"/>
                          </w:rPr>
                          <m:t>,</m:t>
                        </m:r>
                        <m:func>
                          <m:func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  <m:t>max</m:t>
                            </m: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uk-UA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  <w:lang w:val="uk-UA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szCs w:val="28"/>
                                        <w:lang w:val="uk-UA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uk-UA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szCs w:val="28"/>
                                        <w:lang w:val="uk-UA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5</m:t>
                                    </m:r>
                                  </m:sub>
                                </m:sSub>
                              </m:e>
                            </m:d>
                          </m:e>
                        </m:func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6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max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uk-UA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uk-UA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uk-UA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  <m:t>7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uk-UA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uk-UA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  <m:t>8</m:t>
                            </m:r>
                          </m:sub>
                        </m:sSub>
                      </m:e>
                    </m:d>
                  </m:e>
                </m:func>
              </m:e>
            </m:d>
          </m:e>
        </m:func>
      </m:oMath>
      <w:r w:rsidR="00AD5D75" w:rsidRPr="00AD5D75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1DC8579B" w14:textId="77777777" w:rsidR="000910F2" w:rsidRDefault="000910F2" w:rsidP="006E3AE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48223EE" w14:textId="39090753" w:rsidR="000910F2" w:rsidRDefault="000910F2" w:rsidP="006E3AE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10F2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Для кожного елемента генерується випадкове значення часу його роботи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n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910F2">
        <w:rPr>
          <w:rFonts w:ascii="Times New Roman" w:hAnsi="Times New Roman" w:cs="Times New Roman"/>
          <w:sz w:val="28"/>
          <w:szCs w:val="28"/>
          <w:lang w:val="uk-UA"/>
        </w:rPr>
        <w:t>згідно з його законом розподілу.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910F2">
        <w:rPr>
          <w:rFonts w:ascii="Times New Roman" w:hAnsi="Times New Roman" w:cs="Times New Roman"/>
          <w:sz w:val="28"/>
          <w:szCs w:val="28"/>
          <w:lang w:val="uk-UA"/>
        </w:rPr>
        <w:t>Отримані значення підставляються у формулу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T</m:t>
        </m:r>
      </m:oMath>
      <w:r w:rsidR="00624948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 w:rsidRPr="000910F2">
        <w:rPr>
          <w:rFonts w:ascii="Times New Roman" w:hAnsi="Times New Roman" w:cs="Times New Roman"/>
          <w:sz w:val="28"/>
          <w:szCs w:val="28"/>
          <w:lang w:val="uk-UA"/>
        </w:rPr>
        <w:t>Процес моделювання та розрахунку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910F2">
        <w:rPr>
          <w:rFonts w:ascii="Times New Roman" w:hAnsi="Times New Roman" w:cs="Times New Roman"/>
          <w:sz w:val="28"/>
          <w:szCs w:val="28"/>
          <w:lang w:val="uk-UA"/>
        </w:rPr>
        <w:t xml:space="preserve">повторюється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N</m:t>
        </m:r>
      </m:oMath>
      <w:r w:rsidRPr="000910F2">
        <w:rPr>
          <w:rFonts w:ascii="Times New Roman" w:hAnsi="Times New Roman" w:cs="Times New Roman"/>
          <w:sz w:val="28"/>
          <w:szCs w:val="28"/>
          <w:lang w:val="uk-UA"/>
        </w:rPr>
        <w:t xml:space="preserve"> разів.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62494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910F2">
        <w:rPr>
          <w:rFonts w:ascii="Times New Roman" w:hAnsi="Times New Roman" w:cs="Times New Roman"/>
          <w:sz w:val="28"/>
          <w:szCs w:val="28"/>
          <w:lang w:val="uk-UA"/>
        </w:rPr>
        <w:t xml:space="preserve">Обчислюється середнє арифметичне всіх отриманих значень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≅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N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en>
        </m:f>
        <m:nary>
          <m:naryPr>
            <m:chr m:val="∑"/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i=1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N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i</m:t>
                </m:r>
              </m:sub>
            </m:sSub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e>
        </m:nary>
      </m:oMath>
      <w:r w:rsidRPr="000910F2">
        <w:rPr>
          <w:rFonts w:ascii="Times New Roman" w:hAnsi="Times New Roman" w:cs="Times New Roman"/>
          <w:sz w:val="28"/>
          <w:szCs w:val="28"/>
          <w:lang w:val="uk-UA"/>
        </w:rPr>
        <w:t>. Це число і є шуканою оцінкою надійності виробу.</w:t>
      </w:r>
    </w:p>
    <w:p w14:paraId="5978653F" w14:textId="3A493575" w:rsidR="00383973" w:rsidRPr="00EE7973" w:rsidRDefault="00383973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E797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</w:t>
      </w:r>
      <w:r w:rsidR="00F134CB" w:rsidRPr="00EE7973">
        <w:rPr>
          <w:rFonts w:ascii="Times New Roman" w:hAnsi="Times New Roman" w:cs="Times New Roman"/>
          <w:b/>
          <w:bCs/>
          <w:sz w:val="28"/>
          <w:szCs w:val="28"/>
          <w:lang w:val="uk-UA"/>
        </w:rPr>
        <w:t>и</w:t>
      </w:r>
      <w:r w:rsidRPr="00EE7973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5B7686B1" w14:textId="77777777" w:rsidR="003D3BA9" w:rsidRDefault="003D3BA9" w:rsidP="006370D7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Проміжні результати:</w:t>
      </w:r>
    </w:p>
    <w:p w14:paraId="3E96589E" w14:textId="7897326D" w:rsidR="003D3BA9" w:rsidRPr="003D3BA9" w:rsidRDefault="003D3BA9" w:rsidP="006370D7">
      <w:pPr>
        <w:spacing w:after="120" w:line="360" w:lineRule="auto"/>
        <w:jc w:val="both"/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i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:0.3926</m:t>
          </m:r>
        </m:oMath>
      </m:oMathPara>
    </w:p>
    <w:p w14:paraId="0D3A9D12" w14:textId="4D4A1CC5" w:rsidR="003D3BA9" w:rsidRPr="003D3BA9" w:rsidRDefault="003D3BA9" w:rsidP="006370D7">
      <w:pPr>
        <w:spacing w:after="120" w:line="360" w:lineRule="auto"/>
        <w:jc w:val="both"/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i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:1.1821</m:t>
          </m:r>
        </m:oMath>
      </m:oMathPara>
    </w:p>
    <w:p w14:paraId="048BC5F3" w14:textId="6D1A2152" w:rsidR="003D3BA9" w:rsidRPr="003D3BA9" w:rsidRDefault="003D3BA9" w:rsidP="006A1494">
      <w:pPr>
        <w:spacing w:after="24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7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i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8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:1.127</m:t>
          </m:r>
          <m:r>
            <w:rPr>
              <w:rFonts w:ascii="Cambria Math" w:hAnsi="Cambria Math" w:cs="Times New Roman"/>
              <w:sz w:val="28"/>
              <w:szCs w:val="28"/>
            </w:rPr>
            <m:t>4</m:t>
          </m:r>
        </m:oMath>
      </m:oMathPara>
    </w:p>
    <w:p w14:paraId="5D1E3751" w14:textId="1CBE4161" w:rsidR="003D3BA9" w:rsidRPr="003D3BA9" w:rsidRDefault="00B46EEF" w:rsidP="006370D7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46EEF">
        <w:rPr>
          <w:rFonts w:ascii="Times New Roman" w:hAnsi="Times New Roman" w:cs="Times New Roman"/>
          <w:sz w:val="28"/>
          <w:szCs w:val="28"/>
          <w:lang w:val="uk-UA"/>
        </w:rPr>
        <w:t xml:space="preserve">У результаті </w:t>
      </w:r>
      <w:r w:rsidR="006370D7">
        <w:rPr>
          <w:rFonts w:ascii="Times New Roman" w:hAnsi="Times New Roman" w:cs="Times New Roman"/>
          <w:sz w:val="28"/>
          <w:szCs w:val="28"/>
          <w:lang w:val="uk-UA"/>
        </w:rPr>
        <w:t>моделювання</w:t>
      </w:r>
      <w:r w:rsidRPr="00B46EEF">
        <w:rPr>
          <w:rFonts w:ascii="Times New Roman" w:hAnsi="Times New Roman" w:cs="Times New Roman"/>
          <w:sz w:val="28"/>
          <w:szCs w:val="28"/>
          <w:lang w:val="uk-UA"/>
        </w:rPr>
        <w:t xml:space="preserve"> обчислено реальний час життя виробу за формулою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≅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N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en>
        </m:f>
        <m:nary>
          <m:naryPr>
            <m:chr m:val="∑"/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i=1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N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i</m:t>
                </m:r>
              </m:sub>
            </m:sSub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e>
        </m:nary>
      </m:oMath>
      <w:r w:rsidRPr="00B46EEF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14:paraId="61F4B72B" w14:textId="0493A87B" w:rsidR="003B65EF" w:rsidRDefault="003B65EF" w:rsidP="006370D7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FB31FAC" wp14:editId="53B0E2A5">
            <wp:extent cx="5629524" cy="278204"/>
            <wp:effectExtent l="0" t="0" r="0" b="7620"/>
            <wp:docPr id="1441002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02103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6098" cy="28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992C4" w14:textId="3EDA90E0" w:rsidR="007D375D" w:rsidRPr="00C140C0" w:rsidRDefault="007D375D" w:rsidP="006370D7">
      <w:pPr>
        <w:spacing w:after="12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C140C0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Висновки: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6CEDD1F7" w14:textId="5AC40655" w:rsidR="00AD5D75" w:rsidRDefault="00AD5D75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У ході виконання лабораторної роботи було </w:t>
      </w:r>
      <w:r w:rsidR="00624948">
        <w:rPr>
          <w:rFonts w:ascii="Times New Roman" w:hAnsi="Times New Roman" w:cs="Times New Roman"/>
          <w:sz w:val="28"/>
          <w:szCs w:val="28"/>
          <w:lang w:val="uk-UA"/>
        </w:rPr>
        <w:t>обчислено оцінку надійності виробу</w:t>
      </w: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="003B65EF">
        <w:rPr>
          <w:rFonts w:ascii="Times New Roman" w:hAnsi="Times New Roman" w:cs="Times New Roman"/>
          <w:sz w:val="28"/>
          <w:szCs w:val="28"/>
          <w:lang w:val="uk-UA"/>
        </w:rPr>
        <w:t>знайдено</w:t>
      </w: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 необхідні параметри експонентного та нормального розподілів, а також реалізовано програмний розв'язок задачі.</w:t>
      </w:r>
    </w:p>
    <w:p w14:paraId="2F0F0435" w14:textId="77777777" w:rsidR="00AD5D75" w:rsidRDefault="00AD5D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71C85316" w14:textId="0493A434" w:rsidR="00AD5D75" w:rsidRDefault="00AD5D75" w:rsidP="00AD5D75">
      <w:pPr>
        <w:spacing w:after="0"/>
        <w:jc w:val="center"/>
        <w:rPr>
          <w:rFonts w:ascii="Times New Roman" w:hAnsi="Times New Roman" w:cs="Times New Roman"/>
          <w:sz w:val="40"/>
          <w:szCs w:val="40"/>
          <w:lang w:val="uk-UA"/>
        </w:rPr>
      </w:pPr>
      <w:proofErr w:type="spellStart"/>
      <w:r w:rsidRPr="00AD5D75">
        <w:rPr>
          <w:rFonts w:ascii="Times New Roman" w:hAnsi="Times New Roman" w:cs="Times New Roman"/>
          <w:sz w:val="40"/>
          <w:szCs w:val="40"/>
        </w:rPr>
        <w:lastRenderedPageBreak/>
        <w:t>Додаток</w:t>
      </w:r>
      <w:proofErr w:type="spellEnd"/>
      <w:r w:rsidRPr="00AD5D75">
        <w:rPr>
          <w:rFonts w:ascii="Times New Roman" w:hAnsi="Times New Roman" w:cs="Times New Roman"/>
          <w:sz w:val="40"/>
          <w:szCs w:val="40"/>
        </w:rPr>
        <w:t xml:space="preserve"> 1. </w:t>
      </w:r>
      <w:proofErr w:type="spellStart"/>
      <w:r w:rsidRPr="00AD5D75">
        <w:rPr>
          <w:rFonts w:ascii="Times New Roman" w:hAnsi="Times New Roman" w:cs="Times New Roman"/>
          <w:sz w:val="40"/>
          <w:szCs w:val="40"/>
        </w:rPr>
        <w:t>Код</w:t>
      </w:r>
      <w:proofErr w:type="spellEnd"/>
      <w:r w:rsidRPr="00AD5D75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AD5D75">
        <w:rPr>
          <w:rFonts w:ascii="Times New Roman" w:hAnsi="Times New Roman" w:cs="Times New Roman"/>
          <w:sz w:val="40"/>
          <w:szCs w:val="40"/>
        </w:rPr>
        <w:t>програми</w:t>
      </w:r>
      <w:proofErr w:type="spellEnd"/>
      <w:r w:rsidRPr="00AD5D75">
        <w:rPr>
          <w:rFonts w:ascii="Times New Roman" w:hAnsi="Times New Roman" w:cs="Times New Roman"/>
          <w:sz w:val="40"/>
          <w:szCs w:val="40"/>
        </w:rPr>
        <w:t>.</w:t>
      </w:r>
    </w:p>
    <w:p w14:paraId="68442E88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proofErr w:type="spellStart"/>
      <w:r w:rsidRPr="00FD301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uk-UA" w:eastAsia="uk-UA"/>
          <w14:ligatures w14:val="none"/>
        </w:rPr>
        <w:t>import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numpy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uk-UA" w:eastAsia="uk-UA"/>
          <w14:ligatures w14:val="none"/>
        </w:rPr>
        <w:t>as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proofErr w:type="spellEnd"/>
    </w:p>
    <w:p w14:paraId="1AB9F48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6AE75554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100000</w:t>
      </w:r>
    </w:p>
    <w:p w14:paraId="47C179BE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10</w:t>
      </w:r>
    </w:p>
    <w:p w14:paraId="64683C2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0DD94F23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proofErr w:type="spellStart"/>
      <w:r w:rsidRPr="00FD30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uk-UA" w:eastAsia="uk-UA"/>
          <w14:ligatures w14:val="none"/>
        </w:rPr>
        <w:t>def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calc_exp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k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10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):</w:t>
      </w:r>
    </w:p>
    <w:p w14:paraId="64BD9B73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   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variance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+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8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-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k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/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2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*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+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1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59016B49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    </w:t>
      </w:r>
      <w:proofErr w:type="spellStart"/>
      <w:r w:rsidRPr="00FD301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uk-UA" w:eastAsia="uk-UA"/>
          <w14:ligatures w14:val="none"/>
        </w:rPr>
        <w:t>return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sqrt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variance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 </w:t>
      </w:r>
    </w:p>
    <w:p w14:paraId="267DA790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3D920333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proofErr w:type="spellStart"/>
      <w:r w:rsidRPr="00FD30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uk-UA" w:eastAsia="uk-UA"/>
          <w14:ligatures w14:val="none"/>
        </w:rPr>
        <w:t>def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calc_norm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k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10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):</w:t>
      </w:r>
    </w:p>
    <w:p w14:paraId="259184B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   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mean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+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k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/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2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*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+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1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5A9DE588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   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variance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+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7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-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k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/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2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*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+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3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767B65F3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   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std_dev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sqrt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variance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7703096B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    </w:t>
      </w:r>
      <w:proofErr w:type="spellStart"/>
      <w:r w:rsidRPr="00FD301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uk-UA" w:eastAsia="uk-UA"/>
          <w14:ligatures w14:val="none"/>
        </w:rPr>
        <w:t>return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mean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std_dev</w:t>
      </w:r>
      <w:proofErr w:type="spellEnd"/>
    </w:p>
    <w:p w14:paraId="4A8D4EA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2A0FFF9E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t2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exponential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scale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calc_exp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2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42CE0FCA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t4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exponential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scale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calc_exp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4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7640857B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t6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exponential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scale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calc_exp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6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244DBC5E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t8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exponential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scale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calc_exp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8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55401F37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17FA5C3F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t1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clip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normal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*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calc_norm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1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0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None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7AB19980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t3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clip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normal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*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calc_norm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3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0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None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0A5AC1AF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t5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clip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normal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*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calc_norm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5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0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None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56C5058E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t7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clip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normal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*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calc_norm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7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0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None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5F72EE27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572738A4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 xml:space="preserve"># T = </w:t>
      </w:r>
      <w:proofErr w:type="spellStart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min</w:t>
      </w:r>
      <w:proofErr w:type="spellEnd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 xml:space="preserve">(t1, </w:t>
      </w:r>
      <w:proofErr w:type="spellStart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max</w:t>
      </w:r>
      <w:proofErr w:type="spellEnd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min</w:t>
      </w:r>
      <w:proofErr w:type="spellEnd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 xml:space="preserve">(t2, t3), </w:t>
      </w:r>
      <w:proofErr w:type="spellStart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max</w:t>
      </w:r>
      <w:proofErr w:type="spellEnd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 xml:space="preserve">(t4, t5)), t6, </w:t>
      </w:r>
      <w:proofErr w:type="spellStart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max</w:t>
      </w:r>
      <w:proofErr w:type="spellEnd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(t7, t8))</w:t>
      </w:r>
    </w:p>
    <w:p w14:paraId="16B4C9B1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# проміжні блоки:</w:t>
      </w:r>
    </w:p>
    <w:p w14:paraId="30AA442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block_2_3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minimum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t2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t3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0F0620A8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block_4_5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maximum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t4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t5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791F8A3F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big_parallel_block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maximum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block_2_3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block_4_5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4A077C16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block_7_8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maximum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t7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t8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1C3032B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00170881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# загальний час життя для кожної ітерації</w:t>
      </w:r>
    </w:p>
    <w:p w14:paraId="0EADE4CE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T_array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minimum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reduce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([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t1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big_parallel_block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t6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block_7_8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])</w:t>
      </w:r>
    </w:p>
    <w:p w14:paraId="402F5F32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7463D6A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reliability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mean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T_array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352F867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7B472294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print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uk-UA" w:eastAsia="uk-UA"/>
          <w14:ligatures w14:val="none"/>
        </w:rPr>
        <w:t>f</w:t>
      </w:r>
      <w:r w:rsidRPr="00FD301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uk-UA" w:eastAsia="uk-UA"/>
          <w14:ligatures w14:val="none"/>
        </w:rPr>
        <w:t>"Розрахована</w:t>
      </w:r>
      <w:proofErr w:type="spellEnd"/>
      <w:r w:rsidRPr="00FD301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uk-UA" w:eastAsia="uk-UA"/>
          <w14:ligatures w14:val="none"/>
        </w:rPr>
        <w:t xml:space="preserve"> надійність виробу за </w:t>
      </w:r>
      <w:r w:rsidRPr="00FD30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uk-UA" w:eastAsia="uk-UA"/>
          <w14:ligatures w14:val="none"/>
        </w:rPr>
        <w:t>{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uk-UA" w:eastAsia="uk-UA"/>
          <w14:ligatures w14:val="none"/>
        </w:rPr>
        <w:t>}</w:t>
      </w:r>
      <w:r w:rsidRPr="00FD301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uk-UA" w:eastAsia="uk-UA"/>
          <w14:ligatures w14:val="none"/>
        </w:rPr>
        <w:t xml:space="preserve"> випробувань: </w:t>
      </w:r>
      <w:r w:rsidRPr="00FD30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uk-UA" w:eastAsia="uk-UA"/>
          <w14:ligatures w14:val="none"/>
        </w:rPr>
        <w:t>{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reliability</w:t>
      </w:r>
      <w:r w:rsidRPr="00FD30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uk-UA" w:eastAsia="uk-UA"/>
          <w14:ligatures w14:val="none"/>
        </w:rPr>
        <w:t>:.4f}</w:t>
      </w:r>
      <w:r w:rsidRPr="00FD301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uk-UA" w:eastAsia="uk-UA"/>
          <w14:ligatures w14:val="none"/>
        </w:rPr>
        <w:t>"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1BF894D3" w14:textId="77777777" w:rsidR="00826870" w:rsidRPr="00826870" w:rsidRDefault="00826870" w:rsidP="00826870">
      <w:pPr>
        <w:spacing w:after="0" w:line="240" w:lineRule="auto"/>
        <w:rPr>
          <w:rFonts w:cstheme="minorHAnsi"/>
          <w:lang w:val="uk-UA"/>
        </w:rPr>
      </w:pPr>
    </w:p>
    <w:sectPr w:rsidR="00826870" w:rsidRPr="0082687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D28DC"/>
    <w:multiLevelType w:val="hybridMultilevel"/>
    <w:tmpl w:val="8E0E1FB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B4C85"/>
    <w:multiLevelType w:val="hybridMultilevel"/>
    <w:tmpl w:val="CDFE3DE6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CD3551"/>
    <w:multiLevelType w:val="hybridMultilevel"/>
    <w:tmpl w:val="50FC336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FC6F1A"/>
    <w:multiLevelType w:val="hybridMultilevel"/>
    <w:tmpl w:val="E9EA5FC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0B19C4"/>
    <w:multiLevelType w:val="hybridMultilevel"/>
    <w:tmpl w:val="7E1EDED2"/>
    <w:lvl w:ilvl="0" w:tplc="BF40B02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2715962">
    <w:abstractNumId w:val="2"/>
  </w:num>
  <w:num w:numId="2" w16cid:durableId="624852024">
    <w:abstractNumId w:val="0"/>
  </w:num>
  <w:num w:numId="3" w16cid:durableId="1092046415">
    <w:abstractNumId w:val="4"/>
  </w:num>
  <w:num w:numId="4" w16cid:durableId="923878022">
    <w:abstractNumId w:val="3"/>
  </w:num>
  <w:num w:numId="5" w16cid:durableId="1846245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E3F"/>
    <w:rsid w:val="00033119"/>
    <w:rsid w:val="000774F5"/>
    <w:rsid w:val="000910F2"/>
    <w:rsid w:val="00123176"/>
    <w:rsid w:val="001545A3"/>
    <w:rsid w:val="002100FD"/>
    <w:rsid w:val="00216225"/>
    <w:rsid w:val="00224571"/>
    <w:rsid w:val="002305CC"/>
    <w:rsid w:val="002472E8"/>
    <w:rsid w:val="00262F18"/>
    <w:rsid w:val="00383973"/>
    <w:rsid w:val="003B65EF"/>
    <w:rsid w:val="003D3BA9"/>
    <w:rsid w:val="003F21F1"/>
    <w:rsid w:val="00417EEA"/>
    <w:rsid w:val="0042136D"/>
    <w:rsid w:val="00423B51"/>
    <w:rsid w:val="00424F37"/>
    <w:rsid w:val="004752B9"/>
    <w:rsid w:val="004C2D34"/>
    <w:rsid w:val="005A09E7"/>
    <w:rsid w:val="005E319C"/>
    <w:rsid w:val="0060009E"/>
    <w:rsid w:val="00624948"/>
    <w:rsid w:val="006370D7"/>
    <w:rsid w:val="006A1494"/>
    <w:rsid w:val="006E3AE2"/>
    <w:rsid w:val="006E42F6"/>
    <w:rsid w:val="00751DD9"/>
    <w:rsid w:val="00762984"/>
    <w:rsid w:val="007633ED"/>
    <w:rsid w:val="0078508C"/>
    <w:rsid w:val="007A6017"/>
    <w:rsid w:val="007D375D"/>
    <w:rsid w:val="007E2266"/>
    <w:rsid w:val="00826870"/>
    <w:rsid w:val="00897421"/>
    <w:rsid w:val="008C7E3F"/>
    <w:rsid w:val="00930E1C"/>
    <w:rsid w:val="00965C64"/>
    <w:rsid w:val="00A76CE5"/>
    <w:rsid w:val="00AA70BB"/>
    <w:rsid w:val="00AC0646"/>
    <w:rsid w:val="00AD5D75"/>
    <w:rsid w:val="00AE69FD"/>
    <w:rsid w:val="00B46EEF"/>
    <w:rsid w:val="00BF4D92"/>
    <w:rsid w:val="00C140C0"/>
    <w:rsid w:val="00C3567F"/>
    <w:rsid w:val="00CB4F99"/>
    <w:rsid w:val="00D71AEA"/>
    <w:rsid w:val="00DD61FB"/>
    <w:rsid w:val="00DE181B"/>
    <w:rsid w:val="00E33C46"/>
    <w:rsid w:val="00E55174"/>
    <w:rsid w:val="00E679B1"/>
    <w:rsid w:val="00E72454"/>
    <w:rsid w:val="00E8705E"/>
    <w:rsid w:val="00EC6BF8"/>
    <w:rsid w:val="00EE7973"/>
    <w:rsid w:val="00F134CB"/>
    <w:rsid w:val="00F22CE4"/>
    <w:rsid w:val="00FC1734"/>
    <w:rsid w:val="00FD3018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B12FD"/>
  <w15:chartTrackingRefBased/>
  <w15:docId w15:val="{18F3B701-2AF3-4AA8-BBF4-0C24352FB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984"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C7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7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7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7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7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7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7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7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7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7E3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8C7E3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8C7E3F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8C7E3F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8C7E3F"/>
    <w:rPr>
      <w:rFonts w:eastAsiaTheme="majorEastAsia" w:cstheme="majorBidi"/>
      <w:color w:val="2F5496" w:themeColor="accent1" w:themeShade="BF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8C7E3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8C7E3F"/>
    <w:rPr>
      <w:rFonts w:eastAsiaTheme="majorEastAsia" w:cstheme="majorBidi"/>
      <w:color w:val="595959" w:themeColor="text1" w:themeTint="A6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8C7E3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8C7E3F"/>
    <w:rPr>
      <w:rFonts w:eastAsiaTheme="majorEastAsia" w:cstheme="majorBidi"/>
      <w:color w:val="272727" w:themeColor="text1" w:themeTint="D8"/>
      <w:lang w:val="en-US"/>
    </w:rPr>
  </w:style>
  <w:style w:type="paragraph" w:styleId="a3">
    <w:name w:val="Title"/>
    <w:basedOn w:val="a"/>
    <w:next w:val="a"/>
    <w:link w:val="a4"/>
    <w:uiPriority w:val="10"/>
    <w:qFormat/>
    <w:rsid w:val="008C7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C7E3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5">
    <w:name w:val="Subtitle"/>
    <w:basedOn w:val="a"/>
    <w:next w:val="a"/>
    <w:link w:val="a6"/>
    <w:uiPriority w:val="11"/>
    <w:qFormat/>
    <w:rsid w:val="008C7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C7E3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7">
    <w:name w:val="Quote"/>
    <w:basedOn w:val="a"/>
    <w:next w:val="a"/>
    <w:link w:val="a8"/>
    <w:uiPriority w:val="29"/>
    <w:qFormat/>
    <w:rsid w:val="008C7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C7E3F"/>
    <w:rPr>
      <w:i/>
      <w:iCs/>
      <w:color w:val="404040" w:themeColor="text1" w:themeTint="BF"/>
      <w:lang w:val="en-US"/>
    </w:rPr>
  </w:style>
  <w:style w:type="paragraph" w:styleId="a9">
    <w:name w:val="List Paragraph"/>
    <w:basedOn w:val="a"/>
    <w:uiPriority w:val="34"/>
    <w:qFormat/>
    <w:rsid w:val="008C7E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C7E3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C7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C7E3F"/>
    <w:rPr>
      <w:i/>
      <w:iCs/>
      <w:color w:val="2F5496" w:themeColor="accent1" w:themeShade="BF"/>
      <w:lang w:val="en-US"/>
    </w:rPr>
  </w:style>
  <w:style w:type="character" w:styleId="ad">
    <w:name w:val="Intense Reference"/>
    <w:basedOn w:val="a0"/>
    <w:uiPriority w:val="32"/>
    <w:qFormat/>
    <w:rsid w:val="008C7E3F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DD61F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54E6AF-4747-48AA-9FDE-32AD96E66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2135</Words>
  <Characters>1217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Лабораторна робота №4</vt:lpstr>
    </vt:vector>
  </TitlesOfParts>
  <Company/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subject/>
  <dc:creator>Думанський Юрій</dc:creator>
  <cp:keywords/>
  <dc:description/>
  <cp:lastModifiedBy>1 2</cp:lastModifiedBy>
  <cp:revision>3</cp:revision>
  <cp:lastPrinted>2026-03-23T22:10:00Z</cp:lastPrinted>
  <dcterms:created xsi:type="dcterms:W3CDTF">2026-03-23T22:11:00Z</dcterms:created>
  <dcterms:modified xsi:type="dcterms:W3CDTF">2026-03-23T22:11:00Z</dcterms:modified>
</cp:coreProperties>
</file>