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3A1F0" w14:textId="6B431EE8" w:rsidR="00A53E8A" w:rsidRPr="00E3603C" w:rsidRDefault="002371AE" w:rsidP="00E360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03C">
        <w:rPr>
          <w:rFonts w:ascii="Times New Roman" w:hAnsi="Times New Roman" w:cs="Times New Roman"/>
          <w:b/>
          <w:bCs/>
          <w:sz w:val="28"/>
          <w:szCs w:val="28"/>
        </w:rPr>
        <w:t>Rust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— новый экспериментальный язык программирования, разрабатываемый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. Язык компилируемый и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мультипарадигмальный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, позиционируется как альтернатива С/С. </w:t>
      </w:r>
      <w:r w:rsidRPr="00E3603C">
        <w:rPr>
          <w:rFonts w:ascii="Times New Roman" w:hAnsi="Times New Roman" w:cs="Times New Roman"/>
          <w:sz w:val="28"/>
          <w:szCs w:val="28"/>
        </w:rPr>
        <w:br/>
        <w:t xml:space="preserve">В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поддерживаются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функицональное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>, параллельное, процедурное и объектно-ориентированное программирование, т.е. почти весь спектр реально используемых в прикладном программировании парадигм.</w:t>
      </w:r>
    </w:p>
    <w:p w14:paraId="0905A2D8" w14:textId="459CF8C3" w:rsidR="002371AE" w:rsidRPr="00E3603C" w:rsidRDefault="002371AE" w:rsidP="00E360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603C">
        <w:rPr>
          <w:rFonts w:ascii="Times New Roman" w:hAnsi="Times New Roman" w:cs="Times New Roman"/>
          <w:sz w:val="28"/>
          <w:szCs w:val="28"/>
        </w:rPr>
        <w:t>Синтаксис и особенности</w:t>
      </w:r>
    </w:p>
    <w:p w14:paraId="489DA342" w14:textId="32002F2D" w:rsidR="002371AE" w:rsidRPr="00E3603C" w:rsidRDefault="002371AE" w:rsidP="00E360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603C">
        <w:rPr>
          <w:rFonts w:ascii="Times New Roman" w:hAnsi="Times New Roman" w:cs="Times New Roman"/>
          <w:sz w:val="28"/>
          <w:szCs w:val="28"/>
        </w:rPr>
        <w:t>Синтаксис языка строится в традиционном си-подобном стиле</w:t>
      </w:r>
      <w:r w:rsidRPr="00E3603C">
        <w:rPr>
          <w:rFonts w:ascii="Times New Roman" w:hAnsi="Times New Roman" w:cs="Times New Roman"/>
          <w:sz w:val="28"/>
          <w:szCs w:val="28"/>
        </w:rPr>
        <w:t xml:space="preserve">. </w:t>
      </w:r>
      <w:r w:rsidRPr="00E3603C">
        <w:rPr>
          <w:rFonts w:ascii="Times New Roman" w:hAnsi="Times New Roman" w:cs="Times New Roman"/>
          <w:sz w:val="28"/>
          <w:szCs w:val="28"/>
        </w:rPr>
        <w:t>Естественно, всем известные ошибки дизайна С/С++ учтены.</w:t>
      </w:r>
    </w:p>
    <w:p w14:paraId="64590030" w14:textId="537746E3" w:rsidR="002371AE" w:rsidRPr="00E3603C" w:rsidRDefault="002371AE" w:rsidP="00E3603C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числовые константы можно вставлять подчеркивания. Удобная штука, сейчас эту возможность добавляют во многие новые языки. </w:t>
      </w:r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0xffff_ffff_ffff_ffff_ffff_ffff</w:t>
      </w:r>
    </w:p>
    <w:p w14:paraId="45691D56" w14:textId="233990BB" w:rsidR="002371AE" w:rsidRPr="00E3603C" w:rsidRDefault="002371AE" w:rsidP="00E3603C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Двоичные константы. Конечно, настоящий программист должен преобразовывать </w:t>
      </w:r>
      <w:proofErr w:type="spellStart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bin</w:t>
      </w:r>
      <w:proofErr w:type="spellEnd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hex</w:t>
      </w:r>
      <w:proofErr w:type="spellEnd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уме, но ведь так удобнее! 0b1111_1111_1001_0000 </w:t>
      </w:r>
    </w:p>
    <w:p w14:paraId="6C97354B" w14:textId="0812819B" w:rsidR="002371AE" w:rsidRPr="00E3603C" w:rsidRDefault="002371AE" w:rsidP="00E3603C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Тела любых операторов (даже состоящие из единственного выражения) должны быть обязательно заключены в фигурные скобки. К примеру, в Си можно было написать </w:t>
      </w:r>
      <w:proofErr w:type="spellStart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(x&gt;0) </w:t>
      </w:r>
      <w:proofErr w:type="spellStart"/>
      <w:proofErr w:type="gramStart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foo</w:t>
      </w:r>
      <w:proofErr w:type="spellEnd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);, в </w:t>
      </w:r>
      <w:proofErr w:type="spellStart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Rust</w:t>
      </w:r>
      <w:proofErr w:type="spellEnd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обязательно поставить </w:t>
      </w:r>
      <w:proofErr w:type="spellStart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фигурнные</w:t>
      </w:r>
      <w:proofErr w:type="spellEnd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скобки вокруг </w:t>
      </w:r>
      <w:proofErr w:type="spellStart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foo</w:t>
      </w:r>
      <w:proofErr w:type="spellEnd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</w:t>
      </w:r>
    </w:p>
    <w:p w14:paraId="7FE48244" w14:textId="4762583F" w:rsidR="002371AE" w:rsidRPr="00E3603C" w:rsidRDefault="002371AE" w:rsidP="00E3603C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Зато аргументы операторов </w:t>
      </w:r>
      <w:proofErr w:type="spellStart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подобных не нужно заключать в </w:t>
      </w:r>
      <w:proofErr w:type="spellStart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кругные</w:t>
      </w:r>
      <w:proofErr w:type="spellEnd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скобки </w:t>
      </w:r>
    </w:p>
    <w:p w14:paraId="4C1E9F1F" w14:textId="76CEAA82" w:rsidR="002371AE" w:rsidRPr="00E3603C" w:rsidRDefault="002371AE" w:rsidP="00E3603C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многих случаях блоки кода могут рассматриваться как выражения.</w:t>
      </w:r>
    </w:p>
    <w:p w14:paraId="3765D56F" w14:textId="10192521" w:rsidR="002371AE" w:rsidRPr="00E3603C" w:rsidRDefault="002371AE" w:rsidP="00E3603C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синтаксис объявления функций — сначала ключевое слово </w:t>
      </w:r>
      <w:proofErr w:type="spellStart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fn</w:t>
      </w:r>
      <w:proofErr w:type="spellEnd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затем список аргументов, тип аргумента указывается после имени, затем, если функция возвращает значение — стрелочка "-&gt;" и тип возвращаемого значения </w:t>
      </w:r>
    </w:p>
    <w:p w14:paraId="58B9D632" w14:textId="219EEB0C" w:rsidR="002371AE" w:rsidRPr="00E3603C" w:rsidRDefault="002371AE" w:rsidP="00E3603C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аналогичным образом объявляются переменные: ключевое слово </w:t>
      </w:r>
      <w:proofErr w:type="spellStart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имя переменной, после переменной можно через двоеточие уточнить </w:t>
      </w:r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тип, и затем — присвоить начальное значение.</w:t>
      </w:r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count</w:t>
      </w:r>
      <w:proofErr w:type="spellEnd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5; </w:t>
      </w:r>
    </w:p>
    <w:p w14:paraId="6C5B11F4" w14:textId="41EA28AB" w:rsidR="002371AE" w:rsidRPr="00E3603C" w:rsidRDefault="002371AE" w:rsidP="00E3603C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умолчанию все переменные неизменяемые; для объявления изменяемых переменных используется ключевое слово </w:t>
      </w:r>
      <w:proofErr w:type="spellStart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mutable</w:t>
      </w:r>
      <w:proofErr w:type="spellEnd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9FA39E9" w14:textId="5BDF8D8B" w:rsidR="002371AE" w:rsidRPr="00E3603C" w:rsidRDefault="002371AE" w:rsidP="00E3603C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имена базовых типов — самые компактные из всех, которые мне встречались: i8, i16, i32, i64, u8, u16, u32, u</w:t>
      </w:r>
      <w:proofErr w:type="gramStart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64,f</w:t>
      </w:r>
      <w:proofErr w:type="gramEnd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32, f64</w:t>
      </w:r>
    </w:p>
    <w:p w14:paraId="2B5A3C82" w14:textId="0AC70604" w:rsidR="002371AE" w:rsidRPr="00E3603C" w:rsidRDefault="002371AE" w:rsidP="00E3603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603C">
        <w:rPr>
          <w:rFonts w:ascii="Times New Roman" w:hAnsi="Times New Roman" w:cs="Times New Roman"/>
          <w:sz w:val="28"/>
          <w:szCs w:val="28"/>
        </w:rPr>
        <w:t>поддерживается автоматический вывод типов</w:t>
      </w:r>
    </w:p>
    <w:p w14:paraId="103E6C52" w14:textId="2B036311" w:rsidR="002371AE" w:rsidRPr="00E3603C" w:rsidRDefault="002371AE" w:rsidP="00E360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603C">
        <w:rPr>
          <w:rFonts w:ascii="Times New Roman" w:hAnsi="Times New Roman" w:cs="Times New Roman"/>
          <w:sz w:val="28"/>
          <w:szCs w:val="28"/>
        </w:rPr>
        <w:t xml:space="preserve">Типы данных. </w:t>
      </w:r>
    </w:p>
    <w:p w14:paraId="3BFC6003" w14:textId="26BC1B3F" w:rsidR="002371AE" w:rsidRPr="00E3603C" w:rsidRDefault="002371AE" w:rsidP="00E360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03C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r w:rsidRPr="00E3603C">
        <w:rPr>
          <w:rFonts w:ascii="Times New Roman" w:hAnsi="Times New Roman" w:cs="Times New Roman"/>
          <w:b/>
          <w:bCs/>
          <w:sz w:val="28"/>
          <w:szCs w:val="28"/>
        </w:rPr>
        <w:t>структурную типизацию</w:t>
      </w:r>
      <w:r w:rsidR="00D56771" w:rsidRPr="00E3603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3603C">
        <w:rPr>
          <w:rFonts w:ascii="Times New Roman" w:hAnsi="Times New Roman" w:cs="Times New Roman"/>
          <w:sz w:val="28"/>
          <w:szCs w:val="28"/>
        </w:rPr>
        <w:t xml:space="preserve"> Что такое структурная типизация? Например, у вас в каком-то файле объявлена структура (или, в терминологии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>, «запись»)</w:t>
      </w:r>
      <w:r w:rsidRPr="00E3603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= {x: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, y: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>};</w:t>
      </w:r>
      <w:r w:rsidRPr="00E3603C">
        <w:rPr>
          <w:rFonts w:ascii="Times New Roman" w:hAnsi="Times New Roman" w:cs="Times New Roman"/>
          <w:sz w:val="28"/>
          <w:szCs w:val="28"/>
        </w:rPr>
        <w:br/>
        <w:t>Вы можете объявить кучу переменных и функций с типами аргументов «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». Затем, где-нибудь в другом месте, вы можете объявить какую-нибудь другую структуру, </w:t>
      </w:r>
      <w:proofErr w:type="gramStart"/>
      <w:r w:rsidRPr="00E3603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3603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MySuperPoint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= {x: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, y: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>};</w:t>
      </w:r>
      <w:r w:rsidRPr="00E3603C">
        <w:rPr>
          <w:rFonts w:ascii="Times New Roman" w:hAnsi="Times New Roman" w:cs="Times New Roman"/>
          <w:sz w:val="28"/>
          <w:szCs w:val="28"/>
        </w:rPr>
        <w:br/>
        <w:t xml:space="preserve">и переменные этого типа будут полностью совместимы с переменными типа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>.</w:t>
      </w:r>
    </w:p>
    <w:p w14:paraId="196E0127" w14:textId="12A174B7" w:rsidR="00D56771" w:rsidRPr="00E3603C" w:rsidRDefault="00D56771" w:rsidP="00E360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603C">
        <w:rPr>
          <w:rFonts w:ascii="Times New Roman" w:hAnsi="Times New Roman" w:cs="Times New Roman"/>
          <w:sz w:val="28"/>
          <w:szCs w:val="28"/>
        </w:rPr>
        <w:t xml:space="preserve">Структуры в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называются «записи» (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). Также имеются кортежи — это те же записи, но с безымянными полями. Элементы кортежа, в отличие от элементов записи, не могут быть изменяемыми. </w:t>
      </w:r>
      <w:r w:rsidRPr="00E3603C">
        <w:rPr>
          <w:rFonts w:ascii="Times New Roman" w:hAnsi="Times New Roman" w:cs="Times New Roman"/>
          <w:sz w:val="28"/>
          <w:szCs w:val="28"/>
        </w:rPr>
        <w:br/>
      </w:r>
      <w:r w:rsidRPr="00E3603C">
        <w:rPr>
          <w:rFonts w:ascii="Times New Roman" w:hAnsi="Times New Roman" w:cs="Times New Roman"/>
          <w:sz w:val="28"/>
          <w:szCs w:val="28"/>
        </w:rPr>
        <w:br/>
        <w:t xml:space="preserve">Имеются вектора — в чем-то подобные обычным массивам, а в чем-то — типу </w:t>
      </w:r>
      <w:proofErr w:type="spellStart"/>
      <w:proofErr w:type="gramStart"/>
      <w:r w:rsidRPr="00E3603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E3603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stl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>. При инициализации списком используются квадратные скобки, а не фигурные как в С/С++</w:t>
      </w:r>
    </w:p>
    <w:p w14:paraId="5707588F" w14:textId="488ECB26" w:rsidR="00D56771" w:rsidRPr="00E3603C" w:rsidRDefault="00D56771" w:rsidP="00E360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603C">
        <w:rPr>
          <w:rFonts w:ascii="Times New Roman" w:hAnsi="Times New Roman" w:cs="Times New Roman"/>
          <w:sz w:val="28"/>
          <w:szCs w:val="28"/>
        </w:rPr>
        <w:t>Есть шаблоны. Их синтаксис вполне логичен, без нагромождений «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>» из С++. Поддерживаются шаблоны функций и типов данных.</w:t>
      </w:r>
    </w:p>
    <w:p w14:paraId="29144ED7" w14:textId="28C48314" w:rsidR="00D56771" w:rsidRPr="00E3603C" w:rsidRDefault="00D56771" w:rsidP="00E360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603C">
        <w:rPr>
          <w:rFonts w:ascii="Times New Roman" w:hAnsi="Times New Roman" w:cs="Times New Roman"/>
          <w:sz w:val="28"/>
          <w:szCs w:val="28"/>
        </w:rPr>
        <w:lastRenderedPageBreak/>
        <w:t xml:space="preserve">Язык поддерживает так называемые </w:t>
      </w:r>
      <w:r w:rsidRPr="00E3603C">
        <w:rPr>
          <w:rFonts w:ascii="Times New Roman" w:hAnsi="Times New Roman" w:cs="Times New Roman"/>
          <w:b/>
          <w:bCs/>
          <w:sz w:val="28"/>
          <w:szCs w:val="28"/>
        </w:rPr>
        <w:t>теги</w:t>
      </w:r>
      <w:r w:rsidRPr="00E3603C">
        <w:rPr>
          <w:rFonts w:ascii="Times New Roman" w:hAnsi="Times New Roman" w:cs="Times New Roman"/>
          <w:sz w:val="28"/>
          <w:szCs w:val="28"/>
        </w:rPr>
        <w:t xml:space="preserve">. Это не что иное, как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из Си, с дополнительным полем — кодом используемого варианта (то есть нечто общее между объединением и перечислением). Или, с точки зрения теории — алгебраический тип данных.</w:t>
      </w:r>
    </w:p>
    <w:p w14:paraId="06A0684E" w14:textId="77777777" w:rsidR="00D56771" w:rsidRPr="00D56771" w:rsidRDefault="00D56771" w:rsidP="00E3603C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567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Сопоставление с образцом (</w:t>
      </w:r>
      <w:proofErr w:type="spellStart"/>
      <w:r w:rsidRPr="00D567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pattern</w:t>
      </w:r>
      <w:proofErr w:type="spellEnd"/>
      <w:r w:rsidRPr="00D567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567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matching</w:t>
      </w:r>
      <w:proofErr w:type="spellEnd"/>
      <w:r w:rsidRPr="00D567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15E5513D" w14:textId="7A8F6A1F" w:rsidR="00D56771" w:rsidRPr="00E3603C" w:rsidRDefault="00D56771" w:rsidP="00E360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603C">
        <w:rPr>
          <w:rFonts w:ascii="Times New Roman" w:hAnsi="Times New Roman" w:cs="Times New Roman"/>
          <w:sz w:val="28"/>
          <w:szCs w:val="28"/>
        </w:rPr>
        <w:t xml:space="preserve">Для начала можно рассматривать паттерн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матчинг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как улучшенный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. Используется ключевое слово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>, после которого следует анализируемое выражение, а затем в теле оператора — паттерны и действия в случае совпадения с паттернами.</w:t>
      </w:r>
    </w:p>
    <w:p w14:paraId="6AE7243D" w14:textId="259F7220" w:rsidR="00D56771" w:rsidRPr="00E3603C" w:rsidRDefault="00D56771" w:rsidP="00E360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603C">
        <w:rPr>
          <w:rFonts w:ascii="Times New Roman" w:hAnsi="Times New Roman" w:cs="Times New Roman"/>
          <w:sz w:val="28"/>
          <w:szCs w:val="28"/>
        </w:rPr>
        <w:t>В качестве «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паттеронов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>» можно использовать не только константы (как в Си), но и более сложные выражения — переменные, кортежи, диапазоны, типы, символы-заполнители (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placeholders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, '_'). Можно прописывать дополнительные условия с помощью оператора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, следующего сразу за паттерном. Существует специальный вариант оператора для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матчинга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типов. Такое возможно, поскольку в языке присутствует универсальный вариантный тип </w:t>
      </w:r>
      <w:proofErr w:type="spellStart"/>
      <w:r w:rsidRPr="00E3603C">
        <w:rPr>
          <w:rFonts w:ascii="Times New Roman" w:hAnsi="Times New Roman" w:cs="Times New Roman"/>
          <w:b/>
          <w:bCs/>
          <w:sz w:val="28"/>
          <w:szCs w:val="28"/>
        </w:rPr>
        <w:t>any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>, объекты которого могут содержать значения любого типа.</w:t>
      </w:r>
    </w:p>
    <w:p w14:paraId="70E9FB88" w14:textId="6723200A" w:rsidR="00D56771" w:rsidRPr="00E3603C" w:rsidRDefault="00D56771" w:rsidP="00E360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603C">
        <w:rPr>
          <w:rFonts w:ascii="Times New Roman" w:hAnsi="Times New Roman" w:cs="Times New Roman"/>
          <w:b/>
          <w:bCs/>
          <w:sz w:val="28"/>
          <w:szCs w:val="28"/>
        </w:rPr>
        <w:t>Указатели.</w:t>
      </w:r>
      <w:r w:rsidRPr="00E3603C">
        <w:rPr>
          <w:rFonts w:ascii="Times New Roman" w:hAnsi="Times New Roman" w:cs="Times New Roman"/>
          <w:sz w:val="28"/>
          <w:szCs w:val="28"/>
        </w:rPr>
        <w:t xml:space="preserve"> Кроме обычных «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сишных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» указателей, в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поддерживаются специальные «умные» указатели со встроенным подсчетом ссылок — разделяемые (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boxes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>) и уникальные (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boxes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). Они в чем-то подобны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shared_ptr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unique_ptr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из С++. Они имеют свой синтаксис: @ для разделяемых и ~ для уникальных.</w:t>
      </w:r>
    </w:p>
    <w:p w14:paraId="657105CD" w14:textId="77777777" w:rsidR="00D56771" w:rsidRPr="00E3603C" w:rsidRDefault="00D56771" w:rsidP="00E3603C">
      <w:pPr>
        <w:pStyle w:val="4"/>
        <w:spacing w:line="360" w:lineRule="auto"/>
        <w:rPr>
          <w:sz w:val="28"/>
          <w:szCs w:val="28"/>
        </w:rPr>
      </w:pPr>
      <w:r w:rsidRPr="00E3603C">
        <w:rPr>
          <w:sz w:val="28"/>
          <w:szCs w:val="28"/>
        </w:rPr>
        <w:t>Замыкания, частичное применение, итераторы</w:t>
      </w:r>
    </w:p>
    <w:p w14:paraId="49911352" w14:textId="5F485A98" w:rsidR="00D56771" w:rsidRPr="00E3603C" w:rsidRDefault="00C64DE5" w:rsidP="00E360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603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полностью поддерживается концепция функций высшего порядка — то есть функций, которые могут принимать в качестве своих аргументов и возвращать другие функции.</w:t>
      </w:r>
    </w:p>
    <w:p w14:paraId="75C8663D" w14:textId="409F6628" w:rsidR="00C64DE5" w:rsidRPr="00E3603C" w:rsidRDefault="00C64DE5" w:rsidP="00E3603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603C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E3603C">
        <w:rPr>
          <w:rFonts w:ascii="Times New Roman" w:hAnsi="Times New Roman" w:cs="Times New Roman"/>
          <w:b/>
          <w:bCs/>
          <w:sz w:val="28"/>
          <w:szCs w:val="28"/>
        </w:rPr>
        <w:t>lambda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используется для объявления вложенной функции или функционального типа данных.</w:t>
      </w:r>
    </w:p>
    <w:p w14:paraId="48109E8D" w14:textId="79674978" w:rsidR="00C64DE5" w:rsidRPr="00E3603C" w:rsidRDefault="00C64DE5" w:rsidP="00E3603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603C">
        <w:rPr>
          <w:rFonts w:ascii="Times New Roman" w:hAnsi="Times New Roman" w:cs="Times New Roman"/>
          <w:sz w:val="28"/>
          <w:szCs w:val="28"/>
        </w:rPr>
        <w:lastRenderedPageBreak/>
        <w:t xml:space="preserve">Ключевое слово </w:t>
      </w:r>
      <w:proofErr w:type="spellStart"/>
      <w:r w:rsidRPr="00E3603C">
        <w:rPr>
          <w:rFonts w:ascii="Times New Roman" w:hAnsi="Times New Roman" w:cs="Times New Roman"/>
          <w:b/>
          <w:bCs/>
          <w:sz w:val="28"/>
          <w:szCs w:val="28"/>
        </w:rPr>
        <w:t>block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используется для объявления функционального типа — аргумента функции, в качестве которого можно подставить нечто, похожее на блок обычного кода.</w:t>
      </w:r>
    </w:p>
    <w:p w14:paraId="582E0AF5" w14:textId="539EB430" w:rsidR="00C64DE5" w:rsidRPr="00E3603C" w:rsidRDefault="00C64DE5" w:rsidP="00E3603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603C">
        <w:rPr>
          <w:rFonts w:ascii="Times New Roman" w:hAnsi="Times New Roman" w:cs="Times New Roman"/>
          <w:sz w:val="28"/>
          <w:szCs w:val="28"/>
        </w:rPr>
        <w:t xml:space="preserve">Частичное применение — это создание функции на основе другой функции с большим количеством аргументов путем указания значений некоторых аргументов этой другой функции. Для этого используется ключевое слово </w:t>
      </w:r>
      <w:proofErr w:type="spellStart"/>
      <w:r w:rsidRPr="00E3603C">
        <w:rPr>
          <w:rFonts w:ascii="Times New Roman" w:hAnsi="Times New Roman" w:cs="Times New Roman"/>
          <w:b/>
          <w:bCs/>
          <w:sz w:val="28"/>
          <w:szCs w:val="28"/>
        </w:rPr>
        <w:t>bind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и символ-заполнитель "_"</w:t>
      </w:r>
    </w:p>
    <w:p w14:paraId="0A738A68" w14:textId="265FFA49" w:rsidR="00C64DE5" w:rsidRPr="00E3603C" w:rsidRDefault="00C64DE5" w:rsidP="00E3603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603C">
        <w:rPr>
          <w:rFonts w:ascii="Times New Roman" w:hAnsi="Times New Roman" w:cs="Times New Roman"/>
          <w:sz w:val="28"/>
          <w:szCs w:val="28"/>
        </w:rPr>
        <w:t>4. Чистые функции и предикаты</w:t>
      </w:r>
      <w:r w:rsidRPr="00E3603C">
        <w:rPr>
          <w:rFonts w:ascii="Times New Roman" w:hAnsi="Times New Roman" w:cs="Times New Roman"/>
          <w:sz w:val="28"/>
          <w:szCs w:val="28"/>
        </w:rPr>
        <w:br/>
        <w:t>Чистые (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pure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) функции — это функции, не имеющие побочных эффектов (в том числе не вызывающие никаких других функций, кроме чистых). Такие функции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выдяляются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ключевым словом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pure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>.</w:t>
      </w:r>
    </w:p>
    <w:p w14:paraId="4B118A60" w14:textId="56CE7862" w:rsidR="00C64DE5" w:rsidRPr="00E3603C" w:rsidRDefault="00C64DE5" w:rsidP="00E3603C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3603C">
        <w:rPr>
          <w:rFonts w:ascii="Times New Roman" w:hAnsi="Times New Roman" w:cs="Times New Roman"/>
          <w:sz w:val="28"/>
          <w:szCs w:val="28"/>
        </w:rPr>
        <w:t>Предикаты — это чистые (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pure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) функции, возвращающие тип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. Такие функции могут использоваться в системе </w:t>
      </w:r>
      <w:proofErr w:type="spellStart"/>
      <w:r w:rsidRPr="00E3603C">
        <w:rPr>
          <w:rFonts w:ascii="Times New Roman" w:hAnsi="Times New Roman" w:cs="Times New Roman"/>
          <w:sz w:val="28"/>
          <w:szCs w:val="28"/>
        </w:rPr>
        <w:t>typestate</w:t>
      </w:r>
      <w:proofErr w:type="spellEnd"/>
      <w:r w:rsidRPr="00E3603C">
        <w:rPr>
          <w:rFonts w:ascii="Times New Roman" w:hAnsi="Times New Roman" w:cs="Times New Roman"/>
          <w:sz w:val="28"/>
          <w:szCs w:val="28"/>
        </w:rPr>
        <w:t xml:space="preserve"> (см. дальше), то есть вызываться на этапе компиляции для различных статических проверок.</w:t>
      </w:r>
    </w:p>
    <w:p w14:paraId="49ED276F" w14:textId="5D246B8F" w:rsidR="00C64DE5" w:rsidRPr="00E3603C" w:rsidRDefault="00C64DE5" w:rsidP="00E360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D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Синтаксические макросы</w:t>
      </w:r>
      <w:r w:rsidRPr="00C64D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Планируемая фича, но очень полезная. В </w:t>
      </w:r>
      <w:proofErr w:type="spellStart"/>
      <w:r w:rsidRPr="00C64DE5">
        <w:rPr>
          <w:rFonts w:ascii="Times New Roman" w:eastAsia="Times New Roman" w:hAnsi="Times New Roman" w:cs="Times New Roman"/>
          <w:sz w:val="28"/>
          <w:szCs w:val="28"/>
          <w:lang w:eastAsia="ru-RU"/>
        </w:rPr>
        <w:t>Rust</w:t>
      </w:r>
      <w:proofErr w:type="spellEnd"/>
      <w:r w:rsidRPr="00C64D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она пока на стадии начальной разработки. </w:t>
      </w:r>
      <w:r w:rsidRPr="00E360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Выражение, аналогичное </w:t>
      </w:r>
      <w:proofErr w:type="spellStart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сишному</w:t>
      </w:r>
      <w:proofErr w:type="spellEnd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printf</w:t>
      </w:r>
      <w:proofErr w:type="spellEnd"/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выполняющееся во время компиляции (соответственно, все ошибки аргументов выявляются на стадии компиляции). К сожалению, материалов по синтаксическим макросам крайне мало, да и сами они находятся в стадии разработки</w:t>
      </w:r>
    </w:p>
    <w:p w14:paraId="593F3A91" w14:textId="69B6C2E9" w:rsidR="00C64DE5" w:rsidRPr="00E3603C" w:rsidRDefault="00C64DE5" w:rsidP="00E360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DE4EF4" w14:textId="77777777" w:rsidR="003B14F4" w:rsidRPr="003B14F4" w:rsidRDefault="003B14F4" w:rsidP="00E3603C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14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</w:t>
      </w:r>
    </w:p>
    <w:p w14:paraId="5E878EA7" w14:textId="7E789D8A" w:rsidR="003B14F4" w:rsidRPr="003B14F4" w:rsidRDefault="003B14F4" w:rsidP="00E360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14F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Концепция, похожая на атрибуты C# (и даже со схожим синтаксисом). Как и следовало ожидать, атрибуты добавляют метаинформацию к той сущности, которую они аннотируют</w:t>
      </w:r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B1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AD6D09A" w14:textId="12668A52" w:rsidR="003B14F4" w:rsidRPr="00E3603C" w:rsidRDefault="003B14F4" w:rsidP="00E360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03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Придуман еще один вариант синтаксиса атрибутов — та же строка, но с точкой с запятой в конце, аннотирует текущий контекст. То есть то, что соответствует ближайшим фигурным скобкам, охватывающим такой атрибут.</w:t>
      </w:r>
    </w:p>
    <w:p w14:paraId="7244AA4C" w14:textId="77777777" w:rsidR="003B14F4" w:rsidRPr="00E3603C" w:rsidRDefault="003B14F4" w:rsidP="00E360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</w:p>
    <w:sectPr w:rsidR="003B14F4" w:rsidRPr="00E36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6C95"/>
    <w:multiLevelType w:val="hybridMultilevel"/>
    <w:tmpl w:val="C9EE5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7443A"/>
    <w:multiLevelType w:val="hybridMultilevel"/>
    <w:tmpl w:val="DA70A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E4344"/>
    <w:multiLevelType w:val="hybridMultilevel"/>
    <w:tmpl w:val="0074B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8F"/>
    <w:rsid w:val="002371AE"/>
    <w:rsid w:val="003B14F4"/>
    <w:rsid w:val="00771D8F"/>
    <w:rsid w:val="00A53E8A"/>
    <w:rsid w:val="00C64DE5"/>
    <w:rsid w:val="00D56771"/>
    <w:rsid w:val="00E3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0E45"/>
  <w15:chartTrackingRefBased/>
  <w15:docId w15:val="{A50BC384-090B-44B8-9B83-05D09790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567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371A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371A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567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64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4D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C64DE5"/>
  </w:style>
  <w:style w:type="character" w:customStyle="1" w:styleId="hljs-meta">
    <w:name w:val="hljs-meta"/>
    <w:basedOn w:val="a0"/>
    <w:rsid w:val="00C64DE5"/>
  </w:style>
  <w:style w:type="character" w:customStyle="1" w:styleId="hljs-string">
    <w:name w:val="hljs-string"/>
    <w:basedOn w:val="a0"/>
    <w:rsid w:val="00C64DE5"/>
  </w:style>
  <w:style w:type="character" w:customStyle="1" w:styleId="hljs-meta-string">
    <w:name w:val="hljs-meta-string"/>
    <w:basedOn w:val="a0"/>
    <w:rsid w:val="003B14F4"/>
  </w:style>
  <w:style w:type="character" w:customStyle="1" w:styleId="hljs-function">
    <w:name w:val="hljs-function"/>
    <w:basedOn w:val="a0"/>
    <w:rsid w:val="003B14F4"/>
  </w:style>
  <w:style w:type="character" w:customStyle="1" w:styleId="hljs-keyword">
    <w:name w:val="hljs-keyword"/>
    <w:basedOn w:val="a0"/>
    <w:rsid w:val="003B14F4"/>
  </w:style>
  <w:style w:type="character" w:customStyle="1" w:styleId="hljs-title">
    <w:name w:val="hljs-title"/>
    <w:basedOn w:val="a0"/>
    <w:rsid w:val="003B14F4"/>
  </w:style>
  <w:style w:type="character" w:customStyle="1" w:styleId="hljs-comment">
    <w:name w:val="hljs-comment"/>
    <w:basedOn w:val="a0"/>
    <w:rsid w:val="003B1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Соловьёв Юра</dc:creator>
  <cp:keywords/>
  <dc:description/>
  <cp:lastModifiedBy>Соловьёв Юра</cp:lastModifiedBy>
  <cp:revision>2</cp:revision>
  <dcterms:created xsi:type="dcterms:W3CDTF">2017-12-13T18:00:00Z</dcterms:created>
  <dcterms:modified xsi:type="dcterms:W3CDTF">2017-12-13T19:19:00Z</dcterms:modified>
</cp:coreProperties>
</file>