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9E084" w14:textId="77777777" w:rsidR="006B7840" w:rsidRDefault="006B7840" w:rsidP="00695575">
      <w:pPr>
        <w:spacing w:line="200" w:lineRule="exact"/>
        <w:ind w:right="-284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72576" behindDoc="1" locked="0" layoutInCell="0" allowOverlap="1" wp14:anchorId="44F9620A" wp14:editId="2E32F9C4">
            <wp:simplePos x="0" y="0"/>
            <wp:positionH relativeFrom="page">
              <wp:posOffset>3515995</wp:posOffset>
            </wp:positionH>
            <wp:positionV relativeFrom="page">
              <wp:posOffset>914400</wp:posOffset>
            </wp:positionV>
            <wp:extent cx="1066800" cy="10668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FE6F3DB" w14:textId="77777777" w:rsidR="006B7840" w:rsidRDefault="006B7840" w:rsidP="006B7840">
      <w:pPr>
        <w:spacing w:line="200" w:lineRule="exact"/>
        <w:rPr>
          <w:sz w:val="24"/>
          <w:szCs w:val="24"/>
        </w:rPr>
      </w:pPr>
    </w:p>
    <w:p w14:paraId="6A25F278" w14:textId="77777777" w:rsidR="006B7840" w:rsidRDefault="006B7840" w:rsidP="006B7840">
      <w:pPr>
        <w:spacing w:line="200" w:lineRule="exact"/>
        <w:rPr>
          <w:sz w:val="24"/>
          <w:szCs w:val="24"/>
        </w:rPr>
      </w:pPr>
    </w:p>
    <w:p w14:paraId="4CD3E499" w14:textId="77777777" w:rsidR="006B7840" w:rsidRDefault="006B7840" w:rsidP="006B7840">
      <w:pPr>
        <w:spacing w:line="200" w:lineRule="exact"/>
        <w:rPr>
          <w:sz w:val="24"/>
          <w:szCs w:val="24"/>
        </w:rPr>
      </w:pPr>
    </w:p>
    <w:p w14:paraId="77F596D9" w14:textId="77777777" w:rsidR="006B7840" w:rsidRDefault="006B7840" w:rsidP="006B7840">
      <w:pPr>
        <w:spacing w:line="200" w:lineRule="exact"/>
        <w:rPr>
          <w:sz w:val="24"/>
          <w:szCs w:val="24"/>
        </w:rPr>
      </w:pPr>
    </w:p>
    <w:p w14:paraId="23A8F7CC" w14:textId="77777777" w:rsidR="006B7840" w:rsidRDefault="006B7840" w:rsidP="006B7840">
      <w:pPr>
        <w:spacing w:line="200" w:lineRule="exact"/>
        <w:rPr>
          <w:sz w:val="24"/>
          <w:szCs w:val="24"/>
        </w:rPr>
      </w:pPr>
    </w:p>
    <w:p w14:paraId="2437156B" w14:textId="77777777" w:rsidR="006B7840" w:rsidRDefault="006B7840" w:rsidP="006B7840">
      <w:pPr>
        <w:spacing w:line="200" w:lineRule="exact"/>
        <w:rPr>
          <w:sz w:val="24"/>
          <w:szCs w:val="24"/>
        </w:rPr>
      </w:pPr>
    </w:p>
    <w:p w14:paraId="703D6835" w14:textId="77777777" w:rsidR="006B7840" w:rsidRDefault="006B7840" w:rsidP="006B7840">
      <w:pPr>
        <w:spacing w:line="289" w:lineRule="exact"/>
        <w:rPr>
          <w:sz w:val="24"/>
          <w:szCs w:val="24"/>
        </w:rPr>
      </w:pPr>
    </w:p>
    <w:p w14:paraId="7ED3BE40" w14:textId="77777777" w:rsidR="00695575" w:rsidRDefault="00695575" w:rsidP="006B7840">
      <w:pPr>
        <w:ind w:right="-519"/>
        <w:jc w:val="center"/>
        <w:rPr>
          <w:rFonts w:eastAsia="Times New Roman"/>
          <w:sz w:val="20"/>
          <w:szCs w:val="20"/>
        </w:rPr>
      </w:pPr>
    </w:p>
    <w:p w14:paraId="1C3686FA" w14:textId="77777777" w:rsidR="006B7840" w:rsidRDefault="006B7840" w:rsidP="006B7840">
      <w:pPr>
        <w:ind w:right="-519"/>
        <w:jc w:val="center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МИНИСТЕРСТВО НАУКИ И ВЫСШЕГО ОБРАЗОВАНИЯ РОССИЙСКОЙ ФЕДЕРАЦИИ</w:t>
      </w:r>
    </w:p>
    <w:p w14:paraId="72E4E3AF" w14:textId="77777777" w:rsidR="006B7840" w:rsidRDefault="006B7840" w:rsidP="006B7840">
      <w:pPr>
        <w:spacing w:line="238" w:lineRule="auto"/>
        <w:ind w:right="-519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51FF999F" w14:textId="77777777" w:rsidR="006B7840" w:rsidRDefault="006B7840" w:rsidP="006B7840">
      <w:pPr>
        <w:spacing w:line="1" w:lineRule="exact"/>
        <w:rPr>
          <w:sz w:val="24"/>
          <w:szCs w:val="24"/>
        </w:rPr>
      </w:pPr>
    </w:p>
    <w:p w14:paraId="55B55C13" w14:textId="77777777" w:rsidR="006B7840" w:rsidRDefault="006B7840" w:rsidP="006B7840">
      <w:pPr>
        <w:ind w:right="-519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высшего образования</w:t>
      </w:r>
    </w:p>
    <w:p w14:paraId="299A33A6" w14:textId="77777777" w:rsidR="006B7840" w:rsidRDefault="006B7840" w:rsidP="006B7840">
      <w:pPr>
        <w:ind w:right="-51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"МИРЭА - Российский технологический университет"</w:t>
      </w:r>
    </w:p>
    <w:p w14:paraId="1BBC2C9E" w14:textId="77777777" w:rsidR="006B7840" w:rsidRDefault="006B7840" w:rsidP="006B7840">
      <w:pPr>
        <w:spacing w:line="241" w:lineRule="exact"/>
        <w:rPr>
          <w:sz w:val="24"/>
          <w:szCs w:val="24"/>
        </w:rPr>
      </w:pPr>
    </w:p>
    <w:p w14:paraId="1D085D8D" w14:textId="77777777" w:rsidR="006B7840" w:rsidRDefault="006B7840" w:rsidP="006B7840">
      <w:pPr>
        <w:ind w:left="3940"/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</w:rPr>
        <w:t>РТУ МИРЭА</w:t>
      </w:r>
    </w:p>
    <w:p w14:paraId="64F9ADE2" w14:textId="77777777" w:rsidR="006B7840" w:rsidRDefault="006B7840" w:rsidP="006B784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73600" behindDoc="1" locked="0" layoutInCell="0" allowOverlap="1" wp14:anchorId="74A4AFC3" wp14:editId="6CF7CAB1">
            <wp:simplePos x="0" y="0"/>
            <wp:positionH relativeFrom="column">
              <wp:posOffset>227330</wp:posOffset>
            </wp:positionH>
            <wp:positionV relativeFrom="paragraph">
              <wp:posOffset>121285</wp:posOffset>
            </wp:positionV>
            <wp:extent cx="5626100" cy="6477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100" cy="64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99091C3" w14:textId="77777777" w:rsidR="006B7840" w:rsidRDefault="006B7840" w:rsidP="006B7840">
      <w:pPr>
        <w:spacing w:line="200" w:lineRule="exact"/>
        <w:rPr>
          <w:sz w:val="24"/>
          <w:szCs w:val="24"/>
        </w:rPr>
      </w:pPr>
    </w:p>
    <w:p w14:paraId="1A34DDCD" w14:textId="77777777" w:rsidR="006B7840" w:rsidRDefault="006B7840" w:rsidP="006B7840">
      <w:pPr>
        <w:spacing w:line="379" w:lineRule="exact"/>
        <w:rPr>
          <w:sz w:val="24"/>
          <w:szCs w:val="24"/>
        </w:rPr>
      </w:pPr>
    </w:p>
    <w:p w14:paraId="792DD3E4" w14:textId="23900DFC" w:rsidR="006B7840" w:rsidRPr="009B6E30" w:rsidRDefault="006B7840" w:rsidP="006B7840">
      <w:pPr>
        <w:ind w:right="-559"/>
        <w:jc w:val="center"/>
        <w:rPr>
          <w:sz w:val="28"/>
          <w:szCs w:val="28"/>
        </w:rPr>
      </w:pPr>
      <w:r>
        <w:rPr>
          <w:rFonts w:eastAsia="Times New Roman"/>
          <w:sz w:val="24"/>
          <w:szCs w:val="24"/>
        </w:rPr>
        <w:t xml:space="preserve">Институт </w:t>
      </w:r>
      <w:r w:rsidR="009B6E30">
        <w:rPr>
          <w:rFonts w:eastAsia="Times New Roman"/>
          <w:sz w:val="24"/>
          <w:szCs w:val="24"/>
        </w:rPr>
        <w:t>искусственного интеллекта</w:t>
      </w:r>
    </w:p>
    <w:p w14:paraId="6E26CA89" w14:textId="4CC9200D" w:rsidR="006B7840" w:rsidRDefault="006B7840" w:rsidP="006B7840">
      <w:pPr>
        <w:ind w:right="-559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Кафедра общей информатики</w:t>
      </w:r>
    </w:p>
    <w:p w14:paraId="6134DB95" w14:textId="77777777" w:rsidR="006B7840" w:rsidRDefault="006B7840" w:rsidP="006B7840">
      <w:pPr>
        <w:spacing w:line="200" w:lineRule="exact"/>
        <w:rPr>
          <w:sz w:val="24"/>
          <w:szCs w:val="24"/>
        </w:rPr>
      </w:pPr>
    </w:p>
    <w:p w14:paraId="43D8E009" w14:textId="77777777" w:rsidR="006B7840" w:rsidRDefault="006B7840" w:rsidP="006B7840">
      <w:pPr>
        <w:spacing w:line="200" w:lineRule="exact"/>
        <w:rPr>
          <w:sz w:val="24"/>
          <w:szCs w:val="24"/>
        </w:rPr>
      </w:pPr>
    </w:p>
    <w:p w14:paraId="72178B3D" w14:textId="77777777" w:rsidR="006B7840" w:rsidRDefault="006B7840" w:rsidP="006B7840">
      <w:pPr>
        <w:ind w:right="-27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ОТЧЕТ</w:t>
      </w:r>
    </w:p>
    <w:p w14:paraId="0C45986D" w14:textId="77777777" w:rsidR="006B7840" w:rsidRPr="001F1251" w:rsidRDefault="004364EC" w:rsidP="006B7840">
      <w:pPr>
        <w:ind w:right="-279"/>
        <w:jc w:val="center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ПО ПРАКТИЧЕСКОЙ РАБОТЕ № </w:t>
      </w:r>
      <w:r w:rsidR="001F1251">
        <w:rPr>
          <w:rFonts w:eastAsia="Times New Roman"/>
          <w:b/>
          <w:bCs/>
          <w:sz w:val="28"/>
          <w:szCs w:val="28"/>
        </w:rPr>
        <w:t>1</w:t>
      </w:r>
      <w:r w:rsidR="001F1251" w:rsidRPr="001F1251">
        <w:rPr>
          <w:rFonts w:eastAsia="Times New Roman"/>
          <w:b/>
          <w:bCs/>
          <w:sz w:val="28"/>
          <w:szCs w:val="28"/>
        </w:rPr>
        <w:t>2</w:t>
      </w:r>
    </w:p>
    <w:p w14:paraId="64F54B69" w14:textId="77777777" w:rsidR="001F1251" w:rsidRPr="009B6E30" w:rsidRDefault="006A108A" w:rsidP="006B7840">
      <w:pPr>
        <w:ind w:right="-279"/>
        <w:jc w:val="center"/>
        <w:rPr>
          <w:rFonts w:eastAsia="Times New Roman"/>
          <w:bCs/>
          <w:sz w:val="24"/>
          <w:szCs w:val="24"/>
        </w:rPr>
      </w:pPr>
      <w:r>
        <w:rPr>
          <w:rFonts w:eastAsia="Times New Roman"/>
          <w:b/>
          <w:sz w:val="28"/>
          <w:szCs w:val="28"/>
        </w:rPr>
        <w:t>«</w:t>
      </w:r>
      <w:r w:rsidRPr="009B6E30">
        <w:rPr>
          <w:rFonts w:eastAsia="Times New Roman"/>
          <w:bCs/>
          <w:sz w:val="24"/>
          <w:szCs w:val="24"/>
        </w:rPr>
        <w:t>Э</w:t>
      </w:r>
      <w:r w:rsidR="001F1251" w:rsidRPr="009B6E30">
        <w:rPr>
          <w:rFonts w:eastAsia="Times New Roman"/>
          <w:bCs/>
          <w:sz w:val="24"/>
          <w:szCs w:val="24"/>
        </w:rPr>
        <w:t>лементы алгоритмизации и процедурного программирования»</w:t>
      </w:r>
    </w:p>
    <w:p w14:paraId="315AF5BA" w14:textId="16C586F0" w:rsidR="006B7840" w:rsidRDefault="00171202" w:rsidP="006B7840">
      <w:pPr>
        <w:ind w:right="-279"/>
        <w:jc w:val="center"/>
        <w:rPr>
          <w:rFonts w:eastAsia="Times New Roman"/>
          <w:bCs/>
          <w:sz w:val="24"/>
          <w:szCs w:val="24"/>
        </w:rPr>
      </w:pPr>
      <w:r w:rsidRPr="009B6E30">
        <w:rPr>
          <w:rFonts w:eastAsia="Times New Roman"/>
          <w:bCs/>
          <w:sz w:val="24"/>
          <w:szCs w:val="24"/>
        </w:rPr>
        <w:t xml:space="preserve"> разрядами двумя способами</w:t>
      </w:r>
    </w:p>
    <w:p w14:paraId="32D66268" w14:textId="3D8262EF" w:rsidR="00850B1F" w:rsidRPr="00850B1F" w:rsidRDefault="00850B1F" w:rsidP="006B7840">
      <w:pPr>
        <w:ind w:right="-279"/>
        <w:jc w:val="center"/>
        <w:rPr>
          <w:b/>
          <w:sz w:val="20"/>
          <w:szCs w:val="20"/>
        </w:rPr>
      </w:pPr>
      <w:r w:rsidRPr="00850B1F">
        <w:rPr>
          <w:rFonts w:eastAsia="Times New Roman"/>
          <w:b/>
          <w:sz w:val="24"/>
          <w:szCs w:val="24"/>
        </w:rPr>
        <w:t>по дисциплине</w:t>
      </w:r>
    </w:p>
    <w:p w14:paraId="0991C0B5" w14:textId="77777777" w:rsidR="006B7840" w:rsidRDefault="006B7840" w:rsidP="006B7840">
      <w:pPr>
        <w:spacing w:line="239" w:lineRule="auto"/>
        <w:ind w:right="-279"/>
        <w:jc w:val="center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«</w:t>
      </w:r>
      <w:r>
        <w:rPr>
          <w:rFonts w:eastAsia="Times New Roman"/>
          <w:sz w:val="28"/>
          <w:szCs w:val="28"/>
        </w:rPr>
        <w:t>ИНФОРМАТИКА</w:t>
      </w:r>
      <w:r>
        <w:rPr>
          <w:rFonts w:eastAsia="Times New Roman"/>
          <w:b/>
          <w:bCs/>
          <w:sz w:val="28"/>
          <w:szCs w:val="28"/>
        </w:rPr>
        <w:t>»</w:t>
      </w:r>
    </w:p>
    <w:p w14:paraId="162AE323" w14:textId="77777777" w:rsidR="009B6E30" w:rsidRDefault="009B6E30" w:rsidP="009B6E30">
      <w:pPr>
        <w:pStyle w:val="af3"/>
        <w:rPr>
          <w:sz w:val="26"/>
        </w:rPr>
      </w:pPr>
    </w:p>
    <w:p w14:paraId="06588465" w14:textId="77777777" w:rsidR="009B6E30" w:rsidRDefault="009B6E30" w:rsidP="009B6E30">
      <w:pPr>
        <w:pStyle w:val="af3"/>
        <w:rPr>
          <w:sz w:val="26"/>
        </w:rPr>
      </w:pPr>
    </w:p>
    <w:p w14:paraId="0CDBBF88" w14:textId="77777777" w:rsidR="009B6E30" w:rsidRDefault="009B6E30" w:rsidP="009B6E30">
      <w:pPr>
        <w:pStyle w:val="af3"/>
        <w:rPr>
          <w:sz w:val="38"/>
        </w:rPr>
      </w:pPr>
    </w:p>
    <w:p w14:paraId="654F77A8" w14:textId="56137FE8" w:rsidR="009B6E30" w:rsidRDefault="009B6E30" w:rsidP="009B6E30">
      <w:pPr>
        <w:tabs>
          <w:tab w:val="left" w:pos="7920"/>
        </w:tabs>
        <w:ind w:left="118"/>
        <w:rPr>
          <w:sz w:val="24"/>
        </w:rPr>
      </w:pPr>
      <w:r>
        <w:rPr>
          <w:sz w:val="24"/>
        </w:rPr>
        <w:t>Выполнил</w:t>
      </w:r>
      <w:r>
        <w:rPr>
          <w:spacing w:val="-4"/>
          <w:sz w:val="24"/>
        </w:rPr>
        <w:t xml:space="preserve"> </w:t>
      </w:r>
      <w:r>
        <w:rPr>
          <w:sz w:val="24"/>
        </w:rPr>
        <w:t>студент</w:t>
      </w:r>
      <w:r>
        <w:rPr>
          <w:spacing w:val="-3"/>
          <w:sz w:val="24"/>
        </w:rPr>
        <w:t xml:space="preserve"> </w:t>
      </w:r>
      <w:r>
        <w:rPr>
          <w:sz w:val="24"/>
        </w:rPr>
        <w:t>группы</w:t>
      </w:r>
      <w:r>
        <w:rPr>
          <w:spacing w:val="-2"/>
          <w:sz w:val="24"/>
        </w:rPr>
        <w:t xml:space="preserve"> </w:t>
      </w:r>
      <w:r>
        <w:rPr>
          <w:sz w:val="24"/>
        </w:rPr>
        <w:t>ИКБО-</w:t>
      </w:r>
      <w:r w:rsidR="00F31924">
        <w:rPr>
          <w:sz w:val="24"/>
        </w:rPr>
        <w:t>37</w:t>
      </w:r>
      <w:r>
        <w:rPr>
          <w:sz w:val="24"/>
        </w:rPr>
        <w:t>-2</w:t>
      </w:r>
      <w:r w:rsidRPr="009D265B">
        <w:rPr>
          <w:sz w:val="24"/>
        </w:rPr>
        <w:t>2</w:t>
      </w:r>
      <w:r>
        <w:rPr>
          <w:sz w:val="24"/>
        </w:rPr>
        <w:t xml:space="preserve">                                                             </w:t>
      </w:r>
      <w:r w:rsidR="00F31924">
        <w:rPr>
          <w:sz w:val="24"/>
        </w:rPr>
        <w:t>Утенков Ю. Ю</w:t>
      </w:r>
      <w:r>
        <w:rPr>
          <w:sz w:val="24"/>
        </w:rPr>
        <w:t>.</w:t>
      </w:r>
    </w:p>
    <w:p w14:paraId="34AE4B2A" w14:textId="77777777" w:rsidR="009B6E30" w:rsidRDefault="009B6E30" w:rsidP="009B6E30">
      <w:pPr>
        <w:pStyle w:val="af3"/>
        <w:rPr>
          <w:sz w:val="26"/>
        </w:rPr>
      </w:pPr>
    </w:p>
    <w:p w14:paraId="1D8649A6" w14:textId="77777777" w:rsidR="009B6E30" w:rsidRDefault="009B6E30" w:rsidP="009B6E30">
      <w:pPr>
        <w:pStyle w:val="af3"/>
        <w:spacing w:before="1"/>
        <w:rPr>
          <w:sz w:val="22"/>
        </w:rPr>
      </w:pPr>
    </w:p>
    <w:p w14:paraId="43C43268" w14:textId="2F04575E" w:rsidR="009B6E30" w:rsidRDefault="009B6E30" w:rsidP="009B6E30">
      <w:pPr>
        <w:tabs>
          <w:tab w:val="left" w:pos="7920"/>
        </w:tabs>
        <w:ind w:left="118"/>
        <w:rPr>
          <w:sz w:val="24"/>
          <w:szCs w:val="24"/>
        </w:rPr>
      </w:pPr>
      <w:r>
        <w:rPr>
          <w:sz w:val="24"/>
          <w:szCs w:val="24"/>
        </w:rPr>
        <w:t xml:space="preserve">Принял                                                                                                                  </w:t>
      </w:r>
      <w:r w:rsidRPr="00991FE8">
        <w:rPr>
          <w:sz w:val="24"/>
          <w:szCs w:val="24"/>
        </w:rPr>
        <w:t>Корчемная А. И</w:t>
      </w:r>
      <w:r>
        <w:rPr>
          <w:sz w:val="24"/>
          <w:szCs w:val="24"/>
        </w:rPr>
        <w:t>.</w:t>
      </w:r>
    </w:p>
    <w:p w14:paraId="58CE9619" w14:textId="77777777" w:rsidR="009B6E30" w:rsidRDefault="009B6E30" w:rsidP="009B6E30">
      <w:pPr>
        <w:tabs>
          <w:tab w:val="left" w:pos="7920"/>
        </w:tabs>
        <w:ind w:left="118"/>
        <w:rPr>
          <w:sz w:val="24"/>
        </w:rPr>
      </w:pPr>
      <w:r>
        <w:rPr>
          <w:sz w:val="24"/>
          <w:szCs w:val="24"/>
        </w:rPr>
        <w:t>ассистент.</w:t>
      </w:r>
    </w:p>
    <w:p w14:paraId="08612084" w14:textId="77777777" w:rsidR="009B6E30" w:rsidRDefault="009B6E30" w:rsidP="009B6E30">
      <w:pPr>
        <w:pStyle w:val="af3"/>
        <w:rPr>
          <w:sz w:val="26"/>
        </w:rPr>
      </w:pPr>
    </w:p>
    <w:p w14:paraId="11291CDB" w14:textId="77777777" w:rsidR="009B6E30" w:rsidRDefault="009B6E30" w:rsidP="009B6E30">
      <w:pPr>
        <w:pStyle w:val="af3"/>
        <w:rPr>
          <w:sz w:val="26"/>
        </w:rPr>
      </w:pPr>
    </w:p>
    <w:p w14:paraId="7144BA2C" w14:textId="49BAFEB9" w:rsidR="009B6E30" w:rsidRDefault="009B6E30" w:rsidP="009B6E30">
      <w:pPr>
        <w:tabs>
          <w:tab w:val="left" w:pos="3840"/>
          <w:tab w:val="left" w:pos="5455"/>
          <w:tab w:val="left" w:pos="7381"/>
          <w:tab w:val="left" w:pos="9236"/>
        </w:tabs>
        <w:rPr>
          <w:sz w:val="24"/>
        </w:rPr>
      </w:pPr>
      <w:r>
        <w:rPr>
          <w:sz w:val="24"/>
        </w:rPr>
        <w:t>Практическая работа выполнена</w:t>
      </w:r>
      <w:proofErr w:type="gramStart"/>
      <w:r>
        <w:rPr>
          <w:sz w:val="24"/>
        </w:rPr>
        <w:tab/>
        <w:t>«</w:t>
      </w:r>
      <w:r>
        <w:rPr>
          <w:sz w:val="24"/>
          <w:u w:val="single"/>
        </w:rPr>
        <w:t xml:space="preserve">  </w:t>
      </w:r>
      <w:proofErr w:type="gramEnd"/>
      <w:r w:rsidR="00850B1F">
        <w:rPr>
          <w:sz w:val="24"/>
          <w:u w:val="single"/>
        </w:rPr>
        <w:t>0</w:t>
      </w:r>
      <w:r w:rsidR="00F31924">
        <w:rPr>
          <w:sz w:val="24"/>
          <w:u w:val="single"/>
        </w:rPr>
        <w:t>8</w:t>
      </w:r>
      <w:r>
        <w:rPr>
          <w:sz w:val="24"/>
          <w:u w:val="single"/>
        </w:rPr>
        <w:t xml:space="preserve">  </w:t>
      </w:r>
      <w:r>
        <w:rPr>
          <w:sz w:val="24"/>
        </w:rPr>
        <w:t>»</w:t>
      </w:r>
      <w:r w:rsidRPr="00991FE8">
        <w:rPr>
          <w:sz w:val="24"/>
          <w:u w:val="single"/>
        </w:rPr>
        <w:t>1</w:t>
      </w:r>
      <w:r w:rsidR="00850B1F">
        <w:rPr>
          <w:sz w:val="24"/>
          <w:u w:val="single"/>
        </w:rPr>
        <w:t>2</w:t>
      </w:r>
      <w:r w:rsidRPr="00991FE8">
        <w:rPr>
          <w:sz w:val="24"/>
        </w:rPr>
        <w:t xml:space="preserve"> </w:t>
      </w:r>
      <w:r>
        <w:rPr>
          <w:sz w:val="24"/>
        </w:rPr>
        <w:t>2022</w:t>
      </w:r>
      <w:r>
        <w:rPr>
          <w:spacing w:val="-1"/>
          <w:sz w:val="24"/>
        </w:rPr>
        <w:t xml:space="preserve"> </w:t>
      </w:r>
      <w:r>
        <w:rPr>
          <w:sz w:val="24"/>
        </w:rPr>
        <w:t>г.</w:t>
      </w:r>
      <w:r>
        <w:rPr>
          <w:sz w:val="24"/>
        </w:rPr>
        <w:tab/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14:paraId="74A72829" w14:textId="77777777" w:rsidR="009B6E30" w:rsidRDefault="009B6E30" w:rsidP="009B6E30">
      <w:pPr>
        <w:tabs>
          <w:tab w:val="left" w:pos="7621"/>
        </w:tabs>
        <w:spacing w:before="34"/>
        <w:rPr>
          <w:sz w:val="18"/>
        </w:rPr>
      </w:pPr>
      <w:r>
        <w:rPr>
          <w:position w:val="-9"/>
          <w:sz w:val="24"/>
        </w:rPr>
        <w:tab/>
      </w:r>
      <w:r>
        <w:rPr>
          <w:sz w:val="18"/>
        </w:rPr>
        <w:t>(подпись</w:t>
      </w:r>
      <w:r>
        <w:rPr>
          <w:spacing w:val="-5"/>
          <w:sz w:val="18"/>
        </w:rPr>
        <w:t xml:space="preserve"> </w:t>
      </w:r>
      <w:r>
        <w:rPr>
          <w:sz w:val="18"/>
        </w:rPr>
        <w:t>студента)</w:t>
      </w:r>
    </w:p>
    <w:p w14:paraId="4BBCA89A" w14:textId="77777777" w:rsidR="009B6E30" w:rsidRDefault="009B6E30" w:rsidP="009B6E30">
      <w:pPr>
        <w:pStyle w:val="af3"/>
        <w:spacing w:before="8"/>
        <w:rPr>
          <w:sz w:val="32"/>
        </w:rPr>
      </w:pPr>
    </w:p>
    <w:p w14:paraId="1F9CF197" w14:textId="77777777" w:rsidR="009B6E30" w:rsidRDefault="009B6E30" w:rsidP="009B6E30">
      <w:pPr>
        <w:tabs>
          <w:tab w:val="left" w:pos="3840"/>
          <w:tab w:val="left" w:pos="5455"/>
          <w:tab w:val="left" w:pos="7381"/>
          <w:tab w:val="left" w:pos="9236"/>
        </w:tabs>
        <w:rPr>
          <w:sz w:val="24"/>
        </w:rPr>
      </w:pPr>
      <w:r>
        <w:rPr>
          <w:sz w:val="24"/>
        </w:rPr>
        <w:t>«Зачтено»</w:t>
      </w:r>
      <w:proofErr w:type="gramStart"/>
      <w:r>
        <w:rPr>
          <w:sz w:val="24"/>
        </w:rPr>
        <w:tab/>
        <w:t>«</w:t>
      </w:r>
      <w:r>
        <w:rPr>
          <w:sz w:val="24"/>
          <w:u w:val="single"/>
        </w:rPr>
        <w:t xml:space="preserve">  </w:t>
      </w:r>
      <w:proofErr w:type="gramEnd"/>
      <w:r>
        <w:rPr>
          <w:sz w:val="24"/>
          <w:u w:val="single"/>
        </w:rPr>
        <w:t xml:space="preserve">  </w:t>
      </w:r>
      <w:r>
        <w:rPr>
          <w:sz w:val="24"/>
        </w:rPr>
        <w:t>»</w:t>
      </w:r>
      <w:r w:rsidRPr="00991FE8">
        <w:rPr>
          <w:sz w:val="24"/>
          <w:u w:val="single"/>
        </w:rPr>
        <w:t xml:space="preserve">    </w:t>
      </w:r>
      <w:r w:rsidRPr="00991FE8">
        <w:rPr>
          <w:sz w:val="24"/>
        </w:rPr>
        <w:t xml:space="preserve"> </w:t>
      </w:r>
      <w:r>
        <w:rPr>
          <w:sz w:val="24"/>
        </w:rPr>
        <w:t>202</w:t>
      </w:r>
      <w:r w:rsidRPr="009B6069">
        <w:rPr>
          <w:sz w:val="24"/>
        </w:rPr>
        <w:t>2</w:t>
      </w:r>
      <w:r>
        <w:rPr>
          <w:spacing w:val="-1"/>
          <w:sz w:val="24"/>
        </w:rPr>
        <w:t xml:space="preserve"> </w:t>
      </w:r>
      <w:r>
        <w:rPr>
          <w:sz w:val="24"/>
        </w:rPr>
        <w:t>г.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14:paraId="62ECF8EF" w14:textId="77777777" w:rsidR="009B6E30" w:rsidRDefault="009B6E30" w:rsidP="009B6E30">
      <w:pPr>
        <w:spacing w:before="35"/>
        <w:ind w:right="317"/>
        <w:jc w:val="right"/>
        <w:rPr>
          <w:sz w:val="18"/>
        </w:rPr>
      </w:pPr>
      <w:r>
        <w:rPr>
          <w:sz w:val="18"/>
        </w:rPr>
        <w:t>(подпись</w:t>
      </w:r>
      <w:r>
        <w:rPr>
          <w:spacing w:val="-5"/>
          <w:sz w:val="18"/>
        </w:rPr>
        <w:t xml:space="preserve"> </w:t>
      </w:r>
      <w:r>
        <w:rPr>
          <w:sz w:val="18"/>
        </w:rPr>
        <w:t>руководителя)</w:t>
      </w:r>
    </w:p>
    <w:p w14:paraId="3816C2D0" w14:textId="77777777" w:rsidR="009B6E30" w:rsidRDefault="009B6E30" w:rsidP="009B6E30">
      <w:pPr>
        <w:pStyle w:val="af3"/>
        <w:spacing w:before="10"/>
        <w:rPr>
          <w:sz w:val="33"/>
        </w:rPr>
      </w:pPr>
    </w:p>
    <w:p w14:paraId="5C3C852B" w14:textId="77777777" w:rsidR="009B6E30" w:rsidRDefault="009B6E30" w:rsidP="009B6E30">
      <w:pPr>
        <w:pStyle w:val="af3"/>
        <w:spacing w:before="10"/>
        <w:rPr>
          <w:sz w:val="33"/>
        </w:rPr>
      </w:pPr>
    </w:p>
    <w:p w14:paraId="18CDBA22" w14:textId="77777777" w:rsidR="009B6E30" w:rsidRDefault="009B6E30" w:rsidP="009B6E30">
      <w:pPr>
        <w:ind w:left="171" w:right="165"/>
        <w:jc w:val="center"/>
        <w:rPr>
          <w:sz w:val="24"/>
        </w:rPr>
      </w:pPr>
    </w:p>
    <w:p w14:paraId="276A7954" w14:textId="77777777" w:rsidR="009B6E30" w:rsidRDefault="009B6E30" w:rsidP="009B6E30">
      <w:pPr>
        <w:ind w:left="171" w:right="165"/>
        <w:jc w:val="center"/>
        <w:rPr>
          <w:sz w:val="24"/>
        </w:rPr>
      </w:pPr>
    </w:p>
    <w:p w14:paraId="3ABD503A" w14:textId="77777777" w:rsidR="009B6E30" w:rsidRDefault="009B6E30" w:rsidP="009B6E30">
      <w:pPr>
        <w:ind w:left="171" w:right="165"/>
        <w:jc w:val="center"/>
        <w:rPr>
          <w:sz w:val="24"/>
        </w:rPr>
      </w:pPr>
    </w:p>
    <w:p w14:paraId="0BBB8A34" w14:textId="77777777" w:rsidR="009B6E30" w:rsidRDefault="009B6E30" w:rsidP="009B6E30">
      <w:pPr>
        <w:ind w:left="171" w:right="165"/>
        <w:jc w:val="center"/>
        <w:rPr>
          <w:sz w:val="24"/>
        </w:rPr>
      </w:pPr>
    </w:p>
    <w:p w14:paraId="34B1AB28" w14:textId="77777777" w:rsidR="009B6E30" w:rsidRDefault="009B6E30" w:rsidP="009B6E30">
      <w:pPr>
        <w:ind w:left="171" w:right="165"/>
        <w:jc w:val="center"/>
        <w:rPr>
          <w:sz w:val="24"/>
        </w:rPr>
      </w:pPr>
    </w:p>
    <w:p w14:paraId="1EFFF533" w14:textId="77777777" w:rsidR="009B6E30" w:rsidRPr="009B6069" w:rsidRDefault="009B6E30" w:rsidP="009B6E30">
      <w:pPr>
        <w:ind w:left="171" w:right="165"/>
        <w:jc w:val="center"/>
        <w:rPr>
          <w:sz w:val="24"/>
        </w:rPr>
      </w:pPr>
      <w:r>
        <w:rPr>
          <w:sz w:val="24"/>
        </w:rPr>
        <w:t>Москва</w:t>
      </w:r>
      <w:r>
        <w:rPr>
          <w:spacing w:val="-4"/>
          <w:sz w:val="24"/>
        </w:rPr>
        <w:t xml:space="preserve"> </w:t>
      </w:r>
      <w:r>
        <w:rPr>
          <w:sz w:val="24"/>
        </w:rPr>
        <w:t>202</w:t>
      </w:r>
      <w:r w:rsidRPr="009B6069">
        <w:rPr>
          <w:sz w:val="24"/>
        </w:rPr>
        <w:t>2</w:t>
      </w:r>
    </w:p>
    <w:p w14:paraId="5C6E6CEF" w14:textId="77777777" w:rsidR="009B6E30" w:rsidRDefault="009B6E30" w:rsidP="009B6E30">
      <w:pPr>
        <w:spacing w:line="239" w:lineRule="auto"/>
        <w:ind w:right="-279"/>
        <w:jc w:val="center"/>
        <w:rPr>
          <w:sz w:val="20"/>
          <w:szCs w:val="20"/>
        </w:rPr>
      </w:pPr>
    </w:p>
    <w:p w14:paraId="1355EAA3" w14:textId="77777777" w:rsidR="009B6E30" w:rsidRDefault="009B6E30" w:rsidP="009B6E30">
      <w:pPr>
        <w:spacing w:line="200" w:lineRule="exact"/>
        <w:rPr>
          <w:sz w:val="24"/>
          <w:szCs w:val="24"/>
        </w:rPr>
      </w:pPr>
    </w:p>
    <w:sdt>
      <w:sdtPr>
        <w:rPr>
          <w:rFonts w:eastAsiaTheme="minorEastAsia" w:cs="Times New Roman"/>
          <w:b w:val="0"/>
          <w:bCs w:val="0"/>
          <w:color w:val="auto"/>
          <w:sz w:val="22"/>
          <w:szCs w:val="22"/>
          <w:lang w:eastAsia="ru-RU"/>
        </w:rPr>
        <w:id w:val="1072319790"/>
        <w:docPartObj>
          <w:docPartGallery w:val="Table of Contents"/>
          <w:docPartUnique/>
        </w:docPartObj>
      </w:sdtPr>
      <w:sdtContent>
        <w:p w14:paraId="7670B499" w14:textId="2ED4D0EE" w:rsidR="00C275DE" w:rsidRPr="004F3C29" w:rsidRDefault="00C275DE" w:rsidP="00C275DE">
          <w:pPr>
            <w:pStyle w:val="a4"/>
            <w:spacing w:line="360" w:lineRule="auto"/>
            <w:jc w:val="center"/>
          </w:pPr>
          <w:r w:rsidRPr="004F3C29">
            <w:t>С</w:t>
          </w:r>
          <w:r w:rsidR="00BE4FE7">
            <w:t>ОДЕРЖАНИЕ</w:t>
          </w:r>
        </w:p>
        <w:p w14:paraId="5CCD46B2" w14:textId="5F01FB47" w:rsidR="00C275DE" w:rsidRPr="004F3C29" w:rsidRDefault="00C275DE" w:rsidP="00C275DE">
          <w:pPr>
            <w:pStyle w:val="11"/>
            <w:tabs>
              <w:tab w:val="right" w:leader="dot" w:pos="9487"/>
            </w:tabs>
            <w:spacing w:line="360" w:lineRule="auto"/>
            <w:rPr>
              <w:rFonts w:asciiTheme="minorHAnsi" w:hAnsiTheme="minorHAnsi" w:cstheme="minorBidi"/>
              <w:noProof/>
              <w:sz w:val="32"/>
              <w:szCs w:val="28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0983418" w:history="1">
            <w:r w:rsidRPr="004F3C29">
              <w:rPr>
                <w:rStyle w:val="a3"/>
                <w:noProof/>
                <w:sz w:val="32"/>
                <w:szCs w:val="28"/>
              </w:rPr>
              <w:t xml:space="preserve">1 </w:t>
            </w:r>
            <w:r w:rsidR="00850B1F">
              <w:rPr>
                <w:rStyle w:val="a3"/>
                <w:noProof/>
                <w:sz w:val="32"/>
                <w:szCs w:val="28"/>
              </w:rPr>
              <w:t xml:space="preserve">   </w:t>
            </w:r>
            <w:r w:rsidRPr="004F3C29">
              <w:rPr>
                <w:rStyle w:val="a3"/>
                <w:noProof/>
                <w:sz w:val="32"/>
                <w:szCs w:val="28"/>
              </w:rPr>
              <w:t>П</w:t>
            </w:r>
            <w:r w:rsidR="00850B1F">
              <w:rPr>
                <w:rStyle w:val="a3"/>
                <w:noProof/>
                <w:sz w:val="32"/>
                <w:szCs w:val="28"/>
              </w:rPr>
              <w:t>ОСТАНОВКА ЗАДАЧИ</w:t>
            </w:r>
            <w:r w:rsidRPr="004F3C29">
              <w:rPr>
                <w:noProof/>
                <w:webHidden/>
                <w:sz w:val="32"/>
                <w:szCs w:val="28"/>
              </w:rPr>
              <w:tab/>
            </w:r>
            <w:r w:rsidRPr="004F3C29">
              <w:rPr>
                <w:noProof/>
                <w:webHidden/>
                <w:sz w:val="32"/>
                <w:szCs w:val="28"/>
              </w:rPr>
              <w:fldChar w:fldCharType="begin"/>
            </w:r>
            <w:r w:rsidRPr="004F3C29">
              <w:rPr>
                <w:noProof/>
                <w:webHidden/>
                <w:sz w:val="32"/>
                <w:szCs w:val="28"/>
              </w:rPr>
              <w:instrText xml:space="preserve"> PAGEREF _Toc90983418 \h </w:instrText>
            </w:r>
            <w:r w:rsidRPr="004F3C29">
              <w:rPr>
                <w:noProof/>
                <w:webHidden/>
                <w:sz w:val="32"/>
                <w:szCs w:val="28"/>
              </w:rPr>
            </w:r>
            <w:r w:rsidRPr="004F3C29">
              <w:rPr>
                <w:noProof/>
                <w:webHidden/>
                <w:sz w:val="32"/>
                <w:szCs w:val="28"/>
              </w:rPr>
              <w:fldChar w:fldCharType="separate"/>
            </w:r>
            <w:r w:rsidR="00BE4FE7">
              <w:rPr>
                <w:noProof/>
                <w:webHidden/>
                <w:sz w:val="32"/>
                <w:szCs w:val="28"/>
              </w:rPr>
              <w:t>3</w:t>
            </w:r>
            <w:r w:rsidRPr="004F3C29">
              <w:rPr>
                <w:noProof/>
                <w:webHidden/>
                <w:sz w:val="32"/>
                <w:szCs w:val="28"/>
              </w:rPr>
              <w:fldChar w:fldCharType="end"/>
            </w:r>
          </w:hyperlink>
        </w:p>
        <w:p w14:paraId="4A1DF0E8" w14:textId="1F579282" w:rsidR="00C275DE" w:rsidRPr="004F3C29" w:rsidRDefault="00000000" w:rsidP="00C275DE">
          <w:pPr>
            <w:pStyle w:val="11"/>
            <w:tabs>
              <w:tab w:val="right" w:leader="dot" w:pos="9487"/>
            </w:tabs>
            <w:spacing w:line="360" w:lineRule="auto"/>
            <w:rPr>
              <w:rFonts w:asciiTheme="minorHAnsi" w:hAnsiTheme="minorHAnsi" w:cstheme="minorBidi"/>
              <w:noProof/>
              <w:sz w:val="32"/>
              <w:szCs w:val="28"/>
            </w:rPr>
          </w:pPr>
          <w:hyperlink w:anchor="_Toc90983419" w:history="1">
            <w:r w:rsidR="00C275DE" w:rsidRPr="004F3C29">
              <w:rPr>
                <w:rStyle w:val="a3"/>
                <w:noProof/>
                <w:sz w:val="32"/>
                <w:szCs w:val="28"/>
              </w:rPr>
              <w:t xml:space="preserve">2 </w:t>
            </w:r>
            <w:r w:rsidR="00850B1F">
              <w:rPr>
                <w:rStyle w:val="a3"/>
                <w:noProof/>
                <w:sz w:val="32"/>
                <w:szCs w:val="28"/>
              </w:rPr>
              <w:t xml:space="preserve">   </w:t>
            </w:r>
            <w:r w:rsidR="00C275DE" w:rsidRPr="004F3C29">
              <w:rPr>
                <w:rStyle w:val="a3"/>
                <w:noProof/>
                <w:sz w:val="32"/>
                <w:szCs w:val="28"/>
              </w:rPr>
              <w:t>П</w:t>
            </w:r>
            <w:r w:rsidR="00850B1F">
              <w:rPr>
                <w:rStyle w:val="a3"/>
                <w:noProof/>
                <w:sz w:val="32"/>
                <w:szCs w:val="28"/>
              </w:rPr>
              <w:t>РОЕКТИРОВАНИЕ И РЕАЛИЗАЦИЯ</w:t>
            </w:r>
            <w:r w:rsidR="00C275DE" w:rsidRPr="004F3C29">
              <w:rPr>
                <w:noProof/>
                <w:webHidden/>
                <w:sz w:val="32"/>
                <w:szCs w:val="28"/>
              </w:rPr>
              <w:tab/>
            </w:r>
            <w:r w:rsidR="00C275DE" w:rsidRPr="004F3C29">
              <w:rPr>
                <w:noProof/>
                <w:webHidden/>
                <w:sz w:val="32"/>
                <w:szCs w:val="28"/>
              </w:rPr>
              <w:fldChar w:fldCharType="begin"/>
            </w:r>
            <w:r w:rsidR="00C275DE" w:rsidRPr="004F3C29">
              <w:rPr>
                <w:noProof/>
                <w:webHidden/>
                <w:sz w:val="32"/>
                <w:szCs w:val="28"/>
              </w:rPr>
              <w:instrText xml:space="preserve"> PAGEREF _Toc90983419 \h </w:instrText>
            </w:r>
            <w:r w:rsidR="00C275DE" w:rsidRPr="004F3C29">
              <w:rPr>
                <w:noProof/>
                <w:webHidden/>
                <w:sz w:val="32"/>
                <w:szCs w:val="28"/>
              </w:rPr>
            </w:r>
            <w:r w:rsidR="00C275DE" w:rsidRPr="004F3C29">
              <w:rPr>
                <w:noProof/>
                <w:webHidden/>
                <w:sz w:val="32"/>
                <w:szCs w:val="28"/>
              </w:rPr>
              <w:fldChar w:fldCharType="separate"/>
            </w:r>
            <w:r w:rsidR="00BE4FE7">
              <w:rPr>
                <w:noProof/>
                <w:webHidden/>
                <w:sz w:val="32"/>
                <w:szCs w:val="28"/>
              </w:rPr>
              <w:t>4</w:t>
            </w:r>
            <w:r w:rsidR="00C275DE" w:rsidRPr="004F3C29">
              <w:rPr>
                <w:noProof/>
                <w:webHidden/>
                <w:sz w:val="32"/>
                <w:szCs w:val="28"/>
              </w:rPr>
              <w:fldChar w:fldCharType="end"/>
            </w:r>
          </w:hyperlink>
        </w:p>
        <w:p w14:paraId="79AFD0BD" w14:textId="3CAF7971" w:rsidR="00C275DE" w:rsidRPr="004F3C29" w:rsidRDefault="00000000" w:rsidP="00216B3A">
          <w:pPr>
            <w:pStyle w:val="11"/>
            <w:tabs>
              <w:tab w:val="right" w:leader="dot" w:pos="9487"/>
            </w:tabs>
            <w:spacing w:line="360" w:lineRule="auto"/>
            <w:ind w:firstLine="284"/>
            <w:rPr>
              <w:rFonts w:asciiTheme="minorHAnsi" w:hAnsiTheme="minorHAnsi" w:cstheme="minorBidi"/>
              <w:noProof/>
              <w:sz w:val="32"/>
              <w:szCs w:val="28"/>
            </w:rPr>
          </w:pPr>
          <w:hyperlink w:anchor="_Toc90983420" w:history="1">
            <w:r w:rsidR="00C275DE" w:rsidRPr="004F3C29">
              <w:rPr>
                <w:rStyle w:val="a3"/>
                <w:noProof/>
                <w:sz w:val="32"/>
                <w:szCs w:val="28"/>
              </w:rPr>
              <w:t>2.1 Блок-схемы алгоритмов программы, выполненные по ГОСТу</w:t>
            </w:r>
            <w:r w:rsidR="00C275DE" w:rsidRPr="004F3C29">
              <w:rPr>
                <w:noProof/>
                <w:webHidden/>
                <w:sz w:val="32"/>
                <w:szCs w:val="28"/>
              </w:rPr>
              <w:tab/>
            </w:r>
            <w:r w:rsidR="00C275DE" w:rsidRPr="004F3C29">
              <w:rPr>
                <w:noProof/>
                <w:webHidden/>
                <w:sz w:val="32"/>
                <w:szCs w:val="28"/>
              </w:rPr>
              <w:fldChar w:fldCharType="begin"/>
            </w:r>
            <w:r w:rsidR="00C275DE" w:rsidRPr="004F3C29">
              <w:rPr>
                <w:noProof/>
                <w:webHidden/>
                <w:sz w:val="32"/>
                <w:szCs w:val="28"/>
              </w:rPr>
              <w:instrText xml:space="preserve"> PAGEREF _Toc90983420 \h </w:instrText>
            </w:r>
            <w:r w:rsidR="00C275DE" w:rsidRPr="004F3C29">
              <w:rPr>
                <w:noProof/>
                <w:webHidden/>
                <w:sz w:val="32"/>
                <w:szCs w:val="28"/>
              </w:rPr>
            </w:r>
            <w:r w:rsidR="00C275DE" w:rsidRPr="004F3C29">
              <w:rPr>
                <w:noProof/>
                <w:webHidden/>
                <w:sz w:val="32"/>
                <w:szCs w:val="28"/>
              </w:rPr>
              <w:fldChar w:fldCharType="separate"/>
            </w:r>
            <w:r w:rsidR="00BE4FE7">
              <w:rPr>
                <w:noProof/>
                <w:webHidden/>
                <w:sz w:val="32"/>
                <w:szCs w:val="28"/>
              </w:rPr>
              <w:t>4</w:t>
            </w:r>
            <w:r w:rsidR="00C275DE" w:rsidRPr="004F3C29">
              <w:rPr>
                <w:noProof/>
                <w:webHidden/>
                <w:sz w:val="32"/>
                <w:szCs w:val="28"/>
              </w:rPr>
              <w:fldChar w:fldCharType="end"/>
            </w:r>
          </w:hyperlink>
        </w:p>
        <w:p w14:paraId="68E7E868" w14:textId="4EC34C21" w:rsidR="00C275DE" w:rsidRPr="00E57FFA" w:rsidRDefault="00E57FFA" w:rsidP="00216B3A">
          <w:pPr>
            <w:pStyle w:val="11"/>
            <w:tabs>
              <w:tab w:val="right" w:leader="dot" w:pos="9487"/>
            </w:tabs>
            <w:spacing w:line="360" w:lineRule="auto"/>
            <w:ind w:firstLine="284"/>
            <w:rPr>
              <w:rStyle w:val="a3"/>
              <w:rFonts w:asciiTheme="minorHAnsi" w:hAnsiTheme="minorHAnsi" w:cstheme="minorBidi"/>
              <w:noProof/>
              <w:sz w:val="32"/>
              <w:szCs w:val="28"/>
            </w:rPr>
          </w:pPr>
          <w:r>
            <w:rPr>
              <w:noProof/>
              <w:sz w:val="32"/>
              <w:szCs w:val="28"/>
            </w:rPr>
            <w:fldChar w:fldCharType="begin"/>
          </w:r>
          <w:r>
            <w:rPr>
              <w:noProof/>
              <w:sz w:val="32"/>
              <w:szCs w:val="28"/>
            </w:rPr>
            <w:instrText xml:space="preserve"> HYPERLINK  \l "_2.2_Структурированный_код" </w:instrText>
          </w:r>
          <w:r>
            <w:rPr>
              <w:noProof/>
              <w:sz w:val="32"/>
              <w:szCs w:val="28"/>
            </w:rPr>
          </w:r>
          <w:r>
            <w:rPr>
              <w:noProof/>
              <w:sz w:val="32"/>
              <w:szCs w:val="28"/>
            </w:rPr>
            <w:fldChar w:fldCharType="separate"/>
          </w:r>
          <w:r w:rsidR="00C275DE" w:rsidRPr="00E57FFA">
            <w:rPr>
              <w:rStyle w:val="a3"/>
              <w:noProof/>
              <w:sz w:val="32"/>
              <w:szCs w:val="28"/>
            </w:rPr>
            <w:t>2.2 Структурированный код программы с комментариями</w:t>
          </w:r>
          <w:r w:rsidR="00C275DE" w:rsidRPr="00E57FFA">
            <w:rPr>
              <w:rStyle w:val="a3"/>
              <w:noProof/>
              <w:webHidden/>
              <w:sz w:val="32"/>
              <w:szCs w:val="28"/>
            </w:rPr>
            <w:tab/>
          </w:r>
          <w:r w:rsidR="00C275DE" w:rsidRPr="00E57FFA">
            <w:rPr>
              <w:rStyle w:val="a3"/>
              <w:noProof/>
              <w:webHidden/>
              <w:sz w:val="32"/>
              <w:szCs w:val="28"/>
            </w:rPr>
            <w:fldChar w:fldCharType="begin"/>
          </w:r>
          <w:r w:rsidR="00C275DE" w:rsidRPr="00E57FFA">
            <w:rPr>
              <w:rStyle w:val="a3"/>
              <w:noProof/>
              <w:webHidden/>
              <w:sz w:val="32"/>
              <w:szCs w:val="28"/>
            </w:rPr>
            <w:instrText xml:space="preserve"> PAGEREF _Toc90983421 \h </w:instrText>
          </w:r>
          <w:r w:rsidR="00C275DE" w:rsidRPr="00E57FFA">
            <w:rPr>
              <w:rStyle w:val="a3"/>
              <w:noProof/>
              <w:webHidden/>
              <w:sz w:val="32"/>
              <w:szCs w:val="28"/>
            </w:rPr>
          </w:r>
          <w:r w:rsidR="00C275DE" w:rsidRPr="00E57FFA">
            <w:rPr>
              <w:rStyle w:val="a3"/>
              <w:noProof/>
              <w:webHidden/>
              <w:sz w:val="32"/>
              <w:szCs w:val="28"/>
            </w:rPr>
            <w:fldChar w:fldCharType="separate"/>
          </w:r>
          <w:r w:rsidR="00BE4FE7">
            <w:rPr>
              <w:rStyle w:val="a3"/>
              <w:noProof/>
              <w:webHidden/>
              <w:sz w:val="32"/>
              <w:szCs w:val="28"/>
            </w:rPr>
            <w:t>5</w:t>
          </w:r>
          <w:r w:rsidR="00C275DE" w:rsidRPr="00E57FFA">
            <w:rPr>
              <w:rStyle w:val="a3"/>
              <w:noProof/>
              <w:webHidden/>
              <w:sz w:val="32"/>
              <w:szCs w:val="28"/>
            </w:rPr>
            <w:fldChar w:fldCharType="end"/>
          </w:r>
        </w:p>
        <w:p w14:paraId="23CBC077" w14:textId="7CD7D02D" w:rsidR="00C275DE" w:rsidRPr="004F3C29" w:rsidRDefault="00E57FFA" w:rsidP="00216B3A">
          <w:pPr>
            <w:pStyle w:val="11"/>
            <w:tabs>
              <w:tab w:val="right" w:leader="dot" w:pos="9487"/>
            </w:tabs>
            <w:spacing w:line="360" w:lineRule="auto"/>
            <w:ind w:firstLine="284"/>
            <w:rPr>
              <w:rFonts w:asciiTheme="minorHAnsi" w:hAnsiTheme="minorHAnsi" w:cstheme="minorBidi"/>
              <w:noProof/>
              <w:sz w:val="32"/>
              <w:szCs w:val="28"/>
            </w:rPr>
          </w:pPr>
          <w:r>
            <w:rPr>
              <w:noProof/>
              <w:sz w:val="32"/>
              <w:szCs w:val="28"/>
            </w:rPr>
            <w:fldChar w:fldCharType="end"/>
          </w:r>
          <w:hyperlink w:anchor="_Toc90983423" w:history="1">
            <w:r w:rsidR="00C275DE" w:rsidRPr="004F3C29">
              <w:rPr>
                <w:rStyle w:val="a3"/>
                <w:noProof/>
                <w:sz w:val="32"/>
                <w:szCs w:val="28"/>
              </w:rPr>
              <w:t>2.3 Примеры тестирования, доказывающие работоспособность</w:t>
            </w:r>
            <w:r w:rsidR="00C275DE" w:rsidRPr="004F3C29">
              <w:rPr>
                <w:noProof/>
                <w:webHidden/>
                <w:sz w:val="32"/>
                <w:szCs w:val="28"/>
              </w:rPr>
              <w:tab/>
            </w:r>
            <w:r w:rsidR="00C275DE" w:rsidRPr="004F3C29">
              <w:rPr>
                <w:noProof/>
                <w:webHidden/>
                <w:sz w:val="32"/>
                <w:szCs w:val="28"/>
              </w:rPr>
              <w:fldChar w:fldCharType="begin"/>
            </w:r>
            <w:r w:rsidR="00C275DE" w:rsidRPr="004F3C29">
              <w:rPr>
                <w:noProof/>
                <w:webHidden/>
                <w:sz w:val="32"/>
                <w:szCs w:val="28"/>
              </w:rPr>
              <w:instrText xml:space="preserve"> PAGEREF _Toc90983423 \h </w:instrText>
            </w:r>
            <w:r w:rsidR="00C275DE" w:rsidRPr="004F3C29">
              <w:rPr>
                <w:noProof/>
                <w:webHidden/>
                <w:sz w:val="32"/>
                <w:szCs w:val="28"/>
              </w:rPr>
            </w:r>
            <w:r w:rsidR="00C275DE" w:rsidRPr="004F3C29">
              <w:rPr>
                <w:noProof/>
                <w:webHidden/>
                <w:sz w:val="32"/>
                <w:szCs w:val="28"/>
              </w:rPr>
              <w:fldChar w:fldCharType="separate"/>
            </w:r>
            <w:r w:rsidR="00BE4FE7">
              <w:rPr>
                <w:noProof/>
                <w:webHidden/>
                <w:sz w:val="32"/>
                <w:szCs w:val="28"/>
              </w:rPr>
              <w:t>7</w:t>
            </w:r>
            <w:r w:rsidR="00C275DE" w:rsidRPr="004F3C29">
              <w:rPr>
                <w:noProof/>
                <w:webHidden/>
                <w:sz w:val="32"/>
                <w:szCs w:val="28"/>
              </w:rPr>
              <w:fldChar w:fldCharType="end"/>
            </w:r>
          </w:hyperlink>
        </w:p>
        <w:p w14:paraId="5AA3512C" w14:textId="5F5C7D26" w:rsidR="00C275DE" w:rsidRPr="004F3C29" w:rsidRDefault="00000000" w:rsidP="00C275DE">
          <w:pPr>
            <w:pStyle w:val="11"/>
            <w:tabs>
              <w:tab w:val="right" w:leader="dot" w:pos="9487"/>
            </w:tabs>
            <w:spacing w:line="360" w:lineRule="auto"/>
            <w:rPr>
              <w:rFonts w:asciiTheme="minorHAnsi" w:hAnsiTheme="minorHAnsi" w:cstheme="minorBidi"/>
              <w:noProof/>
              <w:sz w:val="32"/>
              <w:szCs w:val="28"/>
            </w:rPr>
          </w:pPr>
          <w:hyperlink w:anchor="_Toc90983428" w:history="1">
            <w:r w:rsidR="00C275DE" w:rsidRPr="004F3C29">
              <w:rPr>
                <w:rStyle w:val="a3"/>
                <w:noProof/>
                <w:sz w:val="32"/>
                <w:szCs w:val="28"/>
                <w:shd w:val="clear" w:color="auto" w:fill="FFFFFF"/>
              </w:rPr>
              <w:t>3</w:t>
            </w:r>
            <w:r w:rsidR="00850B1F">
              <w:rPr>
                <w:rStyle w:val="a3"/>
                <w:noProof/>
                <w:sz w:val="32"/>
                <w:szCs w:val="28"/>
                <w:shd w:val="clear" w:color="auto" w:fill="FFFFFF"/>
              </w:rPr>
              <w:t xml:space="preserve">   </w:t>
            </w:r>
            <w:r w:rsidR="00C275DE" w:rsidRPr="004F3C29">
              <w:rPr>
                <w:rStyle w:val="a3"/>
                <w:noProof/>
                <w:sz w:val="32"/>
                <w:szCs w:val="28"/>
                <w:shd w:val="clear" w:color="auto" w:fill="FFFFFF"/>
              </w:rPr>
              <w:t xml:space="preserve"> </w:t>
            </w:r>
            <w:r w:rsidR="00850B1F">
              <w:rPr>
                <w:rStyle w:val="a3"/>
                <w:noProof/>
                <w:sz w:val="32"/>
                <w:szCs w:val="28"/>
                <w:shd w:val="clear" w:color="auto" w:fill="FFFFFF"/>
              </w:rPr>
              <w:t>ВЫВОДЫ</w:t>
            </w:r>
            <w:r w:rsidR="00C275DE" w:rsidRPr="004F3C29">
              <w:rPr>
                <w:noProof/>
                <w:webHidden/>
                <w:sz w:val="32"/>
                <w:szCs w:val="28"/>
              </w:rPr>
              <w:tab/>
            </w:r>
            <w:r w:rsidR="00C275DE" w:rsidRPr="004F3C29">
              <w:rPr>
                <w:noProof/>
                <w:webHidden/>
                <w:sz w:val="32"/>
                <w:szCs w:val="28"/>
              </w:rPr>
              <w:fldChar w:fldCharType="begin"/>
            </w:r>
            <w:r w:rsidR="00C275DE" w:rsidRPr="004F3C29">
              <w:rPr>
                <w:noProof/>
                <w:webHidden/>
                <w:sz w:val="32"/>
                <w:szCs w:val="28"/>
              </w:rPr>
              <w:instrText xml:space="preserve"> PAGEREF _Toc90983428 \h </w:instrText>
            </w:r>
            <w:r w:rsidR="00C275DE" w:rsidRPr="004F3C29">
              <w:rPr>
                <w:noProof/>
                <w:webHidden/>
                <w:sz w:val="32"/>
                <w:szCs w:val="28"/>
              </w:rPr>
            </w:r>
            <w:r w:rsidR="00C275DE" w:rsidRPr="004F3C29">
              <w:rPr>
                <w:noProof/>
                <w:webHidden/>
                <w:sz w:val="32"/>
                <w:szCs w:val="28"/>
              </w:rPr>
              <w:fldChar w:fldCharType="separate"/>
            </w:r>
            <w:r w:rsidR="00BE4FE7">
              <w:rPr>
                <w:noProof/>
                <w:webHidden/>
                <w:sz w:val="32"/>
                <w:szCs w:val="28"/>
              </w:rPr>
              <w:t>9</w:t>
            </w:r>
            <w:r w:rsidR="00C275DE" w:rsidRPr="004F3C29">
              <w:rPr>
                <w:noProof/>
                <w:webHidden/>
                <w:sz w:val="32"/>
                <w:szCs w:val="28"/>
              </w:rPr>
              <w:fldChar w:fldCharType="end"/>
            </w:r>
          </w:hyperlink>
        </w:p>
        <w:p w14:paraId="466DEAD0" w14:textId="6AF41356" w:rsidR="00C275DE" w:rsidRDefault="00000000" w:rsidP="00C275DE">
          <w:pPr>
            <w:pStyle w:val="11"/>
            <w:tabs>
              <w:tab w:val="right" w:leader="dot" w:pos="9487"/>
            </w:tabs>
            <w:spacing w:line="360" w:lineRule="auto"/>
            <w:rPr>
              <w:rFonts w:asciiTheme="minorHAnsi" w:hAnsiTheme="minorHAnsi" w:cstheme="minorBidi"/>
              <w:noProof/>
            </w:rPr>
          </w:pPr>
          <w:hyperlink w:anchor="_Toc90983429" w:history="1">
            <w:r w:rsidR="00C275DE" w:rsidRPr="004F3C29">
              <w:rPr>
                <w:rStyle w:val="a3"/>
                <w:noProof/>
                <w:sz w:val="32"/>
                <w:szCs w:val="28"/>
                <w:shd w:val="clear" w:color="auto" w:fill="FFFFFF"/>
              </w:rPr>
              <w:t xml:space="preserve">4 </w:t>
            </w:r>
            <w:r w:rsidR="00850B1F">
              <w:rPr>
                <w:rStyle w:val="a3"/>
                <w:noProof/>
                <w:sz w:val="32"/>
                <w:szCs w:val="28"/>
                <w:shd w:val="clear" w:color="auto" w:fill="FFFFFF"/>
              </w:rPr>
              <w:t xml:space="preserve">   </w:t>
            </w:r>
            <w:r w:rsidR="00C275DE" w:rsidRPr="004F3C29">
              <w:rPr>
                <w:rStyle w:val="a3"/>
                <w:noProof/>
                <w:sz w:val="32"/>
                <w:szCs w:val="28"/>
                <w:shd w:val="clear" w:color="auto" w:fill="FFFFFF"/>
              </w:rPr>
              <w:t>С</w:t>
            </w:r>
            <w:r w:rsidR="00850B1F">
              <w:rPr>
                <w:rStyle w:val="a3"/>
                <w:noProof/>
                <w:sz w:val="32"/>
                <w:szCs w:val="28"/>
                <w:shd w:val="clear" w:color="auto" w:fill="FFFFFF"/>
              </w:rPr>
              <w:t>ПИСОК ИНФОРМАЦИОННЫХ ИСТОЧНИКОВ</w:t>
            </w:r>
            <w:r w:rsidR="00C275DE" w:rsidRPr="004F3C29">
              <w:rPr>
                <w:noProof/>
                <w:webHidden/>
                <w:sz w:val="32"/>
                <w:szCs w:val="28"/>
              </w:rPr>
              <w:tab/>
            </w:r>
            <w:r w:rsidR="00C275DE" w:rsidRPr="004F3C29">
              <w:rPr>
                <w:noProof/>
                <w:webHidden/>
                <w:sz w:val="32"/>
                <w:szCs w:val="28"/>
              </w:rPr>
              <w:fldChar w:fldCharType="begin"/>
            </w:r>
            <w:r w:rsidR="00C275DE" w:rsidRPr="004F3C29">
              <w:rPr>
                <w:noProof/>
                <w:webHidden/>
                <w:sz w:val="32"/>
                <w:szCs w:val="28"/>
              </w:rPr>
              <w:instrText xml:space="preserve"> PAGEREF _Toc90983429 \h </w:instrText>
            </w:r>
            <w:r w:rsidR="00C275DE" w:rsidRPr="004F3C29">
              <w:rPr>
                <w:noProof/>
                <w:webHidden/>
                <w:sz w:val="32"/>
                <w:szCs w:val="28"/>
              </w:rPr>
            </w:r>
            <w:r w:rsidR="00C275DE" w:rsidRPr="004F3C29">
              <w:rPr>
                <w:noProof/>
                <w:webHidden/>
                <w:sz w:val="32"/>
                <w:szCs w:val="28"/>
              </w:rPr>
              <w:fldChar w:fldCharType="separate"/>
            </w:r>
            <w:r w:rsidR="00BE4FE7">
              <w:rPr>
                <w:noProof/>
                <w:webHidden/>
                <w:sz w:val="32"/>
                <w:szCs w:val="28"/>
              </w:rPr>
              <w:t>10</w:t>
            </w:r>
            <w:r w:rsidR="00C275DE" w:rsidRPr="004F3C29">
              <w:rPr>
                <w:noProof/>
                <w:webHidden/>
                <w:sz w:val="32"/>
                <w:szCs w:val="28"/>
              </w:rPr>
              <w:fldChar w:fldCharType="end"/>
            </w:r>
          </w:hyperlink>
        </w:p>
        <w:p w14:paraId="01D601A3" w14:textId="77777777" w:rsidR="00C275DE" w:rsidRDefault="00C275DE" w:rsidP="00C275DE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0A09760D" w14:textId="77777777" w:rsidR="00F14C66" w:rsidRDefault="00F14C66" w:rsidP="00F14C66">
      <w:pPr>
        <w:spacing w:line="360" w:lineRule="auto"/>
      </w:pPr>
    </w:p>
    <w:p w14:paraId="28028E2B" w14:textId="77777777" w:rsidR="002D361F" w:rsidRDefault="002D361F" w:rsidP="0094777D">
      <w:pPr>
        <w:spacing w:line="360" w:lineRule="auto"/>
      </w:pPr>
    </w:p>
    <w:p w14:paraId="0514CFFF" w14:textId="77777777" w:rsidR="004348ED" w:rsidRDefault="004348ED" w:rsidP="00365ABD">
      <w:pPr>
        <w:spacing w:line="360" w:lineRule="auto"/>
      </w:pPr>
    </w:p>
    <w:p w14:paraId="0A7C1FB3" w14:textId="77777777" w:rsidR="00206A97" w:rsidRDefault="00206A97"/>
    <w:p w14:paraId="56D8DEBF" w14:textId="77777777" w:rsidR="00EC122A" w:rsidRDefault="00EC122A" w:rsidP="00EC122A">
      <w:pPr>
        <w:spacing w:line="360" w:lineRule="auto"/>
        <w:ind w:firstLine="709"/>
      </w:pPr>
    </w:p>
    <w:p w14:paraId="58E616DF" w14:textId="77777777" w:rsidR="006B0A2E" w:rsidRDefault="006B0A2E" w:rsidP="006B0A2E">
      <w:pPr>
        <w:ind w:left="4280"/>
        <w:rPr>
          <w:rFonts w:eastAsia="Times New Roman"/>
          <w:sz w:val="24"/>
          <w:szCs w:val="24"/>
        </w:rPr>
      </w:pPr>
    </w:p>
    <w:p w14:paraId="0E084421" w14:textId="77777777" w:rsidR="00A01E50" w:rsidRDefault="00A01E50" w:rsidP="000D6B99">
      <w:pPr>
        <w:spacing w:line="360" w:lineRule="auto"/>
        <w:ind w:firstLine="709"/>
      </w:pPr>
    </w:p>
    <w:p w14:paraId="6E2A54AB" w14:textId="77777777" w:rsidR="006B0A2E" w:rsidRDefault="006B0A2E" w:rsidP="000D6B99">
      <w:pPr>
        <w:spacing w:line="360" w:lineRule="auto"/>
        <w:ind w:firstLine="709"/>
      </w:pPr>
    </w:p>
    <w:p w14:paraId="68FF042D" w14:textId="53E7434A" w:rsidR="006B0A2E" w:rsidRPr="000D6B99" w:rsidRDefault="006B0A2E" w:rsidP="000D6B99">
      <w:pPr>
        <w:spacing w:after="200" w:line="360" w:lineRule="auto"/>
        <w:ind w:firstLine="709"/>
        <w:rPr>
          <w:lang w:val="en-US"/>
        </w:rPr>
      </w:pPr>
      <w:r>
        <w:br w:type="page"/>
      </w:r>
    </w:p>
    <w:p w14:paraId="1A502D75" w14:textId="77777777" w:rsidR="00F14C66" w:rsidRPr="004F3C29" w:rsidRDefault="004F3C29" w:rsidP="004F3C29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000000" w:themeColor="text1"/>
        </w:rPr>
      </w:pPr>
      <w:bookmarkStart w:id="0" w:name="_Toc53701543"/>
      <w:bookmarkStart w:id="1" w:name="_Toc86170646"/>
      <w:bookmarkStart w:id="2" w:name="_Toc87272801"/>
      <w:bookmarkStart w:id="3" w:name="_Toc87637620"/>
      <w:bookmarkStart w:id="4" w:name="_Toc88319412"/>
      <w:bookmarkStart w:id="5" w:name="_Toc90060963"/>
      <w:bookmarkStart w:id="6" w:name="_Toc90983418"/>
      <w:r w:rsidRPr="004F3C29">
        <w:rPr>
          <w:rFonts w:ascii="Times New Roman" w:hAnsi="Times New Roman" w:cs="Times New Roman"/>
          <w:color w:val="000000" w:themeColor="text1"/>
        </w:rPr>
        <w:lastRenderedPageBreak/>
        <w:t xml:space="preserve">1 </w:t>
      </w:r>
      <w:bookmarkEnd w:id="0"/>
      <w:bookmarkEnd w:id="1"/>
      <w:bookmarkEnd w:id="2"/>
      <w:bookmarkEnd w:id="3"/>
      <w:bookmarkEnd w:id="4"/>
      <w:bookmarkEnd w:id="5"/>
      <w:r w:rsidRPr="004F3C29">
        <w:rPr>
          <w:rFonts w:ascii="Times New Roman" w:hAnsi="Times New Roman" w:cs="Times New Roman"/>
          <w:color w:val="000000" w:themeColor="text1"/>
        </w:rPr>
        <w:t>ПОСТАНОВКА ЗАДАЧИ</w:t>
      </w:r>
      <w:bookmarkEnd w:id="6"/>
    </w:p>
    <w:p w14:paraId="10ECA5B1" w14:textId="77777777" w:rsidR="00F14C66" w:rsidRPr="004F3C29" w:rsidRDefault="001F1251" w:rsidP="004F3C29">
      <w:pPr>
        <w:pStyle w:val="ae"/>
        <w:spacing w:after="0"/>
        <w:rPr>
          <w:szCs w:val="28"/>
        </w:rPr>
      </w:pPr>
      <w:r w:rsidRPr="004F3C29">
        <w:rPr>
          <w:color w:val="000000"/>
          <w:szCs w:val="28"/>
        </w:rPr>
        <w:t>Требуется разработать блок-схему алгоритма и написать программу обработки данных в соответствии с выбранным и согласованным с преподавателем вариантом (см. далее). При этом требуется контролировать типы и диапазоны вводимых данных, а также предусмотреть обработку других исключительных ситуаций (если они есть), например, ситуацию деления на ноль. Блок-схема должна быть полной, т.е. должна описывать и процесс диалога с пользователем, и контроль вводимых данных, и подпрограммы вычислений с обработкой возможных исключительных операций. Блок-схема должна изображаться по ГОСТу. При обнаружении ошибки ввода или ошибки вычислений программа должна информативно уведомлять пользователя о причине ошибки. Если ошибка произошла на этапе ввода данных, то программа должна просить пользователя повторить ввод.</w:t>
      </w:r>
    </w:p>
    <w:tbl>
      <w:tblPr>
        <w:tblStyle w:val="a5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4"/>
        <w:gridCol w:w="7362"/>
        <w:gridCol w:w="1561"/>
      </w:tblGrid>
      <w:tr w:rsidR="00F14C66" w:rsidRPr="004F3C29" w14:paraId="0C6687E8" w14:textId="77777777" w:rsidTr="001F6DBD">
        <w:trPr>
          <w:trHeight w:val="341"/>
          <w:jc w:val="center"/>
        </w:trPr>
        <w:tc>
          <w:tcPr>
            <w:tcW w:w="302" w:type="pct"/>
          </w:tcPr>
          <w:p w14:paraId="619D3604" w14:textId="77777777" w:rsidR="00F14C66" w:rsidRPr="004F3C29" w:rsidRDefault="00F14C66" w:rsidP="004F3C29">
            <w:pPr>
              <w:pStyle w:val="ae"/>
              <w:spacing w:after="0"/>
              <w:rPr>
                <w:rFonts w:ascii="Cambria Math" w:eastAsiaTheme="minorEastAsia" w:hAnsi="Cambria Math"/>
                <w:i/>
                <w:szCs w:val="28"/>
              </w:rPr>
            </w:pPr>
            <w:bookmarkStart w:id="7" w:name="_Ref84879979"/>
          </w:p>
        </w:tc>
        <w:tc>
          <w:tcPr>
            <w:tcW w:w="3876" w:type="pct"/>
          </w:tcPr>
          <w:p w14:paraId="672E1290" w14:textId="647EE3A3" w:rsidR="00F14C66" w:rsidRPr="004F3C29" w:rsidRDefault="000323DB" w:rsidP="000323DB">
            <w:pPr>
              <w:pStyle w:val="ae"/>
              <w:spacing w:after="0"/>
              <w:ind w:left="-108" w:firstLine="0"/>
              <w:rPr>
                <w:szCs w:val="28"/>
              </w:rPr>
            </w:pPr>
            <w:r>
              <w:rPr>
                <w:szCs w:val="28"/>
              </w:rPr>
              <w:t>Требуется сделать 8 номер задания</w:t>
            </w:r>
            <w:r w:rsidR="004F3C29">
              <w:rPr>
                <w:szCs w:val="28"/>
              </w:rPr>
              <w:t xml:space="preserve"> из 12 практической работы </w:t>
            </w:r>
          </w:p>
        </w:tc>
        <w:tc>
          <w:tcPr>
            <w:tcW w:w="822" w:type="pct"/>
          </w:tcPr>
          <w:p w14:paraId="6D8B19B8" w14:textId="77777777" w:rsidR="00F14C66" w:rsidRPr="004F3C29" w:rsidRDefault="00F14C66" w:rsidP="004F3C29">
            <w:pPr>
              <w:pStyle w:val="ae"/>
              <w:spacing w:after="0"/>
              <w:rPr>
                <w:rFonts w:ascii="Cambria Math" w:eastAsiaTheme="minorEastAsia" w:hAnsi="Cambria Math"/>
                <w:iCs/>
                <w:szCs w:val="28"/>
              </w:rPr>
            </w:pPr>
          </w:p>
        </w:tc>
      </w:tr>
      <w:bookmarkEnd w:id="7"/>
    </w:tbl>
    <w:p w14:paraId="54787DA9" w14:textId="77777777" w:rsidR="006B0A2E" w:rsidRPr="00FA0B14" w:rsidRDefault="006B0A2E" w:rsidP="00DD3C09">
      <w:pPr>
        <w:spacing w:after="200" w:line="276" w:lineRule="auto"/>
        <w:jc w:val="both"/>
        <w:rPr>
          <w:sz w:val="28"/>
          <w:szCs w:val="28"/>
        </w:rPr>
      </w:pPr>
      <w:r w:rsidRPr="00FA0B14">
        <w:rPr>
          <w:sz w:val="28"/>
          <w:szCs w:val="28"/>
        </w:rPr>
        <w:br w:type="page"/>
      </w:r>
    </w:p>
    <w:p w14:paraId="2D79A6F2" w14:textId="77777777" w:rsidR="00BD595D" w:rsidRPr="004F3C29" w:rsidRDefault="004F3C29" w:rsidP="004F3C29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000000"/>
        </w:rPr>
      </w:pPr>
      <w:bookmarkStart w:id="8" w:name="_Toc86170647"/>
      <w:bookmarkStart w:id="9" w:name="_Toc87272802"/>
      <w:bookmarkStart w:id="10" w:name="_Toc87637621"/>
      <w:bookmarkStart w:id="11" w:name="_Toc88319413"/>
      <w:bookmarkStart w:id="12" w:name="_Toc90060964"/>
      <w:bookmarkStart w:id="13" w:name="_Toc90983419"/>
      <w:bookmarkStart w:id="14" w:name="_Toc53701544"/>
      <w:r w:rsidRPr="004F3C29">
        <w:rPr>
          <w:rFonts w:ascii="Times New Roman" w:hAnsi="Times New Roman" w:cs="Times New Roman"/>
          <w:color w:val="000000"/>
        </w:rPr>
        <w:lastRenderedPageBreak/>
        <w:t>2 П</w:t>
      </w:r>
      <w:bookmarkEnd w:id="8"/>
      <w:bookmarkEnd w:id="9"/>
      <w:bookmarkEnd w:id="10"/>
      <w:bookmarkEnd w:id="11"/>
      <w:bookmarkEnd w:id="12"/>
      <w:r w:rsidRPr="004F3C29">
        <w:rPr>
          <w:rFonts w:ascii="Times New Roman" w:hAnsi="Times New Roman" w:cs="Times New Roman"/>
          <w:color w:val="000000"/>
        </w:rPr>
        <w:t>РОЕКТИРОВАНИЯ И РЕАЛИЗАЦИЯ</w:t>
      </w:r>
      <w:bookmarkEnd w:id="13"/>
    </w:p>
    <w:p w14:paraId="2F0650A1" w14:textId="77777777" w:rsidR="00171202" w:rsidRPr="001F1251" w:rsidRDefault="00171202" w:rsidP="004F3C29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</w:rPr>
      </w:pPr>
      <w:bookmarkStart w:id="15" w:name="_Toc89633301"/>
      <w:bookmarkStart w:id="16" w:name="_Toc90060965"/>
      <w:bookmarkStart w:id="17" w:name="_Toc90983420"/>
      <w:bookmarkStart w:id="18" w:name="_Toc53701548"/>
      <w:bookmarkStart w:id="19" w:name="_Toc86170652"/>
      <w:bookmarkStart w:id="20" w:name="_Toc87272808"/>
      <w:bookmarkStart w:id="21" w:name="_Toc87637624"/>
      <w:bookmarkStart w:id="22" w:name="_Toc88319423"/>
      <w:bookmarkEnd w:id="14"/>
      <w:r w:rsidRPr="001F1251">
        <w:rPr>
          <w:rFonts w:ascii="Times New Roman" w:hAnsi="Times New Roman" w:cs="Times New Roman"/>
          <w:color w:val="000000" w:themeColor="text1"/>
        </w:rPr>
        <w:t xml:space="preserve">2.1 </w:t>
      </w:r>
      <w:bookmarkEnd w:id="15"/>
      <w:bookmarkEnd w:id="16"/>
      <w:r w:rsidR="001F1251" w:rsidRPr="001F1251">
        <w:rPr>
          <w:rFonts w:ascii="Times New Roman" w:hAnsi="Times New Roman" w:cs="Times New Roman"/>
          <w:color w:val="000000" w:themeColor="text1"/>
        </w:rPr>
        <w:t>Блок-схемы алгоритмов программы, выполненные по ГОСТу</w:t>
      </w:r>
      <w:bookmarkEnd w:id="17"/>
    </w:p>
    <w:p w14:paraId="20500B9A" w14:textId="77777777" w:rsidR="00171202" w:rsidRPr="00D662A3" w:rsidRDefault="001F1251" w:rsidP="004F3C29">
      <w:pPr>
        <w:pStyle w:val="ae"/>
        <w:spacing w:after="0"/>
      </w:pPr>
      <w:r>
        <w:rPr>
          <w:color w:val="000000"/>
          <w:sz w:val="27"/>
          <w:szCs w:val="27"/>
        </w:rPr>
        <w:t>Схема работы программы, выполненная по ГОСТу показана ниже (рис.1).</w:t>
      </w:r>
    </w:p>
    <w:p w14:paraId="39D9E7FD" w14:textId="4A62DA39" w:rsidR="00D662A3" w:rsidRDefault="00FB02B4" w:rsidP="00C275DE">
      <w:pPr>
        <w:spacing w:after="200"/>
        <w:jc w:val="center"/>
        <w:rPr>
          <w:b/>
          <w:color w:val="000000" w:themeColor="text1"/>
          <w:shd w:val="clear" w:color="auto" w:fill="FFFFFF"/>
        </w:rPr>
      </w:pPr>
      <w:r>
        <w:rPr>
          <w:noProof/>
        </w:rPr>
        <w:drawing>
          <wp:inline distT="0" distB="0" distL="0" distR="0" wp14:anchorId="5264C18E" wp14:editId="1AD722E8">
            <wp:extent cx="5286375" cy="70008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700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5B4F7" w14:textId="77777777" w:rsidR="00171202" w:rsidRPr="00D662A3" w:rsidRDefault="00D662A3" w:rsidP="00D662A3">
      <w:pPr>
        <w:spacing w:after="200"/>
        <w:jc w:val="center"/>
        <w:rPr>
          <w:rFonts w:eastAsiaTheme="majorEastAsia"/>
          <w:bCs/>
          <w:color w:val="000000" w:themeColor="text1"/>
          <w:sz w:val="28"/>
          <w:szCs w:val="28"/>
          <w:shd w:val="clear" w:color="auto" w:fill="FFFFFF"/>
        </w:rPr>
      </w:pPr>
      <w:r w:rsidRPr="00D662A3">
        <w:rPr>
          <w:color w:val="000000" w:themeColor="text1"/>
          <w:sz w:val="28"/>
          <w:szCs w:val="28"/>
          <w:shd w:val="clear" w:color="auto" w:fill="FFFFFF"/>
        </w:rPr>
        <w:t xml:space="preserve">Рисунок 1 – </w:t>
      </w:r>
      <w:proofErr w:type="gramStart"/>
      <w:r w:rsidRPr="00D662A3">
        <w:rPr>
          <w:color w:val="000000" w:themeColor="text1"/>
          <w:sz w:val="28"/>
          <w:szCs w:val="28"/>
          <w:shd w:val="clear" w:color="auto" w:fill="FFFFFF"/>
        </w:rPr>
        <w:t>Блок-схема</w:t>
      </w:r>
      <w:proofErr w:type="gramEnd"/>
      <w:r w:rsidRPr="00D662A3">
        <w:rPr>
          <w:color w:val="000000" w:themeColor="text1"/>
          <w:sz w:val="28"/>
          <w:szCs w:val="28"/>
          <w:shd w:val="clear" w:color="auto" w:fill="FFFFFF"/>
        </w:rPr>
        <w:t xml:space="preserve"> построенная по ГОСТу</w:t>
      </w:r>
      <w:r w:rsidR="00171202" w:rsidRPr="00D662A3">
        <w:rPr>
          <w:color w:val="000000" w:themeColor="text1"/>
          <w:sz w:val="28"/>
          <w:szCs w:val="28"/>
          <w:shd w:val="clear" w:color="auto" w:fill="FFFFFF"/>
        </w:rPr>
        <w:br w:type="page"/>
      </w:r>
    </w:p>
    <w:p w14:paraId="2B1C62B0" w14:textId="62B8C531" w:rsidR="000E572F" w:rsidRPr="000E572F" w:rsidRDefault="000E572F" w:rsidP="00FF6AC7">
      <w:pPr>
        <w:pStyle w:val="1"/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bookmarkStart w:id="23" w:name="_2.2_Структурированный_код"/>
      <w:bookmarkStart w:id="24" w:name="_Toc89633302"/>
      <w:bookmarkStart w:id="25" w:name="_Toc90060966"/>
      <w:bookmarkStart w:id="26" w:name="_Toc90983421"/>
      <w:bookmarkEnd w:id="23"/>
      <w:r w:rsidRPr="000E572F">
        <w:rPr>
          <w:rFonts w:ascii="Times New Roman" w:hAnsi="Times New Roman" w:cs="Times New Roman"/>
          <w:color w:val="000000" w:themeColor="text1"/>
        </w:rPr>
        <w:lastRenderedPageBreak/>
        <w:t xml:space="preserve">2.2 </w:t>
      </w:r>
      <w:bookmarkEnd w:id="24"/>
      <w:bookmarkEnd w:id="25"/>
      <w:r w:rsidR="001F1251">
        <w:rPr>
          <w:color w:val="000000"/>
          <w:sz w:val="27"/>
          <w:szCs w:val="27"/>
        </w:rPr>
        <w:t>Структурированный код программы с комментариями</w:t>
      </w:r>
      <w:bookmarkEnd w:id="26"/>
    </w:p>
    <w:p w14:paraId="7B02D69F" w14:textId="12F11587" w:rsidR="0005691B" w:rsidRDefault="0005691B" w:rsidP="00C275DE">
      <w:pPr>
        <w:shd w:val="clear" w:color="auto" w:fill="FFFFFF"/>
        <w:spacing w:line="360" w:lineRule="auto"/>
        <w:ind w:firstLine="709"/>
        <w:jc w:val="both"/>
        <w:rPr>
          <w:rFonts w:eastAsia="Times New Roman"/>
          <w:sz w:val="28"/>
          <w:szCs w:val="28"/>
        </w:rPr>
      </w:pPr>
      <w:r>
        <w:rPr>
          <w:sz w:val="28"/>
          <w:szCs w:val="28"/>
        </w:rPr>
        <w:t xml:space="preserve">Ниже показан код </w:t>
      </w:r>
      <w:r w:rsidR="00C275DE">
        <w:rPr>
          <w:sz w:val="28"/>
          <w:szCs w:val="28"/>
        </w:rPr>
        <w:t>программы</w:t>
      </w:r>
      <w:r>
        <w:rPr>
          <w:sz w:val="28"/>
          <w:szCs w:val="28"/>
        </w:rPr>
        <w:t xml:space="preserve"> с </w:t>
      </w:r>
      <w:r w:rsidR="00C275DE">
        <w:rPr>
          <w:sz w:val="28"/>
          <w:szCs w:val="28"/>
        </w:rPr>
        <w:t>комментариями</w:t>
      </w:r>
      <w:r>
        <w:rPr>
          <w:sz w:val="28"/>
          <w:szCs w:val="28"/>
        </w:rPr>
        <w:t>, написанной для варианта (№2.</w:t>
      </w:r>
      <w:r w:rsidR="000323DB">
        <w:rPr>
          <w:sz w:val="28"/>
          <w:szCs w:val="28"/>
        </w:rPr>
        <w:t>8</w:t>
      </w:r>
      <w:r>
        <w:rPr>
          <w:sz w:val="28"/>
          <w:szCs w:val="28"/>
        </w:rPr>
        <w:t xml:space="preserve">) (рис </w:t>
      </w:r>
      <w:r w:rsidR="00BE4FE7">
        <w:rPr>
          <w:sz w:val="28"/>
          <w:szCs w:val="28"/>
        </w:rPr>
        <w:t>2</w:t>
      </w:r>
      <w:r>
        <w:rPr>
          <w:sz w:val="28"/>
          <w:szCs w:val="28"/>
        </w:rPr>
        <w:t xml:space="preserve">) и (рис </w:t>
      </w:r>
      <w:r w:rsidR="00BE4FE7">
        <w:rPr>
          <w:sz w:val="28"/>
          <w:szCs w:val="28"/>
        </w:rPr>
        <w:t>3</w:t>
      </w:r>
      <w:r>
        <w:rPr>
          <w:sz w:val="28"/>
          <w:szCs w:val="28"/>
        </w:rPr>
        <w:t xml:space="preserve">). На (рис </w:t>
      </w:r>
      <w:r w:rsidR="00BE4FE7">
        <w:rPr>
          <w:sz w:val="28"/>
          <w:szCs w:val="28"/>
        </w:rPr>
        <w:t>2</w:t>
      </w:r>
      <w:r>
        <w:rPr>
          <w:sz w:val="28"/>
          <w:szCs w:val="28"/>
        </w:rPr>
        <w:t xml:space="preserve">) изображено заполнение матрицы двумя разными способами: автоматически с помощью функции </w:t>
      </w:r>
      <w:proofErr w:type="gramStart"/>
      <w:r>
        <w:rPr>
          <w:sz w:val="28"/>
          <w:szCs w:val="28"/>
          <w:lang w:val="en-US"/>
        </w:rPr>
        <w:t>rand</w:t>
      </w:r>
      <w:r w:rsidRPr="0005691B">
        <w:rPr>
          <w:sz w:val="28"/>
          <w:szCs w:val="28"/>
        </w:rPr>
        <w:t>(</w:t>
      </w:r>
      <w:proofErr w:type="gramEnd"/>
      <w:r w:rsidRPr="0005691B">
        <w:rPr>
          <w:sz w:val="28"/>
          <w:szCs w:val="28"/>
        </w:rPr>
        <w:t>) (</w:t>
      </w:r>
      <w:r>
        <w:rPr>
          <w:sz w:val="28"/>
          <w:szCs w:val="28"/>
        </w:rPr>
        <w:t>которая возвращает случайное значение</w:t>
      </w:r>
      <w:r w:rsidRPr="0005691B">
        <w:rPr>
          <w:sz w:val="28"/>
          <w:szCs w:val="28"/>
        </w:rPr>
        <w:t>)</w:t>
      </w:r>
      <w:r>
        <w:rPr>
          <w:sz w:val="28"/>
          <w:szCs w:val="28"/>
        </w:rPr>
        <w:t xml:space="preserve"> и</w:t>
      </w:r>
      <w:r w:rsidR="00216B3A">
        <w:rPr>
          <w:sz w:val="28"/>
          <w:szCs w:val="28"/>
        </w:rPr>
        <w:t>л</w:t>
      </w:r>
      <w:r>
        <w:rPr>
          <w:sz w:val="28"/>
          <w:szCs w:val="28"/>
        </w:rPr>
        <w:t xml:space="preserve">и самостоятельно (вручную). На (рис </w:t>
      </w:r>
      <w:r w:rsidR="00BE4FE7">
        <w:rPr>
          <w:sz w:val="28"/>
          <w:szCs w:val="28"/>
        </w:rPr>
        <w:t>3</w:t>
      </w:r>
      <w:r>
        <w:rPr>
          <w:sz w:val="28"/>
          <w:szCs w:val="28"/>
        </w:rPr>
        <w:t xml:space="preserve">) приведена часть программы, </w:t>
      </w:r>
      <w:r w:rsidR="0097460D">
        <w:rPr>
          <w:sz w:val="28"/>
          <w:szCs w:val="28"/>
        </w:rPr>
        <w:t>которая сортирует элементы принадлежащие или находящиеся выше побочной диагонали матрицы по возрастанию</w:t>
      </w:r>
      <w:r w:rsidR="0097460D">
        <w:rPr>
          <w:rFonts w:eastAsia="Times New Roman"/>
          <w:sz w:val="28"/>
          <w:szCs w:val="28"/>
        </w:rPr>
        <w:t>.</w:t>
      </w:r>
      <w:r>
        <w:rPr>
          <w:rFonts w:eastAsia="Times New Roman"/>
          <w:sz w:val="28"/>
          <w:szCs w:val="28"/>
        </w:rPr>
        <w:t xml:space="preserve"> Далее результаты обработки выводятся на экран.</w:t>
      </w:r>
    </w:p>
    <w:p w14:paraId="36F0860D" w14:textId="413A6E25" w:rsidR="00D662A3" w:rsidRPr="0005691B" w:rsidRDefault="00701ED5" w:rsidP="00D662A3">
      <w:pPr>
        <w:shd w:val="clear" w:color="auto" w:fill="FFFFFF"/>
        <w:jc w:val="center"/>
        <w:rPr>
          <w:rFonts w:eastAsia="Times New Roman"/>
          <w:sz w:val="28"/>
          <w:szCs w:val="28"/>
        </w:rPr>
      </w:pPr>
      <w:r>
        <w:rPr>
          <w:noProof/>
        </w:rPr>
        <w:drawing>
          <wp:inline distT="0" distB="0" distL="0" distR="0" wp14:anchorId="230A0727" wp14:editId="48A6BC45">
            <wp:extent cx="5426507" cy="602932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250" cy="6053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376F7" w14:textId="20D884F9" w:rsidR="0005691B" w:rsidRPr="00D662A3" w:rsidRDefault="00D662A3" w:rsidP="00701ED5">
      <w:pPr>
        <w:shd w:val="clear" w:color="auto" w:fill="FFFFFF"/>
        <w:jc w:val="center"/>
        <w:rPr>
          <w:rFonts w:eastAsia="Times New Roman"/>
          <w:sz w:val="28"/>
          <w:szCs w:val="28"/>
        </w:rPr>
      </w:pPr>
      <w:r w:rsidRPr="00D662A3">
        <w:rPr>
          <w:rFonts w:eastAsia="Times New Roman"/>
          <w:sz w:val="28"/>
          <w:szCs w:val="28"/>
        </w:rPr>
        <w:t xml:space="preserve">Рисунок </w:t>
      </w:r>
      <w:r w:rsidR="00BE4FE7">
        <w:rPr>
          <w:rFonts w:eastAsia="Times New Roman"/>
          <w:sz w:val="28"/>
          <w:szCs w:val="28"/>
        </w:rPr>
        <w:t>2</w:t>
      </w:r>
      <w:r w:rsidRPr="00D662A3">
        <w:rPr>
          <w:rFonts w:eastAsia="Times New Roman"/>
          <w:sz w:val="28"/>
          <w:szCs w:val="28"/>
        </w:rPr>
        <w:t xml:space="preserve"> – </w:t>
      </w:r>
      <w:r w:rsidR="00C275DE" w:rsidRPr="00D662A3">
        <w:rPr>
          <w:rFonts w:eastAsia="Times New Roman"/>
          <w:sz w:val="28"/>
          <w:szCs w:val="28"/>
        </w:rPr>
        <w:t>Программа, реализующая</w:t>
      </w:r>
      <w:r w:rsidRPr="00D662A3">
        <w:rPr>
          <w:rFonts w:eastAsia="Times New Roman"/>
          <w:sz w:val="28"/>
          <w:szCs w:val="28"/>
        </w:rPr>
        <w:t xml:space="preserve"> решение задачи №2.</w:t>
      </w:r>
      <w:r w:rsidR="000323DB">
        <w:rPr>
          <w:rFonts w:eastAsia="Times New Roman"/>
          <w:sz w:val="28"/>
          <w:szCs w:val="28"/>
        </w:rPr>
        <w:t>8</w:t>
      </w:r>
      <w:r w:rsidRPr="00D662A3">
        <w:rPr>
          <w:rFonts w:eastAsia="Times New Roman"/>
          <w:sz w:val="28"/>
          <w:szCs w:val="28"/>
        </w:rPr>
        <w:t>(1/2),</w:t>
      </w:r>
    </w:p>
    <w:p w14:paraId="5107BE31" w14:textId="77777777" w:rsidR="00D662A3" w:rsidRPr="00D662A3" w:rsidRDefault="00D662A3" w:rsidP="00701ED5">
      <w:pPr>
        <w:shd w:val="clear" w:color="auto" w:fill="FFFFFF"/>
        <w:ind w:right="566" w:firstLine="709"/>
        <w:jc w:val="center"/>
        <w:rPr>
          <w:rFonts w:eastAsia="Times New Roman"/>
          <w:sz w:val="28"/>
          <w:szCs w:val="28"/>
        </w:rPr>
      </w:pPr>
      <w:r w:rsidRPr="00D662A3">
        <w:rPr>
          <w:rFonts w:eastAsia="Times New Roman"/>
          <w:sz w:val="28"/>
          <w:szCs w:val="28"/>
        </w:rPr>
        <w:t>Заполнение и вывод матрицы</w:t>
      </w:r>
    </w:p>
    <w:p w14:paraId="31183D30" w14:textId="77777777" w:rsidR="0005691B" w:rsidRPr="0005691B" w:rsidRDefault="0005691B" w:rsidP="00D662A3">
      <w:pPr>
        <w:shd w:val="clear" w:color="auto" w:fill="FFFFFF"/>
        <w:ind w:firstLine="709"/>
        <w:rPr>
          <w:rFonts w:eastAsia="Times New Roman"/>
          <w:sz w:val="28"/>
          <w:szCs w:val="28"/>
        </w:rPr>
      </w:pPr>
    </w:p>
    <w:p w14:paraId="09F016AF" w14:textId="77777777" w:rsidR="001F1251" w:rsidRPr="0005691B" w:rsidRDefault="001F1251" w:rsidP="00D662A3">
      <w:pPr>
        <w:spacing w:line="360" w:lineRule="auto"/>
        <w:ind w:firstLine="709"/>
        <w:jc w:val="both"/>
        <w:rPr>
          <w:sz w:val="28"/>
          <w:szCs w:val="28"/>
        </w:rPr>
      </w:pPr>
    </w:p>
    <w:p w14:paraId="5AA2EC8C" w14:textId="76EF2960" w:rsidR="00D662A3" w:rsidRPr="006E09C1" w:rsidRDefault="00DE21D8" w:rsidP="006E09C1">
      <w:pPr>
        <w:pStyle w:val="1"/>
        <w:jc w:val="center"/>
        <w:rPr>
          <w:rFonts w:ascii="Times New Roman" w:hAnsi="Times New Roman" w:cs="Times New Roman"/>
          <w:color w:val="000000" w:themeColor="text1"/>
        </w:rPr>
      </w:pPr>
      <w:bookmarkStart w:id="27" w:name="_Toc90983422"/>
      <w:bookmarkStart w:id="28" w:name="_Toc90060971"/>
      <w:r>
        <w:rPr>
          <w:noProof/>
        </w:rPr>
        <w:drawing>
          <wp:inline distT="0" distB="0" distL="0" distR="0" wp14:anchorId="59428E33" wp14:editId="529B9CFD">
            <wp:extent cx="5667802" cy="5495925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2579" cy="5510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62A3" w:rsidRPr="00D662A3">
        <w:rPr>
          <w:rFonts w:ascii="Times New Roman" w:hAnsi="Times New Roman" w:cs="Times New Roman"/>
          <w:b w:val="0"/>
          <w:color w:val="000000" w:themeColor="text1"/>
        </w:rPr>
        <w:t xml:space="preserve">Рисунок </w:t>
      </w:r>
      <w:r w:rsidR="00BE4FE7">
        <w:rPr>
          <w:rFonts w:ascii="Times New Roman" w:hAnsi="Times New Roman" w:cs="Times New Roman"/>
          <w:b w:val="0"/>
          <w:color w:val="000000" w:themeColor="text1"/>
        </w:rPr>
        <w:t>3</w:t>
      </w:r>
      <w:r w:rsidR="00D662A3" w:rsidRPr="00D662A3">
        <w:rPr>
          <w:rFonts w:ascii="Times New Roman" w:hAnsi="Times New Roman" w:cs="Times New Roman"/>
          <w:b w:val="0"/>
          <w:color w:val="000000" w:themeColor="text1"/>
        </w:rPr>
        <w:t xml:space="preserve"> – </w:t>
      </w:r>
      <w:proofErr w:type="gramStart"/>
      <w:r w:rsidR="00D662A3" w:rsidRPr="00D662A3">
        <w:rPr>
          <w:rFonts w:ascii="Times New Roman" w:hAnsi="Times New Roman" w:cs="Times New Roman"/>
          <w:b w:val="0"/>
          <w:color w:val="000000" w:themeColor="text1"/>
        </w:rPr>
        <w:t>Программа</w:t>
      </w:r>
      <w:proofErr w:type="gramEnd"/>
      <w:r w:rsidR="00D662A3" w:rsidRPr="00D662A3">
        <w:rPr>
          <w:rFonts w:ascii="Times New Roman" w:hAnsi="Times New Roman" w:cs="Times New Roman"/>
          <w:b w:val="0"/>
          <w:color w:val="000000" w:themeColor="text1"/>
        </w:rPr>
        <w:t xml:space="preserve"> реализующая решение задачи №2.</w:t>
      </w:r>
      <w:r w:rsidR="000323DB">
        <w:rPr>
          <w:rFonts w:ascii="Times New Roman" w:hAnsi="Times New Roman" w:cs="Times New Roman"/>
          <w:b w:val="0"/>
          <w:color w:val="000000" w:themeColor="text1"/>
        </w:rPr>
        <w:t>8</w:t>
      </w:r>
      <w:r w:rsidR="00D662A3" w:rsidRPr="00D662A3">
        <w:rPr>
          <w:rFonts w:ascii="Times New Roman" w:hAnsi="Times New Roman" w:cs="Times New Roman"/>
          <w:b w:val="0"/>
          <w:color w:val="000000" w:themeColor="text1"/>
        </w:rPr>
        <w:t>(2/2),</w:t>
      </w:r>
      <w:bookmarkEnd w:id="27"/>
    </w:p>
    <w:p w14:paraId="3759A0CF" w14:textId="77777777" w:rsidR="00D662A3" w:rsidRPr="00D662A3" w:rsidRDefault="00D662A3" w:rsidP="00D662A3">
      <w:pPr>
        <w:jc w:val="center"/>
        <w:rPr>
          <w:sz w:val="28"/>
          <w:szCs w:val="28"/>
        </w:rPr>
      </w:pPr>
      <w:r w:rsidRPr="00D662A3">
        <w:rPr>
          <w:sz w:val="28"/>
          <w:szCs w:val="28"/>
        </w:rPr>
        <w:t>сортировка матрицы по возрастанию</w:t>
      </w:r>
    </w:p>
    <w:p w14:paraId="047AF8E6" w14:textId="77777777" w:rsidR="001F1251" w:rsidRPr="00A00D04" w:rsidRDefault="00EE1649" w:rsidP="00C275DE">
      <w:pPr>
        <w:pStyle w:val="1"/>
        <w:spacing w:before="120"/>
        <w:jc w:val="center"/>
        <w:rPr>
          <w:rFonts w:ascii="Times New Roman" w:hAnsi="Times New Roman" w:cs="Times New Roman"/>
          <w:color w:val="000000" w:themeColor="text1"/>
        </w:rPr>
      </w:pPr>
      <w:bookmarkStart w:id="29" w:name="_Toc90983423"/>
      <w:r w:rsidRPr="00EE1649">
        <w:rPr>
          <w:rFonts w:ascii="Times New Roman" w:hAnsi="Times New Roman" w:cs="Times New Roman"/>
          <w:color w:val="000000" w:themeColor="text1"/>
        </w:rPr>
        <w:lastRenderedPageBreak/>
        <w:t>2.3 Примеры тестирования, доказывающие работоспособность</w:t>
      </w:r>
      <w:bookmarkEnd w:id="29"/>
    </w:p>
    <w:p w14:paraId="7CAB3EE8" w14:textId="66B3F7C0" w:rsidR="006E09C1" w:rsidRDefault="006E09C1" w:rsidP="00C275DE">
      <w:pPr>
        <w:pStyle w:val="1"/>
        <w:tabs>
          <w:tab w:val="left" w:pos="435"/>
        </w:tabs>
        <w:spacing w:before="120" w:line="360" w:lineRule="auto"/>
        <w:jc w:val="both"/>
        <w:rPr>
          <w:rFonts w:ascii="Times New Roman" w:hAnsi="Times New Roman" w:cs="Times New Roman"/>
          <w:b w:val="0"/>
          <w:color w:val="000000" w:themeColor="text1"/>
          <w:shd w:val="clear" w:color="auto" w:fill="FFFFFF"/>
        </w:rPr>
      </w:pPr>
      <w:bookmarkStart w:id="30" w:name="_Toc90983424"/>
      <w:r>
        <w:rPr>
          <w:rFonts w:ascii="Times New Roman" w:hAnsi="Times New Roman" w:cs="Times New Roman"/>
          <w:b w:val="0"/>
          <w:color w:val="000000" w:themeColor="text1"/>
          <w:shd w:val="clear" w:color="auto" w:fill="FFFFFF"/>
        </w:rPr>
        <w:t xml:space="preserve">Ниже показана работа программы (рис. </w:t>
      </w:r>
      <w:r w:rsidR="00C36165">
        <w:rPr>
          <w:rFonts w:ascii="Times New Roman" w:hAnsi="Times New Roman" w:cs="Times New Roman"/>
          <w:b w:val="0"/>
          <w:color w:val="000000" w:themeColor="text1"/>
          <w:shd w:val="clear" w:color="auto" w:fill="FFFFFF"/>
        </w:rPr>
        <w:t>5</w:t>
      </w:r>
      <w:r>
        <w:rPr>
          <w:rFonts w:ascii="Times New Roman" w:hAnsi="Times New Roman" w:cs="Times New Roman"/>
          <w:b w:val="0"/>
          <w:color w:val="000000" w:themeColor="text1"/>
          <w:shd w:val="clear" w:color="auto" w:fill="FFFFFF"/>
        </w:rPr>
        <w:t>).</w:t>
      </w:r>
      <w:bookmarkEnd w:id="30"/>
    </w:p>
    <w:p w14:paraId="509942B1" w14:textId="7B72B040" w:rsidR="00C275DE" w:rsidRDefault="00FB02B4" w:rsidP="00C275DE">
      <w:pPr>
        <w:pStyle w:val="1"/>
        <w:tabs>
          <w:tab w:val="left" w:pos="435"/>
        </w:tabs>
        <w:spacing w:before="120" w:line="360" w:lineRule="auto"/>
        <w:jc w:val="center"/>
        <w:rPr>
          <w:rFonts w:ascii="Times New Roman" w:hAnsi="Times New Roman" w:cs="Times New Roman"/>
          <w:b w:val="0"/>
          <w:color w:val="000000" w:themeColor="text1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15E22609" wp14:editId="3E700C3A">
            <wp:extent cx="6030595" cy="2980690"/>
            <wp:effectExtent l="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0595" cy="298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0563F" w14:textId="7E4C84DE" w:rsidR="006E09C1" w:rsidRPr="006E09C1" w:rsidRDefault="006E09C1" w:rsidP="00C275DE">
      <w:pPr>
        <w:pStyle w:val="1"/>
        <w:tabs>
          <w:tab w:val="left" w:pos="435"/>
        </w:tabs>
        <w:spacing w:before="120" w:line="360" w:lineRule="auto"/>
        <w:jc w:val="center"/>
        <w:rPr>
          <w:rFonts w:ascii="Times New Roman" w:hAnsi="Times New Roman" w:cs="Times New Roman"/>
          <w:b w:val="0"/>
          <w:color w:val="000000" w:themeColor="text1"/>
          <w:shd w:val="clear" w:color="auto" w:fill="FFFFFF"/>
        </w:rPr>
      </w:pPr>
      <w:bookmarkStart w:id="31" w:name="_Toc90983426"/>
      <w:proofErr w:type="gramStart"/>
      <w:r>
        <w:rPr>
          <w:rFonts w:ascii="Times New Roman" w:hAnsi="Times New Roman" w:cs="Times New Roman"/>
          <w:b w:val="0"/>
          <w:color w:val="000000" w:themeColor="text1"/>
          <w:shd w:val="clear" w:color="auto" w:fill="FFFFFF"/>
        </w:rPr>
        <w:t xml:space="preserve">Рисунок  </w:t>
      </w:r>
      <w:r w:rsidR="00BE4FE7">
        <w:rPr>
          <w:rFonts w:ascii="Times New Roman" w:hAnsi="Times New Roman" w:cs="Times New Roman"/>
          <w:b w:val="0"/>
          <w:color w:val="000000" w:themeColor="text1"/>
          <w:shd w:val="clear" w:color="auto" w:fill="FFFFFF"/>
        </w:rPr>
        <w:t>4</w:t>
      </w:r>
      <w:proofErr w:type="gramEnd"/>
      <w:r>
        <w:rPr>
          <w:rFonts w:ascii="Times New Roman" w:hAnsi="Times New Roman" w:cs="Times New Roman"/>
          <w:b w:val="0"/>
          <w:color w:val="000000" w:themeColor="text1"/>
          <w:shd w:val="clear" w:color="auto" w:fill="FFFFFF"/>
        </w:rPr>
        <w:t xml:space="preserve"> – Работа программы с автоза</w:t>
      </w:r>
      <w:r w:rsidR="004F3C29">
        <w:rPr>
          <w:rFonts w:ascii="Times New Roman" w:hAnsi="Times New Roman" w:cs="Times New Roman"/>
          <w:b w:val="0"/>
          <w:color w:val="000000" w:themeColor="text1"/>
          <w:shd w:val="clear" w:color="auto" w:fill="FFFFFF"/>
        </w:rPr>
        <w:t>п</w:t>
      </w:r>
      <w:r>
        <w:rPr>
          <w:rFonts w:ascii="Times New Roman" w:hAnsi="Times New Roman" w:cs="Times New Roman"/>
          <w:b w:val="0"/>
          <w:color w:val="000000" w:themeColor="text1"/>
          <w:shd w:val="clear" w:color="auto" w:fill="FFFFFF"/>
        </w:rPr>
        <w:t>олнением матрицы</w:t>
      </w:r>
      <w:bookmarkEnd w:id="31"/>
    </w:p>
    <w:p w14:paraId="7C196F79" w14:textId="61F7DD0E" w:rsidR="001F1251" w:rsidRDefault="00EE1649" w:rsidP="00C275DE">
      <w:pPr>
        <w:pStyle w:val="1"/>
        <w:tabs>
          <w:tab w:val="left" w:pos="435"/>
        </w:tabs>
        <w:spacing w:before="0" w:line="360" w:lineRule="auto"/>
        <w:ind w:firstLine="709"/>
        <w:jc w:val="both"/>
        <w:rPr>
          <w:rFonts w:ascii="Times New Roman" w:hAnsi="Times New Roman" w:cs="Times New Roman"/>
          <w:b w:val="0"/>
          <w:color w:val="000000" w:themeColor="text1"/>
          <w:shd w:val="clear" w:color="auto" w:fill="FFFFFF"/>
        </w:rPr>
      </w:pPr>
      <w:bookmarkStart w:id="32" w:name="_Toc90983427"/>
      <w:r w:rsidRPr="00EE1649">
        <w:rPr>
          <w:rFonts w:ascii="Times New Roman" w:hAnsi="Times New Roman" w:cs="Times New Roman"/>
          <w:b w:val="0"/>
          <w:color w:val="000000" w:themeColor="text1"/>
          <w:shd w:val="clear" w:color="auto" w:fill="FFFFFF"/>
        </w:rPr>
        <w:t xml:space="preserve">Как видно, из работы программы (рис. </w:t>
      </w:r>
      <w:r w:rsidR="00BE4FE7">
        <w:rPr>
          <w:rFonts w:ascii="Times New Roman" w:hAnsi="Times New Roman" w:cs="Times New Roman"/>
          <w:b w:val="0"/>
          <w:color w:val="000000" w:themeColor="text1"/>
          <w:shd w:val="clear" w:color="auto" w:fill="FFFFFF"/>
        </w:rPr>
        <w:t>4</w:t>
      </w:r>
      <w:r w:rsidRPr="00EE1649">
        <w:rPr>
          <w:rFonts w:ascii="Times New Roman" w:hAnsi="Times New Roman" w:cs="Times New Roman"/>
          <w:b w:val="0"/>
          <w:color w:val="000000" w:themeColor="text1"/>
          <w:shd w:val="clear" w:color="auto" w:fill="FFFFFF"/>
        </w:rPr>
        <w:t xml:space="preserve">), при любом некорректном вводе значения консоль просит пользователя ввести данные заново, </w:t>
      </w:r>
      <w:r w:rsidR="0097460D">
        <w:rPr>
          <w:rFonts w:ascii="Times New Roman" w:hAnsi="Times New Roman" w:cs="Times New Roman"/>
          <w:b w:val="0"/>
          <w:color w:val="000000" w:themeColor="text1"/>
          <w:shd w:val="clear" w:color="auto" w:fill="FFFFFF"/>
        </w:rPr>
        <w:t xml:space="preserve">выводя пользователю фразу: </w:t>
      </w:r>
      <w:r w:rsidRPr="00EE1649">
        <w:rPr>
          <w:rFonts w:ascii="Times New Roman" w:hAnsi="Times New Roman" w:cs="Times New Roman"/>
          <w:b w:val="0"/>
          <w:color w:val="000000" w:themeColor="text1"/>
          <w:shd w:val="clear" w:color="auto" w:fill="FFFFFF"/>
        </w:rPr>
        <w:t>«</w:t>
      </w:r>
      <w:r w:rsidR="004F3C29">
        <w:rPr>
          <w:rFonts w:ascii="Times New Roman" w:eastAsiaTheme="minorHAnsi" w:hAnsi="Times New Roman" w:cs="Times New Roman"/>
          <w:b w:val="0"/>
          <w:color w:val="000000" w:themeColor="text1"/>
          <w:lang w:eastAsia="en-US"/>
        </w:rPr>
        <w:t>Н</w:t>
      </w:r>
      <w:r w:rsidR="00DA2CE1">
        <w:rPr>
          <w:rFonts w:ascii="Times New Roman" w:eastAsiaTheme="minorHAnsi" w:hAnsi="Times New Roman" w:cs="Times New Roman"/>
          <w:b w:val="0"/>
          <w:color w:val="000000" w:themeColor="text1"/>
          <w:lang w:eastAsia="en-US"/>
        </w:rPr>
        <w:t>еправильный</w:t>
      </w:r>
      <w:r w:rsidRPr="00EE1649">
        <w:rPr>
          <w:rFonts w:ascii="Times New Roman" w:eastAsiaTheme="minorHAnsi" w:hAnsi="Times New Roman" w:cs="Times New Roman"/>
          <w:b w:val="0"/>
          <w:color w:val="000000" w:themeColor="text1"/>
          <w:lang w:eastAsia="en-US"/>
        </w:rPr>
        <w:t xml:space="preserve"> ввод</w:t>
      </w:r>
      <w:r w:rsidR="00216B3A" w:rsidRPr="00216B3A">
        <w:rPr>
          <w:rFonts w:ascii="Times New Roman" w:eastAsiaTheme="minorHAnsi" w:hAnsi="Times New Roman" w:cs="Times New Roman"/>
          <w:b w:val="0"/>
          <w:color w:val="000000" w:themeColor="text1"/>
          <w:lang w:eastAsia="en-US"/>
        </w:rPr>
        <w:t>»</w:t>
      </w:r>
      <w:r w:rsidRPr="00EE1649">
        <w:rPr>
          <w:rFonts w:ascii="Times New Roman" w:hAnsi="Times New Roman" w:cs="Times New Roman"/>
          <w:b w:val="0"/>
          <w:color w:val="000000" w:themeColor="text1"/>
          <w:shd w:val="clear" w:color="auto" w:fill="FFFFFF"/>
        </w:rPr>
        <w:t xml:space="preserve">. Так же существует выбор заполнения матрицы: автоматически с помощью </w:t>
      </w:r>
      <w:r>
        <w:rPr>
          <w:rFonts w:ascii="Times New Roman" w:hAnsi="Times New Roman" w:cs="Times New Roman"/>
          <w:b w:val="0"/>
          <w:color w:val="000000" w:themeColor="text1"/>
          <w:shd w:val="clear" w:color="auto" w:fill="FFFFFF"/>
        </w:rPr>
        <w:t xml:space="preserve">подбора случайных </w:t>
      </w:r>
      <w:proofErr w:type="gramStart"/>
      <w:r>
        <w:rPr>
          <w:rFonts w:ascii="Times New Roman" w:hAnsi="Times New Roman" w:cs="Times New Roman"/>
          <w:b w:val="0"/>
          <w:color w:val="000000" w:themeColor="text1"/>
          <w:shd w:val="clear" w:color="auto" w:fill="FFFFFF"/>
        </w:rPr>
        <w:t xml:space="preserve">значений </w:t>
      </w:r>
      <w:r w:rsidRPr="00EE1649">
        <w:rPr>
          <w:rFonts w:ascii="Times New Roman" w:hAnsi="Times New Roman" w:cs="Times New Roman"/>
          <w:b w:val="0"/>
          <w:color w:val="000000" w:themeColor="text1"/>
          <w:shd w:val="clear" w:color="auto" w:fill="FFFFFF"/>
        </w:rPr>
        <w:t xml:space="preserve"> –</w:t>
      </w:r>
      <w:proofErr w:type="gramEnd"/>
      <w:r w:rsidRPr="00EE1649">
        <w:rPr>
          <w:rFonts w:ascii="Times New Roman" w:hAnsi="Times New Roman" w:cs="Times New Roman"/>
          <w:b w:val="0"/>
          <w:color w:val="000000" w:themeColor="text1"/>
          <w:shd w:val="clear" w:color="auto" w:fill="FFFFFF"/>
        </w:rPr>
        <w:t xml:space="preserve"> (рис. </w:t>
      </w:r>
      <w:r w:rsidR="00BE4FE7">
        <w:rPr>
          <w:rFonts w:ascii="Times New Roman" w:hAnsi="Times New Roman" w:cs="Times New Roman"/>
          <w:b w:val="0"/>
          <w:color w:val="000000" w:themeColor="text1"/>
          <w:shd w:val="clear" w:color="auto" w:fill="FFFFFF"/>
        </w:rPr>
        <w:t>4</w:t>
      </w:r>
      <w:r w:rsidRPr="00EE1649">
        <w:rPr>
          <w:rFonts w:ascii="Times New Roman" w:hAnsi="Times New Roman" w:cs="Times New Roman"/>
          <w:b w:val="0"/>
          <w:color w:val="000000" w:themeColor="text1"/>
          <w:shd w:val="clear" w:color="auto" w:fill="FFFFFF"/>
        </w:rPr>
        <w:t xml:space="preserve">), либо вручную – (рис. </w:t>
      </w:r>
      <w:r w:rsidR="00BE4FE7">
        <w:rPr>
          <w:rFonts w:ascii="Times New Roman" w:hAnsi="Times New Roman" w:cs="Times New Roman"/>
          <w:b w:val="0"/>
          <w:color w:val="000000" w:themeColor="text1"/>
          <w:shd w:val="clear" w:color="auto" w:fill="FFFFFF"/>
        </w:rPr>
        <w:t>5</w:t>
      </w:r>
      <w:r w:rsidRPr="00EE1649">
        <w:rPr>
          <w:rFonts w:ascii="Times New Roman" w:hAnsi="Times New Roman" w:cs="Times New Roman"/>
          <w:b w:val="0"/>
          <w:color w:val="000000" w:themeColor="text1"/>
          <w:shd w:val="clear" w:color="auto" w:fill="FFFFFF"/>
        </w:rPr>
        <w:t>)</w:t>
      </w:r>
      <w:bookmarkEnd w:id="32"/>
      <w:r>
        <w:rPr>
          <w:rFonts w:ascii="Times New Roman" w:hAnsi="Times New Roman" w:cs="Times New Roman"/>
          <w:b w:val="0"/>
          <w:color w:val="000000" w:themeColor="text1"/>
          <w:shd w:val="clear" w:color="auto" w:fill="FFFFFF"/>
        </w:rPr>
        <w:tab/>
      </w:r>
    </w:p>
    <w:p w14:paraId="76D664D2" w14:textId="77777777" w:rsidR="00C275DE" w:rsidRDefault="00C275DE" w:rsidP="00C275DE">
      <w:pPr>
        <w:jc w:val="center"/>
      </w:pPr>
    </w:p>
    <w:p w14:paraId="19E6D3D6" w14:textId="6A6E10AE" w:rsidR="00C275DE" w:rsidRPr="00C275DE" w:rsidRDefault="00701ED5" w:rsidP="00C275DE">
      <w:pPr>
        <w:jc w:val="center"/>
      </w:pPr>
      <w:r>
        <w:rPr>
          <w:noProof/>
        </w:rPr>
        <w:lastRenderedPageBreak/>
        <w:drawing>
          <wp:inline distT="0" distB="0" distL="0" distR="0" wp14:anchorId="600820B4" wp14:editId="40F69D4C">
            <wp:extent cx="5586730" cy="8392744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81" cy="8420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982D9" w14:textId="77777777" w:rsidR="00C275DE" w:rsidRDefault="00C275DE" w:rsidP="00C275DE"/>
    <w:p w14:paraId="4FFD8AF5" w14:textId="7E64E073" w:rsidR="001F1251" w:rsidRDefault="00C275DE" w:rsidP="00C275DE">
      <w:pPr>
        <w:tabs>
          <w:tab w:val="left" w:pos="4215"/>
        </w:tabs>
        <w:jc w:val="center"/>
        <w:rPr>
          <w:sz w:val="28"/>
          <w:szCs w:val="28"/>
        </w:rPr>
      </w:pPr>
      <w:r w:rsidRPr="00C275DE">
        <w:rPr>
          <w:sz w:val="28"/>
          <w:szCs w:val="28"/>
        </w:rPr>
        <w:t xml:space="preserve">Рисунок </w:t>
      </w:r>
      <w:r w:rsidR="00BE4FE7">
        <w:rPr>
          <w:sz w:val="28"/>
          <w:szCs w:val="28"/>
        </w:rPr>
        <w:t>5</w:t>
      </w:r>
      <w:r w:rsidRPr="00C275DE">
        <w:rPr>
          <w:sz w:val="28"/>
          <w:szCs w:val="28"/>
        </w:rPr>
        <w:t xml:space="preserve"> – Работа программы с заполнением матрицы с клавиатуры</w:t>
      </w:r>
    </w:p>
    <w:p w14:paraId="677A9CE0" w14:textId="77777777" w:rsidR="00BE4FE7" w:rsidRPr="00BE4FE7" w:rsidRDefault="00BE4FE7" w:rsidP="00BE4FE7">
      <w:pPr>
        <w:jc w:val="center"/>
        <w:rPr>
          <w:sz w:val="28"/>
          <w:szCs w:val="28"/>
        </w:rPr>
      </w:pPr>
    </w:p>
    <w:p w14:paraId="4CC8C7D3" w14:textId="77777777" w:rsidR="00206A97" w:rsidRPr="004F3C29" w:rsidRDefault="004F3C29" w:rsidP="00206A97">
      <w:pPr>
        <w:pStyle w:val="1"/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bookmarkStart w:id="33" w:name="_Toc90983428"/>
      <w:r w:rsidRPr="004F3C29">
        <w:rPr>
          <w:rFonts w:ascii="Times New Roman" w:hAnsi="Times New Roman" w:cs="Times New Roman"/>
          <w:color w:val="000000" w:themeColor="text1"/>
          <w:shd w:val="clear" w:color="auto" w:fill="FFFFFF"/>
        </w:rPr>
        <w:lastRenderedPageBreak/>
        <w:t>3 В</w:t>
      </w:r>
      <w:bookmarkEnd w:id="18"/>
      <w:bookmarkEnd w:id="19"/>
      <w:bookmarkEnd w:id="20"/>
      <w:bookmarkEnd w:id="21"/>
      <w:bookmarkEnd w:id="22"/>
      <w:bookmarkEnd w:id="28"/>
      <w:r w:rsidRPr="004F3C29">
        <w:rPr>
          <w:rFonts w:ascii="Times New Roman" w:hAnsi="Times New Roman" w:cs="Times New Roman"/>
          <w:color w:val="000000" w:themeColor="text1"/>
          <w:shd w:val="clear" w:color="auto" w:fill="FFFFFF"/>
        </w:rPr>
        <w:t>ЫВОДЫ</w:t>
      </w:r>
      <w:bookmarkEnd w:id="33"/>
    </w:p>
    <w:p w14:paraId="4DA6B5EE" w14:textId="02F3ED79" w:rsidR="0018368F" w:rsidRPr="004F3C29" w:rsidRDefault="000323DB" w:rsidP="00A809CF">
      <w:pPr>
        <w:spacing w:after="200" w:line="360" w:lineRule="auto"/>
        <w:ind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Б</w:t>
      </w:r>
      <w:r w:rsidR="001F1251" w:rsidRPr="004F3C29">
        <w:rPr>
          <w:color w:val="000000"/>
          <w:sz w:val="28"/>
          <w:szCs w:val="28"/>
        </w:rPr>
        <w:t xml:space="preserve">ыла разработана блок-схема алгоритма (по ГОСТу), по которой </w:t>
      </w:r>
      <w:r>
        <w:rPr>
          <w:color w:val="000000"/>
          <w:sz w:val="28"/>
          <w:szCs w:val="28"/>
        </w:rPr>
        <w:t>была</w:t>
      </w:r>
      <w:r w:rsidR="001F1251" w:rsidRPr="004F3C29">
        <w:rPr>
          <w:color w:val="000000"/>
          <w:sz w:val="28"/>
          <w:szCs w:val="28"/>
        </w:rPr>
        <w:t xml:space="preserve"> напис</w:t>
      </w:r>
      <w:r>
        <w:rPr>
          <w:color w:val="000000"/>
          <w:sz w:val="28"/>
          <w:szCs w:val="28"/>
        </w:rPr>
        <w:t>ана</w:t>
      </w:r>
      <w:r w:rsidR="001F1251" w:rsidRPr="004F3C29">
        <w:rPr>
          <w:color w:val="000000"/>
          <w:sz w:val="28"/>
          <w:szCs w:val="28"/>
        </w:rPr>
        <w:t xml:space="preserve"> программ</w:t>
      </w:r>
      <w:r>
        <w:rPr>
          <w:color w:val="000000"/>
          <w:sz w:val="28"/>
          <w:szCs w:val="28"/>
        </w:rPr>
        <w:t>а</w:t>
      </w:r>
      <w:r w:rsidR="001F1251" w:rsidRPr="004F3C29">
        <w:rPr>
          <w:color w:val="000000"/>
          <w:sz w:val="28"/>
          <w:szCs w:val="28"/>
        </w:rPr>
        <w:t>, для реализации решения задачи своего варианта. Работа программы была многократно протестирована, ее реализация и тесты показаны в работе.</w:t>
      </w:r>
    </w:p>
    <w:p w14:paraId="0F9E41DB" w14:textId="77777777" w:rsidR="00B41349" w:rsidRPr="004F3C29" w:rsidRDefault="00B41349" w:rsidP="00D46474">
      <w:pPr>
        <w:spacing w:after="200" w:line="276" w:lineRule="auto"/>
        <w:rPr>
          <w:sz w:val="28"/>
          <w:szCs w:val="28"/>
        </w:rPr>
      </w:pPr>
    </w:p>
    <w:p w14:paraId="45513298" w14:textId="77777777" w:rsidR="002D080A" w:rsidRDefault="002D080A" w:rsidP="002D080A">
      <w:pPr>
        <w:spacing w:line="360" w:lineRule="auto"/>
        <w:ind w:firstLine="709"/>
        <w:jc w:val="both"/>
      </w:pPr>
    </w:p>
    <w:p w14:paraId="570EC85C" w14:textId="77777777" w:rsidR="002D080A" w:rsidRDefault="002D080A" w:rsidP="002D080A">
      <w:pPr>
        <w:spacing w:after="200" w:line="360" w:lineRule="auto"/>
        <w:ind w:firstLine="709"/>
        <w:jc w:val="both"/>
      </w:pPr>
      <w:r>
        <w:br w:type="page"/>
      </w:r>
    </w:p>
    <w:p w14:paraId="6D2954C6" w14:textId="77777777" w:rsidR="002D080A" w:rsidRPr="004F3C29" w:rsidRDefault="004F3C29" w:rsidP="00FF6AC7">
      <w:pPr>
        <w:pStyle w:val="1"/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bookmarkStart w:id="34" w:name="_Toc53701549"/>
      <w:bookmarkStart w:id="35" w:name="_Toc86170653"/>
      <w:bookmarkStart w:id="36" w:name="_Toc87272809"/>
      <w:bookmarkStart w:id="37" w:name="_Toc87637625"/>
      <w:bookmarkStart w:id="38" w:name="_Toc88319424"/>
      <w:bookmarkStart w:id="39" w:name="_Toc90060972"/>
      <w:bookmarkStart w:id="40" w:name="_Toc90983429"/>
      <w:r w:rsidRPr="004F3C29">
        <w:rPr>
          <w:rFonts w:ascii="Times New Roman" w:hAnsi="Times New Roman" w:cs="Times New Roman"/>
          <w:color w:val="000000" w:themeColor="text1"/>
          <w:shd w:val="clear" w:color="auto" w:fill="FFFFFF"/>
        </w:rPr>
        <w:lastRenderedPageBreak/>
        <w:t>4 С</w:t>
      </w:r>
      <w:bookmarkEnd w:id="34"/>
      <w:bookmarkEnd w:id="35"/>
      <w:bookmarkEnd w:id="36"/>
      <w:bookmarkEnd w:id="37"/>
      <w:bookmarkEnd w:id="38"/>
      <w:bookmarkEnd w:id="39"/>
      <w:r w:rsidRPr="004F3C29">
        <w:rPr>
          <w:rFonts w:ascii="Times New Roman" w:hAnsi="Times New Roman" w:cs="Times New Roman"/>
          <w:color w:val="000000" w:themeColor="text1"/>
          <w:shd w:val="clear" w:color="auto" w:fill="FFFFFF"/>
        </w:rPr>
        <w:t>ПИСОК ИНФОРМАЦИОННЫХ ИСТОЧНИКОВ</w:t>
      </w:r>
      <w:bookmarkEnd w:id="40"/>
      <w:r w:rsidRPr="004F3C29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</w:p>
    <w:p w14:paraId="65A62A96" w14:textId="77777777" w:rsidR="00A809CF" w:rsidRPr="004F3C29" w:rsidRDefault="006F1C97" w:rsidP="006F1C97">
      <w:pPr>
        <w:spacing w:line="360" w:lineRule="auto"/>
        <w:ind w:firstLine="709"/>
        <w:jc w:val="both"/>
        <w:rPr>
          <w:sz w:val="28"/>
          <w:szCs w:val="28"/>
        </w:rPr>
      </w:pPr>
      <w:r w:rsidRPr="006F1C97">
        <w:rPr>
          <w:sz w:val="28"/>
          <w:szCs w:val="28"/>
        </w:rPr>
        <w:t>1</w:t>
      </w:r>
      <w:r w:rsidRPr="004F3C29">
        <w:rPr>
          <w:sz w:val="28"/>
          <w:szCs w:val="28"/>
        </w:rPr>
        <w:t xml:space="preserve">. </w:t>
      </w:r>
      <w:r w:rsidR="00A809CF" w:rsidRPr="004F3C29">
        <w:rPr>
          <w:sz w:val="28"/>
          <w:szCs w:val="28"/>
        </w:rPr>
        <w:t xml:space="preserve"> </w:t>
      </w:r>
      <w:r w:rsidR="00641B9F" w:rsidRPr="004F3C29">
        <w:rPr>
          <w:sz w:val="28"/>
          <w:szCs w:val="28"/>
        </w:rPr>
        <w:tab/>
      </w:r>
      <w:r w:rsidR="00A809CF" w:rsidRPr="004F3C29">
        <w:rPr>
          <w:sz w:val="28"/>
          <w:szCs w:val="28"/>
        </w:rPr>
        <w:t xml:space="preserve">Смирнов С.С., Карпов Д.А. Информатика: Методические указания по выполнению практических работ / С.С. Смирнов, Д.А. Карпов — М., МИРЭА — Российский технологический университет, 2020. 102 с </w:t>
      </w:r>
    </w:p>
    <w:p w14:paraId="32BCA3AB" w14:textId="77777777" w:rsidR="00A809CF" w:rsidRPr="004F3C29" w:rsidRDefault="006F1C97" w:rsidP="006F1C97">
      <w:pPr>
        <w:spacing w:line="360" w:lineRule="auto"/>
        <w:ind w:firstLine="709"/>
        <w:jc w:val="both"/>
        <w:rPr>
          <w:sz w:val="28"/>
          <w:szCs w:val="28"/>
        </w:rPr>
      </w:pPr>
      <w:r w:rsidRPr="004F3C29">
        <w:rPr>
          <w:sz w:val="28"/>
          <w:szCs w:val="28"/>
        </w:rPr>
        <w:t xml:space="preserve">2. </w:t>
      </w:r>
      <w:r w:rsidR="00641B9F" w:rsidRPr="004F3C29">
        <w:rPr>
          <w:sz w:val="28"/>
          <w:szCs w:val="28"/>
        </w:rPr>
        <w:tab/>
      </w:r>
      <w:r w:rsidR="00641B9F" w:rsidRPr="004F3C29">
        <w:rPr>
          <w:color w:val="000000"/>
          <w:sz w:val="28"/>
          <w:szCs w:val="28"/>
        </w:rPr>
        <w:t>ГОСТ 19.701-90 для построения блок-схем. Единая система программной документации. Схемы алгоритмов, программ, данных и систем.</w:t>
      </w:r>
    </w:p>
    <w:p w14:paraId="09DFB589" w14:textId="63BD4F54" w:rsidR="002D080A" w:rsidRPr="004F3C29" w:rsidRDefault="00641B9F" w:rsidP="00641B9F">
      <w:pPr>
        <w:spacing w:line="360" w:lineRule="auto"/>
        <w:ind w:firstLine="709"/>
        <w:jc w:val="both"/>
        <w:rPr>
          <w:sz w:val="28"/>
          <w:szCs w:val="28"/>
        </w:rPr>
      </w:pPr>
      <w:r w:rsidRPr="004F3C29">
        <w:rPr>
          <w:sz w:val="28"/>
          <w:szCs w:val="28"/>
        </w:rPr>
        <w:t>3.</w:t>
      </w:r>
      <w:r w:rsidRPr="004F3C29">
        <w:rPr>
          <w:sz w:val="28"/>
          <w:szCs w:val="28"/>
        </w:rPr>
        <w:tab/>
        <w:t>Среда разработк</w:t>
      </w:r>
      <w:r w:rsidR="004F3C29" w:rsidRPr="004F3C29">
        <w:rPr>
          <w:sz w:val="28"/>
          <w:szCs w:val="28"/>
        </w:rPr>
        <w:t>и</w:t>
      </w:r>
      <w:r w:rsidRPr="004F3C29">
        <w:rPr>
          <w:sz w:val="28"/>
          <w:szCs w:val="28"/>
        </w:rPr>
        <w:t xml:space="preserve"> </w:t>
      </w:r>
      <w:r w:rsidRPr="004F3C29">
        <w:rPr>
          <w:sz w:val="28"/>
          <w:szCs w:val="28"/>
          <w:lang w:val="en-US"/>
        </w:rPr>
        <w:t>C</w:t>
      </w:r>
      <w:r w:rsidRPr="004F3C29">
        <w:rPr>
          <w:sz w:val="28"/>
          <w:szCs w:val="28"/>
        </w:rPr>
        <w:t xml:space="preserve">++ - </w:t>
      </w:r>
      <w:r w:rsidRPr="004F3C29">
        <w:rPr>
          <w:sz w:val="28"/>
          <w:szCs w:val="28"/>
          <w:lang w:val="en-US"/>
        </w:rPr>
        <w:t>Visual</w:t>
      </w:r>
      <w:r w:rsidRPr="004F3C29">
        <w:rPr>
          <w:sz w:val="28"/>
          <w:szCs w:val="28"/>
        </w:rPr>
        <w:t xml:space="preserve"> </w:t>
      </w:r>
      <w:r w:rsidRPr="004F3C29">
        <w:rPr>
          <w:sz w:val="28"/>
          <w:szCs w:val="28"/>
          <w:lang w:val="en-US"/>
        </w:rPr>
        <w:t>studio</w:t>
      </w:r>
      <w:r w:rsidRPr="004F3C29">
        <w:rPr>
          <w:sz w:val="28"/>
          <w:szCs w:val="28"/>
        </w:rPr>
        <w:t xml:space="preserve"> 2022 </w:t>
      </w:r>
      <w:proofErr w:type="gramStart"/>
      <w:r w:rsidRPr="004F3C29">
        <w:rPr>
          <w:color w:val="000000" w:themeColor="text1"/>
          <w:sz w:val="28"/>
          <w:szCs w:val="28"/>
        </w:rPr>
        <w:t>https://visualstudio.microsoft.com/ru/downloads/</w:t>
      </w:r>
      <w:r w:rsidRPr="004F3C29">
        <w:rPr>
          <w:sz w:val="28"/>
          <w:szCs w:val="28"/>
        </w:rPr>
        <w:t xml:space="preserve">  (</w:t>
      </w:r>
      <w:proofErr w:type="gramEnd"/>
      <w:r w:rsidRPr="004F3C29">
        <w:rPr>
          <w:sz w:val="28"/>
          <w:szCs w:val="28"/>
        </w:rPr>
        <w:t xml:space="preserve">дата обращения: </w:t>
      </w:r>
      <w:r w:rsidR="00216B3A">
        <w:rPr>
          <w:sz w:val="28"/>
          <w:szCs w:val="28"/>
        </w:rPr>
        <w:t>0</w:t>
      </w:r>
      <w:r w:rsidR="00701ED5">
        <w:rPr>
          <w:sz w:val="28"/>
          <w:szCs w:val="28"/>
        </w:rPr>
        <w:t>8</w:t>
      </w:r>
      <w:r w:rsidRPr="004F3C29">
        <w:rPr>
          <w:sz w:val="28"/>
          <w:szCs w:val="28"/>
        </w:rPr>
        <w:t>.12.2</w:t>
      </w:r>
      <w:r w:rsidR="00216B3A">
        <w:rPr>
          <w:sz w:val="28"/>
          <w:szCs w:val="28"/>
        </w:rPr>
        <w:t>2</w:t>
      </w:r>
      <w:r w:rsidRPr="004F3C29">
        <w:rPr>
          <w:sz w:val="28"/>
          <w:szCs w:val="28"/>
        </w:rPr>
        <w:t>)</w:t>
      </w:r>
    </w:p>
    <w:p w14:paraId="6643F726" w14:textId="77777777" w:rsidR="002D080A" w:rsidRPr="004F3C29" w:rsidRDefault="002D080A" w:rsidP="00AA2A75">
      <w:pPr>
        <w:spacing w:line="360" w:lineRule="auto"/>
        <w:ind w:firstLine="709"/>
        <w:jc w:val="both"/>
        <w:rPr>
          <w:sz w:val="28"/>
          <w:szCs w:val="28"/>
        </w:rPr>
      </w:pPr>
    </w:p>
    <w:p w14:paraId="586D575A" w14:textId="77777777" w:rsidR="00B41349" w:rsidRDefault="00B41349" w:rsidP="00B41349"/>
    <w:p w14:paraId="75BCFCC5" w14:textId="77777777" w:rsidR="00B41349" w:rsidRDefault="00B41349" w:rsidP="00B41349"/>
    <w:p w14:paraId="6E3A130A" w14:textId="77777777" w:rsidR="00B41349" w:rsidRPr="009A0950" w:rsidRDefault="00B41349" w:rsidP="00E02583">
      <w:pPr>
        <w:pStyle w:val="1"/>
        <w:spacing w:line="360" w:lineRule="auto"/>
        <w:jc w:val="both"/>
      </w:pPr>
    </w:p>
    <w:sectPr w:rsidR="00B41349" w:rsidRPr="009A0950" w:rsidSect="001463DC">
      <w:footerReference w:type="default" r:id="rId15"/>
      <w:footerReference w:type="first" r:id="rId16"/>
      <w:pgSz w:w="11906" w:h="16838"/>
      <w:pgMar w:top="1418" w:right="991" w:bottom="1134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07DBB9" w14:textId="77777777" w:rsidR="00761552" w:rsidRDefault="00761552" w:rsidP="003969BC">
      <w:r>
        <w:separator/>
      </w:r>
    </w:p>
  </w:endnote>
  <w:endnote w:type="continuationSeparator" w:id="0">
    <w:p w14:paraId="65E0A3F2" w14:textId="77777777" w:rsidR="00761552" w:rsidRDefault="00761552" w:rsidP="003969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90234079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27961349" w14:textId="77777777" w:rsidR="005066B8" w:rsidRPr="00BE4FE7" w:rsidRDefault="005066B8">
        <w:pPr>
          <w:pStyle w:val="aa"/>
          <w:jc w:val="center"/>
          <w:rPr>
            <w:sz w:val="28"/>
            <w:szCs w:val="28"/>
          </w:rPr>
        </w:pPr>
        <w:r w:rsidRPr="00BE4FE7">
          <w:rPr>
            <w:sz w:val="28"/>
            <w:szCs w:val="28"/>
          </w:rPr>
          <w:fldChar w:fldCharType="begin"/>
        </w:r>
        <w:r w:rsidRPr="00BE4FE7">
          <w:rPr>
            <w:sz w:val="28"/>
            <w:szCs w:val="28"/>
          </w:rPr>
          <w:instrText>PAGE   \* MERGEFORMAT</w:instrText>
        </w:r>
        <w:r w:rsidRPr="00BE4FE7">
          <w:rPr>
            <w:sz w:val="28"/>
            <w:szCs w:val="28"/>
          </w:rPr>
          <w:fldChar w:fldCharType="separate"/>
        </w:r>
        <w:r w:rsidR="006A108A" w:rsidRPr="00BE4FE7">
          <w:rPr>
            <w:noProof/>
            <w:sz w:val="28"/>
            <w:szCs w:val="28"/>
          </w:rPr>
          <w:t>2</w:t>
        </w:r>
        <w:r w:rsidRPr="00BE4FE7">
          <w:rPr>
            <w:sz w:val="28"/>
            <w:szCs w:val="28"/>
          </w:rPr>
          <w:fldChar w:fldCharType="end"/>
        </w:r>
      </w:p>
    </w:sdtContent>
  </w:sdt>
  <w:p w14:paraId="436E9051" w14:textId="77777777" w:rsidR="005066B8" w:rsidRDefault="005066B8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65054" w14:textId="43637203" w:rsidR="005066B8" w:rsidRPr="00FF6AC7" w:rsidRDefault="005066B8" w:rsidP="001463DC">
    <w:pPr>
      <w:pStyle w:val="aa"/>
      <w:jc w:val="center"/>
      <w:rPr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434967" w14:textId="77777777" w:rsidR="00761552" w:rsidRDefault="00761552" w:rsidP="003969BC">
      <w:r>
        <w:separator/>
      </w:r>
    </w:p>
  </w:footnote>
  <w:footnote w:type="continuationSeparator" w:id="0">
    <w:p w14:paraId="1DFB990B" w14:textId="77777777" w:rsidR="00761552" w:rsidRDefault="00761552" w:rsidP="003969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14911"/>
    <w:multiLevelType w:val="hybridMultilevel"/>
    <w:tmpl w:val="93A23E68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38346600"/>
    <w:multiLevelType w:val="hybridMultilevel"/>
    <w:tmpl w:val="967475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0E1D5F"/>
    <w:multiLevelType w:val="hybridMultilevel"/>
    <w:tmpl w:val="0028372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45794830">
    <w:abstractNumId w:val="1"/>
  </w:num>
  <w:num w:numId="2" w16cid:durableId="102499614">
    <w:abstractNumId w:val="0"/>
  </w:num>
  <w:num w:numId="3" w16cid:durableId="17499627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A2E"/>
    <w:rsid w:val="00000778"/>
    <w:rsid w:val="00006296"/>
    <w:rsid w:val="00025116"/>
    <w:rsid w:val="000323DB"/>
    <w:rsid w:val="00054BB2"/>
    <w:rsid w:val="0005691B"/>
    <w:rsid w:val="000636E1"/>
    <w:rsid w:val="00082EB9"/>
    <w:rsid w:val="0009095B"/>
    <w:rsid w:val="000C08DA"/>
    <w:rsid w:val="000D5DBB"/>
    <w:rsid w:val="000D6B99"/>
    <w:rsid w:val="000E47C9"/>
    <w:rsid w:val="000E572F"/>
    <w:rsid w:val="000F46DD"/>
    <w:rsid w:val="001202A9"/>
    <w:rsid w:val="00133BBF"/>
    <w:rsid w:val="001463DC"/>
    <w:rsid w:val="00152F7A"/>
    <w:rsid w:val="00155284"/>
    <w:rsid w:val="00171202"/>
    <w:rsid w:val="0018368F"/>
    <w:rsid w:val="00194B54"/>
    <w:rsid w:val="001A631C"/>
    <w:rsid w:val="001D1AAF"/>
    <w:rsid w:val="001E46BA"/>
    <w:rsid w:val="001F1251"/>
    <w:rsid w:val="00206A97"/>
    <w:rsid w:val="00216B3A"/>
    <w:rsid w:val="00237A3D"/>
    <w:rsid w:val="0027543F"/>
    <w:rsid w:val="002A38B5"/>
    <w:rsid w:val="002B2CBE"/>
    <w:rsid w:val="002B7D96"/>
    <w:rsid w:val="002C1226"/>
    <w:rsid w:val="002C715D"/>
    <w:rsid w:val="002D080A"/>
    <w:rsid w:val="002D361F"/>
    <w:rsid w:val="00362F16"/>
    <w:rsid w:val="003634C6"/>
    <w:rsid w:val="00365ABD"/>
    <w:rsid w:val="00365DB7"/>
    <w:rsid w:val="003866FB"/>
    <w:rsid w:val="003969BC"/>
    <w:rsid w:val="003A4518"/>
    <w:rsid w:val="003B5477"/>
    <w:rsid w:val="003B55C4"/>
    <w:rsid w:val="003E60AB"/>
    <w:rsid w:val="003F14FE"/>
    <w:rsid w:val="003F5478"/>
    <w:rsid w:val="00423550"/>
    <w:rsid w:val="00426F15"/>
    <w:rsid w:val="004348ED"/>
    <w:rsid w:val="004364EC"/>
    <w:rsid w:val="004561BB"/>
    <w:rsid w:val="004563FE"/>
    <w:rsid w:val="00482FEF"/>
    <w:rsid w:val="004F0D12"/>
    <w:rsid w:val="004F3C29"/>
    <w:rsid w:val="00501E3D"/>
    <w:rsid w:val="005066B8"/>
    <w:rsid w:val="0052012B"/>
    <w:rsid w:val="005330C1"/>
    <w:rsid w:val="00535AB4"/>
    <w:rsid w:val="0054312A"/>
    <w:rsid w:val="00582076"/>
    <w:rsid w:val="00584526"/>
    <w:rsid w:val="005978FD"/>
    <w:rsid w:val="005D23F3"/>
    <w:rsid w:val="005D40B3"/>
    <w:rsid w:val="00605D24"/>
    <w:rsid w:val="00641B9F"/>
    <w:rsid w:val="00694701"/>
    <w:rsid w:val="00695575"/>
    <w:rsid w:val="006A00A0"/>
    <w:rsid w:val="006A108A"/>
    <w:rsid w:val="006B0A2E"/>
    <w:rsid w:val="006B7840"/>
    <w:rsid w:val="006E09C1"/>
    <w:rsid w:val="006F1C97"/>
    <w:rsid w:val="00701ED5"/>
    <w:rsid w:val="0071274A"/>
    <w:rsid w:val="007333D9"/>
    <w:rsid w:val="00761552"/>
    <w:rsid w:val="00780613"/>
    <w:rsid w:val="00786E59"/>
    <w:rsid w:val="00794D2F"/>
    <w:rsid w:val="007B3DCA"/>
    <w:rsid w:val="007C667C"/>
    <w:rsid w:val="00850B1F"/>
    <w:rsid w:val="00897F50"/>
    <w:rsid w:val="008C487B"/>
    <w:rsid w:val="00930527"/>
    <w:rsid w:val="009327B4"/>
    <w:rsid w:val="0094777D"/>
    <w:rsid w:val="0097460D"/>
    <w:rsid w:val="009A0950"/>
    <w:rsid w:val="009A4963"/>
    <w:rsid w:val="009B6E30"/>
    <w:rsid w:val="00A00D04"/>
    <w:rsid w:val="00A0182A"/>
    <w:rsid w:val="00A01E50"/>
    <w:rsid w:val="00A323D8"/>
    <w:rsid w:val="00A809CF"/>
    <w:rsid w:val="00A84E5F"/>
    <w:rsid w:val="00A975E6"/>
    <w:rsid w:val="00AA2A75"/>
    <w:rsid w:val="00AA696F"/>
    <w:rsid w:val="00AB0B55"/>
    <w:rsid w:val="00AD2012"/>
    <w:rsid w:val="00AD40B2"/>
    <w:rsid w:val="00AE5D54"/>
    <w:rsid w:val="00AF6036"/>
    <w:rsid w:val="00B03228"/>
    <w:rsid w:val="00B2650B"/>
    <w:rsid w:val="00B41349"/>
    <w:rsid w:val="00B43B44"/>
    <w:rsid w:val="00B537D1"/>
    <w:rsid w:val="00B55D50"/>
    <w:rsid w:val="00BB3829"/>
    <w:rsid w:val="00BD595D"/>
    <w:rsid w:val="00BE4FE7"/>
    <w:rsid w:val="00C24C03"/>
    <w:rsid w:val="00C275DE"/>
    <w:rsid w:val="00C36165"/>
    <w:rsid w:val="00C4495B"/>
    <w:rsid w:val="00C7171A"/>
    <w:rsid w:val="00CA7B90"/>
    <w:rsid w:val="00CC35DD"/>
    <w:rsid w:val="00D3444D"/>
    <w:rsid w:val="00D46474"/>
    <w:rsid w:val="00D662A3"/>
    <w:rsid w:val="00D9523D"/>
    <w:rsid w:val="00DA2CE1"/>
    <w:rsid w:val="00DD3C09"/>
    <w:rsid w:val="00DE21D8"/>
    <w:rsid w:val="00E02583"/>
    <w:rsid w:val="00E05B2A"/>
    <w:rsid w:val="00E12105"/>
    <w:rsid w:val="00E54CB3"/>
    <w:rsid w:val="00E57FFA"/>
    <w:rsid w:val="00E6182E"/>
    <w:rsid w:val="00E82B11"/>
    <w:rsid w:val="00EC122A"/>
    <w:rsid w:val="00ED0EDD"/>
    <w:rsid w:val="00EE1649"/>
    <w:rsid w:val="00F142D0"/>
    <w:rsid w:val="00F14C66"/>
    <w:rsid w:val="00F23016"/>
    <w:rsid w:val="00F254F5"/>
    <w:rsid w:val="00F31924"/>
    <w:rsid w:val="00F43957"/>
    <w:rsid w:val="00F53FFB"/>
    <w:rsid w:val="00FA0B14"/>
    <w:rsid w:val="00FB02B4"/>
    <w:rsid w:val="00FB3DE6"/>
    <w:rsid w:val="00FB4A5B"/>
    <w:rsid w:val="00FC4DD9"/>
    <w:rsid w:val="00FD0F49"/>
    <w:rsid w:val="00FF6AC7"/>
    <w:rsid w:val="00FF7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CFD5DC"/>
  <w15:docId w15:val="{C8D633B8-3DFA-4862-A958-B9454120A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0A2E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B0A2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8368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B0A2E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6B0A2E"/>
    <w:pPr>
      <w:spacing w:after="100"/>
    </w:pPr>
  </w:style>
  <w:style w:type="character" w:customStyle="1" w:styleId="10">
    <w:name w:val="Заголовок 1 Знак"/>
    <w:basedOn w:val="a0"/>
    <w:link w:val="1"/>
    <w:uiPriority w:val="9"/>
    <w:rsid w:val="006B0A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6B0A2E"/>
    <w:pPr>
      <w:spacing w:line="276" w:lineRule="auto"/>
      <w:outlineLvl w:val="9"/>
    </w:pPr>
    <w:rPr>
      <w:rFonts w:ascii="Times New Roman" w:hAnsi="Times New Roman"/>
      <w:color w:val="000000" w:themeColor="text1"/>
      <w:sz w:val="32"/>
      <w:lang w:eastAsia="en-US"/>
    </w:rPr>
  </w:style>
  <w:style w:type="table" w:styleId="a5">
    <w:name w:val="Table Grid"/>
    <w:basedOn w:val="a1"/>
    <w:uiPriority w:val="59"/>
    <w:rsid w:val="006B0A2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6B0A2E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B0A2E"/>
    <w:rPr>
      <w:rFonts w:ascii="Tahoma" w:eastAsiaTheme="minorEastAsia" w:hAnsi="Tahoma" w:cs="Tahoma"/>
      <w:sz w:val="16"/>
      <w:szCs w:val="16"/>
      <w:lang w:eastAsia="ru-RU"/>
    </w:rPr>
  </w:style>
  <w:style w:type="paragraph" w:styleId="a8">
    <w:name w:val="header"/>
    <w:basedOn w:val="a"/>
    <w:link w:val="a9"/>
    <w:uiPriority w:val="99"/>
    <w:unhideWhenUsed/>
    <w:rsid w:val="003969BC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3969BC"/>
    <w:rPr>
      <w:rFonts w:ascii="Times New Roman" w:eastAsiaTheme="minorEastAsia" w:hAnsi="Times New Roman" w:cs="Times New Roman"/>
      <w:lang w:eastAsia="ru-RU"/>
    </w:rPr>
  </w:style>
  <w:style w:type="paragraph" w:styleId="aa">
    <w:name w:val="footer"/>
    <w:basedOn w:val="a"/>
    <w:link w:val="ab"/>
    <w:uiPriority w:val="99"/>
    <w:unhideWhenUsed/>
    <w:rsid w:val="003969BC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3969BC"/>
    <w:rPr>
      <w:rFonts w:ascii="Times New Roman" w:eastAsiaTheme="minorEastAsia" w:hAnsi="Times New Roman" w:cs="Times New Roman"/>
      <w:lang w:eastAsia="ru-RU"/>
    </w:rPr>
  </w:style>
  <w:style w:type="paragraph" w:styleId="ac">
    <w:name w:val="Normal (Web)"/>
    <w:basedOn w:val="a"/>
    <w:uiPriority w:val="99"/>
    <w:unhideWhenUsed/>
    <w:rsid w:val="003B5477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styleId="ad">
    <w:name w:val="Placeholder Text"/>
    <w:basedOn w:val="a0"/>
    <w:uiPriority w:val="99"/>
    <w:semiHidden/>
    <w:rsid w:val="0018368F"/>
    <w:rPr>
      <w:color w:val="808080"/>
    </w:rPr>
  </w:style>
  <w:style w:type="paragraph" w:styleId="ae">
    <w:name w:val="Subtitle"/>
    <w:aliases w:val="MainText"/>
    <w:basedOn w:val="a"/>
    <w:next w:val="a"/>
    <w:link w:val="af"/>
    <w:uiPriority w:val="11"/>
    <w:qFormat/>
    <w:rsid w:val="0018368F"/>
    <w:pPr>
      <w:spacing w:after="160" w:line="360" w:lineRule="auto"/>
      <w:ind w:firstLine="709"/>
      <w:jc w:val="both"/>
    </w:pPr>
    <w:rPr>
      <w:rFonts w:eastAsiaTheme="minorHAnsi" w:cstheme="minorBidi"/>
      <w:sz w:val="28"/>
      <w:lang w:eastAsia="en-US"/>
    </w:rPr>
  </w:style>
  <w:style w:type="character" w:customStyle="1" w:styleId="af">
    <w:name w:val="Подзаголовок Знак"/>
    <w:aliases w:val="MainText Знак"/>
    <w:basedOn w:val="a0"/>
    <w:link w:val="ae"/>
    <w:uiPriority w:val="11"/>
    <w:rsid w:val="0018368F"/>
    <w:rPr>
      <w:rFonts w:ascii="Times New Roman" w:hAnsi="Times New Roman"/>
      <w:sz w:val="28"/>
    </w:rPr>
  </w:style>
  <w:style w:type="paragraph" w:styleId="af0">
    <w:name w:val="caption"/>
    <w:basedOn w:val="ae"/>
    <w:next w:val="a"/>
    <w:uiPriority w:val="35"/>
    <w:unhideWhenUsed/>
    <w:qFormat/>
    <w:rsid w:val="0018368F"/>
    <w:pPr>
      <w:spacing w:line="240" w:lineRule="auto"/>
      <w:jc w:val="center"/>
    </w:pPr>
  </w:style>
  <w:style w:type="character" w:customStyle="1" w:styleId="20">
    <w:name w:val="Заголовок 2 Знак"/>
    <w:basedOn w:val="a0"/>
    <w:link w:val="2"/>
    <w:uiPriority w:val="9"/>
    <w:rsid w:val="001836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206A97"/>
    <w:pPr>
      <w:spacing w:after="100"/>
      <w:ind w:left="220"/>
    </w:pPr>
  </w:style>
  <w:style w:type="paragraph" w:styleId="af1">
    <w:name w:val="List Paragraph"/>
    <w:basedOn w:val="a"/>
    <w:uiPriority w:val="34"/>
    <w:qFormat/>
    <w:rsid w:val="00B43B44"/>
    <w:pPr>
      <w:ind w:left="720"/>
      <w:contextualSpacing/>
    </w:pPr>
  </w:style>
  <w:style w:type="character" w:styleId="af2">
    <w:name w:val="FollowedHyperlink"/>
    <w:basedOn w:val="a0"/>
    <w:uiPriority w:val="99"/>
    <w:semiHidden/>
    <w:unhideWhenUsed/>
    <w:rsid w:val="00A809CF"/>
    <w:rPr>
      <w:color w:val="800080" w:themeColor="followedHyperlink"/>
      <w:u w:val="single"/>
    </w:rPr>
  </w:style>
  <w:style w:type="paragraph" w:styleId="af3">
    <w:name w:val="Body Text"/>
    <w:basedOn w:val="a"/>
    <w:link w:val="af4"/>
    <w:uiPriority w:val="1"/>
    <w:qFormat/>
    <w:rsid w:val="009B6E30"/>
    <w:pPr>
      <w:widowControl w:val="0"/>
      <w:autoSpaceDE w:val="0"/>
      <w:autoSpaceDN w:val="0"/>
    </w:pPr>
    <w:rPr>
      <w:rFonts w:eastAsia="Times New Roman"/>
      <w:sz w:val="28"/>
      <w:szCs w:val="28"/>
      <w:lang w:eastAsia="en-US"/>
    </w:rPr>
  </w:style>
  <w:style w:type="character" w:customStyle="1" w:styleId="af4">
    <w:name w:val="Основной текст Знак"/>
    <w:basedOn w:val="a0"/>
    <w:link w:val="af3"/>
    <w:uiPriority w:val="1"/>
    <w:rsid w:val="009B6E30"/>
    <w:rPr>
      <w:rFonts w:ascii="Times New Roman" w:eastAsia="Times New Roman" w:hAnsi="Times New Roman" w:cs="Times New Roman"/>
      <w:sz w:val="28"/>
      <w:szCs w:val="28"/>
    </w:rPr>
  </w:style>
  <w:style w:type="character" w:styleId="af5">
    <w:name w:val="Unresolved Mention"/>
    <w:basedOn w:val="a0"/>
    <w:uiPriority w:val="99"/>
    <w:semiHidden/>
    <w:unhideWhenUsed/>
    <w:rsid w:val="00E57F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61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4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9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2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2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88951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9233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0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28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02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89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1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15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93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51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2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471790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9064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820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79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39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86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41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924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70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353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6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9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94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8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6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6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9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7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6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3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htt</b:Tag>
    <b:SourceType>Report</b:SourceType>
    <b:Guid>{D1487627-30CD-4355-A99B-4DC8476D72E3}</b:Guid>
    <b:Author>
      <b:Author>
        <b:NameList>
          <b:Person>
            <b:Last>https://online-edu.mirea.ru/mod/webinars/view.php?id=262227</b:La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49AF03FD-F65B-461B-BDE7-22AA404740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595</Words>
  <Characters>4075</Characters>
  <Application>Microsoft Office Word</Application>
  <DocSecurity>0</DocSecurity>
  <Lines>177</Lines>
  <Paragraphs>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Valentin</dc:creator>
  <cp:lastModifiedBy>Юрий Утенков</cp:lastModifiedBy>
  <cp:revision>3</cp:revision>
  <dcterms:created xsi:type="dcterms:W3CDTF">2022-12-14T18:52:00Z</dcterms:created>
  <dcterms:modified xsi:type="dcterms:W3CDTF">2022-12-14T19:10:00Z</dcterms:modified>
</cp:coreProperties>
</file>