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01C68" w:rsidRPr="00351FA2" w14:paraId="30EC8DCB" w14:textId="77777777" w:rsidTr="004B54E7">
        <w:trPr>
          <w:cantSplit/>
          <w:trHeight w:val="180"/>
        </w:trPr>
        <w:tc>
          <w:tcPr>
            <w:tcW w:w="5000" w:type="pct"/>
            <w:hideMark/>
          </w:tcPr>
          <w:p w14:paraId="3D645629" w14:textId="77777777" w:rsidR="00D01C68" w:rsidRPr="00351FA2" w:rsidRDefault="00D01C68" w:rsidP="004B54E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/>
              </w:rPr>
              <w:drawing>
                <wp:inline distT="0" distB="0" distL="0" distR="0" wp14:anchorId="6A60A35D" wp14:editId="3D66B9A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A27FA" w14:textId="77777777" w:rsidR="00D01C68" w:rsidRPr="00351FA2" w:rsidRDefault="00D01C68" w:rsidP="004B54E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D01C68" w:rsidRPr="00351FA2" w14:paraId="01D67F0D" w14:textId="77777777" w:rsidTr="004B54E7">
        <w:trPr>
          <w:cantSplit/>
          <w:trHeight w:val="1417"/>
        </w:trPr>
        <w:tc>
          <w:tcPr>
            <w:tcW w:w="5000" w:type="pct"/>
            <w:hideMark/>
          </w:tcPr>
          <w:p w14:paraId="7E0874C4" w14:textId="77777777" w:rsidR="00D01C68" w:rsidRPr="00351FA2" w:rsidRDefault="00D01C68" w:rsidP="004B54E7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574831C" w14:textId="77777777" w:rsidR="00D01C68" w:rsidRPr="00351FA2" w:rsidRDefault="00D01C68" w:rsidP="004B54E7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A319D2E" wp14:editId="0C67E82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EAC0C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CD4B9D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7EA35B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5F1B7855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 w:val="24"/>
        </w:rPr>
      </w:pPr>
    </w:p>
    <w:p w14:paraId="3BE44054" w14:textId="77777777" w:rsidR="00D01C68" w:rsidRPr="00351FA2" w:rsidRDefault="00D01C68" w:rsidP="00D01C68">
      <w:pPr>
        <w:spacing w:line="240" w:lineRule="auto"/>
        <w:jc w:val="left"/>
        <w:rPr>
          <w:rFonts w:cs="Times New Roman"/>
          <w:b/>
          <w:sz w:val="24"/>
        </w:rPr>
      </w:pPr>
    </w:p>
    <w:p w14:paraId="3E849C20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006647A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6ED784D7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p w14:paraId="5D102EA1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p w14:paraId="50D9CEBF" w14:textId="6BE5FD74" w:rsidR="00D01C68" w:rsidRPr="0047562C" w:rsidRDefault="00D01C68" w:rsidP="00D01C6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005DDF">
        <w:rPr>
          <w:rFonts w:cs="Times New Roman"/>
          <w:b/>
          <w:sz w:val="32"/>
          <w:szCs w:val="32"/>
        </w:rPr>
        <w:t>2</w:t>
      </w:r>
    </w:p>
    <w:p w14:paraId="4EDD63AE" w14:textId="77777777" w:rsidR="00D01C68" w:rsidRPr="00351FA2" w:rsidRDefault="00D01C68" w:rsidP="00D01C68">
      <w:pPr>
        <w:jc w:val="left"/>
        <w:rPr>
          <w:rFonts w:cs="Times New Roman"/>
          <w:szCs w:val="28"/>
        </w:rPr>
      </w:pPr>
    </w:p>
    <w:p w14:paraId="1E45F270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01C68" w:rsidRPr="00351FA2" w14:paraId="54EE6E13" w14:textId="77777777" w:rsidTr="004B54E7">
        <w:trPr>
          <w:gridAfter w:val="1"/>
          <w:wAfter w:w="1106" w:type="dxa"/>
        </w:trPr>
        <w:tc>
          <w:tcPr>
            <w:tcW w:w="2547" w:type="dxa"/>
          </w:tcPr>
          <w:p w14:paraId="7C727F90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C5E28">
              <w:rPr>
                <w:sz w:val="24"/>
              </w:rPr>
              <w:t xml:space="preserve">Студент группы </w:t>
            </w:r>
            <w:r w:rsidRPr="005C5E28">
              <w:rPr>
                <w:color w:val="FFFFFF" w:themeColor="background1"/>
                <w:sz w:val="24"/>
              </w:rPr>
              <w:t>ИНБО-01-17</w:t>
            </w:r>
          </w:p>
          <w:p w14:paraId="4F949F1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13A7FEDD" w14:textId="0A57326A" w:rsidR="00D01C68" w:rsidRPr="00B3299D" w:rsidRDefault="00D01C68" w:rsidP="004B54E7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EF0719">
              <w:rPr>
                <w:sz w:val="24"/>
              </w:rPr>
              <w:t>И</w:t>
            </w:r>
            <w:r>
              <w:rPr>
                <w:sz w:val="24"/>
              </w:rPr>
              <w:t>К</w:t>
            </w:r>
            <w:r w:rsidRPr="00EF0719">
              <w:rPr>
                <w:sz w:val="24"/>
              </w:rPr>
              <w:t>БО-</w:t>
            </w:r>
            <w:r w:rsidR="00B3299D">
              <w:rPr>
                <w:sz w:val="24"/>
                <w:lang w:val="en-US"/>
              </w:rPr>
              <w:t>36</w:t>
            </w:r>
            <w:r w:rsidRPr="00EF0719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EF0719">
              <w:rPr>
                <w:sz w:val="24"/>
              </w:rPr>
              <w:t xml:space="preserve"> </w:t>
            </w:r>
            <w:r w:rsidR="00CA563B">
              <w:rPr>
                <w:sz w:val="24"/>
              </w:rPr>
              <w:t>Утенков Ю. Ю</w:t>
            </w:r>
            <w:r w:rsidR="00B3299D">
              <w:rPr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2EE91F08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05838F8" w14:textId="77777777" w:rsidR="00D01C68" w:rsidRPr="00351FA2" w:rsidRDefault="00D01C68" w:rsidP="004B54E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138E4B60" w14:textId="77777777" w:rsidR="00D01C68" w:rsidRPr="00351FA2" w:rsidRDefault="00D01C68" w:rsidP="004B54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D01C68" w:rsidRPr="00351FA2" w14:paraId="4DC0C655" w14:textId="77777777" w:rsidTr="004B54E7">
        <w:trPr>
          <w:gridAfter w:val="1"/>
          <w:wAfter w:w="1106" w:type="dxa"/>
        </w:trPr>
        <w:tc>
          <w:tcPr>
            <w:tcW w:w="2547" w:type="dxa"/>
          </w:tcPr>
          <w:p w14:paraId="5A01C4B0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10E38276" w14:textId="2B821120" w:rsidR="00D01C68" w:rsidRPr="005C5E28" w:rsidRDefault="006B4F92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  <w:p w14:paraId="0310994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220DAA1C" w14:textId="77777777" w:rsidR="00B67D3C" w:rsidRDefault="00B67D3C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5AD5074" w14:textId="31C65DEA" w:rsidR="00D01C68" w:rsidRPr="00B67D3C" w:rsidRDefault="00B67D3C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Перегудова Д. М.</w:t>
            </w:r>
          </w:p>
          <w:p w14:paraId="54F44802" w14:textId="77777777" w:rsidR="00D01C68" w:rsidRPr="00EF0719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A7B54B6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86D97BF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0F6334C2" w14:textId="77777777" w:rsidR="00D01C68" w:rsidRPr="00351FA2" w:rsidRDefault="00D01C68" w:rsidP="004B54E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BEBBD0F" w14:textId="77777777" w:rsidR="00D01C68" w:rsidRPr="00351FA2" w:rsidRDefault="00D01C68" w:rsidP="004B54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D01C68" w:rsidRPr="00351FA2" w14:paraId="08BAECCC" w14:textId="77777777" w:rsidTr="004B54E7">
        <w:tc>
          <w:tcPr>
            <w:tcW w:w="2547" w:type="dxa"/>
          </w:tcPr>
          <w:p w14:paraId="77859BA5" w14:textId="77777777" w:rsidR="00D01C68" w:rsidRPr="005C5E28" w:rsidRDefault="00D01C68" w:rsidP="004B54E7">
            <w:pPr>
              <w:rPr>
                <w:sz w:val="24"/>
              </w:rPr>
            </w:pPr>
          </w:p>
          <w:p w14:paraId="5BB0F0F1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C5E28"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182BE3" w14:textId="77777777" w:rsidR="00D01C68" w:rsidRPr="00EF0719" w:rsidRDefault="00D01C68" w:rsidP="004B54E7">
            <w:pPr>
              <w:rPr>
                <w:sz w:val="24"/>
              </w:rPr>
            </w:pPr>
          </w:p>
          <w:p w14:paraId="7058713D" w14:textId="77777777" w:rsidR="00D01C68" w:rsidRPr="00EF0719" w:rsidRDefault="00D01C68" w:rsidP="004B54E7">
            <w:pPr>
              <w:spacing w:line="240" w:lineRule="auto"/>
              <w:jc w:val="left"/>
              <w:rPr>
                <w:sz w:val="24"/>
              </w:rPr>
            </w:pPr>
            <w:r w:rsidRPr="00EF0719">
              <w:rPr>
                <w:sz w:val="24"/>
              </w:rPr>
              <w:t>«___»________202</w:t>
            </w:r>
            <w:r>
              <w:rPr>
                <w:sz w:val="24"/>
              </w:rPr>
              <w:t xml:space="preserve">4 </w:t>
            </w:r>
            <w:r w:rsidRPr="00EF0719">
              <w:rPr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BFD1FD5" w14:textId="77777777" w:rsidR="00D01C68" w:rsidRPr="00351FA2" w:rsidRDefault="00D01C68" w:rsidP="004B54E7">
            <w:pPr>
              <w:spacing w:line="240" w:lineRule="auto"/>
              <w:rPr>
                <w:sz w:val="24"/>
              </w:rPr>
            </w:pPr>
          </w:p>
        </w:tc>
      </w:tr>
    </w:tbl>
    <w:p w14:paraId="061B0D5A" w14:textId="77777777" w:rsidR="00D01C68" w:rsidRPr="00351FA2" w:rsidRDefault="00D01C68" w:rsidP="00D01C68">
      <w:pPr>
        <w:spacing w:line="240" w:lineRule="auto"/>
        <w:rPr>
          <w:rFonts w:cs="Times New Roman"/>
          <w:sz w:val="24"/>
          <w:szCs w:val="28"/>
        </w:rPr>
      </w:pPr>
    </w:p>
    <w:p w14:paraId="56DBF4DC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F4D7A7B" w14:textId="77777777" w:rsidR="00D01C68" w:rsidRPr="0047562C" w:rsidRDefault="00D01C68" w:rsidP="00D01C68">
      <w:pPr>
        <w:spacing w:line="240" w:lineRule="auto"/>
        <w:jc w:val="center"/>
        <w:rPr>
          <w:lang w:eastAsia="ru-RU"/>
        </w:r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 xml:space="preserve">4 </w:t>
      </w:r>
    </w:p>
    <w:p w14:paraId="49BBD4EA" w14:textId="1DBD6B79" w:rsidR="00E043E8" w:rsidRPr="00E043E8" w:rsidRDefault="00E043E8" w:rsidP="00A867C9">
      <w:pPr>
        <w:pStyle w:val="a4"/>
        <w:keepNext/>
        <w:numPr>
          <w:ilvl w:val="0"/>
          <w:numId w:val="6"/>
        </w:numPr>
        <w:spacing w:after="200"/>
        <w:jc w:val="left"/>
        <w:rPr>
          <w:rFonts w:cs="Times New Roman (Основной текст"/>
          <w:b/>
          <w:bCs/>
          <w:caps/>
          <w:sz w:val="36"/>
          <w:szCs w:val="28"/>
        </w:rPr>
      </w:pPr>
      <w:r>
        <w:rPr>
          <w:rFonts w:cs="Times New Roman (Основной текст"/>
          <w:b/>
          <w:bCs/>
          <w:caps/>
          <w:sz w:val="36"/>
          <w:szCs w:val="28"/>
        </w:rPr>
        <w:lastRenderedPageBreak/>
        <w:t>Задание</w:t>
      </w:r>
    </w:p>
    <w:p w14:paraId="3B4A638D" w14:textId="0DD1123F" w:rsidR="0075525B" w:rsidRDefault="0075525B" w:rsidP="0075525B">
      <w:pPr>
        <w:pStyle w:val="a4"/>
      </w:pPr>
      <w:r>
        <w:t>Цель работы: изучить основные элементы и правила построения диаграммы вариантов использования.</w:t>
      </w:r>
    </w:p>
    <w:p w14:paraId="4B48786C" w14:textId="77777777" w:rsidR="0075525B" w:rsidRDefault="0075525B" w:rsidP="0075525B">
      <w:pPr>
        <w:pStyle w:val="a4"/>
      </w:pPr>
      <w:r>
        <w:t>Задачи: описать функции рассматриваемой системы с помощью диаграммы вариантов использования.</w:t>
      </w:r>
    </w:p>
    <w:p w14:paraId="43912E1A" w14:textId="7E8B005C" w:rsidR="00220EE2" w:rsidRPr="00AD6833" w:rsidRDefault="00B3299D" w:rsidP="00CA563B">
      <w:pPr>
        <w:pStyle w:val="a4"/>
      </w:pPr>
      <w:r w:rsidRPr="00E701C5">
        <w:t>Индивидуальный вариант</w:t>
      </w:r>
      <w:r w:rsidR="00220EE2" w:rsidRPr="00E701C5">
        <w:t xml:space="preserve">: </w:t>
      </w:r>
      <w:r w:rsidR="00AD6833">
        <w:t>Моделирование организации расписания занятий в ВУЗе.</w:t>
      </w:r>
    </w:p>
    <w:p w14:paraId="1E6265C2" w14:textId="77777777" w:rsidR="00E043E8" w:rsidRDefault="00E043E8" w:rsidP="00155D01">
      <w:pPr>
        <w:pStyle w:val="a4"/>
      </w:pPr>
    </w:p>
    <w:p w14:paraId="0C64C727" w14:textId="77777777" w:rsidR="00E043E8" w:rsidRDefault="00E043E8" w:rsidP="00155D01">
      <w:pPr>
        <w:pStyle w:val="a4"/>
      </w:pPr>
    </w:p>
    <w:p w14:paraId="4F7AA7FD" w14:textId="77777777" w:rsidR="00E043E8" w:rsidRDefault="00E043E8" w:rsidP="00155D01">
      <w:pPr>
        <w:pStyle w:val="a4"/>
      </w:pPr>
    </w:p>
    <w:p w14:paraId="137AC98C" w14:textId="77777777" w:rsidR="00E043E8" w:rsidRDefault="00E043E8" w:rsidP="00155D01">
      <w:pPr>
        <w:pStyle w:val="a4"/>
      </w:pPr>
    </w:p>
    <w:p w14:paraId="5D9DCB6F" w14:textId="77777777" w:rsidR="00E043E8" w:rsidRDefault="00E043E8" w:rsidP="00155D01">
      <w:pPr>
        <w:pStyle w:val="a4"/>
      </w:pPr>
    </w:p>
    <w:p w14:paraId="494253F3" w14:textId="77777777" w:rsidR="00E043E8" w:rsidRDefault="00E043E8" w:rsidP="00155D01">
      <w:pPr>
        <w:pStyle w:val="a4"/>
      </w:pPr>
    </w:p>
    <w:p w14:paraId="3363C6DA" w14:textId="77777777" w:rsidR="00E043E8" w:rsidRDefault="00E043E8" w:rsidP="00155D01">
      <w:pPr>
        <w:pStyle w:val="a4"/>
      </w:pPr>
    </w:p>
    <w:p w14:paraId="74F75EAF" w14:textId="77777777" w:rsidR="00E043E8" w:rsidRDefault="00E043E8" w:rsidP="00155D01">
      <w:pPr>
        <w:pStyle w:val="a4"/>
      </w:pPr>
    </w:p>
    <w:p w14:paraId="64651CB1" w14:textId="77777777" w:rsidR="00E043E8" w:rsidRDefault="00E043E8" w:rsidP="00155D01">
      <w:pPr>
        <w:pStyle w:val="a4"/>
      </w:pPr>
    </w:p>
    <w:p w14:paraId="30FF0C9A" w14:textId="77777777" w:rsidR="00E043E8" w:rsidRDefault="00E043E8" w:rsidP="00155D01">
      <w:pPr>
        <w:pStyle w:val="a4"/>
      </w:pPr>
    </w:p>
    <w:p w14:paraId="007A8420" w14:textId="77777777" w:rsidR="00E043E8" w:rsidRDefault="00E043E8" w:rsidP="00155D01">
      <w:pPr>
        <w:pStyle w:val="a4"/>
      </w:pPr>
    </w:p>
    <w:p w14:paraId="56593BBC" w14:textId="77777777" w:rsidR="00E043E8" w:rsidRDefault="00E043E8" w:rsidP="00155D01">
      <w:pPr>
        <w:pStyle w:val="a4"/>
      </w:pPr>
    </w:p>
    <w:p w14:paraId="40DA98A1" w14:textId="77777777" w:rsidR="00E043E8" w:rsidRDefault="00E043E8" w:rsidP="00155D01">
      <w:pPr>
        <w:pStyle w:val="a4"/>
      </w:pPr>
    </w:p>
    <w:p w14:paraId="2A8351EE" w14:textId="77777777" w:rsidR="00E043E8" w:rsidRDefault="00E043E8" w:rsidP="00155D01">
      <w:pPr>
        <w:pStyle w:val="a4"/>
      </w:pPr>
    </w:p>
    <w:p w14:paraId="70EA77A5" w14:textId="77777777" w:rsidR="00E043E8" w:rsidRDefault="00E043E8" w:rsidP="00155D01">
      <w:pPr>
        <w:pStyle w:val="a4"/>
      </w:pPr>
    </w:p>
    <w:p w14:paraId="192AC2A9" w14:textId="77777777" w:rsidR="00E043E8" w:rsidRDefault="00E043E8" w:rsidP="00155D01">
      <w:pPr>
        <w:pStyle w:val="a4"/>
      </w:pPr>
    </w:p>
    <w:p w14:paraId="315ADDE8" w14:textId="77777777" w:rsidR="00E043E8" w:rsidRDefault="00E043E8" w:rsidP="00155D01">
      <w:pPr>
        <w:pStyle w:val="a4"/>
      </w:pPr>
    </w:p>
    <w:p w14:paraId="41FF8837" w14:textId="77777777" w:rsidR="00E043E8" w:rsidRDefault="00E043E8" w:rsidP="00155D01">
      <w:pPr>
        <w:pStyle w:val="a4"/>
      </w:pPr>
    </w:p>
    <w:p w14:paraId="030D3B31" w14:textId="77777777" w:rsidR="00E043E8" w:rsidRDefault="00E043E8" w:rsidP="00155D01">
      <w:pPr>
        <w:pStyle w:val="a4"/>
      </w:pPr>
    </w:p>
    <w:p w14:paraId="442CCE8D" w14:textId="77777777" w:rsidR="00E043E8" w:rsidRPr="00220EE2" w:rsidRDefault="00E043E8" w:rsidP="00155D01">
      <w:pPr>
        <w:pStyle w:val="a4"/>
      </w:pPr>
    </w:p>
    <w:p w14:paraId="41105EE4" w14:textId="35FE8667" w:rsidR="00220EE2" w:rsidRPr="00C459BD" w:rsidRDefault="00220EE2" w:rsidP="00C459BD">
      <w:pPr>
        <w:pStyle w:val="a4"/>
        <w:keepNext/>
        <w:numPr>
          <w:ilvl w:val="0"/>
          <w:numId w:val="6"/>
        </w:numPr>
        <w:spacing w:after="200"/>
        <w:jc w:val="left"/>
        <w:rPr>
          <w:rFonts w:cs="Times New Roman (Основной текст"/>
          <w:b/>
          <w:bCs/>
          <w:caps/>
          <w:sz w:val="36"/>
          <w:szCs w:val="28"/>
        </w:rPr>
      </w:pPr>
      <w:r w:rsidRPr="00C459BD">
        <w:rPr>
          <w:rFonts w:cs="Times New Roman (Основной текст"/>
          <w:b/>
          <w:bCs/>
          <w:caps/>
          <w:sz w:val="36"/>
          <w:szCs w:val="28"/>
        </w:rPr>
        <w:lastRenderedPageBreak/>
        <w:t xml:space="preserve">Описание </w:t>
      </w:r>
      <w:r w:rsidR="00091AE4" w:rsidRPr="00C459BD">
        <w:rPr>
          <w:rFonts w:cs="Times New Roman (Основной текст"/>
          <w:b/>
          <w:bCs/>
          <w:caps/>
          <w:sz w:val="36"/>
          <w:szCs w:val="28"/>
        </w:rPr>
        <w:t>СПЕЦИФИКАЦИИ ФУНКЦИЙ</w:t>
      </w:r>
    </w:p>
    <w:p w14:paraId="30C20425" w14:textId="2C3C09F1" w:rsidR="004028F1" w:rsidRDefault="004028F1" w:rsidP="004028F1">
      <w:pPr>
        <w:pStyle w:val="a4"/>
      </w:pPr>
      <w:r>
        <w:t>Опишем спецификацию функций рассматриваемой системы с учетом индивидуального варианта (табл. 1).</w:t>
      </w:r>
    </w:p>
    <w:p w14:paraId="1E25C7F9" w14:textId="05877456" w:rsidR="004028F1" w:rsidRPr="00E701C5" w:rsidRDefault="004028F1" w:rsidP="004028F1">
      <w:pPr>
        <w:pStyle w:val="a4"/>
        <w:spacing w:before="120" w:line="240" w:lineRule="auto"/>
        <w:ind w:firstLine="0"/>
        <w:jc w:val="left"/>
        <w:rPr>
          <w:rFonts w:cs="Times New Roman (Основной текст"/>
          <w:i/>
          <w:iCs/>
        </w:rPr>
      </w:pPr>
      <w:r w:rsidRPr="00E701C5">
        <w:rPr>
          <w:rFonts w:cs="Times New Roman (Основной текст"/>
          <w:i/>
          <w:iCs/>
          <w:sz w:val="24"/>
          <w:szCs w:val="21"/>
        </w:rPr>
        <w:t xml:space="preserve">Таблица 1 </w:t>
      </w:r>
      <w:r w:rsidRPr="00E701C5">
        <w:rPr>
          <w:rFonts w:cs="Times New Roman (Основной текст"/>
          <w:bCs/>
          <w:i/>
          <w:iCs/>
          <w:sz w:val="24"/>
          <w:szCs w:val="21"/>
        </w:rPr>
        <w:t>—</w:t>
      </w:r>
      <w:r w:rsidRPr="00E701C5">
        <w:rPr>
          <w:rFonts w:cs="Times New Roman (Основной текст"/>
          <w:i/>
          <w:iCs/>
          <w:sz w:val="24"/>
          <w:szCs w:val="21"/>
        </w:rPr>
        <w:t xml:space="preserve"> </w:t>
      </w:r>
      <w:r w:rsidRPr="004028F1">
        <w:rPr>
          <w:rFonts w:cs="Times New Roman (Основной текст"/>
          <w:i/>
          <w:iCs/>
          <w:sz w:val="24"/>
          <w:szCs w:val="21"/>
        </w:rPr>
        <w:t>Спецификации функций рассматриваемой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91AE4" w14:paraId="7CB16FF3" w14:textId="77777777" w:rsidTr="00091AE4">
        <w:tc>
          <w:tcPr>
            <w:tcW w:w="4106" w:type="dxa"/>
          </w:tcPr>
          <w:p w14:paraId="6A543EBB" w14:textId="77777777" w:rsidR="00091AE4" w:rsidRPr="002B4007" w:rsidRDefault="00091AE4" w:rsidP="00406953">
            <w:pPr>
              <w:pStyle w:val="ad"/>
              <w:jc w:val="center"/>
              <w:rPr>
                <w:rFonts w:cs="Times New Roman"/>
                <w:b/>
                <w:bCs w:val="0"/>
              </w:rPr>
            </w:pPr>
            <w:r w:rsidRPr="002B4007">
              <w:rPr>
                <w:rFonts w:cs="Times New Roman"/>
                <w:b/>
                <w:bCs w:val="0"/>
              </w:rPr>
              <w:t>Наименование функции</w:t>
            </w:r>
          </w:p>
        </w:tc>
        <w:tc>
          <w:tcPr>
            <w:tcW w:w="5239" w:type="dxa"/>
          </w:tcPr>
          <w:p w14:paraId="3CF77788" w14:textId="77777777" w:rsidR="00091AE4" w:rsidRPr="002B4007" w:rsidRDefault="00091AE4" w:rsidP="00406953">
            <w:pPr>
              <w:pStyle w:val="ad"/>
              <w:jc w:val="center"/>
              <w:rPr>
                <w:rFonts w:cs="Times New Roman"/>
                <w:b/>
                <w:bCs w:val="0"/>
              </w:rPr>
            </w:pPr>
            <w:r w:rsidRPr="002B4007">
              <w:rPr>
                <w:rFonts w:cs="Times New Roman"/>
                <w:b/>
                <w:bCs w:val="0"/>
              </w:rPr>
              <w:t>Краткое описание</w:t>
            </w:r>
          </w:p>
        </w:tc>
      </w:tr>
      <w:tr w:rsidR="00091AE4" w14:paraId="3EEE318A" w14:textId="77777777" w:rsidTr="00091AE4">
        <w:tc>
          <w:tcPr>
            <w:tcW w:w="4106" w:type="dxa"/>
          </w:tcPr>
          <w:p w14:paraId="3E20AB6C" w14:textId="4C5306AB" w:rsidR="00091AE4" w:rsidRPr="00AD6833" w:rsidRDefault="00046229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Аутентификация</w:t>
            </w:r>
          </w:p>
        </w:tc>
        <w:tc>
          <w:tcPr>
            <w:tcW w:w="5239" w:type="dxa"/>
          </w:tcPr>
          <w:p w14:paraId="065D28AD" w14:textId="13FA9EC0" w:rsidR="00091AE4" w:rsidRPr="00091AE4" w:rsidRDefault="00046229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t>Система должна убедиться, что пользователь является студентом или сотрудником данного ВУЗа</w:t>
            </w:r>
          </w:p>
        </w:tc>
      </w:tr>
      <w:tr w:rsidR="00091AE4" w14:paraId="56686629" w14:textId="77777777" w:rsidTr="00091AE4">
        <w:tc>
          <w:tcPr>
            <w:tcW w:w="4106" w:type="dxa"/>
          </w:tcPr>
          <w:p w14:paraId="52EF59EB" w14:textId="6FD081A6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Просмотр расписания</w:t>
            </w:r>
          </w:p>
        </w:tc>
        <w:tc>
          <w:tcPr>
            <w:tcW w:w="5239" w:type="dxa"/>
          </w:tcPr>
          <w:p w14:paraId="43595D98" w14:textId="50F1C9E7" w:rsidR="00091AE4" w:rsidRPr="00091AE4" w:rsidRDefault="00046229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t>Пользователь в лице студента может или преподавателя может посмотреть расписание и составить свой график прихода на занятия</w:t>
            </w:r>
          </w:p>
        </w:tc>
      </w:tr>
      <w:tr w:rsidR="00091AE4" w14:paraId="0BEFBB6D" w14:textId="77777777" w:rsidTr="00091AE4">
        <w:tc>
          <w:tcPr>
            <w:tcW w:w="4106" w:type="dxa"/>
          </w:tcPr>
          <w:p w14:paraId="7E2419D8" w14:textId="5C47F24F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Запись на вебинар</w:t>
            </w:r>
          </w:p>
        </w:tc>
        <w:tc>
          <w:tcPr>
            <w:tcW w:w="5239" w:type="dxa"/>
          </w:tcPr>
          <w:p w14:paraId="4A006356" w14:textId="1EFA3A41" w:rsidR="00091AE4" w:rsidRPr="00091AE4" w:rsidRDefault="00046229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t>После аутентификации пользователь может записаться и прийти на вебинар согласно расписанию</w:t>
            </w:r>
          </w:p>
        </w:tc>
      </w:tr>
      <w:tr w:rsidR="00091AE4" w14:paraId="01675471" w14:textId="77777777" w:rsidTr="00091AE4">
        <w:tc>
          <w:tcPr>
            <w:tcW w:w="4106" w:type="dxa"/>
          </w:tcPr>
          <w:p w14:paraId="5F2D3901" w14:textId="19BD47DC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Составление нового расписания</w:t>
            </w:r>
          </w:p>
        </w:tc>
        <w:tc>
          <w:tcPr>
            <w:tcW w:w="5239" w:type="dxa"/>
          </w:tcPr>
          <w:p w14:paraId="64F0B547" w14:textId="2C3D20F6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t xml:space="preserve">Сотрудник </w:t>
            </w:r>
            <w:r w:rsidR="00046229">
              <w:t>перед началом нового семестра составляет расписание для обучающихся</w:t>
            </w:r>
          </w:p>
        </w:tc>
      </w:tr>
      <w:tr w:rsidR="00AD6833" w14:paraId="3CCD9D42" w14:textId="77777777" w:rsidTr="00091AE4">
        <w:tc>
          <w:tcPr>
            <w:tcW w:w="4106" w:type="dxa"/>
          </w:tcPr>
          <w:p w14:paraId="37D50E94" w14:textId="645C7A30" w:rsidR="00AD6833" w:rsidRDefault="00AD6833" w:rsidP="00046229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Добавление нового расписания</w:t>
            </w:r>
          </w:p>
        </w:tc>
        <w:tc>
          <w:tcPr>
            <w:tcW w:w="5239" w:type="dxa"/>
          </w:tcPr>
          <w:p w14:paraId="039D18D0" w14:textId="30F13734" w:rsidR="00AD6833" w:rsidRDefault="00AD6833" w:rsidP="00091AE4">
            <w:pPr>
              <w:pStyle w:val="ad"/>
            </w:pPr>
            <w:r>
              <w:t>Сотрудник может добавлять новое расписание в ВУЗе</w:t>
            </w:r>
          </w:p>
        </w:tc>
      </w:tr>
      <w:tr w:rsidR="00091AE4" w14:paraId="7D653B4E" w14:textId="77777777" w:rsidTr="00091AE4">
        <w:tc>
          <w:tcPr>
            <w:tcW w:w="4106" w:type="dxa"/>
          </w:tcPr>
          <w:p w14:paraId="741F18E3" w14:textId="2361F0E7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>Изменение расписания</w:t>
            </w:r>
          </w:p>
        </w:tc>
        <w:tc>
          <w:tcPr>
            <w:tcW w:w="5239" w:type="dxa"/>
          </w:tcPr>
          <w:p w14:paraId="680AB240" w14:textId="71A83689" w:rsidR="00091AE4" w:rsidRPr="00091AE4" w:rsidRDefault="00AD6833" w:rsidP="00091AE4">
            <w:pPr>
              <w:pStyle w:val="ad"/>
              <w:ind w:firstLine="0"/>
              <w:rPr>
                <w:rFonts w:cs="Times New Roman"/>
                <w14:ligatures w14:val="standardContextual"/>
              </w:rPr>
            </w:pPr>
            <w:r>
              <w:rPr>
                <w:rFonts w:cs="Times New Roman"/>
                <w14:ligatures w14:val="standardContextual"/>
              </w:rPr>
              <w:t xml:space="preserve">Сотрудник может изменять расписание </w:t>
            </w:r>
            <w:r w:rsidR="00046229">
              <w:rPr>
                <w:rFonts w:cs="Times New Roman"/>
                <w14:ligatures w14:val="standardContextual"/>
              </w:rPr>
              <w:t>в учебном процессе,</w:t>
            </w:r>
            <w:r>
              <w:rPr>
                <w:rFonts w:cs="Times New Roman"/>
                <w14:ligatures w14:val="standardContextual"/>
              </w:rPr>
              <w:t xml:space="preserve"> и он должен информировать об этом</w:t>
            </w:r>
          </w:p>
        </w:tc>
      </w:tr>
    </w:tbl>
    <w:p w14:paraId="79C2A24A" w14:textId="77777777" w:rsidR="004028F1" w:rsidRDefault="004028F1" w:rsidP="004028F1">
      <w:pPr>
        <w:pStyle w:val="a4"/>
        <w:rPr>
          <w:b/>
          <w:bCs/>
        </w:rPr>
      </w:pPr>
    </w:p>
    <w:p w14:paraId="62004D27" w14:textId="77777777" w:rsidR="00C72730" w:rsidRDefault="00C72730" w:rsidP="005B0C24">
      <w:pPr>
        <w:pStyle w:val="aa"/>
      </w:pPr>
    </w:p>
    <w:p w14:paraId="4D9713E0" w14:textId="77777777" w:rsidR="00E043E8" w:rsidRDefault="00E043E8" w:rsidP="005B0C24">
      <w:pPr>
        <w:pStyle w:val="aa"/>
      </w:pPr>
    </w:p>
    <w:p w14:paraId="7F2888C8" w14:textId="77777777" w:rsidR="00E043E8" w:rsidRDefault="00E043E8" w:rsidP="005B0C24">
      <w:pPr>
        <w:pStyle w:val="aa"/>
      </w:pPr>
    </w:p>
    <w:p w14:paraId="134826F4" w14:textId="77777777" w:rsidR="00E043E8" w:rsidRDefault="00E043E8" w:rsidP="005B0C24">
      <w:pPr>
        <w:pStyle w:val="aa"/>
      </w:pPr>
    </w:p>
    <w:p w14:paraId="0FE7E1DF" w14:textId="77777777" w:rsidR="00E043E8" w:rsidRDefault="00E043E8" w:rsidP="005B0C24">
      <w:pPr>
        <w:pStyle w:val="aa"/>
      </w:pPr>
    </w:p>
    <w:p w14:paraId="5D21F02E" w14:textId="77777777" w:rsidR="00E043E8" w:rsidRDefault="00E043E8" w:rsidP="005B0C24">
      <w:pPr>
        <w:pStyle w:val="aa"/>
      </w:pPr>
    </w:p>
    <w:p w14:paraId="791846D5" w14:textId="77777777" w:rsidR="00741872" w:rsidRDefault="00741872" w:rsidP="005B0C24">
      <w:pPr>
        <w:pStyle w:val="aa"/>
      </w:pPr>
    </w:p>
    <w:p w14:paraId="34D13485" w14:textId="77777777" w:rsidR="00C72730" w:rsidRDefault="00C72730" w:rsidP="005B0C24">
      <w:pPr>
        <w:pStyle w:val="aa"/>
      </w:pPr>
    </w:p>
    <w:p w14:paraId="6C707280" w14:textId="00D8DB67" w:rsidR="00D73EFF" w:rsidRDefault="00EC7B02" w:rsidP="00C129EB">
      <w:pPr>
        <w:spacing w:line="259" w:lineRule="auto"/>
        <w:jc w:val="left"/>
      </w:pPr>
      <w:r>
        <w:br w:type="page"/>
      </w:r>
    </w:p>
    <w:p w14:paraId="2813DABE" w14:textId="786EF9CB" w:rsidR="00E53CC0" w:rsidRPr="00C459BD" w:rsidRDefault="00E53CC0" w:rsidP="00C459BD">
      <w:pPr>
        <w:pStyle w:val="a4"/>
        <w:keepNext/>
        <w:numPr>
          <w:ilvl w:val="0"/>
          <w:numId w:val="6"/>
        </w:numPr>
        <w:spacing w:after="200"/>
        <w:jc w:val="left"/>
        <w:rPr>
          <w:rFonts w:cs="Times New Roman (Основной текст"/>
          <w:b/>
          <w:bCs/>
          <w:caps/>
          <w:sz w:val="36"/>
          <w:szCs w:val="28"/>
        </w:rPr>
      </w:pPr>
      <w:r w:rsidRPr="00C459BD">
        <w:rPr>
          <w:rFonts w:cs="Times New Roman (Основной текст"/>
          <w:b/>
          <w:bCs/>
          <w:caps/>
          <w:sz w:val="36"/>
          <w:szCs w:val="28"/>
        </w:rPr>
        <w:lastRenderedPageBreak/>
        <w:t>Диаграм</w:t>
      </w:r>
      <w:r w:rsidR="00C459BD">
        <w:rPr>
          <w:rFonts w:cs="Times New Roman (Основной текст"/>
          <w:b/>
          <w:bCs/>
          <w:caps/>
          <w:sz w:val="36"/>
          <w:szCs w:val="28"/>
        </w:rPr>
        <w:t>м</w:t>
      </w:r>
      <w:r w:rsidRPr="00C459BD">
        <w:rPr>
          <w:rFonts w:cs="Times New Roman (Основной текст"/>
          <w:b/>
          <w:bCs/>
          <w:caps/>
          <w:sz w:val="36"/>
          <w:szCs w:val="28"/>
        </w:rPr>
        <w:t>а вариантов</w:t>
      </w:r>
      <w:r w:rsidR="00C459BD">
        <w:rPr>
          <w:rFonts w:cs="Times New Roman (Основной текст"/>
          <w:b/>
          <w:bCs/>
          <w:caps/>
          <w:sz w:val="36"/>
          <w:szCs w:val="28"/>
        </w:rPr>
        <w:t xml:space="preserve"> </w:t>
      </w:r>
      <w:r w:rsidRPr="00C459BD">
        <w:rPr>
          <w:rFonts w:cs="Times New Roman (Основной текст"/>
          <w:b/>
          <w:bCs/>
          <w:caps/>
          <w:sz w:val="36"/>
          <w:szCs w:val="28"/>
        </w:rPr>
        <w:t>использования</w:t>
      </w:r>
    </w:p>
    <w:p w14:paraId="47C44704" w14:textId="2147B01C" w:rsidR="00542A6A" w:rsidRDefault="00EC7B02" w:rsidP="00542A6A">
      <w:pPr>
        <w:pStyle w:val="a4"/>
      </w:pPr>
      <w:r>
        <w:t>Изобразим спецификацию функций системы через диаграмму вариантов использования (рис. 1).</w:t>
      </w:r>
    </w:p>
    <w:p w14:paraId="11888F6D" w14:textId="60FF01EA" w:rsidR="002406EE" w:rsidRDefault="00046229" w:rsidP="00EC7B02">
      <w:pPr>
        <w:pStyle w:val="a4"/>
        <w:ind w:hanging="142"/>
        <w:rPr>
          <w:b/>
          <w:bCs/>
        </w:rPr>
      </w:pPr>
      <w:r w:rsidRPr="00046229">
        <w:rPr>
          <w:noProof/>
        </w:rPr>
        <w:drawing>
          <wp:inline distT="0" distB="0" distL="0" distR="0" wp14:anchorId="31F96645" wp14:editId="7B75D5AB">
            <wp:extent cx="5940425" cy="3284855"/>
            <wp:effectExtent l="0" t="0" r="3175" b="0"/>
            <wp:docPr id="2036486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6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B7D">
        <w:rPr>
          <w:noProof/>
        </w:rPr>
        <w:t xml:space="preserve"> </w:t>
      </w:r>
    </w:p>
    <w:p w14:paraId="1EE009A8" w14:textId="1FB9ACF2" w:rsidR="00B53E63" w:rsidRPr="00B53E63" w:rsidRDefault="00B53E63" w:rsidP="00B53E63">
      <w:pPr>
        <w:pStyle w:val="af"/>
        <w:rPr>
          <w:b w:val="0"/>
          <w:bCs/>
        </w:rPr>
      </w:pPr>
      <w:r w:rsidRPr="00B53E63">
        <w:rPr>
          <w:b w:val="0"/>
          <w:bCs/>
        </w:rPr>
        <w:t xml:space="preserve">Рисунок </w:t>
      </w:r>
      <w:r>
        <w:rPr>
          <w:b w:val="0"/>
          <w:bCs/>
        </w:rPr>
        <w:t>1</w:t>
      </w:r>
      <w:r w:rsidRPr="00B53E63">
        <w:rPr>
          <w:b w:val="0"/>
          <w:bCs/>
        </w:rPr>
        <w:t xml:space="preserve"> –– Диаграмма вариантов по таблице </w:t>
      </w:r>
      <w:r w:rsidRPr="00B53E63">
        <w:rPr>
          <w:b w:val="0"/>
          <w:bCs/>
        </w:rPr>
        <w:br/>
        <w:t>спецификаций функций системы</w:t>
      </w:r>
    </w:p>
    <w:p w14:paraId="2119CD27" w14:textId="77777777" w:rsidR="00C72730" w:rsidRDefault="00C72730" w:rsidP="002406EE">
      <w:pPr>
        <w:pStyle w:val="a4"/>
        <w:rPr>
          <w:b/>
          <w:bCs/>
        </w:rPr>
      </w:pPr>
    </w:p>
    <w:p w14:paraId="62F76442" w14:textId="77777777" w:rsidR="00C72730" w:rsidRDefault="00C72730" w:rsidP="002406EE">
      <w:pPr>
        <w:pStyle w:val="a4"/>
        <w:rPr>
          <w:b/>
          <w:bCs/>
        </w:rPr>
      </w:pPr>
    </w:p>
    <w:p w14:paraId="7291A988" w14:textId="1CA98907" w:rsidR="00C72730" w:rsidRPr="00BF1C74" w:rsidRDefault="00B53E63" w:rsidP="00C129EB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8199CAE" w14:textId="0A2C9A9E" w:rsidR="00890253" w:rsidRPr="00C72730" w:rsidRDefault="00457345" w:rsidP="00E53CC0">
      <w:pPr>
        <w:pStyle w:val="a4"/>
        <w:keepNext/>
        <w:numPr>
          <w:ilvl w:val="0"/>
          <w:numId w:val="7"/>
        </w:numPr>
        <w:spacing w:after="200"/>
        <w:jc w:val="left"/>
        <w:rPr>
          <w:rFonts w:cs="Times New Roman (Основной текст"/>
          <w:b/>
          <w:bCs/>
          <w:caps/>
          <w:sz w:val="36"/>
          <w:szCs w:val="28"/>
        </w:rPr>
      </w:pPr>
      <w:r>
        <w:rPr>
          <w:rFonts w:cs="Times New Roman (Основной текст"/>
          <w:b/>
          <w:bCs/>
          <w:caps/>
          <w:sz w:val="36"/>
          <w:szCs w:val="28"/>
        </w:rPr>
        <w:lastRenderedPageBreak/>
        <w:t>Выводы о проделанной работе</w:t>
      </w:r>
    </w:p>
    <w:p w14:paraId="600290AA" w14:textId="7BA33090" w:rsidR="00BF1C74" w:rsidRPr="001C6C89" w:rsidRDefault="00457345" w:rsidP="00457345">
      <w:pPr>
        <w:pStyle w:val="a4"/>
      </w:pPr>
      <w:r w:rsidRPr="00457345">
        <w:t xml:space="preserve">В ходе работы были четко описаны функции системы с использованием диаграмм вариантов использования, выделены ключевые процессы, такие как </w:t>
      </w:r>
      <w:r w:rsidR="00046229">
        <w:t>аутентификация</w:t>
      </w:r>
      <w:r w:rsidRPr="00457345">
        <w:t xml:space="preserve">, </w:t>
      </w:r>
      <w:r w:rsidR="00046229">
        <w:t>просмотр расписания</w:t>
      </w:r>
      <w:r w:rsidRPr="00457345">
        <w:t xml:space="preserve">, </w:t>
      </w:r>
      <w:r w:rsidR="00046229">
        <w:t>запись на вебинар</w:t>
      </w:r>
      <w:r w:rsidRPr="00457345">
        <w:t xml:space="preserve">, а </w:t>
      </w:r>
      <w:r w:rsidR="00046229">
        <w:t>составление нового расписания</w:t>
      </w:r>
      <w:r w:rsidRPr="00457345">
        <w:t>. Диаграмма вариантов использования наглядно представила взаимодействие субъектов системы и основные этапы работы агентства недвижимости, отражая успешное выполнение поставленной задачи.</w:t>
      </w:r>
    </w:p>
    <w:sectPr w:rsidR="00BF1C74" w:rsidRPr="001C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FBC46" w14:textId="77777777" w:rsidR="00543353" w:rsidRDefault="00543353" w:rsidP="005302A8">
      <w:pPr>
        <w:spacing w:after="0" w:line="240" w:lineRule="auto"/>
      </w:pPr>
      <w:r>
        <w:separator/>
      </w:r>
    </w:p>
  </w:endnote>
  <w:endnote w:type="continuationSeparator" w:id="0">
    <w:p w14:paraId="6CA3A349" w14:textId="77777777" w:rsidR="00543353" w:rsidRDefault="00543353" w:rsidP="0053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Основной текст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F3730" w14:textId="77777777" w:rsidR="00543353" w:rsidRDefault="00543353" w:rsidP="005302A8">
      <w:pPr>
        <w:spacing w:after="0" w:line="240" w:lineRule="auto"/>
      </w:pPr>
      <w:r>
        <w:separator/>
      </w:r>
    </w:p>
  </w:footnote>
  <w:footnote w:type="continuationSeparator" w:id="0">
    <w:p w14:paraId="3E0CB1F3" w14:textId="77777777" w:rsidR="00543353" w:rsidRDefault="00543353" w:rsidP="0053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4CD9"/>
    <w:multiLevelType w:val="hybridMultilevel"/>
    <w:tmpl w:val="459826C4"/>
    <w:lvl w:ilvl="0" w:tplc="904C5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9B08D2"/>
    <w:multiLevelType w:val="hybridMultilevel"/>
    <w:tmpl w:val="1714B042"/>
    <w:lvl w:ilvl="0" w:tplc="B1FE05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9C649F"/>
    <w:multiLevelType w:val="hybridMultilevel"/>
    <w:tmpl w:val="25EC2C34"/>
    <w:lvl w:ilvl="0" w:tplc="AE2687B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E4B66"/>
    <w:multiLevelType w:val="hybridMultilevel"/>
    <w:tmpl w:val="9D985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7E020A"/>
    <w:multiLevelType w:val="hybridMultilevel"/>
    <w:tmpl w:val="BB4E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724BEF"/>
    <w:multiLevelType w:val="hybridMultilevel"/>
    <w:tmpl w:val="CB180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9D490C"/>
    <w:multiLevelType w:val="hybridMultilevel"/>
    <w:tmpl w:val="1714B042"/>
    <w:lvl w:ilvl="0" w:tplc="FFFFFFFF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4F7033A"/>
    <w:multiLevelType w:val="hybridMultilevel"/>
    <w:tmpl w:val="04663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43275445">
    <w:abstractNumId w:val="5"/>
  </w:num>
  <w:num w:numId="2" w16cid:durableId="212424063">
    <w:abstractNumId w:val="4"/>
  </w:num>
  <w:num w:numId="3" w16cid:durableId="1905338138">
    <w:abstractNumId w:val="3"/>
  </w:num>
  <w:num w:numId="4" w16cid:durableId="2077507817">
    <w:abstractNumId w:val="0"/>
  </w:num>
  <w:num w:numId="5" w16cid:durableId="464661793">
    <w:abstractNumId w:val="7"/>
  </w:num>
  <w:num w:numId="6" w16cid:durableId="1029068344">
    <w:abstractNumId w:val="1"/>
  </w:num>
  <w:num w:numId="7" w16cid:durableId="1554001517">
    <w:abstractNumId w:val="2"/>
  </w:num>
  <w:num w:numId="8" w16cid:durableId="145903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7"/>
    <w:rsid w:val="00005DDF"/>
    <w:rsid w:val="000339A5"/>
    <w:rsid w:val="0004097C"/>
    <w:rsid w:val="00043905"/>
    <w:rsid w:val="00046229"/>
    <w:rsid w:val="000777AE"/>
    <w:rsid w:val="00086786"/>
    <w:rsid w:val="00091AE4"/>
    <w:rsid w:val="000A2069"/>
    <w:rsid w:val="000D1651"/>
    <w:rsid w:val="001114C4"/>
    <w:rsid w:val="00155D01"/>
    <w:rsid w:val="00176D22"/>
    <w:rsid w:val="001C6C89"/>
    <w:rsid w:val="001E277F"/>
    <w:rsid w:val="001E3CE2"/>
    <w:rsid w:val="00203078"/>
    <w:rsid w:val="00217EDF"/>
    <w:rsid w:val="00220EE2"/>
    <w:rsid w:val="002252B7"/>
    <w:rsid w:val="002406EE"/>
    <w:rsid w:val="00242D24"/>
    <w:rsid w:val="00273EF4"/>
    <w:rsid w:val="00273F6E"/>
    <w:rsid w:val="002F5693"/>
    <w:rsid w:val="00306B7D"/>
    <w:rsid w:val="0031539E"/>
    <w:rsid w:val="003224CB"/>
    <w:rsid w:val="003308BB"/>
    <w:rsid w:val="003333CE"/>
    <w:rsid w:val="003B313B"/>
    <w:rsid w:val="003D6BC3"/>
    <w:rsid w:val="003D76EA"/>
    <w:rsid w:val="003E019D"/>
    <w:rsid w:val="004028F1"/>
    <w:rsid w:val="00415224"/>
    <w:rsid w:val="00420C6E"/>
    <w:rsid w:val="00431F31"/>
    <w:rsid w:val="004552DA"/>
    <w:rsid w:val="00457345"/>
    <w:rsid w:val="00477FCD"/>
    <w:rsid w:val="00495B06"/>
    <w:rsid w:val="004A4E73"/>
    <w:rsid w:val="004A6684"/>
    <w:rsid w:val="004D7572"/>
    <w:rsid w:val="00517ADA"/>
    <w:rsid w:val="005302A8"/>
    <w:rsid w:val="00536B13"/>
    <w:rsid w:val="00542A6A"/>
    <w:rsid w:val="00543353"/>
    <w:rsid w:val="0055224A"/>
    <w:rsid w:val="005536E7"/>
    <w:rsid w:val="005836E9"/>
    <w:rsid w:val="005B0C24"/>
    <w:rsid w:val="005D15ED"/>
    <w:rsid w:val="00610DC6"/>
    <w:rsid w:val="006172EB"/>
    <w:rsid w:val="00646354"/>
    <w:rsid w:val="00647379"/>
    <w:rsid w:val="00685B72"/>
    <w:rsid w:val="006A7CFD"/>
    <w:rsid w:val="006B4F92"/>
    <w:rsid w:val="006C4392"/>
    <w:rsid w:val="006D36E2"/>
    <w:rsid w:val="006D5E28"/>
    <w:rsid w:val="00726223"/>
    <w:rsid w:val="00741872"/>
    <w:rsid w:val="00745630"/>
    <w:rsid w:val="0075525B"/>
    <w:rsid w:val="00762DCA"/>
    <w:rsid w:val="00772D37"/>
    <w:rsid w:val="007D387D"/>
    <w:rsid w:val="008444DE"/>
    <w:rsid w:val="00857D05"/>
    <w:rsid w:val="00890253"/>
    <w:rsid w:val="008C3E23"/>
    <w:rsid w:val="008C3E4F"/>
    <w:rsid w:val="008E545B"/>
    <w:rsid w:val="0090423F"/>
    <w:rsid w:val="00916838"/>
    <w:rsid w:val="00920933"/>
    <w:rsid w:val="009D0973"/>
    <w:rsid w:val="00A37A4E"/>
    <w:rsid w:val="00A867C9"/>
    <w:rsid w:val="00AA68F2"/>
    <w:rsid w:val="00AB23E0"/>
    <w:rsid w:val="00AC598F"/>
    <w:rsid w:val="00AD6833"/>
    <w:rsid w:val="00B3299D"/>
    <w:rsid w:val="00B45A27"/>
    <w:rsid w:val="00B53E63"/>
    <w:rsid w:val="00B67D3C"/>
    <w:rsid w:val="00B733C0"/>
    <w:rsid w:val="00B84312"/>
    <w:rsid w:val="00BA629D"/>
    <w:rsid w:val="00BB1DAD"/>
    <w:rsid w:val="00BD2FF6"/>
    <w:rsid w:val="00BF1C74"/>
    <w:rsid w:val="00C05D65"/>
    <w:rsid w:val="00C129EB"/>
    <w:rsid w:val="00C14355"/>
    <w:rsid w:val="00C22C82"/>
    <w:rsid w:val="00C45919"/>
    <w:rsid w:val="00C459BD"/>
    <w:rsid w:val="00C72730"/>
    <w:rsid w:val="00C8310B"/>
    <w:rsid w:val="00CA563B"/>
    <w:rsid w:val="00CC00DE"/>
    <w:rsid w:val="00CC6715"/>
    <w:rsid w:val="00CC7A21"/>
    <w:rsid w:val="00CE44E9"/>
    <w:rsid w:val="00CF471D"/>
    <w:rsid w:val="00D01C68"/>
    <w:rsid w:val="00D10A13"/>
    <w:rsid w:val="00D718AC"/>
    <w:rsid w:val="00D73EFF"/>
    <w:rsid w:val="00D74BAD"/>
    <w:rsid w:val="00DC2575"/>
    <w:rsid w:val="00E043E8"/>
    <w:rsid w:val="00E30053"/>
    <w:rsid w:val="00E53CC0"/>
    <w:rsid w:val="00E701C5"/>
    <w:rsid w:val="00EC7B02"/>
    <w:rsid w:val="00F653A3"/>
    <w:rsid w:val="00F71694"/>
    <w:rsid w:val="00F873C5"/>
    <w:rsid w:val="00F97C56"/>
    <w:rsid w:val="00FE687D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8DE9"/>
  <w15:chartTrackingRefBased/>
  <w15:docId w15:val="{26DEC239-5CFE-47EE-951C-4581BFE2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C6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C6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воа"/>
    <w:basedOn w:val="a"/>
    <w:link w:val="a5"/>
    <w:qFormat/>
    <w:rsid w:val="00155D01"/>
    <w:pPr>
      <w:spacing w:after="0"/>
      <w:ind w:firstLine="709"/>
    </w:pPr>
  </w:style>
  <w:style w:type="character" w:customStyle="1" w:styleId="a5">
    <w:name w:val="оснвоа Знак"/>
    <w:basedOn w:val="a0"/>
    <w:link w:val="a4"/>
    <w:rsid w:val="00155D01"/>
    <w:rPr>
      <w:rFonts w:ascii="Times New Roman" w:hAnsi="Times New Roman"/>
      <w:sz w:val="28"/>
    </w:rPr>
  </w:style>
  <w:style w:type="paragraph" w:customStyle="1" w:styleId="a6">
    <w:name w:val="!Текст таблицы"/>
    <w:link w:val="a7"/>
    <w:qFormat/>
    <w:rsid w:val="002406E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7">
    <w:name w:val="!Текст таблицы Знак"/>
    <w:basedOn w:val="a0"/>
    <w:link w:val="a6"/>
    <w:rsid w:val="002406EE"/>
    <w:rPr>
      <w:rFonts w:ascii="Times New Roman" w:hAnsi="Times New Roman"/>
      <w:sz w:val="24"/>
    </w:rPr>
  </w:style>
  <w:style w:type="paragraph" w:customStyle="1" w:styleId="a8">
    <w:name w:val="!Заголовок столбца таблицы"/>
    <w:basedOn w:val="a6"/>
    <w:link w:val="a9"/>
    <w:qFormat/>
    <w:rsid w:val="002406EE"/>
    <w:pPr>
      <w:jc w:val="center"/>
    </w:pPr>
    <w:rPr>
      <w:b/>
    </w:rPr>
  </w:style>
  <w:style w:type="character" w:customStyle="1" w:styleId="a9">
    <w:name w:val="!Заголовок столбца таблицы Знак"/>
    <w:basedOn w:val="a7"/>
    <w:link w:val="a8"/>
    <w:rsid w:val="002406EE"/>
    <w:rPr>
      <w:rFonts w:ascii="Times New Roman" w:hAnsi="Times New Roman"/>
      <w:b/>
      <w:sz w:val="24"/>
    </w:rPr>
  </w:style>
  <w:style w:type="paragraph" w:customStyle="1" w:styleId="aa">
    <w:name w:val="!Основной текст"/>
    <w:basedOn w:val="ab"/>
    <w:link w:val="ac"/>
    <w:qFormat/>
    <w:rsid w:val="006A7CFD"/>
    <w:pPr>
      <w:spacing w:line="360" w:lineRule="auto"/>
      <w:ind w:firstLine="709"/>
    </w:pPr>
  </w:style>
  <w:style w:type="character" w:customStyle="1" w:styleId="ac">
    <w:name w:val="!Основной текст Знак"/>
    <w:basedOn w:val="a0"/>
    <w:link w:val="aa"/>
    <w:rsid w:val="006A7CFD"/>
    <w:rPr>
      <w:rFonts w:ascii="Times New Roman" w:hAnsi="Times New Roman"/>
      <w:sz w:val="28"/>
    </w:rPr>
  </w:style>
  <w:style w:type="paragraph" w:styleId="ab">
    <w:name w:val="No Spacing"/>
    <w:uiPriority w:val="1"/>
    <w:qFormat/>
    <w:rsid w:val="006A7CF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d">
    <w:name w:val="Текст таблицы внутри (ГОСТ)"/>
    <w:basedOn w:val="a"/>
    <w:link w:val="ae"/>
    <w:qFormat/>
    <w:rsid w:val="00091AE4"/>
    <w:pPr>
      <w:widowControl w:val="0"/>
      <w:suppressAutoHyphens/>
      <w:spacing w:after="0" w:line="240" w:lineRule="auto"/>
    </w:pPr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character" w:customStyle="1" w:styleId="ae">
    <w:name w:val="Текст таблицы внутри (ГОСТ) Знак"/>
    <w:basedOn w:val="a0"/>
    <w:link w:val="ad"/>
    <w:rsid w:val="00091AE4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f">
    <w:name w:val="Подпись рисунка (ГОСТ)"/>
    <w:basedOn w:val="a"/>
    <w:link w:val="af0"/>
    <w:qFormat/>
    <w:rsid w:val="00B53E63"/>
    <w:pPr>
      <w:suppressAutoHyphens/>
      <w:spacing w:after="340" w:line="240" w:lineRule="auto"/>
      <w:jc w:val="center"/>
    </w:pPr>
    <w:rPr>
      <w:rFonts w:eastAsia="Droid Sans Fallback" w:cs="FreeSans"/>
      <w:b/>
      <w:kern w:val="2"/>
      <w:sz w:val="24"/>
      <w:szCs w:val="24"/>
      <w:lang w:eastAsia="ru-RU" w:bidi="ru-RU"/>
    </w:rPr>
  </w:style>
  <w:style w:type="character" w:customStyle="1" w:styleId="af0">
    <w:name w:val="Подпись рисунка (ГОСТ) Знак"/>
    <w:basedOn w:val="a0"/>
    <w:link w:val="af"/>
    <w:locked/>
    <w:rsid w:val="00B53E63"/>
    <w:rPr>
      <w:rFonts w:ascii="Times New Roman" w:eastAsia="Droid Sans Fallback" w:hAnsi="Times New Roman" w:cs="FreeSans"/>
      <w:b/>
      <w:kern w:val="2"/>
      <w:sz w:val="24"/>
      <w:szCs w:val="24"/>
      <w:lang w:eastAsia="ru-RU" w:bidi="ru-RU"/>
    </w:rPr>
  </w:style>
  <w:style w:type="paragraph" w:styleId="af1">
    <w:name w:val="header"/>
    <w:basedOn w:val="a"/>
    <w:link w:val="af2"/>
    <w:uiPriority w:val="99"/>
    <w:unhideWhenUsed/>
    <w:rsid w:val="00530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302A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530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302A8"/>
    <w:rPr>
      <w:rFonts w:ascii="Times New Roman" w:hAnsi="Times New Roman"/>
      <w:sz w:val="28"/>
    </w:rPr>
  </w:style>
  <w:style w:type="paragraph" w:styleId="af5">
    <w:name w:val="Normal (Web)"/>
    <w:basedOn w:val="a"/>
    <w:uiPriority w:val="99"/>
    <w:semiHidden/>
    <w:unhideWhenUsed/>
    <w:rsid w:val="00CA563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Юрий Утенков</cp:lastModifiedBy>
  <cp:revision>3</cp:revision>
  <dcterms:created xsi:type="dcterms:W3CDTF">2024-05-21T09:12:00Z</dcterms:created>
  <dcterms:modified xsi:type="dcterms:W3CDTF">2024-05-22T12:45:00Z</dcterms:modified>
</cp:coreProperties>
</file>