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48CFD1B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30EF83D6" w:rsidR="00282B48" w:rsidRPr="00995FD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95FD8">
        <w:rPr>
          <w:rFonts w:cs="Times New Roman"/>
          <w:b/>
          <w:sz w:val="32"/>
          <w:szCs w:val="32"/>
        </w:rPr>
        <w:t>1</w:t>
      </w:r>
      <w:r w:rsidR="008607DC">
        <w:rPr>
          <w:rFonts w:cs="Times New Roman"/>
          <w:b/>
          <w:sz w:val="32"/>
          <w:szCs w:val="32"/>
        </w:rPr>
        <w:t>5</w:t>
      </w:r>
    </w:p>
    <w:p w14:paraId="31EEE567" w14:textId="22BDBD6E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5F7450">
        <w:rPr>
          <w:rFonts w:cs="Times New Roman"/>
          <w:bCs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5EAF859" w:rsidR="00282B48" w:rsidRPr="009E797E" w:rsidRDefault="005F745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ИКБО-3</w:t>
            </w:r>
            <w:r w:rsidR="0018014C">
              <w:rPr>
                <w:rFonts w:cs="Times New Roman"/>
                <w:i/>
                <w:iCs/>
              </w:rPr>
              <w:t>6</w:t>
            </w:r>
            <w:r>
              <w:rPr>
                <w:rFonts w:cs="Times New Roman"/>
                <w:i/>
                <w:iCs/>
              </w:rPr>
              <w:t>-2</w:t>
            </w:r>
            <w:r w:rsidR="0018014C">
              <w:rPr>
                <w:rFonts w:cs="Times New Roman"/>
                <w:i/>
                <w:iCs/>
              </w:rPr>
              <w:t>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54693E">
              <w:rPr>
                <w:rFonts w:cs="Times New Roman"/>
                <w:i/>
                <w:iCs/>
              </w:rPr>
              <w:t>Утенков Ю. Ю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5442994A" w:rsidR="00282B48" w:rsidRPr="009E797E" w:rsidRDefault="0054693E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 А</w:t>
            </w:r>
            <w:r w:rsidR="005F7450">
              <w:rPr>
                <w:rFonts w:cs="Times New Roman"/>
                <w:i/>
                <w:iCs/>
              </w:rPr>
              <w:t>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9BA3C7E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8607DC">
              <w:rPr>
                <w:rFonts w:cs="Times New Roman"/>
              </w:rPr>
              <w:t>30</w:t>
            </w:r>
            <w:r w:rsidRPr="009E797E">
              <w:rPr>
                <w:rFonts w:cs="Times New Roman"/>
              </w:rPr>
              <w:t>»</w:t>
            </w:r>
            <w:r w:rsidR="005F7450">
              <w:rPr>
                <w:rFonts w:cs="Times New Roman"/>
              </w:rPr>
              <w:t xml:space="preserve"> </w:t>
            </w:r>
            <w:r w:rsidR="0018014C">
              <w:rPr>
                <w:rFonts w:cs="Times New Roman"/>
              </w:rPr>
              <w:t>октября</w:t>
            </w:r>
            <w:r w:rsidR="005F745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18014C">
              <w:rPr>
                <w:rFonts w:cs="Times New Roman"/>
              </w:rPr>
              <w:t>4</w:t>
            </w:r>
            <w:r w:rsidR="005F745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A80DA9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18014C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65ADB280" w14:textId="270B6825" w:rsidR="008607DC" w:rsidRPr="008607DC" w:rsidRDefault="008607DC" w:rsidP="008607DC">
      <w:pPr>
        <w:keepNext/>
        <w:keepLines/>
        <w:widowControl/>
        <w:suppressAutoHyphens w:val="0"/>
        <w:spacing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kern w:val="0"/>
          <w:sz w:val="32"/>
          <w:szCs w:val="26"/>
          <w:lang w:eastAsia="ru-RU" w:bidi="ar-SA"/>
        </w:rPr>
      </w:pPr>
      <w:bookmarkStart w:id="0" w:name="_Toc117698952"/>
      <w:r w:rsidRPr="008607DC">
        <w:rPr>
          <w:rFonts w:ascii="Times New Roman" w:eastAsia="Times New Roman" w:hAnsi="Times New Roman" w:cs="Times New Roman"/>
          <w:b/>
          <w:kern w:val="0"/>
          <w:sz w:val="32"/>
          <w:szCs w:val="26"/>
          <w:lang w:eastAsia="ru-RU" w:bidi="ar-SA"/>
        </w:rPr>
        <w:lastRenderedPageBreak/>
        <w:t>Цель занятия</w:t>
      </w:r>
      <w:bookmarkEnd w:id="0"/>
    </w:p>
    <w:p w14:paraId="53A5C8BE" w14:textId="7D7016E2" w:rsidR="008607DC" w:rsidRDefault="008607DC" w:rsidP="008607DC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ru-RU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ru-RU" w:bidi="ar-SA"/>
        </w:rPr>
        <w:t>О</w:t>
      </w:r>
      <w:r w:rsidRPr="008607DC">
        <w:rPr>
          <w:rFonts w:ascii="Times New Roman" w:eastAsia="Calibri" w:hAnsi="Times New Roman" w:cs="Times New Roman"/>
          <w:kern w:val="0"/>
          <w:sz w:val="28"/>
          <w:szCs w:val="22"/>
          <w:lang w:eastAsia="ru-RU" w:bidi="ar-SA"/>
        </w:rPr>
        <w:t>тработка поиска ошибок в построенной модели бизнес-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ru-RU" w:bidi="ar-SA"/>
        </w:rPr>
        <w:t xml:space="preserve"> </w:t>
      </w:r>
      <w:r w:rsidRPr="008607DC">
        <w:rPr>
          <w:rFonts w:ascii="Times New Roman" w:eastAsia="Calibri" w:hAnsi="Times New Roman" w:cs="Times New Roman"/>
          <w:kern w:val="0"/>
          <w:sz w:val="28"/>
          <w:szCs w:val="22"/>
          <w:lang w:eastAsia="ru-RU" w:bidi="ar-SA"/>
        </w:rPr>
        <w:t>процесса с последующим перепроектированием модели процесса.</w:t>
      </w:r>
    </w:p>
    <w:p w14:paraId="7A907531" w14:textId="15329483" w:rsidR="008607DC" w:rsidRDefault="008607DC" w:rsidP="008607DC">
      <w:pPr>
        <w:keepNext/>
        <w:keepLines/>
        <w:widowControl/>
        <w:suppressAutoHyphens w:val="0"/>
        <w:spacing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kern w:val="0"/>
          <w:sz w:val="32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26"/>
          <w:lang w:eastAsia="ru-RU" w:bidi="ar-SA"/>
        </w:rPr>
        <w:t>Постановка задачи</w:t>
      </w:r>
    </w:p>
    <w:p w14:paraId="2AE4ED29" w14:textId="40B2A609" w:rsidR="008607DC" w:rsidRPr="008607DC" w:rsidRDefault="008607DC" w:rsidP="008607DC">
      <w:pPr>
        <w:spacing w:line="360" w:lineRule="auto"/>
        <w:ind w:firstLine="709"/>
        <w:jc w:val="both"/>
        <w:rPr>
          <w:sz w:val="28"/>
          <w:szCs w:val="28"/>
          <w:lang w:eastAsia="ru-RU" w:bidi="ar-SA"/>
        </w:rPr>
      </w:pPr>
      <w:r w:rsidRPr="008607DC">
        <w:rPr>
          <w:sz w:val="28"/>
          <w:szCs w:val="28"/>
          <w:lang w:eastAsia="ru-RU" w:bidi="ar-SA"/>
        </w:rPr>
        <w:t>Проанализировать</w:t>
      </w:r>
      <w:r>
        <w:rPr>
          <w:sz w:val="28"/>
          <w:szCs w:val="28"/>
          <w:lang w:eastAsia="ru-RU" w:bidi="ar-SA"/>
        </w:rPr>
        <w:t xml:space="preserve"> </w:t>
      </w:r>
      <w:r w:rsidRPr="008607DC">
        <w:rPr>
          <w:sz w:val="28"/>
          <w:szCs w:val="28"/>
          <w:lang w:eastAsia="ru-RU" w:bidi="ar-SA"/>
        </w:rPr>
        <w:t>представленную</w:t>
      </w:r>
      <w:r>
        <w:rPr>
          <w:sz w:val="28"/>
          <w:szCs w:val="28"/>
          <w:lang w:eastAsia="ru-RU" w:bidi="ar-SA"/>
        </w:rPr>
        <w:t xml:space="preserve"> </w:t>
      </w:r>
      <w:r w:rsidRPr="008607DC">
        <w:rPr>
          <w:sz w:val="28"/>
          <w:szCs w:val="28"/>
          <w:lang w:eastAsia="ru-RU" w:bidi="ar-SA"/>
        </w:rPr>
        <w:t>модель</w:t>
      </w:r>
      <w:r>
        <w:rPr>
          <w:sz w:val="28"/>
          <w:szCs w:val="28"/>
          <w:lang w:eastAsia="ru-RU" w:bidi="ar-SA"/>
        </w:rPr>
        <w:t xml:space="preserve"> </w:t>
      </w:r>
      <w:r w:rsidRPr="008607DC">
        <w:rPr>
          <w:sz w:val="28"/>
          <w:szCs w:val="28"/>
          <w:lang w:eastAsia="ru-RU" w:bidi="ar-SA"/>
        </w:rPr>
        <w:t>бизнес-процесса</w:t>
      </w:r>
      <w:r>
        <w:rPr>
          <w:sz w:val="28"/>
          <w:szCs w:val="28"/>
          <w:lang w:eastAsia="ru-RU" w:bidi="ar-SA"/>
        </w:rPr>
        <w:t xml:space="preserve"> </w:t>
      </w:r>
      <w:r w:rsidRPr="008607DC">
        <w:rPr>
          <w:sz w:val="28"/>
          <w:szCs w:val="28"/>
          <w:lang w:eastAsia="ru-RU" w:bidi="ar-SA"/>
        </w:rPr>
        <w:t>смоделировать процесс заново.</w:t>
      </w:r>
    </w:p>
    <w:p w14:paraId="1A12FE9D" w14:textId="77777777" w:rsidR="008607DC" w:rsidRPr="008607DC" w:rsidRDefault="008607DC" w:rsidP="008607DC">
      <w:pPr>
        <w:keepNext/>
        <w:keepLines/>
        <w:widowControl/>
        <w:suppressAutoHyphens w:val="0"/>
        <w:spacing w:before="120"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kern w:val="0"/>
          <w:sz w:val="32"/>
          <w:szCs w:val="26"/>
          <w:lang w:eastAsia="ru-RU" w:bidi="ar-SA"/>
        </w:rPr>
      </w:pPr>
      <w:bookmarkStart w:id="1" w:name="_Toc117698953"/>
      <w:r w:rsidRPr="008607DC">
        <w:rPr>
          <w:rFonts w:ascii="Times New Roman" w:eastAsia="Times New Roman" w:hAnsi="Times New Roman" w:cs="Times New Roman"/>
          <w:b/>
          <w:kern w:val="0"/>
          <w:sz w:val="32"/>
          <w:szCs w:val="26"/>
          <w:lang w:eastAsia="ru-RU" w:bidi="ar-SA"/>
        </w:rPr>
        <w:t>Результат практического занятия</w:t>
      </w:r>
      <w:bookmarkEnd w:id="1"/>
    </w:p>
    <w:p w14:paraId="65BE7B7D" w14:textId="66D2AA84" w:rsidR="008607DC" w:rsidRPr="008607DC" w:rsidRDefault="008607DC" w:rsidP="008607DC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ru-RU" w:bidi="ar-SA"/>
        </w:rPr>
      </w:pPr>
      <w:r w:rsidRPr="008607DC">
        <w:rPr>
          <w:rFonts w:ascii="Times New Roman" w:eastAsia="Calibri" w:hAnsi="Times New Roman" w:cs="Times New Roman"/>
          <w:kern w:val="0"/>
          <w:sz w:val="28"/>
          <w:szCs w:val="22"/>
          <w:lang w:eastAsia="ru-RU" w:bidi="ar-SA"/>
        </w:rPr>
        <w:t>Построенные и сохраненные в файле текстового формата бизнес-процессы, представленный преподавателю в конце практического занятия в виде отчета. Диаграмма представлена на рисунк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ru-RU" w:bidi="ar-SA"/>
        </w:rPr>
        <w:t>ах</w:t>
      </w:r>
      <w:r w:rsidRPr="008607DC">
        <w:rPr>
          <w:rFonts w:ascii="Times New Roman" w:eastAsia="Calibri" w:hAnsi="Times New Roman" w:cs="Times New Roman"/>
          <w:kern w:val="0"/>
          <w:sz w:val="28"/>
          <w:szCs w:val="22"/>
          <w:lang w:eastAsia="ru-RU" w:bidi="ar-SA"/>
        </w:rPr>
        <w:t xml:space="preserve"> 1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ru-RU" w:bidi="ar-SA"/>
        </w:rPr>
        <w:t xml:space="preserve"> - </w:t>
      </w:r>
      <w:r w:rsidR="0076321E">
        <w:rPr>
          <w:rFonts w:ascii="Times New Roman" w:eastAsia="Calibri" w:hAnsi="Times New Roman" w:cs="Times New Roman"/>
          <w:kern w:val="0"/>
          <w:sz w:val="28"/>
          <w:szCs w:val="22"/>
          <w:lang w:eastAsia="ru-RU" w:bidi="ar-SA"/>
        </w:rPr>
        <w:t>3</w:t>
      </w:r>
      <w:r w:rsidRPr="008607DC">
        <w:rPr>
          <w:rFonts w:ascii="Times New Roman" w:eastAsia="Calibri" w:hAnsi="Times New Roman" w:cs="Times New Roman"/>
          <w:kern w:val="0"/>
          <w:sz w:val="28"/>
          <w:szCs w:val="22"/>
          <w:lang w:eastAsia="ru-RU" w:bidi="ar-SA"/>
        </w:rPr>
        <w:t>.</w:t>
      </w:r>
    </w:p>
    <w:p w14:paraId="57945BED" w14:textId="20A06F65" w:rsidR="008607DC" w:rsidRPr="008607DC" w:rsidRDefault="00F630AF" w:rsidP="008607DC">
      <w:pPr>
        <w:keepNext/>
        <w:widowControl/>
        <w:suppressAutoHyphens w:val="0"/>
        <w:spacing w:line="259" w:lineRule="auto"/>
        <w:jc w:val="center"/>
        <w:rPr>
          <w:rFonts w:ascii="Times New Roman" w:eastAsia="Calibri" w:hAnsi="Times New Roman" w:cs="Times New Roman"/>
          <w:noProof/>
          <w:kern w:val="0"/>
          <w:sz w:val="28"/>
          <w:szCs w:val="22"/>
          <w:lang w:eastAsia="ru-RU" w:bidi="ar-SA"/>
        </w:rPr>
      </w:pPr>
      <w:r w:rsidRPr="00F630AF">
        <w:rPr>
          <w:rFonts w:ascii="Times New Roman" w:eastAsia="Calibri" w:hAnsi="Times New Roman" w:cs="Times New Roman"/>
          <w:noProof/>
          <w:kern w:val="0"/>
          <w:sz w:val="28"/>
          <w:szCs w:val="22"/>
          <w:lang w:eastAsia="ru-RU" w:bidi="ar-SA"/>
        </w:rPr>
        <w:drawing>
          <wp:inline distT="0" distB="0" distL="0" distR="0" wp14:anchorId="45DE3A8D" wp14:editId="2370B200">
            <wp:extent cx="5940425" cy="2366645"/>
            <wp:effectExtent l="0" t="0" r="3175" b="0"/>
            <wp:docPr id="1848789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89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740D" w14:textId="6DB2F8A7" w:rsidR="008607DC" w:rsidRDefault="008607DC" w:rsidP="008607DC">
      <w:pPr>
        <w:widowControl/>
        <w:suppressAutoHyphens w:val="0"/>
        <w:spacing w:after="120"/>
        <w:jc w:val="center"/>
        <w:rPr>
          <w:rFonts w:ascii="Times New Roman" w:eastAsia="Calibri" w:hAnsi="Times New Roman" w:cs="Times New Roman"/>
          <w:bCs/>
          <w:iCs/>
          <w:kern w:val="0"/>
          <w:sz w:val="28"/>
          <w:szCs w:val="20"/>
          <w:lang w:eastAsia="en-US" w:bidi="ar-SA"/>
        </w:rPr>
      </w:pPr>
      <w:r w:rsidRPr="008607DC">
        <w:rPr>
          <w:rFonts w:ascii="Times New Roman" w:eastAsia="Calibri" w:hAnsi="Times New Roman" w:cs="Times New Roman"/>
          <w:bCs/>
          <w:iCs/>
          <w:kern w:val="0"/>
          <w:sz w:val="28"/>
          <w:szCs w:val="20"/>
          <w:lang w:eastAsia="en-US" w:bidi="ar-SA"/>
        </w:rPr>
        <w:t xml:space="preserve">Рисунок </w:t>
      </w:r>
      <w:r>
        <w:rPr>
          <w:rFonts w:ascii="Times New Roman" w:eastAsia="Calibri" w:hAnsi="Times New Roman" w:cs="Times New Roman"/>
          <w:bCs/>
          <w:iCs/>
          <w:kern w:val="0"/>
          <w:sz w:val="28"/>
          <w:szCs w:val="20"/>
          <w:lang w:eastAsia="en-US" w:bidi="ar-SA"/>
        </w:rPr>
        <w:t>1</w:t>
      </w:r>
      <w:r w:rsidRPr="008607DC">
        <w:rPr>
          <w:rFonts w:ascii="Times New Roman" w:eastAsia="Calibri" w:hAnsi="Times New Roman" w:cs="Times New Roman"/>
          <w:bCs/>
          <w:iCs/>
          <w:kern w:val="0"/>
          <w:sz w:val="28"/>
          <w:szCs w:val="20"/>
          <w:lang w:eastAsia="en-US" w:bidi="ar-SA"/>
        </w:rPr>
        <w:t xml:space="preserve"> – Бизнес-процесс «Регистрация багажа на рейс»</w:t>
      </w:r>
    </w:p>
    <w:p w14:paraId="0EE7244D" w14:textId="0516222B" w:rsidR="0076321E" w:rsidRDefault="0076321E" w:rsidP="008607DC">
      <w:pPr>
        <w:widowControl/>
        <w:suppressAutoHyphens w:val="0"/>
        <w:spacing w:after="120"/>
        <w:jc w:val="center"/>
        <w:rPr>
          <w:rFonts w:ascii="Times New Roman" w:eastAsia="Calibri" w:hAnsi="Times New Roman" w:cs="Times New Roman"/>
          <w:bCs/>
          <w:iCs/>
          <w:kern w:val="0"/>
          <w:sz w:val="28"/>
          <w:szCs w:val="20"/>
          <w:lang w:eastAsia="en-US" w:bidi="ar-SA"/>
        </w:rPr>
      </w:pPr>
      <w:r w:rsidRPr="0076321E">
        <w:rPr>
          <w:rFonts w:ascii="Times New Roman" w:eastAsia="Calibri" w:hAnsi="Times New Roman" w:cs="Times New Roman"/>
          <w:bCs/>
          <w:iCs/>
          <w:noProof/>
          <w:kern w:val="0"/>
          <w:sz w:val="28"/>
          <w:szCs w:val="20"/>
          <w:lang w:eastAsia="en-US" w:bidi="ar-SA"/>
        </w:rPr>
        <w:drawing>
          <wp:inline distT="0" distB="0" distL="0" distR="0" wp14:anchorId="3D2983E5" wp14:editId="39F21F0D">
            <wp:extent cx="5940425" cy="1115695"/>
            <wp:effectExtent l="0" t="0" r="3175" b="8255"/>
            <wp:docPr id="1565847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47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59E3" w14:textId="2D559BB0" w:rsidR="0076321E" w:rsidRPr="0076321E" w:rsidRDefault="0076321E" w:rsidP="0076321E">
      <w:pPr>
        <w:widowControl/>
        <w:suppressAutoHyphens w:val="0"/>
        <w:spacing w:after="120"/>
        <w:jc w:val="center"/>
        <w:rPr>
          <w:rFonts w:ascii="Times New Roman" w:eastAsia="Calibri" w:hAnsi="Times New Roman" w:cs="Times New Roman"/>
          <w:bCs/>
          <w:iCs/>
          <w:kern w:val="0"/>
          <w:sz w:val="28"/>
          <w:szCs w:val="20"/>
          <w:lang w:val="en-US" w:eastAsia="en-US" w:bidi="ar-SA"/>
        </w:rPr>
      </w:pPr>
      <w:r w:rsidRPr="008607DC">
        <w:rPr>
          <w:rFonts w:ascii="Times New Roman" w:eastAsia="Calibri" w:hAnsi="Times New Roman" w:cs="Times New Roman"/>
          <w:bCs/>
          <w:iCs/>
          <w:kern w:val="0"/>
          <w:sz w:val="28"/>
          <w:szCs w:val="20"/>
          <w:lang w:eastAsia="en-US" w:bidi="ar-SA"/>
        </w:rPr>
        <w:t xml:space="preserve">Рисунок </w:t>
      </w:r>
      <w:r>
        <w:rPr>
          <w:rFonts w:ascii="Times New Roman" w:eastAsia="Calibri" w:hAnsi="Times New Roman" w:cs="Times New Roman"/>
          <w:bCs/>
          <w:iCs/>
          <w:kern w:val="0"/>
          <w:sz w:val="28"/>
          <w:szCs w:val="20"/>
          <w:lang w:eastAsia="en-US" w:bidi="ar-SA"/>
        </w:rPr>
        <w:t>2</w:t>
      </w:r>
      <w:r w:rsidRPr="008607DC">
        <w:rPr>
          <w:rFonts w:ascii="Times New Roman" w:eastAsia="Calibri" w:hAnsi="Times New Roman" w:cs="Times New Roman"/>
          <w:bCs/>
          <w:iCs/>
          <w:kern w:val="0"/>
          <w:sz w:val="28"/>
          <w:szCs w:val="20"/>
          <w:lang w:eastAsia="en-US" w:bidi="ar-SA"/>
        </w:rPr>
        <w:t xml:space="preserve"> – </w:t>
      </w:r>
      <w:r>
        <w:rPr>
          <w:rFonts w:ascii="Times New Roman" w:eastAsia="Calibri" w:hAnsi="Times New Roman" w:cs="Times New Roman"/>
          <w:bCs/>
          <w:iCs/>
          <w:kern w:val="0"/>
          <w:sz w:val="28"/>
          <w:szCs w:val="20"/>
          <w:lang w:eastAsia="en-US" w:bidi="ar-SA"/>
        </w:rPr>
        <w:t xml:space="preserve">Скрытый пул </w:t>
      </w:r>
      <w:r>
        <w:rPr>
          <w:rFonts w:ascii="Times New Roman" w:eastAsia="Calibri" w:hAnsi="Times New Roman" w:cs="Times New Roman"/>
          <w:bCs/>
          <w:iCs/>
          <w:kern w:val="0"/>
          <w:sz w:val="28"/>
          <w:szCs w:val="20"/>
          <w:lang w:val="en-US" w:eastAsia="en-US" w:bidi="ar-SA"/>
        </w:rPr>
        <w:t>“</w:t>
      </w:r>
      <w:r>
        <w:rPr>
          <w:rFonts w:ascii="Times New Roman" w:eastAsia="Calibri" w:hAnsi="Times New Roman" w:cs="Times New Roman"/>
          <w:bCs/>
          <w:iCs/>
          <w:kern w:val="0"/>
          <w:sz w:val="28"/>
          <w:szCs w:val="20"/>
          <w:lang w:eastAsia="en-US" w:bidi="ar-SA"/>
        </w:rPr>
        <w:t>Пассажир</w:t>
      </w:r>
      <w:r>
        <w:rPr>
          <w:rFonts w:ascii="Times New Roman" w:eastAsia="Calibri" w:hAnsi="Times New Roman" w:cs="Times New Roman"/>
          <w:bCs/>
          <w:iCs/>
          <w:kern w:val="0"/>
          <w:sz w:val="28"/>
          <w:szCs w:val="20"/>
          <w:lang w:val="en-US" w:eastAsia="en-US" w:bidi="ar-SA"/>
        </w:rPr>
        <w:t>”</w:t>
      </w:r>
    </w:p>
    <w:p w14:paraId="4969B805" w14:textId="74408D89" w:rsidR="008607DC" w:rsidRDefault="0076321E" w:rsidP="008607DC">
      <w:pPr>
        <w:widowControl/>
        <w:suppressAutoHyphens w:val="0"/>
        <w:spacing w:after="120"/>
        <w:jc w:val="center"/>
        <w:rPr>
          <w:rFonts w:ascii="Times New Roman" w:eastAsia="Calibri" w:hAnsi="Times New Roman" w:cs="Times New Roman"/>
          <w:bCs/>
          <w:iCs/>
          <w:kern w:val="0"/>
          <w:sz w:val="28"/>
          <w:szCs w:val="20"/>
          <w:lang w:eastAsia="en-US" w:bidi="ar-SA"/>
        </w:rPr>
      </w:pPr>
      <w:r w:rsidRPr="0076321E">
        <w:rPr>
          <w:rFonts w:ascii="Times New Roman" w:eastAsia="Calibri" w:hAnsi="Times New Roman" w:cs="Times New Roman"/>
          <w:bCs/>
          <w:iCs/>
          <w:noProof/>
          <w:kern w:val="0"/>
          <w:sz w:val="28"/>
          <w:szCs w:val="20"/>
          <w:lang w:eastAsia="en-US" w:bidi="ar-SA"/>
        </w:rPr>
        <w:drawing>
          <wp:inline distT="0" distB="0" distL="0" distR="0" wp14:anchorId="6B82AC5D" wp14:editId="0ACFE876">
            <wp:extent cx="5940425" cy="1115695"/>
            <wp:effectExtent l="0" t="0" r="3175" b="8255"/>
            <wp:docPr id="37127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7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F6EE" w14:textId="3C876C87" w:rsidR="008607DC" w:rsidRDefault="008607DC" w:rsidP="008607DC">
      <w:pPr>
        <w:widowControl/>
        <w:suppressAutoHyphens w:val="0"/>
        <w:spacing w:after="120"/>
        <w:jc w:val="center"/>
        <w:rPr>
          <w:rFonts w:ascii="Times New Roman" w:eastAsia="Calibri" w:hAnsi="Times New Roman" w:cs="Times New Roman"/>
          <w:bCs/>
          <w:iCs/>
          <w:kern w:val="0"/>
          <w:sz w:val="28"/>
          <w:szCs w:val="20"/>
          <w:lang w:eastAsia="en-US" w:bidi="ar-SA"/>
        </w:rPr>
      </w:pPr>
      <w:r w:rsidRPr="008607DC">
        <w:rPr>
          <w:rFonts w:ascii="Times New Roman" w:eastAsia="Calibri" w:hAnsi="Times New Roman" w:cs="Times New Roman"/>
          <w:bCs/>
          <w:iCs/>
          <w:kern w:val="0"/>
          <w:sz w:val="28"/>
          <w:szCs w:val="20"/>
          <w:lang w:eastAsia="en-US" w:bidi="ar-SA"/>
        </w:rPr>
        <w:t>Рисунок</w:t>
      </w:r>
      <w:r>
        <w:rPr>
          <w:rFonts w:ascii="Times New Roman" w:eastAsia="Calibri" w:hAnsi="Times New Roman" w:cs="Times New Roman"/>
          <w:bCs/>
          <w:iCs/>
          <w:kern w:val="0"/>
          <w:sz w:val="28"/>
          <w:szCs w:val="20"/>
          <w:lang w:eastAsia="en-US" w:bidi="ar-SA"/>
        </w:rPr>
        <w:t xml:space="preserve"> </w:t>
      </w:r>
      <w:r w:rsidR="0076321E">
        <w:rPr>
          <w:rFonts w:ascii="Times New Roman" w:eastAsia="Calibri" w:hAnsi="Times New Roman" w:cs="Times New Roman"/>
          <w:bCs/>
          <w:iCs/>
          <w:kern w:val="0"/>
          <w:sz w:val="28"/>
          <w:szCs w:val="20"/>
          <w:lang w:eastAsia="en-US" w:bidi="ar-SA"/>
        </w:rPr>
        <w:t>3</w:t>
      </w:r>
      <w:r w:rsidRPr="008607DC">
        <w:rPr>
          <w:rFonts w:ascii="Times New Roman" w:eastAsia="Calibri" w:hAnsi="Times New Roman" w:cs="Times New Roman"/>
          <w:bCs/>
          <w:iCs/>
          <w:kern w:val="0"/>
          <w:sz w:val="28"/>
          <w:szCs w:val="20"/>
          <w:lang w:eastAsia="en-US" w:bidi="ar-SA"/>
        </w:rPr>
        <w:t xml:space="preserve"> – Бизнес-процесс «</w:t>
      </w:r>
      <w:r w:rsidR="0076321E" w:rsidRPr="0076321E">
        <w:rPr>
          <w:rFonts w:ascii="Times New Roman" w:eastAsia="Calibri" w:hAnsi="Times New Roman" w:cs="Times New Roman"/>
          <w:bCs/>
          <w:iCs/>
          <w:kern w:val="0"/>
          <w:sz w:val="28"/>
          <w:szCs w:val="20"/>
          <w:lang w:eastAsia="en-US" w:bidi="ar-SA"/>
        </w:rPr>
        <w:t>Обработка с использованием Common use web service</w:t>
      </w:r>
      <w:r w:rsidRPr="008607DC">
        <w:rPr>
          <w:rFonts w:ascii="Times New Roman" w:eastAsia="Calibri" w:hAnsi="Times New Roman" w:cs="Times New Roman"/>
          <w:bCs/>
          <w:iCs/>
          <w:kern w:val="0"/>
          <w:sz w:val="28"/>
          <w:szCs w:val="20"/>
          <w:lang w:eastAsia="en-US" w:bidi="ar-SA"/>
        </w:rPr>
        <w:t>»</w:t>
      </w:r>
    </w:p>
    <w:p w14:paraId="28FD64D2" w14:textId="77777777" w:rsidR="00F630AF" w:rsidRPr="00B44242" w:rsidRDefault="00F630AF" w:rsidP="00F630AF">
      <w:pPr>
        <w:widowControl/>
        <w:suppressAutoHyphens w:val="0"/>
        <w:spacing w:after="120"/>
        <w:ind w:firstLine="708"/>
        <w:jc w:val="both"/>
        <w:rPr>
          <w:rFonts w:ascii="Times New Roman" w:eastAsia="Calibri" w:hAnsi="Times New Roman" w:cs="Times New Roman"/>
          <w:b/>
          <w:iCs/>
          <w:kern w:val="0"/>
          <w:sz w:val="28"/>
          <w:szCs w:val="20"/>
          <w:lang w:eastAsia="en-US" w:bidi="ar-SA"/>
        </w:rPr>
      </w:pPr>
      <w:r w:rsidRPr="00B44242">
        <w:rPr>
          <w:rFonts w:ascii="Times New Roman" w:eastAsia="Calibri" w:hAnsi="Times New Roman" w:cs="Times New Roman"/>
          <w:b/>
          <w:iCs/>
          <w:kern w:val="0"/>
          <w:sz w:val="28"/>
          <w:szCs w:val="20"/>
          <w:lang w:eastAsia="en-US" w:bidi="ar-SA"/>
        </w:rPr>
        <w:lastRenderedPageBreak/>
        <w:t>Выполнение работы</w:t>
      </w:r>
    </w:p>
    <w:p w14:paraId="1C118324" w14:textId="77777777" w:rsidR="00F630AF" w:rsidRPr="00B44242" w:rsidRDefault="00F630AF" w:rsidP="00F630A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rFonts w:eastAsia="Calibri"/>
          <w:bCs/>
          <w:iCs/>
          <w:sz w:val="28"/>
          <w:szCs w:val="20"/>
          <w:lang w:eastAsia="en-US"/>
        </w:rPr>
        <w:tab/>
      </w:r>
      <w:r w:rsidRPr="00B44242">
        <w:rPr>
          <w:sz w:val="28"/>
          <w:szCs w:val="28"/>
        </w:rPr>
        <w:t>Модель бизнес-процесса на диаграммах описывает последовательность действий и проверок, связанных с обработкой багажа и взаимодействием с системами управления данными.</w:t>
      </w:r>
    </w:p>
    <w:p w14:paraId="66E0AE0E" w14:textId="77777777" w:rsidR="00F630AF" w:rsidRPr="00B44242" w:rsidRDefault="00F630AF" w:rsidP="00F630AF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B44242">
        <w:rPr>
          <w:rStyle w:val="ac"/>
          <w:sz w:val="28"/>
          <w:szCs w:val="28"/>
        </w:rPr>
        <w:t>Начало процесса</w:t>
      </w:r>
      <w:r w:rsidRPr="00B44242">
        <w:rPr>
          <w:sz w:val="28"/>
          <w:szCs w:val="28"/>
        </w:rPr>
        <w:t>:</w:t>
      </w:r>
    </w:p>
    <w:p w14:paraId="54822ED8" w14:textId="77777777" w:rsidR="00F630AF" w:rsidRPr="00B44242" w:rsidRDefault="00F630AF" w:rsidP="00F630AF">
      <w:pPr>
        <w:widowControl/>
        <w:numPr>
          <w:ilvl w:val="1"/>
          <w:numId w:val="27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242">
        <w:rPr>
          <w:rFonts w:ascii="Times New Roman" w:hAnsi="Times New Roman" w:cs="Times New Roman"/>
          <w:sz w:val="28"/>
          <w:szCs w:val="28"/>
        </w:rPr>
        <w:t>Процесс начинается с отправки посаженных данных.</w:t>
      </w:r>
    </w:p>
    <w:p w14:paraId="214BF38E" w14:textId="77777777" w:rsidR="00F630AF" w:rsidRPr="00B44242" w:rsidRDefault="00F630AF" w:rsidP="00F630AF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B44242">
        <w:rPr>
          <w:rStyle w:val="ac"/>
          <w:sz w:val="28"/>
          <w:szCs w:val="28"/>
        </w:rPr>
        <w:t>Получение данных</w:t>
      </w:r>
      <w:r w:rsidRPr="00B44242">
        <w:rPr>
          <w:sz w:val="28"/>
          <w:szCs w:val="28"/>
        </w:rPr>
        <w:t>:</w:t>
      </w:r>
    </w:p>
    <w:p w14:paraId="79CB5551" w14:textId="77777777" w:rsidR="00F630AF" w:rsidRPr="00B44242" w:rsidRDefault="00F630AF" w:rsidP="00F630AF">
      <w:pPr>
        <w:widowControl/>
        <w:numPr>
          <w:ilvl w:val="1"/>
          <w:numId w:val="27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242">
        <w:rPr>
          <w:rFonts w:ascii="Times New Roman" w:hAnsi="Times New Roman" w:cs="Times New Roman"/>
          <w:sz w:val="28"/>
          <w:szCs w:val="28"/>
        </w:rPr>
        <w:t>Информация поступает из нескольких источников данных (DCS).</w:t>
      </w:r>
    </w:p>
    <w:p w14:paraId="0894F040" w14:textId="77777777" w:rsidR="00F630AF" w:rsidRPr="00B44242" w:rsidRDefault="00F630AF" w:rsidP="00F630AF">
      <w:pPr>
        <w:widowControl/>
        <w:numPr>
          <w:ilvl w:val="1"/>
          <w:numId w:val="27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242">
        <w:rPr>
          <w:rFonts w:ascii="Times New Roman" w:hAnsi="Times New Roman" w:cs="Times New Roman"/>
          <w:sz w:val="28"/>
          <w:szCs w:val="28"/>
        </w:rPr>
        <w:t>Отправка посаженных данных на обработку.</w:t>
      </w:r>
    </w:p>
    <w:p w14:paraId="54D18969" w14:textId="77777777" w:rsidR="00F630AF" w:rsidRPr="00B44242" w:rsidRDefault="00F630AF" w:rsidP="00F630AF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B44242">
        <w:rPr>
          <w:rStyle w:val="ac"/>
          <w:sz w:val="28"/>
          <w:szCs w:val="28"/>
        </w:rPr>
        <w:t>Проверка данных</w:t>
      </w:r>
      <w:r w:rsidRPr="00B44242">
        <w:rPr>
          <w:sz w:val="28"/>
          <w:szCs w:val="28"/>
        </w:rPr>
        <w:t>:</w:t>
      </w:r>
    </w:p>
    <w:p w14:paraId="059169E6" w14:textId="77777777" w:rsidR="00F630AF" w:rsidRPr="00B44242" w:rsidRDefault="00F630AF" w:rsidP="00F630AF">
      <w:pPr>
        <w:widowControl/>
        <w:numPr>
          <w:ilvl w:val="1"/>
          <w:numId w:val="27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242">
        <w:rPr>
          <w:rFonts w:ascii="Times New Roman" w:hAnsi="Times New Roman" w:cs="Times New Roman"/>
          <w:sz w:val="28"/>
          <w:szCs w:val="28"/>
        </w:rPr>
        <w:t>Проверяется правильность полученных данных.</w:t>
      </w:r>
    </w:p>
    <w:p w14:paraId="36984D7C" w14:textId="77777777" w:rsidR="00F630AF" w:rsidRPr="00B44242" w:rsidRDefault="00F630AF" w:rsidP="00F630AF">
      <w:pPr>
        <w:widowControl/>
        <w:numPr>
          <w:ilvl w:val="1"/>
          <w:numId w:val="27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242">
        <w:rPr>
          <w:rFonts w:ascii="Times New Roman" w:hAnsi="Times New Roman" w:cs="Times New Roman"/>
          <w:sz w:val="28"/>
          <w:szCs w:val="28"/>
        </w:rPr>
        <w:t>Если данные верны, переход к следующему шагу.</w:t>
      </w:r>
    </w:p>
    <w:p w14:paraId="0BE158FB" w14:textId="77777777" w:rsidR="00F630AF" w:rsidRPr="00B44242" w:rsidRDefault="00F630AF" w:rsidP="00F630AF">
      <w:pPr>
        <w:widowControl/>
        <w:numPr>
          <w:ilvl w:val="1"/>
          <w:numId w:val="27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242">
        <w:rPr>
          <w:rFonts w:ascii="Times New Roman" w:hAnsi="Times New Roman" w:cs="Times New Roman"/>
          <w:sz w:val="28"/>
          <w:szCs w:val="28"/>
        </w:rPr>
        <w:t>Если данные неверны, сообщить об инциденте и внести корректировки.</w:t>
      </w:r>
    </w:p>
    <w:p w14:paraId="5F1F3ADF" w14:textId="77777777" w:rsidR="00F630AF" w:rsidRPr="00B44242" w:rsidRDefault="00F630AF" w:rsidP="00F630AF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B44242">
        <w:rPr>
          <w:rStyle w:val="ac"/>
          <w:sz w:val="28"/>
          <w:szCs w:val="28"/>
        </w:rPr>
        <w:t>Обработка данных</w:t>
      </w:r>
      <w:r w:rsidRPr="00B44242">
        <w:rPr>
          <w:sz w:val="28"/>
          <w:szCs w:val="28"/>
        </w:rPr>
        <w:t>:</w:t>
      </w:r>
    </w:p>
    <w:p w14:paraId="4C2264DD" w14:textId="77777777" w:rsidR="00F630AF" w:rsidRPr="00B44242" w:rsidRDefault="00F630AF" w:rsidP="00F630AF">
      <w:pPr>
        <w:widowControl/>
        <w:numPr>
          <w:ilvl w:val="1"/>
          <w:numId w:val="27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242">
        <w:rPr>
          <w:rFonts w:ascii="Times New Roman" w:hAnsi="Times New Roman" w:cs="Times New Roman"/>
          <w:sz w:val="28"/>
          <w:szCs w:val="28"/>
        </w:rPr>
        <w:t>Данные обрабатываются для дальнейшего использования.</w:t>
      </w:r>
    </w:p>
    <w:p w14:paraId="5E8442AF" w14:textId="77777777" w:rsidR="00F630AF" w:rsidRPr="00B44242" w:rsidRDefault="00F630AF" w:rsidP="00F630AF">
      <w:pPr>
        <w:widowControl/>
        <w:numPr>
          <w:ilvl w:val="1"/>
          <w:numId w:val="27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242">
        <w:rPr>
          <w:rFonts w:ascii="Times New Roman" w:hAnsi="Times New Roman" w:cs="Times New Roman"/>
          <w:sz w:val="28"/>
          <w:szCs w:val="28"/>
        </w:rPr>
        <w:t>Проверка на необходимость ручного вмешательства.</w:t>
      </w:r>
    </w:p>
    <w:p w14:paraId="12FF0998" w14:textId="77777777" w:rsidR="00F630AF" w:rsidRPr="00B44242" w:rsidRDefault="00F630AF" w:rsidP="00F630AF">
      <w:pPr>
        <w:widowControl/>
        <w:numPr>
          <w:ilvl w:val="1"/>
          <w:numId w:val="27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242">
        <w:rPr>
          <w:rFonts w:ascii="Times New Roman" w:hAnsi="Times New Roman" w:cs="Times New Roman"/>
          <w:sz w:val="28"/>
          <w:szCs w:val="28"/>
        </w:rPr>
        <w:t>В случае необходимости ручного вмешательства процесс направляется к администратору для проверки.</w:t>
      </w:r>
    </w:p>
    <w:p w14:paraId="5D1FD3C6" w14:textId="77777777" w:rsidR="00F630AF" w:rsidRPr="00B44242" w:rsidRDefault="00F630AF" w:rsidP="00F630AF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B44242">
        <w:rPr>
          <w:rStyle w:val="ac"/>
          <w:sz w:val="28"/>
          <w:szCs w:val="28"/>
        </w:rPr>
        <w:t>Проверка и закрытие багажа</w:t>
      </w:r>
      <w:r w:rsidRPr="00B44242">
        <w:rPr>
          <w:sz w:val="28"/>
          <w:szCs w:val="28"/>
        </w:rPr>
        <w:t>:</w:t>
      </w:r>
    </w:p>
    <w:p w14:paraId="290C3EAE" w14:textId="77777777" w:rsidR="00F630AF" w:rsidRPr="00B44242" w:rsidRDefault="00F630AF" w:rsidP="00F630AF">
      <w:pPr>
        <w:widowControl/>
        <w:numPr>
          <w:ilvl w:val="1"/>
          <w:numId w:val="27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242">
        <w:rPr>
          <w:rFonts w:ascii="Times New Roman" w:hAnsi="Times New Roman" w:cs="Times New Roman"/>
          <w:sz w:val="28"/>
          <w:szCs w:val="28"/>
        </w:rPr>
        <w:t>Происходит проверка отправленных авиакомпаниями данных.</w:t>
      </w:r>
    </w:p>
    <w:p w14:paraId="55CD5454" w14:textId="77777777" w:rsidR="00F630AF" w:rsidRPr="00B44242" w:rsidRDefault="00F630AF" w:rsidP="00F630AF">
      <w:pPr>
        <w:widowControl/>
        <w:numPr>
          <w:ilvl w:val="1"/>
          <w:numId w:val="27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242">
        <w:rPr>
          <w:rFonts w:ascii="Times New Roman" w:hAnsi="Times New Roman" w:cs="Times New Roman"/>
          <w:sz w:val="28"/>
          <w:szCs w:val="28"/>
        </w:rPr>
        <w:t>Проверка регистрации пассажиров.</w:t>
      </w:r>
    </w:p>
    <w:p w14:paraId="4129006B" w14:textId="77777777" w:rsidR="00F630AF" w:rsidRPr="00B44242" w:rsidRDefault="00F630AF" w:rsidP="00F630AF">
      <w:pPr>
        <w:widowControl/>
        <w:numPr>
          <w:ilvl w:val="1"/>
          <w:numId w:val="27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242">
        <w:rPr>
          <w:rFonts w:ascii="Times New Roman" w:hAnsi="Times New Roman" w:cs="Times New Roman"/>
          <w:sz w:val="28"/>
          <w:szCs w:val="28"/>
        </w:rPr>
        <w:t>Если проверка успешна, процесс завершается.</w:t>
      </w:r>
    </w:p>
    <w:p w14:paraId="5D01E3E8" w14:textId="77777777" w:rsidR="00F630AF" w:rsidRPr="00B44242" w:rsidRDefault="00F630AF" w:rsidP="00F630AF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B44242">
        <w:rPr>
          <w:rStyle w:val="ac"/>
          <w:sz w:val="28"/>
          <w:szCs w:val="28"/>
        </w:rPr>
        <w:t>Взаимодействие с пассажирами</w:t>
      </w:r>
      <w:r w:rsidRPr="00B44242">
        <w:rPr>
          <w:sz w:val="28"/>
          <w:szCs w:val="28"/>
        </w:rPr>
        <w:t>:</w:t>
      </w:r>
    </w:p>
    <w:p w14:paraId="2C912FB9" w14:textId="77777777" w:rsidR="00F630AF" w:rsidRPr="00B44242" w:rsidRDefault="00F630AF" w:rsidP="00F630AF">
      <w:pPr>
        <w:widowControl/>
        <w:numPr>
          <w:ilvl w:val="1"/>
          <w:numId w:val="27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242">
        <w:rPr>
          <w:rFonts w:ascii="Times New Roman" w:hAnsi="Times New Roman" w:cs="Times New Roman"/>
          <w:sz w:val="28"/>
          <w:szCs w:val="28"/>
        </w:rPr>
        <w:t>Проверка ограничений и проблем.</w:t>
      </w:r>
    </w:p>
    <w:p w14:paraId="58E08A06" w14:textId="77777777" w:rsidR="00F630AF" w:rsidRPr="00B44242" w:rsidRDefault="00F630AF" w:rsidP="00F630AF">
      <w:pPr>
        <w:widowControl/>
        <w:numPr>
          <w:ilvl w:val="1"/>
          <w:numId w:val="27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242">
        <w:rPr>
          <w:rFonts w:ascii="Times New Roman" w:hAnsi="Times New Roman" w:cs="Times New Roman"/>
          <w:sz w:val="28"/>
          <w:szCs w:val="28"/>
        </w:rPr>
        <w:t>Если нет ограничений, происходит успешная регистрация.</w:t>
      </w:r>
    </w:p>
    <w:p w14:paraId="391BDC66" w14:textId="77777777" w:rsidR="00F630AF" w:rsidRPr="00B44242" w:rsidRDefault="00F630AF" w:rsidP="00F630AF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B44242">
        <w:rPr>
          <w:rStyle w:val="ac"/>
          <w:sz w:val="28"/>
          <w:szCs w:val="28"/>
        </w:rPr>
        <w:t>Завершение процесса</w:t>
      </w:r>
      <w:r w:rsidRPr="00B44242">
        <w:rPr>
          <w:sz w:val="28"/>
          <w:szCs w:val="28"/>
        </w:rPr>
        <w:t>:</w:t>
      </w:r>
    </w:p>
    <w:p w14:paraId="7CE3152F" w14:textId="77777777" w:rsidR="00F630AF" w:rsidRPr="00B44242" w:rsidRDefault="00F630AF" w:rsidP="00F630AF">
      <w:pPr>
        <w:widowControl/>
        <w:numPr>
          <w:ilvl w:val="1"/>
          <w:numId w:val="27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242">
        <w:rPr>
          <w:rFonts w:ascii="Times New Roman" w:hAnsi="Times New Roman" w:cs="Times New Roman"/>
          <w:sz w:val="28"/>
          <w:szCs w:val="28"/>
        </w:rPr>
        <w:t>Если все этапы пройдены успешно, обработка данных завершается.</w:t>
      </w:r>
    </w:p>
    <w:p w14:paraId="2EB0AE00" w14:textId="77777777" w:rsidR="00F630AF" w:rsidRPr="00B44242" w:rsidRDefault="00F630AF" w:rsidP="00F630AF">
      <w:pPr>
        <w:widowControl/>
        <w:numPr>
          <w:ilvl w:val="1"/>
          <w:numId w:val="27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242">
        <w:rPr>
          <w:rFonts w:ascii="Times New Roman" w:hAnsi="Times New Roman" w:cs="Times New Roman"/>
          <w:sz w:val="28"/>
          <w:szCs w:val="28"/>
        </w:rPr>
        <w:lastRenderedPageBreak/>
        <w:t>В случае возникновения ошибок процесс отправляется на повторную проверку и исправление.</w:t>
      </w:r>
    </w:p>
    <w:p w14:paraId="4B100EA4" w14:textId="77777777" w:rsidR="00F630AF" w:rsidRPr="00B44242" w:rsidRDefault="00F630AF" w:rsidP="00F630A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4242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действий:</w:t>
      </w:r>
    </w:p>
    <w:p w14:paraId="420E7ED9" w14:textId="77777777" w:rsidR="00F630AF" w:rsidRPr="00B44242" w:rsidRDefault="00F630AF" w:rsidP="00F630AF">
      <w:pPr>
        <w:widowControl/>
        <w:numPr>
          <w:ilvl w:val="0"/>
          <w:numId w:val="28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242">
        <w:rPr>
          <w:rStyle w:val="ac"/>
          <w:rFonts w:ascii="Times New Roman" w:hAnsi="Times New Roman" w:cs="Times New Roman"/>
          <w:sz w:val="28"/>
          <w:szCs w:val="28"/>
        </w:rPr>
        <w:t>Отправка посаженных данных</w:t>
      </w:r>
      <w:r w:rsidRPr="00B44242">
        <w:rPr>
          <w:rFonts w:ascii="Times New Roman" w:hAnsi="Times New Roman" w:cs="Times New Roman"/>
          <w:sz w:val="28"/>
          <w:szCs w:val="28"/>
        </w:rPr>
        <w:t>: данные отправляются из различных источников (DCS) для обработки.</w:t>
      </w:r>
    </w:p>
    <w:p w14:paraId="4125196F" w14:textId="77777777" w:rsidR="00F630AF" w:rsidRPr="00B44242" w:rsidRDefault="00F630AF" w:rsidP="00F630AF">
      <w:pPr>
        <w:widowControl/>
        <w:numPr>
          <w:ilvl w:val="0"/>
          <w:numId w:val="28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242">
        <w:rPr>
          <w:rStyle w:val="ac"/>
          <w:rFonts w:ascii="Times New Roman" w:hAnsi="Times New Roman" w:cs="Times New Roman"/>
          <w:sz w:val="28"/>
          <w:szCs w:val="28"/>
        </w:rPr>
        <w:t>Проверка данных</w:t>
      </w:r>
      <w:r w:rsidRPr="00B44242">
        <w:rPr>
          <w:rFonts w:ascii="Times New Roman" w:hAnsi="Times New Roman" w:cs="Times New Roman"/>
          <w:sz w:val="28"/>
          <w:szCs w:val="28"/>
        </w:rPr>
        <w:t>: проверка правильности полученных данных.</w:t>
      </w:r>
    </w:p>
    <w:p w14:paraId="474D7F8E" w14:textId="77777777" w:rsidR="00F630AF" w:rsidRPr="00B44242" w:rsidRDefault="00F630AF" w:rsidP="00F630AF">
      <w:pPr>
        <w:widowControl/>
        <w:numPr>
          <w:ilvl w:val="0"/>
          <w:numId w:val="28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242">
        <w:rPr>
          <w:rStyle w:val="ac"/>
          <w:rFonts w:ascii="Times New Roman" w:hAnsi="Times New Roman" w:cs="Times New Roman"/>
          <w:sz w:val="28"/>
          <w:szCs w:val="28"/>
        </w:rPr>
        <w:t>Сообщение об ошибках</w:t>
      </w:r>
      <w:r w:rsidRPr="00B44242">
        <w:rPr>
          <w:rFonts w:ascii="Times New Roman" w:hAnsi="Times New Roman" w:cs="Times New Roman"/>
          <w:sz w:val="28"/>
          <w:szCs w:val="28"/>
        </w:rPr>
        <w:t>: в случае ошибок, сообщение об инциденте и исправление данных.</w:t>
      </w:r>
    </w:p>
    <w:p w14:paraId="03234853" w14:textId="77777777" w:rsidR="00F630AF" w:rsidRPr="00B44242" w:rsidRDefault="00F630AF" w:rsidP="00F630AF">
      <w:pPr>
        <w:widowControl/>
        <w:numPr>
          <w:ilvl w:val="0"/>
          <w:numId w:val="28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242">
        <w:rPr>
          <w:rStyle w:val="ac"/>
          <w:rFonts w:ascii="Times New Roman" w:hAnsi="Times New Roman" w:cs="Times New Roman"/>
          <w:sz w:val="28"/>
          <w:szCs w:val="28"/>
        </w:rPr>
        <w:t>Обработка данных</w:t>
      </w:r>
      <w:r w:rsidRPr="00B44242">
        <w:rPr>
          <w:rFonts w:ascii="Times New Roman" w:hAnsi="Times New Roman" w:cs="Times New Roman"/>
          <w:sz w:val="28"/>
          <w:szCs w:val="28"/>
        </w:rPr>
        <w:t>: выполнение необходимых шагов для обработки данных.</w:t>
      </w:r>
    </w:p>
    <w:p w14:paraId="7B9A548B" w14:textId="77777777" w:rsidR="00F630AF" w:rsidRPr="00B44242" w:rsidRDefault="00F630AF" w:rsidP="00F630AF">
      <w:pPr>
        <w:widowControl/>
        <w:numPr>
          <w:ilvl w:val="0"/>
          <w:numId w:val="28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242">
        <w:rPr>
          <w:rStyle w:val="ac"/>
          <w:rFonts w:ascii="Times New Roman" w:hAnsi="Times New Roman" w:cs="Times New Roman"/>
          <w:sz w:val="28"/>
          <w:szCs w:val="28"/>
        </w:rPr>
        <w:t>Закрытие багажа</w:t>
      </w:r>
      <w:r w:rsidRPr="00B44242">
        <w:rPr>
          <w:rFonts w:ascii="Times New Roman" w:hAnsi="Times New Roman" w:cs="Times New Roman"/>
          <w:sz w:val="28"/>
          <w:szCs w:val="28"/>
        </w:rPr>
        <w:t>: закрытие багажа и проверка отправленных данных.</w:t>
      </w:r>
    </w:p>
    <w:p w14:paraId="6AAA41C5" w14:textId="77777777" w:rsidR="00F630AF" w:rsidRPr="00B44242" w:rsidRDefault="00F630AF" w:rsidP="00F630AF">
      <w:pPr>
        <w:widowControl/>
        <w:numPr>
          <w:ilvl w:val="0"/>
          <w:numId w:val="28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242">
        <w:rPr>
          <w:rStyle w:val="ac"/>
          <w:rFonts w:ascii="Times New Roman" w:hAnsi="Times New Roman" w:cs="Times New Roman"/>
          <w:sz w:val="28"/>
          <w:szCs w:val="28"/>
        </w:rPr>
        <w:t>Проверка регистрации пассажиров</w:t>
      </w:r>
      <w:r w:rsidRPr="00B44242">
        <w:rPr>
          <w:rFonts w:ascii="Times New Roman" w:hAnsi="Times New Roman" w:cs="Times New Roman"/>
          <w:sz w:val="28"/>
          <w:szCs w:val="28"/>
        </w:rPr>
        <w:t>: проверка на наличие ограничений и корректность регистрации.</w:t>
      </w:r>
    </w:p>
    <w:p w14:paraId="042B3738" w14:textId="22308E76" w:rsidR="00F630AF" w:rsidRPr="00F630AF" w:rsidRDefault="00F630AF" w:rsidP="00F630AF">
      <w:pPr>
        <w:widowControl/>
        <w:numPr>
          <w:ilvl w:val="0"/>
          <w:numId w:val="28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242">
        <w:rPr>
          <w:rStyle w:val="ac"/>
          <w:rFonts w:ascii="Times New Roman" w:hAnsi="Times New Roman" w:cs="Times New Roman"/>
          <w:sz w:val="28"/>
          <w:szCs w:val="28"/>
        </w:rPr>
        <w:t>Завершение обработки</w:t>
      </w:r>
      <w:r w:rsidRPr="00B44242">
        <w:rPr>
          <w:rFonts w:ascii="Times New Roman" w:hAnsi="Times New Roman" w:cs="Times New Roman"/>
          <w:sz w:val="28"/>
          <w:szCs w:val="28"/>
        </w:rPr>
        <w:t>: успешное завершение процесса или исправление ошибок.</w:t>
      </w:r>
    </w:p>
    <w:p w14:paraId="54549150" w14:textId="548CE972" w:rsidR="00773334" w:rsidRDefault="00773334" w:rsidP="00084ED2">
      <w:pPr>
        <w:pStyle w:val="1"/>
        <w:spacing w:before="240"/>
      </w:pPr>
      <w:r>
        <w:t>Список использованных источников и литературы</w:t>
      </w:r>
      <w:r w:rsidR="00006288">
        <w:t>:</w:t>
      </w:r>
    </w:p>
    <w:p w14:paraId="21E4E3CA" w14:textId="63081880" w:rsidR="00F70F03" w:rsidRPr="0054693E" w:rsidRDefault="0054693E" w:rsidP="00546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Лекционные материалы</w:t>
      </w:r>
      <w:r w:rsidRPr="00612BC1">
        <w:rPr>
          <w:rFonts w:ascii="Times New Roman" w:hAnsi="Times New Roman" w:cs="Times New Roman"/>
          <w:sz w:val="28"/>
          <w:szCs w:val="28"/>
        </w:rPr>
        <w:t xml:space="preserve"> / Кириллина Ю.В., Семичастнов И.А.: МИРЭА – Российский технологический университет,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12BC1">
        <w:rPr>
          <w:rFonts w:ascii="Times New Roman" w:hAnsi="Times New Roman" w:cs="Times New Roman"/>
          <w:sz w:val="28"/>
          <w:szCs w:val="28"/>
        </w:rPr>
        <w:t>.</w:t>
      </w:r>
    </w:p>
    <w:sectPr w:rsidR="00F70F03" w:rsidRPr="00546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76E0F"/>
    <w:multiLevelType w:val="multilevel"/>
    <w:tmpl w:val="12E6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9A3BB2"/>
    <w:multiLevelType w:val="multilevel"/>
    <w:tmpl w:val="B91C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0D7FC4"/>
    <w:multiLevelType w:val="multilevel"/>
    <w:tmpl w:val="B7D6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72696"/>
    <w:multiLevelType w:val="hybridMultilevel"/>
    <w:tmpl w:val="F42002E4"/>
    <w:lvl w:ilvl="0" w:tplc="3056CD6A">
      <w:numFmt w:val="bullet"/>
      <w:lvlText w:val="•"/>
      <w:lvlJc w:val="left"/>
      <w:pPr>
        <w:ind w:left="829" w:hanging="365"/>
      </w:pPr>
      <w:rPr>
        <w:rFonts w:hint="default"/>
        <w:w w:val="92"/>
        <w:lang w:val="ru-RU" w:eastAsia="en-US" w:bidi="ar-SA"/>
      </w:rPr>
    </w:lvl>
    <w:lvl w:ilvl="1" w:tplc="0CB02532">
      <w:numFmt w:val="bullet"/>
      <w:lvlText w:val="•"/>
      <w:lvlJc w:val="left"/>
      <w:pPr>
        <w:ind w:left="1721" w:hanging="365"/>
      </w:pPr>
      <w:rPr>
        <w:rFonts w:hint="default"/>
        <w:lang w:val="ru-RU" w:eastAsia="en-US" w:bidi="ar-SA"/>
      </w:rPr>
    </w:lvl>
    <w:lvl w:ilvl="2" w:tplc="6DB89E98">
      <w:numFmt w:val="bullet"/>
      <w:lvlText w:val="•"/>
      <w:lvlJc w:val="left"/>
      <w:pPr>
        <w:ind w:left="2622" w:hanging="365"/>
      </w:pPr>
      <w:rPr>
        <w:rFonts w:hint="default"/>
        <w:lang w:val="ru-RU" w:eastAsia="en-US" w:bidi="ar-SA"/>
      </w:rPr>
    </w:lvl>
    <w:lvl w:ilvl="3" w:tplc="B914C320">
      <w:numFmt w:val="bullet"/>
      <w:lvlText w:val="•"/>
      <w:lvlJc w:val="left"/>
      <w:pPr>
        <w:ind w:left="3523" w:hanging="365"/>
      </w:pPr>
      <w:rPr>
        <w:rFonts w:hint="default"/>
        <w:lang w:val="ru-RU" w:eastAsia="en-US" w:bidi="ar-SA"/>
      </w:rPr>
    </w:lvl>
    <w:lvl w:ilvl="4" w:tplc="1B222DA8">
      <w:numFmt w:val="bullet"/>
      <w:lvlText w:val="•"/>
      <w:lvlJc w:val="left"/>
      <w:pPr>
        <w:ind w:left="4424" w:hanging="365"/>
      </w:pPr>
      <w:rPr>
        <w:rFonts w:hint="default"/>
        <w:lang w:val="ru-RU" w:eastAsia="en-US" w:bidi="ar-SA"/>
      </w:rPr>
    </w:lvl>
    <w:lvl w:ilvl="5" w:tplc="E5688A6C">
      <w:numFmt w:val="bullet"/>
      <w:lvlText w:val="•"/>
      <w:lvlJc w:val="left"/>
      <w:pPr>
        <w:ind w:left="5325" w:hanging="365"/>
      </w:pPr>
      <w:rPr>
        <w:rFonts w:hint="default"/>
        <w:lang w:val="ru-RU" w:eastAsia="en-US" w:bidi="ar-SA"/>
      </w:rPr>
    </w:lvl>
    <w:lvl w:ilvl="6" w:tplc="D3B45618">
      <w:numFmt w:val="bullet"/>
      <w:lvlText w:val="•"/>
      <w:lvlJc w:val="left"/>
      <w:pPr>
        <w:ind w:left="6226" w:hanging="365"/>
      </w:pPr>
      <w:rPr>
        <w:rFonts w:hint="default"/>
        <w:lang w:val="ru-RU" w:eastAsia="en-US" w:bidi="ar-SA"/>
      </w:rPr>
    </w:lvl>
    <w:lvl w:ilvl="7" w:tplc="3DC6544C">
      <w:numFmt w:val="bullet"/>
      <w:lvlText w:val="•"/>
      <w:lvlJc w:val="left"/>
      <w:pPr>
        <w:ind w:left="7127" w:hanging="365"/>
      </w:pPr>
      <w:rPr>
        <w:rFonts w:hint="default"/>
        <w:lang w:val="ru-RU" w:eastAsia="en-US" w:bidi="ar-SA"/>
      </w:rPr>
    </w:lvl>
    <w:lvl w:ilvl="8" w:tplc="743EFD64">
      <w:numFmt w:val="bullet"/>
      <w:lvlText w:val="•"/>
      <w:lvlJc w:val="left"/>
      <w:pPr>
        <w:ind w:left="8028" w:hanging="365"/>
      </w:pPr>
      <w:rPr>
        <w:rFonts w:hint="default"/>
        <w:lang w:val="ru-RU" w:eastAsia="en-US" w:bidi="ar-SA"/>
      </w:rPr>
    </w:lvl>
  </w:abstractNum>
  <w:abstractNum w:abstractNumId="10" w15:restartNumberingAfterBreak="0">
    <w:nsid w:val="3B602256"/>
    <w:multiLevelType w:val="multilevel"/>
    <w:tmpl w:val="0E0C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F5076"/>
    <w:multiLevelType w:val="multilevel"/>
    <w:tmpl w:val="29BA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E0E99"/>
    <w:multiLevelType w:val="multilevel"/>
    <w:tmpl w:val="8CB8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260FCE"/>
    <w:multiLevelType w:val="multilevel"/>
    <w:tmpl w:val="E56E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54791A"/>
    <w:multiLevelType w:val="multilevel"/>
    <w:tmpl w:val="6C661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F5A6C"/>
    <w:multiLevelType w:val="multilevel"/>
    <w:tmpl w:val="3D96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945E1"/>
    <w:multiLevelType w:val="multilevel"/>
    <w:tmpl w:val="2170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2F0D69"/>
    <w:multiLevelType w:val="multilevel"/>
    <w:tmpl w:val="3266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1D4F19"/>
    <w:multiLevelType w:val="multilevel"/>
    <w:tmpl w:val="579A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6" w15:restartNumberingAfterBreak="0">
    <w:nsid w:val="7ED468BB"/>
    <w:multiLevelType w:val="multilevel"/>
    <w:tmpl w:val="51D0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632425">
    <w:abstractNumId w:val="11"/>
  </w:num>
  <w:num w:numId="2" w16cid:durableId="259217552">
    <w:abstractNumId w:val="21"/>
  </w:num>
  <w:num w:numId="3" w16cid:durableId="2118790349">
    <w:abstractNumId w:val="25"/>
  </w:num>
  <w:num w:numId="4" w16cid:durableId="624117488">
    <w:abstractNumId w:val="18"/>
  </w:num>
  <w:num w:numId="5" w16cid:durableId="12018660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17192075">
    <w:abstractNumId w:val="2"/>
  </w:num>
  <w:num w:numId="7" w16cid:durableId="176162056">
    <w:abstractNumId w:val="12"/>
  </w:num>
  <w:num w:numId="8" w16cid:durableId="1460109004">
    <w:abstractNumId w:val="4"/>
  </w:num>
  <w:num w:numId="9" w16cid:durableId="1837845597">
    <w:abstractNumId w:val="14"/>
  </w:num>
  <w:num w:numId="10" w16cid:durableId="342710852">
    <w:abstractNumId w:val="3"/>
  </w:num>
  <w:num w:numId="11" w16cid:durableId="450786828">
    <w:abstractNumId w:val="6"/>
  </w:num>
  <w:num w:numId="12" w16cid:durableId="1935476118">
    <w:abstractNumId w:val="1"/>
  </w:num>
  <w:num w:numId="13" w16cid:durableId="1075401224">
    <w:abstractNumId w:val="20"/>
  </w:num>
  <w:num w:numId="14" w16cid:durableId="1993364497">
    <w:abstractNumId w:val="8"/>
  </w:num>
  <w:num w:numId="15" w16cid:durableId="1552842164">
    <w:abstractNumId w:val="10"/>
  </w:num>
  <w:num w:numId="16" w16cid:durableId="787433409">
    <w:abstractNumId w:val="9"/>
  </w:num>
  <w:num w:numId="17" w16cid:durableId="1233809926">
    <w:abstractNumId w:val="13"/>
  </w:num>
  <w:num w:numId="18" w16cid:durableId="1306353506">
    <w:abstractNumId w:val="7"/>
  </w:num>
  <w:num w:numId="19" w16cid:durableId="1630011878">
    <w:abstractNumId w:val="24"/>
  </w:num>
  <w:num w:numId="20" w16cid:durableId="220823076">
    <w:abstractNumId w:val="0"/>
  </w:num>
  <w:num w:numId="21" w16cid:durableId="1708027555">
    <w:abstractNumId w:val="26"/>
  </w:num>
  <w:num w:numId="22" w16cid:durableId="1982541571">
    <w:abstractNumId w:val="19"/>
  </w:num>
  <w:num w:numId="23" w16cid:durableId="688798434">
    <w:abstractNumId w:val="16"/>
  </w:num>
  <w:num w:numId="24" w16cid:durableId="73167358">
    <w:abstractNumId w:val="17"/>
  </w:num>
  <w:num w:numId="25" w16cid:durableId="2168610">
    <w:abstractNumId w:val="22"/>
  </w:num>
  <w:num w:numId="26" w16cid:durableId="1546067146">
    <w:abstractNumId w:val="5"/>
  </w:num>
  <w:num w:numId="27" w16cid:durableId="1398087466">
    <w:abstractNumId w:val="15"/>
  </w:num>
  <w:num w:numId="28" w16cid:durableId="74699926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21CF1"/>
    <w:rsid w:val="00041C46"/>
    <w:rsid w:val="0008058B"/>
    <w:rsid w:val="00084ED2"/>
    <w:rsid w:val="00086BB1"/>
    <w:rsid w:val="00087E42"/>
    <w:rsid w:val="00090765"/>
    <w:rsid w:val="000C2D44"/>
    <w:rsid w:val="000C4539"/>
    <w:rsid w:val="000C57C0"/>
    <w:rsid w:val="000C5827"/>
    <w:rsid w:val="000C7F7A"/>
    <w:rsid w:val="000D4341"/>
    <w:rsid w:val="00111EE0"/>
    <w:rsid w:val="00127E1D"/>
    <w:rsid w:val="00144ADE"/>
    <w:rsid w:val="001454A8"/>
    <w:rsid w:val="00162742"/>
    <w:rsid w:val="00173F5A"/>
    <w:rsid w:val="0018014C"/>
    <w:rsid w:val="00182315"/>
    <w:rsid w:val="00182761"/>
    <w:rsid w:val="001916ED"/>
    <w:rsid w:val="00192735"/>
    <w:rsid w:val="001951AB"/>
    <w:rsid w:val="001C1085"/>
    <w:rsid w:val="001C5CFA"/>
    <w:rsid w:val="001C5FA7"/>
    <w:rsid w:val="001D6047"/>
    <w:rsid w:val="001F091F"/>
    <w:rsid w:val="00200AE9"/>
    <w:rsid w:val="00223D4A"/>
    <w:rsid w:val="00266730"/>
    <w:rsid w:val="002736C3"/>
    <w:rsid w:val="00282B48"/>
    <w:rsid w:val="00295DD3"/>
    <w:rsid w:val="002B5B6B"/>
    <w:rsid w:val="002C148D"/>
    <w:rsid w:val="002C29E7"/>
    <w:rsid w:val="002C754D"/>
    <w:rsid w:val="002F30D6"/>
    <w:rsid w:val="003115D5"/>
    <w:rsid w:val="00326046"/>
    <w:rsid w:val="003568D7"/>
    <w:rsid w:val="00364CE6"/>
    <w:rsid w:val="00367BF0"/>
    <w:rsid w:val="0037281C"/>
    <w:rsid w:val="0039580F"/>
    <w:rsid w:val="003A4CB4"/>
    <w:rsid w:val="003A6375"/>
    <w:rsid w:val="003D1914"/>
    <w:rsid w:val="003D1A06"/>
    <w:rsid w:val="003D227E"/>
    <w:rsid w:val="004364EF"/>
    <w:rsid w:val="00437770"/>
    <w:rsid w:val="00446D23"/>
    <w:rsid w:val="00455930"/>
    <w:rsid w:val="0046781F"/>
    <w:rsid w:val="00471B17"/>
    <w:rsid w:val="004B10A8"/>
    <w:rsid w:val="004B1AF0"/>
    <w:rsid w:val="004C3479"/>
    <w:rsid w:val="004D5A7E"/>
    <w:rsid w:val="004E3574"/>
    <w:rsid w:val="00504C6E"/>
    <w:rsid w:val="00505682"/>
    <w:rsid w:val="00512DAD"/>
    <w:rsid w:val="00515276"/>
    <w:rsid w:val="00530566"/>
    <w:rsid w:val="00540A0E"/>
    <w:rsid w:val="00540D9C"/>
    <w:rsid w:val="00543AEF"/>
    <w:rsid w:val="0054693E"/>
    <w:rsid w:val="00562EF7"/>
    <w:rsid w:val="00584A17"/>
    <w:rsid w:val="00585E55"/>
    <w:rsid w:val="00586D7E"/>
    <w:rsid w:val="005B0ECE"/>
    <w:rsid w:val="005C38C5"/>
    <w:rsid w:val="005C4874"/>
    <w:rsid w:val="005E4C65"/>
    <w:rsid w:val="005F248F"/>
    <w:rsid w:val="005F4901"/>
    <w:rsid w:val="005F7450"/>
    <w:rsid w:val="00605ADD"/>
    <w:rsid w:val="00607B79"/>
    <w:rsid w:val="00612BC1"/>
    <w:rsid w:val="00614A28"/>
    <w:rsid w:val="00623B3E"/>
    <w:rsid w:val="0062537E"/>
    <w:rsid w:val="00626111"/>
    <w:rsid w:val="0064709A"/>
    <w:rsid w:val="006517F4"/>
    <w:rsid w:val="00654B40"/>
    <w:rsid w:val="00667AD8"/>
    <w:rsid w:val="0069108C"/>
    <w:rsid w:val="006A1D5E"/>
    <w:rsid w:val="006B28EF"/>
    <w:rsid w:val="006B3973"/>
    <w:rsid w:val="006C1FD4"/>
    <w:rsid w:val="006D5E7B"/>
    <w:rsid w:val="006E0F38"/>
    <w:rsid w:val="006E547D"/>
    <w:rsid w:val="006F623D"/>
    <w:rsid w:val="007151FA"/>
    <w:rsid w:val="00733440"/>
    <w:rsid w:val="00733C75"/>
    <w:rsid w:val="007342E0"/>
    <w:rsid w:val="007373DA"/>
    <w:rsid w:val="0074187E"/>
    <w:rsid w:val="007424E4"/>
    <w:rsid w:val="007428E7"/>
    <w:rsid w:val="00756056"/>
    <w:rsid w:val="0076321E"/>
    <w:rsid w:val="0076724F"/>
    <w:rsid w:val="00773334"/>
    <w:rsid w:val="00776B82"/>
    <w:rsid w:val="00781107"/>
    <w:rsid w:val="00797825"/>
    <w:rsid w:val="007F750A"/>
    <w:rsid w:val="008008A5"/>
    <w:rsid w:val="008148E9"/>
    <w:rsid w:val="00815574"/>
    <w:rsid w:val="00822734"/>
    <w:rsid w:val="00837F8D"/>
    <w:rsid w:val="008422B6"/>
    <w:rsid w:val="0084261A"/>
    <w:rsid w:val="00845A09"/>
    <w:rsid w:val="008525EF"/>
    <w:rsid w:val="00853303"/>
    <w:rsid w:val="008607DC"/>
    <w:rsid w:val="008721CA"/>
    <w:rsid w:val="00881E60"/>
    <w:rsid w:val="008920D1"/>
    <w:rsid w:val="00893C2E"/>
    <w:rsid w:val="008A4F7C"/>
    <w:rsid w:val="008A58FD"/>
    <w:rsid w:val="008E0789"/>
    <w:rsid w:val="008F4B6B"/>
    <w:rsid w:val="00935646"/>
    <w:rsid w:val="00947FC5"/>
    <w:rsid w:val="0095313B"/>
    <w:rsid w:val="00955C60"/>
    <w:rsid w:val="00962CAB"/>
    <w:rsid w:val="00966F0F"/>
    <w:rsid w:val="0097644D"/>
    <w:rsid w:val="009924D5"/>
    <w:rsid w:val="00995FD8"/>
    <w:rsid w:val="009B19C7"/>
    <w:rsid w:val="009C38EF"/>
    <w:rsid w:val="009D4239"/>
    <w:rsid w:val="009E3E62"/>
    <w:rsid w:val="009E64FD"/>
    <w:rsid w:val="009F53A6"/>
    <w:rsid w:val="00A272EE"/>
    <w:rsid w:val="00A40A27"/>
    <w:rsid w:val="00A53678"/>
    <w:rsid w:val="00A53E07"/>
    <w:rsid w:val="00A61A98"/>
    <w:rsid w:val="00A62FC4"/>
    <w:rsid w:val="00A90673"/>
    <w:rsid w:val="00AA0C21"/>
    <w:rsid w:val="00AB11A4"/>
    <w:rsid w:val="00AB2BDD"/>
    <w:rsid w:val="00AC4D1B"/>
    <w:rsid w:val="00AD128D"/>
    <w:rsid w:val="00AE3645"/>
    <w:rsid w:val="00AF0A31"/>
    <w:rsid w:val="00B05F64"/>
    <w:rsid w:val="00B1190C"/>
    <w:rsid w:val="00B17577"/>
    <w:rsid w:val="00B37E10"/>
    <w:rsid w:val="00B60837"/>
    <w:rsid w:val="00B61F70"/>
    <w:rsid w:val="00B67DD0"/>
    <w:rsid w:val="00B77475"/>
    <w:rsid w:val="00B97C75"/>
    <w:rsid w:val="00BC07EE"/>
    <w:rsid w:val="00BD107A"/>
    <w:rsid w:val="00BD2D7B"/>
    <w:rsid w:val="00BD68C4"/>
    <w:rsid w:val="00BD796B"/>
    <w:rsid w:val="00C01C47"/>
    <w:rsid w:val="00C167AB"/>
    <w:rsid w:val="00C239E1"/>
    <w:rsid w:val="00C46684"/>
    <w:rsid w:val="00C63E8A"/>
    <w:rsid w:val="00C64AA7"/>
    <w:rsid w:val="00C66893"/>
    <w:rsid w:val="00C70DEB"/>
    <w:rsid w:val="00C73459"/>
    <w:rsid w:val="00C8369B"/>
    <w:rsid w:val="00CC2940"/>
    <w:rsid w:val="00CD7DAB"/>
    <w:rsid w:val="00CE2979"/>
    <w:rsid w:val="00CE750F"/>
    <w:rsid w:val="00D05CC6"/>
    <w:rsid w:val="00D159CB"/>
    <w:rsid w:val="00D400C3"/>
    <w:rsid w:val="00D45D73"/>
    <w:rsid w:val="00D537E6"/>
    <w:rsid w:val="00D7274E"/>
    <w:rsid w:val="00D7512E"/>
    <w:rsid w:val="00DB1DD6"/>
    <w:rsid w:val="00DD03EA"/>
    <w:rsid w:val="00DE5463"/>
    <w:rsid w:val="00DF5ED6"/>
    <w:rsid w:val="00DF6BE5"/>
    <w:rsid w:val="00E07B55"/>
    <w:rsid w:val="00E3269C"/>
    <w:rsid w:val="00E644C5"/>
    <w:rsid w:val="00E653DE"/>
    <w:rsid w:val="00E6705D"/>
    <w:rsid w:val="00E8449B"/>
    <w:rsid w:val="00E84A9F"/>
    <w:rsid w:val="00E97546"/>
    <w:rsid w:val="00EE3607"/>
    <w:rsid w:val="00EF008F"/>
    <w:rsid w:val="00F4136B"/>
    <w:rsid w:val="00F43D2F"/>
    <w:rsid w:val="00F55E09"/>
    <w:rsid w:val="00F61155"/>
    <w:rsid w:val="00F630AF"/>
    <w:rsid w:val="00F70F03"/>
    <w:rsid w:val="00F73E01"/>
    <w:rsid w:val="00F84E78"/>
    <w:rsid w:val="00F93018"/>
    <w:rsid w:val="00F93302"/>
    <w:rsid w:val="00FA08C8"/>
    <w:rsid w:val="00FA0B44"/>
    <w:rsid w:val="00FC51B4"/>
    <w:rsid w:val="00FE272F"/>
    <w:rsid w:val="00FE37F6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7D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07B55"/>
    <w:pPr>
      <w:keepNext/>
      <w:keepLines/>
      <w:spacing w:before="120" w:after="12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7D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4ADE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4ADE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1">
    <w:name w:val="Основной текст (4)_"/>
    <w:basedOn w:val="a0"/>
    <w:link w:val="42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Emphasis"/>
    <w:basedOn w:val="a0"/>
    <w:uiPriority w:val="20"/>
    <w:qFormat/>
    <w:rsid w:val="005F745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07B55"/>
    <w:rPr>
      <w:rFonts w:ascii="Times New Roman" w:eastAsiaTheme="majorEastAsia" w:hAnsi="Times New Roman" w:cs="Times New Roman"/>
      <w:b/>
      <w:bCs/>
      <w:kern w:val="2"/>
      <w:sz w:val="28"/>
      <w:szCs w:val="28"/>
      <w:lang w:eastAsia="zh-CN" w:bidi="hi-IN"/>
    </w:rPr>
  </w:style>
  <w:style w:type="paragraph" w:styleId="ab">
    <w:name w:val="caption"/>
    <w:basedOn w:val="a"/>
    <w:next w:val="a"/>
    <w:uiPriority w:val="35"/>
    <w:unhideWhenUsed/>
    <w:qFormat/>
    <w:rsid w:val="00CE2979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table" w:customStyle="1" w:styleId="TableNormal">
    <w:name w:val="Table Normal"/>
    <w:uiPriority w:val="2"/>
    <w:semiHidden/>
    <w:unhideWhenUsed/>
    <w:qFormat/>
    <w:rsid w:val="00F43D2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43D2F"/>
    <w:pPr>
      <w:suppressAutoHyphens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144ADE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144ADE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ac">
    <w:name w:val="Strong"/>
    <w:basedOn w:val="a0"/>
    <w:uiPriority w:val="22"/>
    <w:qFormat/>
    <w:rsid w:val="00144ADE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607DC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6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8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Юрий Утенков</cp:lastModifiedBy>
  <cp:revision>4</cp:revision>
  <dcterms:created xsi:type="dcterms:W3CDTF">2024-10-30T15:37:00Z</dcterms:created>
  <dcterms:modified xsi:type="dcterms:W3CDTF">2024-11-14T13:57:00Z</dcterms:modified>
</cp:coreProperties>
</file>