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29B" w:rsidRDefault="00286553" w:rsidP="005C4B4C">
      <w:pPr>
        <w:pStyle w:val="a5"/>
        <w:spacing w:line="360" w:lineRule="auto"/>
        <w:ind w:left="5245"/>
        <w:rPr>
          <w:rFonts w:ascii="Franklin Gothic Medium Cond" w:hAnsi="Franklin Gothic Medium Cond" w:cs="Arial"/>
          <w:b/>
          <w:lang w:val="uk-UA"/>
        </w:rPr>
      </w:pPr>
      <w:r w:rsidRPr="005558F2">
        <w:rPr>
          <w:rFonts w:ascii="Cambria Math" w:hAnsi="Cambria Math" w:cs="Arial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43815</wp:posOffset>
            </wp:positionH>
            <wp:positionV relativeFrom="margin">
              <wp:posOffset>-8255</wp:posOffset>
            </wp:positionV>
            <wp:extent cx="1036320" cy="642620"/>
            <wp:effectExtent l="1905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246B" w:rsidRPr="00832744" w:rsidRDefault="0090246B" w:rsidP="00832744">
      <w:pPr>
        <w:pStyle w:val="a5"/>
        <w:jc w:val="right"/>
        <w:rPr>
          <w:rFonts w:ascii="Constantia" w:hAnsi="Constantia" w:cs="Cambria"/>
          <w:sz w:val="32"/>
          <w:szCs w:val="32"/>
          <w:lang w:val="uk-UA"/>
        </w:rPr>
      </w:pPr>
      <w:r w:rsidRPr="0090246B">
        <w:rPr>
          <w:rFonts w:ascii="Constantia" w:hAnsi="Constantia" w:cs="Cambria"/>
          <w:sz w:val="32"/>
          <w:szCs w:val="32"/>
          <w:lang w:val="uk-UA"/>
        </w:rPr>
        <w:t>Адвокатське</w:t>
      </w:r>
      <w:r w:rsidRPr="0090246B">
        <w:rPr>
          <w:rFonts w:ascii="Constantia" w:hAnsi="Constantia"/>
          <w:sz w:val="32"/>
          <w:szCs w:val="32"/>
          <w:lang w:val="uk-UA"/>
        </w:rPr>
        <w:t xml:space="preserve"> </w:t>
      </w:r>
      <w:r w:rsidRPr="0090246B">
        <w:rPr>
          <w:rFonts w:ascii="Constantia" w:hAnsi="Constantia" w:cs="Cambria"/>
          <w:sz w:val="32"/>
          <w:szCs w:val="32"/>
          <w:lang w:val="uk-UA"/>
        </w:rPr>
        <w:t>об’єднання</w:t>
      </w:r>
      <w:r w:rsidRPr="0090246B">
        <w:rPr>
          <w:rFonts w:ascii="Constantia" w:hAnsi="Constantia"/>
          <w:sz w:val="32"/>
          <w:szCs w:val="32"/>
          <w:lang w:val="uk-UA"/>
        </w:rPr>
        <w:t xml:space="preserve"> </w:t>
      </w:r>
      <w:r w:rsidRPr="0090246B">
        <w:rPr>
          <w:rFonts w:ascii="Constantia" w:hAnsi="Constantia" w:cs="Calibri"/>
          <w:color w:val="333333"/>
          <w:sz w:val="36"/>
          <w:szCs w:val="36"/>
        </w:rPr>
        <w:t>"</w:t>
      </w:r>
      <w:r w:rsidRPr="0090246B">
        <w:rPr>
          <w:rFonts w:ascii="Constantia" w:hAnsi="Constantia" w:cs="Cambria"/>
          <w:sz w:val="32"/>
          <w:szCs w:val="32"/>
          <w:lang w:val="uk-UA"/>
        </w:rPr>
        <w:t>ЛЕГАЛ</w:t>
      </w:r>
      <w:r w:rsidRPr="0090246B">
        <w:rPr>
          <w:rFonts w:ascii="Constantia" w:hAnsi="Constantia"/>
          <w:sz w:val="32"/>
          <w:szCs w:val="32"/>
          <w:lang w:val="uk-UA"/>
        </w:rPr>
        <w:t xml:space="preserve"> </w:t>
      </w:r>
      <w:r w:rsidRPr="0090246B">
        <w:rPr>
          <w:rFonts w:ascii="Constantia" w:hAnsi="Constantia" w:cs="Cambria"/>
          <w:sz w:val="32"/>
          <w:szCs w:val="32"/>
          <w:lang w:val="uk-UA"/>
        </w:rPr>
        <w:t>ЛЮКС</w:t>
      </w:r>
      <w:r w:rsidRPr="0090246B">
        <w:rPr>
          <w:rFonts w:ascii="Constantia" w:hAnsi="Constantia" w:cs="Calibri"/>
          <w:color w:val="333333"/>
          <w:sz w:val="36"/>
          <w:szCs w:val="36"/>
        </w:rPr>
        <w:t>"</w:t>
      </w:r>
    </w:p>
    <w:p w:rsidR="00832744" w:rsidRPr="00832744" w:rsidRDefault="00832744" w:rsidP="004D681B">
      <w:pPr>
        <w:pStyle w:val="a5"/>
        <w:rPr>
          <w:rFonts w:ascii="Bahnschrift" w:hAnsi="Bahnschrift" w:cs="Cambria"/>
          <w:sz w:val="18"/>
          <w:szCs w:val="18"/>
          <w:lang w:val="uk-UA"/>
        </w:rPr>
      </w:pPr>
    </w:p>
    <w:p w:rsidR="00832744" w:rsidRPr="00832744" w:rsidRDefault="007C0C02" w:rsidP="00832744">
      <w:pPr>
        <w:pStyle w:val="a5"/>
        <w:pBdr>
          <w:bottom w:val="single" w:sz="4" w:space="1" w:color="auto"/>
        </w:pBdr>
        <w:jc w:val="right"/>
        <w:rPr>
          <w:rFonts w:ascii="Constantia" w:hAnsi="Constantia"/>
          <w:color w:val="000000" w:themeColor="text1"/>
          <w:sz w:val="18"/>
          <w:szCs w:val="18"/>
          <w:lang w:val="uk-UA"/>
        </w:rPr>
      </w:pPr>
      <w:r w:rsidRPr="00B73A93">
        <w:rPr>
          <w:rFonts w:ascii="Constantia" w:hAnsi="Constantia" w:cs="Cambria"/>
          <w:sz w:val="18"/>
          <w:szCs w:val="18"/>
          <w:lang w:val="uk-UA"/>
        </w:rPr>
        <w:t xml:space="preserve"> </w:t>
      </w:r>
      <w:r w:rsidR="0090246B" w:rsidRPr="00B73A93">
        <w:rPr>
          <w:rFonts w:ascii="Constantia" w:hAnsi="Constantia"/>
          <w:sz w:val="18"/>
          <w:szCs w:val="18"/>
          <w:lang w:val="uk-UA"/>
        </w:rPr>
        <w:t xml:space="preserve">01001, </w:t>
      </w:r>
      <w:r w:rsidR="0090246B" w:rsidRPr="00B73A93">
        <w:rPr>
          <w:rFonts w:ascii="Constantia" w:hAnsi="Constantia" w:cs="Cambria"/>
          <w:sz w:val="18"/>
          <w:szCs w:val="18"/>
          <w:lang w:val="uk-UA"/>
        </w:rPr>
        <w:t>м</w:t>
      </w:r>
      <w:r w:rsidR="0090246B" w:rsidRPr="00B73A93">
        <w:rPr>
          <w:rFonts w:ascii="Constantia" w:hAnsi="Constantia"/>
          <w:sz w:val="18"/>
          <w:szCs w:val="18"/>
          <w:lang w:val="uk-UA"/>
        </w:rPr>
        <w:t xml:space="preserve">. </w:t>
      </w:r>
      <w:r w:rsidR="0090246B" w:rsidRPr="00B73A93">
        <w:rPr>
          <w:rFonts w:ascii="Constantia" w:hAnsi="Constantia" w:cs="Cambria"/>
          <w:sz w:val="18"/>
          <w:szCs w:val="18"/>
          <w:lang w:val="uk-UA"/>
        </w:rPr>
        <w:t>Київ</w:t>
      </w:r>
      <w:r w:rsidR="0090246B" w:rsidRPr="00B73A93">
        <w:rPr>
          <w:rFonts w:ascii="Constantia" w:hAnsi="Constantia"/>
          <w:sz w:val="18"/>
          <w:szCs w:val="18"/>
          <w:lang w:val="uk-UA"/>
        </w:rPr>
        <w:t xml:space="preserve">, </w:t>
      </w:r>
      <w:r w:rsidR="0090246B" w:rsidRPr="00B73A93">
        <w:rPr>
          <w:rFonts w:ascii="Constantia" w:hAnsi="Constantia" w:cs="Cambria"/>
          <w:sz w:val="18"/>
          <w:szCs w:val="18"/>
          <w:lang w:val="uk-UA"/>
        </w:rPr>
        <w:t>вул</w:t>
      </w:r>
      <w:r w:rsidR="0090246B" w:rsidRPr="00B73A93">
        <w:rPr>
          <w:rFonts w:ascii="Constantia" w:hAnsi="Constantia"/>
          <w:sz w:val="18"/>
          <w:szCs w:val="18"/>
          <w:lang w:val="uk-UA"/>
        </w:rPr>
        <w:t xml:space="preserve">. </w:t>
      </w:r>
      <w:r w:rsidR="0090246B" w:rsidRPr="00B73A93">
        <w:rPr>
          <w:rFonts w:ascii="Constantia" w:hAnsi="Constantia" w:cs="Cambria"/>
          <w:sz w:val="18"/>
          <w:szCs w:val="18"/>
          <w:lang w:val="uk-UA"/>
        </w:rPr>
        <w:t>Хрещатик</w:t>
      </w:r>
      <w:r w:rsidR="0090246B" w:rsidRPr="00B73A93">
        <w:rPr>
          <w:rFonts w:ascii="Constantia" w:hAnsi="Constantia"/>
          <w:sz w:val="18"/>
          <w:szCs w:val="18"/>
          <w:lang w:val="uk-UA"/>
        </w:rPr>
        <w:t xml:space="preserve">, 15, </w:t>
      </w:r>
      <w:r w:rsidR="0090246B" w:rsidRPr="00B73A93">
        <w:rPr>
          <w:rFonts w:ascii="Constantia" w:hAnsi="Constantia" w:cs="Cambria"/>
          <w:sz w:val="18"/>
          <w:szCs w:val="18"/>
          <w:lang w:val="uk-UA"/>
        </w:rPr>
        <w:t>секція</w:t>
      </w:r>
      <w:r w:rsidR="0090246B" w:rsidRPr="00B73A93">
        <w:rPr>
          <w:rFonts w:ascii="Constantia" w:hAnsi="Constantia"/>
          <w:sz w:val="18"/>
          <w:szCs w:val="18"/>
          <w:lang w:val="uk-UA"/>
        </w:rPr>
        <w:t xml:space="preserve"> 10, </w:t>
      </w:r>
      <w:r w:rsidR="0090246B" w:rsidRPr="00B73A93">
        <w:rPr>
          <w:rFonts w:ascii="Constantia" w:hAnsi="Constantia" w:cs="Cambria"/>
          <w:sz w:val="18"/>
          <w:szCs w:val="18"/>
          <w:lang w:val="uk-UA"/>
        </w:rPr>
        <w:t>офіс</w:t>
      </w:r>
      <w:r w:rsidR="0090246B" w:rsidRPr="00B73A93">
        <w:rPr>
          <w:rFonts w:ascii="Constantia" w:hAnsi="Constantia"/>
          <w:sz w:val="18"/>
          <w:szCs w:val="18"/>
          <w:lang w:val="uk-UA"/>
        </w:rPr>
        <w:t xml:space="preserve"> 107,  </w:t>
      </w:r>
      <w:hyperlink r:id="rId8" w:history="1">
        <w:r w:rsidR="0090246B" w:rsidRPr="00B73A93">
          <w:rPr>
            <w:rStyle w:val="a6"/>
            <w:rFonts w:ascii="Constantia" w:hAnsi="Constantia"/>
            <w:color w:val="000000" w:themeColor="text1"/>
            <w:sz w:val="18"/>
            <w:szCs w:val="18"/>
            <w:u w:val="none"/>
            <w:lang w:val="en-US"/>
          </w:rPr>
          <w:t>legallux</w:t>
        </w:r>
        <w:r w:rsidR="0090246B" w:rsidRPr="00B73A93">
          <w:rPr>
            <w:rStyle w:val="a6"/>
            <w:rFonts w:ascii="Constantia" w:hAnsi="Constantia"/>
            <w:color w:val="000000" w:themeColor="text1"/>
            <w:sz w:val="18"/>
            <w:szCs w:val="18"/>
            <w:u w:val="none"/>
            <w:lang w:val="uk-UA"/>
          </w:rPr>
          <w:t>@</w:t>
        </w:r>
        <w:r w:rsidR="0090246B" w:rsidRPr="00B73A93">
          <w:rPr>
            <w:rStyle w:val="a6"/>
            <w:rFonts w:ascii="Constantia" w:hAnsi="Constantia"/>
            <w:color w:val="000000" w:themeColor="text1"/>
            <w:sz w:val="18"/>
            <w:szCs w:val="18"/>
            <w:u w:val="none"/>
            <w:lang w:val="en-US"/>
          </w:rPr>
          <w:t>ukr</w:t>
        </w:r>
        <w:r w:rsidR="0090246B" w:rsidRPr="00B73A93">
          <w:rPr>
            <w:rStyle w:val="a6"/>
            <w:rFonts w:ascii="Constantia" w:hAnsi="Constantia"/>
            <w:color w:val="000000" w:themeColor="text1"/>
            <w:sz w:val="18"/>
            <w:szCs w:val="18"/>
            <w:u w:val="none"/>
            <w:lang w:val="uk-UA"/>
          </w:rPr>
          <w:t>.</w:t>
        </w:r>
        <w:r w:rsidR="0090246B" w:rsidRPr="00B73A93">
          <w:rPr>
            <w:rStyle w:val="a6"/>
            <w:rFonts w:ascii="Constantia" w:hAnsi="Constantia"/>
            <w:color w:val="000000" w:themeColor="text1"/>
            <w:sz w:val="18"/>
            <w:szCs w:val="18"/>
            <w:u w:val="none"/>
            <w:lang w:val="en-US"/>
          </w:rPr>
          <w:t>net</w:t>
        </w:r>
      </w:hyperlink>
      <w:r w:rsidR="0090246B" w:rsidRPr="00B73A93">
        <w:rPr>
          <w:rFonts w:ascii="Constantia" w:hAnsi="Constantia"/>
          <w:color w:val="000000" w:themeColor="text1"/>
          <w:sz w:val="18"/>
          <w:szCs w:val="18"/>
          <w:lang w:val="uk-UA"/>
        </w:rPr>
        <w:t>,</w:t>
      </w:r>
      <w:r w:rsidR="0090246B" w:rsidRPr="00B73A93">
        <w:rPr>
          <w:rFonts w:ascii="Constantia" w:hAnsi="Constantia"/>
          <w:sz w:val="18"/>
          <w:szCs w:val="18"/>
          <w:lang w:val="uk-UA"/>
        </w:rPr>
        <w:t xml:space="preserve"> </w:t>
      </w:r>
      <w:hyperlink r:id="rId9" w:history="1">
        <w:r w:rsidR="00B73A93" w:rsidRPr="00832744">
          <w:rPr>
            <w:rStyle w:val="a6"/>
            <w:rFonts w:ascii="Constantia" w:hAnsi="Constantia"/>
            <w:color w:val="000000" w:themeColor="text1"/>
            <w:sz w:val="18"/>
            <w:szCs w:val="18"/>
            <w:u w:val="none"/>
            <w:lang w:val="en-US"/>
          </w:rPr>
          <w:t>www</w:t>
        </w:r>
        <w:r w:rsidR="00B73A93" w:rsidRPr="00832744">
          <w:rPr>
            <w:rStyle w:val="a6"/>
            <w:rFonts w:ascii="Constantia" w:hAnsi="Constantia"/>
            <w:color w:val="000000" w:themeColor="text1"/>
            <w:sz w:val="18"/>
            <w:szCs w:val="18"/>
            <w:u w:val="none"/>
            <w:lang w:val="uk-UA"/>
          </w:rPr>
          <w:t>.</w:t>
        </w:r>
        <w:proofErr w:type="spellStart"/>
        <w:r w:rsidR="00B73A93" w:rsidRPr="00832744">
          <w:rPr>
            <w:rStyle w:val="a6"/>
            <w:rFonts w:ascii="Constantia" w:hAnsi="Constantia"/>
            <w:color w:val="000000" w:themeColor="text1"/>
            <w:sz w:val="18"/>
            <w:szCs w:val="18"/>
            <w:u w:val="none"/>
            <w:lang w:val="en-US"/>
          </w:rPr>
          <w:t>legallux</w:t>
        </w:r>
        <w:proofErr w:type="spellEnd"/>
        <w:r w:rsidR="00B73A93" w:rsidRPr="00832744">
          <w:rPr>
            <w:rStyle w:val="a6"/>
            <w:rFonts w:ascii="Constantia" w:hAnsi="Constantia"/>
            <w:color w:val="000000" w:themeColor="text1"/>
            <w:sz w:val="18"/>
            <w:szCs w:val="18"/>
            <w:u w:val="none"/>
            <w:lang w:val="uk-UA"/>
          </w:rPr>
          <w:t>.</w:t>
        </w:r>
        <w:r w:rsidR="00B73A93" w:rsidRPr="00832744">
          <w:rPr>
            <w:rStyle w:val="a6"/>
            <w:rFonts w:ascii="Constantia" w:hAnsi="Constantia"/>
            <w:color w:val="000000" w:themeColor="text1"/>
            <w:sz w:val="18"/>
            <w:szCs w:val="18"/>
            <w:u w:val="none"/>
            <w:lang w:val="en-US"/>
          </w:rPr>
          <w:t>com</w:t>
        </w:r>
        <w:r w:rsidR="00B73A93" w:rsidRPr="00832744">
          <w:rPr>
            <w:rStyle w:val="a6"/>
            <w:rFonts w:ascii="Constantia" w:hAnsi="Constantia"/>
            <w:color w:val="000000" w:themeColor="text1"/>
            <w:sz w:val="18"/>
            <w:szCs w:val="18"/>
            <w:u w:val="none"/>
            <w:lang w:val="uk-UA"/>
          </w:rPr>
          <w:t>.</w:t>
        </w:r>
        <w:proofErr w:type="spellStart"/>
        <w:r w:rsidR="00B73A93" w:rsidRPr="00832744">
          <w:rPr>
            <w:rStyle w:val="a6"/>
            <w:rFonts w:ascii="Constantia" w:hAnsi="Constantia"/>
            <w:color w:val="000000" w:themeColor="text1"/>
            <w:sz w:val="18"/>
            <w:szCs w:val="18"/>
            <w:u w:val="none"/>
            <w:lang w:val="en-US"/>
          </w:rPr>
          <w:t>ua</w:t>
        </w:r>
        <w:proofErr w:type="spellEnd"/>
      </w:hyperlink>
    </w:p>
    <w:p w:rsidR="00832744" w:rsidRDefault="00832744" w:rsidP="00B73A93">
      <w:pPr>
        <w:tabs>
          <w:tab w:val="left" w:pos="142"/>
        </w:tabs>
        <w:rPr>
          <w:rFonts w:ascii="Constantia" w:hAnsi="Constantia"/>
          <w:color w:val="000000" w:themeColor="text1"/>
          <w:sz w:val="18"/>
          <w:szCs w:val="18"/>
          <w:lang w:val="uk-UA"/>
        </w:rPr>
      </w:pPr>
    </w:p>
    <w:p w:rsidR="00250B3B" w:rsidRPr="00906CC1" w:rsidRDefault="005C4B4C" w:rsidP="00B73A93">
      <w:pPr>
        <w:tabs>
          <w:tab w:val="left" w:pos="142"/>
        </w:tabs>
        <w:rPr>
          <w:rFonts w:cs="Arial"/>
          <w:lang w:val="uk-UA"/>
        </w:rPr>
      </w:pPr>
      <w:r w:rsidRPr="00906CC1">
        <w:rPr>
          <w:rFonts w:ascii="Times New Roman" w:hAnsi="Times New Roman" w:cs="Times New Roman"/>
          <w:lang w:val="uk-UA"/>
        </w:rPr>
        <w:t>№</w:t>
      </w:r>
      <w:r w:rsidR="00906CC1" w:rsidRPr="00906CC1">
        <w:rPr>
          <w:rFonts w:cs="Arial"/>
          <w:lang w:val="uk-UA"/>
        </w:rPr>
        <w:t xml:space="preserve">303-11 вих23 </w:t>
      </w:r>
      <w:r w:rsidR="0088183B" w:rsidRPr="00906CC1">
        <w:rPr>
          <w:rFonts w:ascii="Cambria" w:hAnsi="Cambria" w:cs="Cambria"/>
          <w:lang w:val="uk-UA"/>
        </w:rPr>
        <w:t>від</w:t>
      </w:r>
      <w:r w:rsidR="00906CC1" w:rsidRPr="00906CC1">
        <w:rPr>
          <w:rFonts w:ascii="Cambria" w:hAnsi="Cambria" w:cs="Cambria"/>
          <w:lang w:val="uk-UA"/>
        </w:rPr>
        <w:t>10.03.2023</w:t>
      </w:r>
      <w:r w:rsidRPr="00906CC1">
        <w:rPr>
          <w:rFonts w:ascii="Rockwell" w:hAnsi="Rockwell" w:cs="Arial"/>
          <w:lang w:val="uk-UA"/>
        </w:rPr>
        <w:t xml:space="preserve"> </w:t>
      </w:r>
    </w:p>
    <w:p w:rsidR="005E5E93" w:rsidRDefault="005E5E93" w:rsidP="005E5E93">
      <w:pPr>
        <w:tabs>
          <w:tab w:val="left" w:pos="142"/>
        </w:tabs>
        <w:spacing w:after="0"/>
        <w:ind w:left="4253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5E5E93">
        <w:rPr>
          <w:rFonts w:ascii="Times New Roman" w:hAnsi="Times New Roman" w:cs="Times New Roman"/>
          <w:b/>
          <w:sz w:val="24"/>
          <w:szCs w:val="24"/>
        </w:rPr>
        <w:t>Регіональний</w:t>
      </w:r>
      <w:proofErr w:type="spellEnd"/>
      <w:r w:rsidRPr="005E5E9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E5E93">
        <w:rPr>
          <w:rFonts w:ascii="Times New Roman" w:hAnsi="Times New Roman" w:cs="Times New Roman"/>
          <w:b/>
          <w:sz w:val="24"/>
          <w:szCs w:val="24"/>
        </w:rPr>
        <w:t>сервісний</w:t>
      </w:r>
      <w:proofErr w:type="spellEnd"/>
      <w:r w:rsidRPr="005E5E93">
        <w:rPr>
          <w:rFonts w:ascii="Times New Roman" w:hAnsi="Times New Roman" w:cs="Times New Roman"/>
          <w:b/>
          <w:sz w:val="24"/>
          <w:szCs w:val="24"/>
        </w:rPr>
        <w:t xml:space="preserve"> центр ГСЦ МВС в </w:t>
      </w:r>
      <w:proofErr w:type="gramStart"/>
      <w:r w:rsidRPr="005E5E93">
        <w:rPr>
          <w:rFonts w:ascii="Times New Roman" w:hAnsi="Times New Roman" w:cs="Times New Roman"/>
          <w:b/>
          <w:sz w:val="24"/>
          <w:szCs w:val="24"/>
        </w:rPr>
        <w:t>м</w:t>
      </w:r>
      <w:proofErr w:type="gramEnd"/>
      <w:r w:rsidRPr="005E5E93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5E5E93">
        <w:rPr>
          <w:rFonts w:ascii="Times New Roman" w:hAnsi="Times New Roman" w:cs="Times New Roman"/>
          <w:b/>
          <w:sz w:val="24"/>
          <w:szCs w:val="24"/>
        </w:rPr>
        <w:t>Києві</w:t>
      </w:r>
      <w:proofErr w:type="spellEnd"/>
      <w:r w:rsidRPr="005E5E93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Pr="005E5E93">
        <w:rPr>
          <w:rFonts w:ascii="Times New Roman" w:hAnsi="Times New Roman" w:cs="Times New Roman"/>
          <w:b/>
          <w:sz w:val="24"/>
          <w:szCs w:val="24"/>
        </w:rPr>
        <w:t>філія</w:t>
      </w:r>
      <w:proofErr w:type="spellEnd"/>
      <w:r w:rsidRPr="005E5E93">
        <w:rPr>
          <w:rFonts w:ascii="Times New Roman" w:hAnsi="Times New Roman" w:cs="Times New Roman"/>
          <w:b/>
          <w:sz w:val="24"/>
          <w:szCs w:val="24"/>
        </w:rPr>
        <w:t xml:space="preserve"> ГСЦ МВС)</w:t>
      </w:r>
    </w:p>
    <w:p w:rsidR="005E5E93" w:rsidRDefault="005E5E93" w:rsidP="005E5E93">
      <w:pPr>
        <w:tabs>
          <w:tab w:val="left" w:pos="142"/>
        </w:tabs>
        <w:spacing w:after="0"/>
        <w:ind w:left="4253"/>
        <w:rPr>
          <w:lang w:val="uk-UA"/>
        </w:rPr>
      </w:pPr>
      <w:r w:rsidRPr="005E5E93">
        <w:rPr>
          <w:rFonts w:ascii="Times New Roman" w:hAnsi="Times New Roman" w:cs="Times New Roman"/>
        </w:rPr>
        <w:t xml:space="preserve">01011, м. </w:t>
      </w:r>
      <w:proofErr w:type="spellStart"/>
      <w:r w:rsidRPr="005E5E93">
        <w:rPr>
          <w:rFonts w:ascii="Times New Roman" w:hAnsi="Times New Roman" w:cs="Times New Roman"/>
        </w:rPr>
        <w:t>Київ</w:t>
      </w:r>
      <w:proofErr w:type="spellEnd"/>
      <w:r w:rsidRPr="005E5E93">
        <w:rPr>
          <w:rFonts w:ascii="Times New Roman" w:hAnsi="Times New Roman" w:cs="Times New Roman"/>
        </w:rPr>
        <w:t xml:space="preserve">, </w:t>
      </w:r>
      <w:proofErr w:type="spellStart"/>
      <w:r w:rsidRPr="005E5E93">
        <w:rPr>
          <w:rFonts w:ascii="Times New Roman" w:hAnsi="Times New Roman" w:cs="Times New Roman"/>
        </w:rPr>
        <w:t>вул</w:t>
      </w:r>
      <w:proofErr w:type="spellEnd"/>
      <w:r w:rsidRPr="005E5E93">
        <w:rPr>
          <w:rFonts w:ascii="Times New Roman" w:hAnsi="Times New Roman" w:cs="Times New Roman"/>
        </w:rPr>
        <w:t xml:space="preserve">. </w:t>
      </w:r>
      <w:proofErr w:type="spellStart"/>
      <w:r w:rsidRPr="005E5E93">
        <w:rPr>
          <w:rFonts w:ascii="Times New Roman" w:hAnsi="Times New Roman" w:cs="Times New Roman"/>
        </w:rPr>
        <w:t>Арсенальна</w:t>
      </w:r>
      <w:proofErr w:type="spellEnd"/>
      <w:r w:rsidRPr="005E5E93">
        <w:rPr>
          <w:rFonts w:ascii="Times New Roman" w:hAnsi="Times New Roman" w:cs="Times New Roman"/>
        </w:rPr>
        <w:t xml:space="preserve"> 9/11</w:t>
      </w:r>
      <w:r w:rsidRPr="005E5E93">
        <w:t xml:space="preserve"> </w:t>
      </w:r>
    </w:p>
    <w:p w:rsidR="005E5E93" w:rsidRDefault="005E5E93" w:rsidP="005E5E93">
      <w:pPr>
        <w:tabs>
          <w:tab w:val="left" w:pos="142"/>
        </w:tabs>
        <w:spacing w:after="0"/>
        <w:ind w:left="4253"/>
        <w:rPr>
          <w:lang w:val="uk-UA"/>
        </w:rPr>
      </w:pPr>
    </w:p>
    <w:p w:rsidR="005E5E93" w:rsidRDefault="005E5E93" w:rsidP="005E5E93">
      <w:pPr>
        <w:tabs>
          <w:tab w:val="left" w:pos="142"/>
        </w:tabs>
        <w:spacing w:after="0"/>
        <w:ind w:left="4253"/>
        <w:rPr>
          <w:rFonts w:ascii="Times New Roman" w:hAnsi="Times New Roman" w:cs="Times New Roman"/>
          <w:b/>
          <w:lang w:val="uk-UA"/>
        </w:rPr>
      </w:pPr>
      <w:proofErr w:type="spellStart"/>
      <w:r w:rsidRPr="005E5E93">
        <w:rPr>
          <w:rFonts w:ascii="Times New Roman" w:hAnsi="Times New Roman" w:cs="Times New Roman"/>
          <w:b/>
        </w:rPr>
        <w:t>Представник</w:t>
      </w:r>
      <w:proofErr w:type="spellEnd"/>
      <w:r w:rsidRPr="005E5E93">
        <w:rPr>
          <w:rFonts w:ascii="Times New Roman" w:hAnsi="Times New Roman" w:cs="Times New Roman"/>
          <w:b/>
          <w:lang w:val="uk-UA"/>
        </w:rPr>
        <w:t>а</w:t>
      </w:r>
      <w:r w:rsidRPr="005E5E93">
        <w:rPr>
          <w:rFonts w:ascii="Times New Roman" w:hAnsi="Times New Roman" w:cs="Times New Roman"/>
          <w:b/>
        </w:rPr>
        <w:t xml:space="preserve"> </w:t>
      </w:r>
    </w:p>
    <w:p w:rsidR="005E5E93" w:rsidRPr="005E5E93" w:rsidRDefault="005E5E93" w:rsidP="005E5E93">
      <w:pPr>
        <w:tabs>
          <w:tab w:val="left" w:pos="142"/>
        </w:tabs>
        <w:spacing w:after="0"/>
        <w:ind w:left="4253"/>
        <w:rPr>
          <w:rFonts w:ascii="Times New Roman" w:hAnsi="Times New Roman" w:cs="Times New Roman"/>
          <w:b/>
        </w:rPr>
      </w:pPr>
      <w:proofErr w:type="spellStart"/>
      <w:r w:rsidRPr="005E5E93">
        <w:rPr>
          <w:rFonts w:ascii="Times New Roman" w:hAnsi="Times New Roman" w:cs="Times New Roman"/>
          <w:b/>
        </w:rPr>
        <w:t>Мармиш</w:t>
      </w:r>
      <w:proofErr w:type="spellEnd"/>
      <w:r w:rsidRPr="005E5E93">
        <w:rPr>
          <w:rFonts w:ascii="Times New Roman" w:hAnsi="Times New Roman" w:cs="Times New Roman"/>
          <w:b/>
        </w:rPr>
        <w:t xml:space="preserve"> Л</w:t>
      </w:r>
      <w:proofErr w:type="spellStart"/>
      <w:r w:rsidRPr="005E5E93">
        <w:rPr>
          <w:rFonts w:ascii="Times New Roman" w:hAnsi="Times New Roman" w:cs="Times New Roman"/>
          <w:b/>
          <w:lang w:val="uk-UA"/>
        </w:rPr>
        <w:t>юдмили</w:t>
      </w:r>
      <w:proofErr w:type="spellEnd"/>
      <w:r w:rsidRPr="005E5E93">
        <w:rPr>
          <w:rFonts w:ascii="Times New Roman" w:hAnsi="Times New Roman" w:cs="Times New Roman"/>
          <w:b/>
          <w:lang w:val="uk-UA"/>
        </w:rPr>
        <w:t xml:space="preserve"> </w:t>
      </w:r>
      <w:r w:rsidRPr="005E5E93">
        <w:rPr>
          <w:rFonts w:ascii="Times New Roman" w:hAnsi="Times New Roman" w:cs="Times New Roman"/>
          <w:b/>
        </w:rPr>
        <w:t>В</w:t>
      </w:r>
      <w:proofErr w:type="spellStart"/>
      <w:r w:rsidRPr="005E5E93">
        <w:rPr>
          <w:rFonts w:ascii="Times New Roman" w:hAnsi="Times New Roman" w:cs="Times New Roman"/>
          <w:b/>
          <w:lang w:val="uk-UA"/>
        </w:rPr>
        <w:t>олодимирівни</w:t>
      </w:r>
      <w:proofErr w:type="spellEnd"/>
      <w:r w:rsidRPr="005E5E93">
        <w:rPr>
          <w:rFonts w:ascii="Times New Roman" w:hAnsi="Times New Roman" w:cs="Times New Roman"/>
          <w:b/>
          <w:lang w:val="uk-UA"/>
        </w:rPr>
        <w:t xml:space="preserve"> </w:t>
      </w:r>
      <w:r w:rsidRPr="005E5E93">
        <w:rPr>
          <w:rFonts w:ascii="Times New Roman" w:hAnsi="Times New Roman" w:cs="Times New Roman"/>
          <w:b/>
        </w:rPr>
        <w:t>-</w:t>
      </w:r>
    </w:p>
    <w:p w:rsidR="005E5E93" w:rsidRPr="005E5E93" w:rsidRDefault="005E5E93" w:rsidP="005E5E93">
      <w:pPr>
        <w:tabs>
          <w:tab w:val="left" w:pos="142"/>
        </w:tabs>
        <w:spacing w:after="0"/>
        <w:ind w:left="4253"/>
        <w:rPr>
          <w:rFonts w:ascii="Times New Roman" w:hAnsi="Times New Roman" w:cs="Times New Roman"/>
          <w:b/>
          <w:lang w:val="uk-UA"/>
        </w:rPr>
      </w:pPr>
      <w:r w:rsidRPr="005E5E93">
        <w:rPr>
          <w:rFonts w:ascii="Times New Roman" w:hAnsi="Times New Roman" w:cs="Times New Roman"/>
          <w:b/>
        </w:rPr>
        <w:t>Адвокат</w:t>
      </w:r>
      <w:r w:rsidRPr="005E5E93">
        <w:rPr>
          <w:rFonts w:ascii="Times New Roman" w:hAnsi="Times New Roman" w:cs="Times New Roman"/>
          <w:b/>
          <w:lang w:val="uk-UA"/>
        </w:rPr>
        <w:t xml:space="preserve">а </w:t>
      </w:r>
    </w:p>
    <w:p w:rsidR="005E5E93" w:rsidRDefault="005E5E93" w:rsidP="005E5E93">
      <w:pPr>
        <w:tabs>
          <w:tab w:val="left" w:pos="142"/>
        </w:tabs>
        <w:spacing w:after="0"/>
        <w:ind w:left="4253"/>
        <w:rPr>
          <w:rFonts w:ascii="Times New Roman" w:hAnsi="Times New Roman" w:cs="Times New Roman"/>
          <w:b/>
          <w:lang w:val="uk-UA"/>
        </w:rPr>
      </w:pPr>
      <w:r w:rsidRPr="005E5E93">
        <w:rPr>
          <w:rFonts w:ascii="Times New Roman" w:hAnsi="Times New Roman" w:cs="Times New Roman"/>
          <w:b/>
          <w:lang w:val="uk-UA"/>
        </w:rPr>
        <w:t>Прядка Руслана Володимировича</w:t>
      </w:r>
    </w:p>
    <w:p w:rsidR="005E5E93" w:rsidRPr="005E5E93" w:rsidRDefault="005E5E93" w:rsidP="005E5E93">
      <w:pPr>
        <w:tabs>
          <w:tab w:val="left" w:pos="142"/>
        </w:tabs>
        <w:spacing w:after="0"/>
        <w:ind w:left="4253"/>
        <w:rPr>
          <w:rFonts w:ascii="Times New Roman" w:hAnsi="Times New Roman" w:cs="Times New Roman"/>
          <w:lang w:val="uk-UA"/>
        </w:rPr>
      </w:pPr>
      <w:r w:rsidRPr="005E5E93">
        <w:rPr>
          <w:rFonts w:ascii="Times New Roman" w:hAnsi="Times New Roman" w:cs="Times New Roman"/>
          <w:lang w:val="uk-UA"/>
        </w:rPr>
        <w:t xml:space="preserve">свідоцтво № 9790/10 від 18.02.2021 </w:t>
      </w:r>
    </w:p>
    <w:p w:rsidR="005E5E93" w:rsidRPr="005E5E93" w:rsidRDefault="005E5E93" w:rsidP="005E5E93">
      <w:pPr>
        <w:tabs>
          <w:tab w:val="left" w:pos="142"/>
        </w:tabs>
        <w:spacing w:after="0"/>
        <w:ind w:left="4253"/>
        <w:rPr>
          <w:rFonts w:ascii="Times New Roman" w:hAnsi="Times New Roman" w:cs="Times New Roman"/>
          <w:lang w:val="uk-UA"/>
        </w:rPr>
      </w:pPr>
      <w:r w:rsidRPr="005E5E93">
        <w:rPr>
          <w:rFonts w:ascii="Times New Roman" w:hAnsi="Times New Roman" w:cs="Times New Roman"/>
          <w:lang w:val="uk-UA"/>
        </w:rPr>
        <w:t xml:space="preserve">01001, м. Київ, вул. Хрещатик, буд. 15, </w:t>
      </w:r>
      <w:proofErr w:type="spellStart"/>
      <w:r w:rsidRPr="005E5E93">
        <w:rPr>
          <w:rFonts w:ascii="Times New Roman" w:hAnsi="Times New Roman" w:cs="Times New Roman"/>
          <w:lang w:val="uk-UA"/>
        </w:rPr>
        <w:t>оф</w:t>
      </w:r>
      <w:proofErr w:type="spellEnd"/>
      <w:r w:rsidRPr="005E5E93">
        <w:rPr>
          <w:rFonts w:ascii="Times New Roman" w:hAnsi="Times New Roman" w:cs="Times New Roman"/>
          <w:lang w:val="uk-UA"/>
        </w:rPr>
        <w:t>. 107</w:t>
      </w:r>
    </w:p>
    <w:p w:rsidR="005E5E93" w:rsidRPr="005E5E93" w:rsidRDefault="005E5E93" w:rsidP="005E5E93">
      <w:pPr>
        <w:tabs>
          <w:tab w:val="left" w:pos="142"/>
        </w:tabs>
        <w:spacing w:after="0"/>
        <w:ind w:left="4253"/>
        <w:rPr>
          <w:rFonts w:ascii="Times New Roman" w:hAnsi="Times New Roman" w:cs="Times New Roman"/>
          <w:lang w:val="uk-UA"/>
        </w:rPr>
      </w:pPr>
      <w:r w:rsidRPr="005E5E93">
        <w:rPr>
          <w:rFonts w:ascii="Times New Roman" w:hAnsi="Times New Roman" w:cs="Times New Roman"/>
          <w:lang w:val="uk-UA"/>
        </w:rPr>
        <w:t>тел. (066) 457 66 39</w:t>
      </w:r>
    </w:p>
    <w:p w:rsidR="005E5E93" w:rsidRPr="005E5E93" w:rsidRDefault="005E5E93" w:rsidP="005E5E93">
      <w:pPr>
        <w:tabs>
          <w:tab w:val="left" w:pos="142"/>
        </w:tabs>
        <w:spacing w:after="0"/>
        <w:ind w:left="4253"/>
        <w:rPr>
          <w:rFonts w:ascii="Times New Roman" w:hAnsi="Times New Roman" w:cs="Times New Roman"/>
          <w:lang w:val="uk-UA"/>
        </w:rPr>
      </w:pPr>
      <w:r w:rsidRPr="005E5E93">
        <w:rPr>
          <w:rFonts w:ascii="Times New Roman" w:hAnsi="Times New Roman" w:cs="Times New Roman"/>
          <w:lang w:val="uk-UA"/>
        </w:rPr>
        <w:t>r.priadko@ukr.net</w:t>
      </w:r>
    </w:p>
    <w:p w:rsidR="005E5E93" w:rsidRDefault="005E5E93" w:rsidP="005E5E93">
      <w:pPr>
        <w:tabs>
          <w:tab w:val="left" w:pos="142"/>
        </w:tabs>
        <w:spacing w:after="0"/>
        <w:ind w:left="4678"/>
        <w:rPr>
          <w:rFonts w:ascii="Times New Roman" w:hAnsi="Times New Roman" w:cs="Times New Roman"/>
          <w:lang w:val="en-US"/>
        </w:rPr>
      </w:pPr>
    </w:p>
    <w:p w:rsidR="005E5E93" w:rsidRDefault="005E5E93" w:rsidP="005E5E93">
      <w:pPr>
        <w:tabs>
          <w:tab w:val="left" w:pos="142"/>
        </w:tabs>
        <w:spacing w:after="0"/>
        <w:ind w:firstLine="426"/>
        <w:rPr>
          <w:rFonts w:ascii="Times New Roman" w:hAnsi="Times New Roman" w:cs="Times New Roman"/>
          <w:lang w:val="en-US"/>
        </w:rPr>
      </w:pPr>
    </w:p>
    <w:p w:rsidR="005E5E93" w:rsidRDefault="005E5E93" w:rsidP="005E5E93">
      <w:pPr>
        <w:tabs>
          <w:tab w:val="left" w:pos="142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 договором №21/06-1 від 21 червня 2022 року мною надається правова допомога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Мармиш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Л.В.</w:t>
      </w:r>
    </w:p>
    <w:p w:rsidR="005E5E93" w:rsidRDefault="005E5E93" w:rsidP="005E5E93">
      <w:pPr>
        <w:tabs>
          <w:tab w:val="left" w:pos="142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25 січня 2023 року Вищим антикорупційним судом винесено ухвалу про зняття арешту з майна, в тому числі транспортних засобів, належних заявнику.</w:t>
      </w:r>
    </w:p>
    <w:p w:rsidR="005E5E93" w:rsidRDefault="005E5E93" w:rsidP="005E5E93">
      <w:pPr>
        <w:tabs>
          <w:tab w:val="left" w:pos="142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Враховуючи викладене, на виконання вказаної ухвали прошу зняти обмеження стосовно наступних автомобілів:</w:t>
      </w:r>
    </w:p>
    <w:p w:rsidR="005E5E93" w:rsidRDefault="005E5E93" w:rsidP="005E5E93">
      <w:pPr>
        <w:tabs>
          <w:tab w:val="left" w:pos="142"/>
        </w:tabs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E5E93" w:rsidRDefault="005E5E93" w:rsidP="005E5E93">
      <w:pPr>
        <w:spacing w:after="0"/>
        <w:ind w:firstLine="426"/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1) </w:t>
      </w:r>
      <w:proofErr w:type="spellStart"/>
      <w:r w:rsidRPr="00F777F1">
        <w:rPr>
          <w:rFonts w:ascii="Times New Roman" w:hAnsi="Times New Roman" w:cs="Times New Roman"/>
          <w:sz w:val="24"/>
          <w:szCs w:val="24"/>
        </w:rPr>
        <w:t>автомобіль</w:t>
      </w:r>
      <w:proofErr w:type="spellEnd"/>
      <w:r w:rsidRPr="00F777F1">
        <w:rPr>
          <w:rFonts w:ascii="Times New Roman" w:hAnsi="Times New Roman" w:cs="Times New Roman"/>
          <w:sz w:val="24"/>
          <w:szCs w:val="24"/>
        </w:rPr>
        <w:t xml:space="preserve">: марка: MERCEDES-BENZ; модель: GL 350 CDI 4 MATIC; </w:t>
      </w:r>
      <w:proofErr w:type="spellStart"/>
      <w:r w:rsidRPr="00F777F1">
        <w:rPr>
          <w:rFonts w:ascii="Times New Roman" w:hAnsi="Times New Roman" w:cs="Times New Roman"/>
          <w:sz w:val="24"/>
          <w:szCs w:val="24"/>
        </w:rPr>
        <w:t>назва</w:t>
      </w:r>
      <w:proofErr w:type="spellEnd"/>
      <w:r w:rsidRPr="00F777F1">
        <w:rPr>
          <w:rFonts w:ascii="Times New Roman" w:hAnsi="Times New Roman" w:cs="Times New Roman"/>
          <w:sz w:val="24"/>
          <w:szCs w:val="24"/>
        </w:rPr>
        <w:t xml:space="preserve">: MERCEDES-BENZ GL 350 CDI 4 MATIC: 2013 року </w:t>
      </w:r>
      <w:proofErr w:type="spellStart"/>
      <w:r w:rsidRPr="00F777F1">
        <w:rPr>
          <w:rFonts w:ascii="Times New Roman" w:hAnsi="Times New Roman" w:cs="Times New Roman"/>
          <w:sz w:val="24"/>
          <w:szCs w:val="24"/>
        </w:rPr>
        <w:t>випуску</w:t>
      </w:r>
      <w:proofErr w:type="spellEnd"/>
      <w:r w:rsidRPr="00F777F1">
        <w:rPr>
          <w:rFonts w:ascii="Times New Roman" w:hAnsi="Times New Roman" w:cs="Times New Roman"/>
          <w:sz w:val="24"/>
          <w:szCs w:val="24"/>
        </w:rPr>
        <w:t>: VIN: WDC1668241A317606;</w:t>
      </w:r>
    </w:p>
    <w:p w:rsidR="005E5E93" w:rsidRPr="00F777F1" w:rsidRDefault="005E5E93" w:rsidP="005E5E9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2) </w:t>
      </w:r>
      <w:proofErr w:type="spellStart"/>
      <w:r w:rsidRPr="00F777F1">
        <w:rPr>
          <w:rFonts w:ascii="Times New Roman" w:hAnsi="Times New Roman" w:cs="Times New Roman"/>
          <w:sz w:val="24"/>
          <w:szCs w:val="24"/>
        </w:rPr>
        <w:t>автомобіль</w:t>
      </w:r>
      <w:proofErr w:type="spellEnd"/>
      <w:r w:rsidRPr="00F777F1">
        <w:rPr>
          <w:rFonts w:ascii="Times New Roman" w:hAnsi="Times New Roman" w:cs="Times New Roman"/>
          <w:sz w:val="24"/>
          <w:szCs w:val="24"/>
        </w:rPr>
        <w:t xml:space="preserve"> марки MERCEDES-BENZ; модель: GLE 350D; </w:t>
      </w:r>
      <w:proofErr w:type="spellStart"/>
      <w:r w:rsidRPr="00F777F1">
        <w:rPr>
          <w:rFonts w:ascii="Times New Roman" w:hAnsi="Times New Roman" w:cs="Times New Roman"/>
          <w:sz w:val="24"/>
          <w:szCs w:val="24"/>
        </w:rPr>
        <w:t>назва</w:t>
      </w:r>
      <w:proofErr w:type="spellEnd"/>
      <w:r w:rsidRPr="00F777F1">
        <w:rPr>
          <w:rFonts w:ascii="Times New Roman" w:hAnsi="Times New Roman" w:cs="Times New Roman"/>
          <w:sz w:val="24"/>
          <w:szCs w:val="24"/>
        </w:rPr>
        <w:t xml:space="preserve">: MERCEDES-BENZ GLE 350D </w:t>
      </w:r>
      <w:proofErr w:type="spellStart"/>
      <w:r w:rsidRPr="00F777F1">
        <w:rPr>
          <w:rFonts w:ascii="Times New Roman" w:hAnsi="Times New Roman" w:cs="Times New Roman"/>
          <w:sz w:val="24"/>
          <w:szCs w:val="24"/>
        </w:rPr>
        <w:t>Універсал-В</w:t>
      </w:r>
      <w:proofErr w:type="spellEnd"/>
      <w:r w:rsidRPr="00F777F1">
        <w:rPr>
          <w:rFonts w:ascii="Times New Roman" w:hAnsi="Times New Roman" w:cs="Times New Roman"/>
          <w:sz w:val="24"/>
          <w:szCs w:val="24"/>
        </w:rPr>
        <w:t xml:space="preserve">; 2019 року </w:t>
      </w:r>
      <w:proofErr w:type="spellStart"/>
      <w:r w:rsidRPr="00F777F1">
        <w:rPr>
          <w:rFonts w:ascii="Times New Roman" w:hAnsi="Times New Roman" w:cs="Times New Roman"/>
          <w:sz w:val="24"/>
          <w:szCs w:val="24"/>
        </w:rPr>
        <w:t>випуску</w:t>
      </w:r>
      <w:proofErr w:type="spellEnd"/>
      <w:r w:rsidRPr="00F777F1">
        <w:rPr>
          <w:rFonts w:ascii="Times New Roman" w:hAnsi="Times New Roman" w:cs="Times New Roman"/>
          <w:sz w:val="24"/>
          <w:szCs w:val="24"/>
        </w:rPr>
        <w:t>; VIN: WDC1671211A098687;</w:t>
      </w:r>
    </w:p>
    <w:p w:rsidR="005E5E93" w:rsidRDefault="005E5E93" w:rsidP="005E5E9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F777F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777F1">
        <w:rPr>
          <w:rFonts w:ascii="Times New Roman" w:hAnsi="Times New Roman" w:cs="Times New Roman"/>
          <w:sz w:val="24"/>
          <w:szCs w:val="24"/>
        </w:rPr>
        <w:t>автомобіль</w:t>
      </w:r>
      <w:proofErr w:type="spellEnd"/>
      <w:r w:rsidRPr="00F777F1">
        <w:rPr>
          <w:rFonts w:ascii="Times New Roman" w:hAnsi="Times New Roman" w:cs="Times New Roman"/>
          <w:sz w:val="24"/>
          <w:szCs w:val="24"/>
        </w:rPr>
        <w:t xml:space="preserve"> марки VOLKSWAGEN;  модель: TOUAREG;  </w:t>
      </w:r>
      <w:proofErr w:type="spellStart"/>
      <w:r w:rsidRPr="00F777F1">
        <w:rPr>
          <w:rFonts w:ascii="Times New Roman" w:hAnsi="Times New Roman" w:cs="Times New Roman"/>
          <w:sz w:val="24"/>
          <w:szCs w:val="24"/>
        </w:rPr>
        <w:t>назва</w:t>
      </w:r>
      <w:proofErr w:type="spellEnd"/>
      <w:r w:rsidRPr="00F777F1">
        <w:rPr>
          <w:rFonts w:ascii="Times New Roman" w:hAnsi="Times New Roman" w:cs="Times New Roman"/>
          <w:sz w:val="24"/>
          <w:szCs w:val="24"/>
        </w:rPr>
        <w:t xml:space="preserve">: VOLKSWAGEN  TOUAREG; 2012 року </w:t>
      </w:r>
      <w:proofErr w:type="spellStart"/>
      <w:r w:rsidRPr="00F777F1">
        <w:rPr>
          <w:rFonts w:ascii="Times New Roman" w:hAnsi="Times New Roman" w:cs="Times New Roman"/>
          <w:sz w:val="24"/>
          <w:szCs w:val="24"/>
        </w:rPr>
        <w:t>випуску</w:t>
      </w:r>
      <w:proofErr w:type="spellEnd"/>
      <w:r w:rsidRPr="00F777F1">
        <w:rPr>
          <w:rFonts w:ascii="Times New Roman" w:hAnsi="Times New Roman" w:cs="Times New Roman"/>
          <w:sz w:val="24"/>
          <w:szCs w:val="24"/>
        </w:rPr>
        <w:t>; VIN: WVGZZZ7PZCD053891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5E5E93" w:rsidRDefault="005E5E93" w:rsidP="005E5E9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E5E93" w:rsidRDefault="005E5E9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Додатки: </w:t>
      </w:r>
    </w:p>
    <w:p w:rsidR="005E5E93" w:rsidRDefault="005E5E9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1. Ухвала Вищого антикорупційного суду від 25.01.2023 в справі №991/7404/21 на 4 арк.</w:t>
      </w:r>
    </w:p>
    <w:p w:rsidR="005E5E93" w:rsidRDefault="005E5E9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2. Копія Свідоцтва адвоката на 1 арк.</w:t>
      </w:r>
    </w:p>
    <w:p w:rsidR="005E5E93" w:rsidRDefault="005E5E9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3. Ордер </w:t>
      </w:r>
      <w:r w:rsidR="00906CC1">
        <w:rPr>
          <w:rFonts w:ascii="Times New Roman" w:hAnsi="Times New Roman" w:cs="Times New Roman"/>
          <w:sz w:val="24"/>
          <w:szCs w:val="24"/>
          <w:lang w:val="uk-UA"/>
        </w:rPr>
        <w:t>на надання правничої допомоги АІ 1209101 на 1 арк.</w:t>
      </w:r>
    </w:p>
    <w:p w:rsidR="00906CC1" w:rsidRDefault="00906CC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4. Копія договору про надання правової допомоги на 2 арк.</w:t>
      </w:r>
    </w:p>
    <w:p w:rsidR="00906CC1" w:rsidRDefault="00906CC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5. Копія паспорту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Мармиш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Л.В. на 3 арк.</w:t>
      </w:r>
    </w:p>
    <w:p w:rsidR="00906CC1" w:rsidRDefault="00906CC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6. Копія довідки про спадкування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Мармиш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Л.В. на 1 арк.</w:t>
      </w:r>
    </w:p>
    <w:p w:rsidR="00906CC1" w:rsidRDefault="00906CC1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906CC1" w:rsidRPr="00906CC1" w:rsidRDefault="00906CC1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906CC1">
        <w:rPr>
          <w:rFonts w:ascii="Times New Roman" w:hAnsi="Times New Roman" w:cs="Times New Roman"/>
          <w:b/>
          <w:sz w:val="24"/>
          <w:szCs w:val="24"/>
          <w:lang w:val="uk-UA"/>
        </w:rPr>
        <w:t>Р. Прядко</w:t>
      </w:r>
    </w:p>
    <w:sectPr w:rsidR="00906CC1" w:rsidRPr="00906CC1" w:rsidSect="00B73A93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3E3A" w:rsidRDefault="007C3E3A" w:rsidP="009F5CFF">
      <w:pPr>
        <w:spacing w:after="0" w:line="240" w:lineRule="auto"/>
      </w:pPr>
      <w:r>
        <w:separator/>
      </w:r>
    </w:p>
  </w:endnote>
  <w:endnote w:type="continuationSeparator" w:id="0">
    <w:p w:rsidR="007C3E3A" w:rsidRDefault="007C3E3A" w:rsidP="009F5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3E3A" w:rsidRDefault="007C3E3A" w:rsidP="009F5CFF">
      <w:pPr>
        <w:spacing w:after="0" w:line="240" w:lineRule="auto"/>
      </w:pPr>
      <w:r>
        <w:separator/>
      </w:r>
    </w:p>
  </w:footnote>
  <w:footnote w:type="continuationSeparator" w:id="0">
    <w:p w:rsidR="007C3E3A" w:rsidRDefault="007C3E3A" w:rsidP="009F5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34F4"/>
    <w:rsid w:val="0007297E"/>
    <w:rsid w:val="000E0E95"/>
    <w:rsid w:val="00250B3B"/>
    <w:rsid w:val="00286553"/>
    <w:rsid w:val="00291DC3"/>
    <w:rsid w:val="00374DE3"/>
    <w:rsid w:val="004D681B"/>
    <w:rsid w:val="004E6BA9"/>
    <w:rsid w:val="0050029B"/>
    <w:rsid w:val="00554ED9"/>
    <w:rsid w:val="005558F2"/>
    <w:rsid w:val="00565E00"/>
    <w:rsid w:val="005C4B4C"/>
    <w:rsid w:val="005E5E93"/>
    <w:rsid w:val="00644BAC"/>
    <w:rsid w:val="006534F4"/>
    <w:rsid w:val="0073221D"/>
    <w:rsid w:val="007C0C02"/>
    <w:rsid w:val="007C3E3A"/>
    <w:rsid w:val="00832744"/>
    <w:rsid w:val="008445EF"/>
    <w:rsid w:val="0088183B"/>
    <w:rsid w:val="008B0F40"/>
    <w:rsid w:val="008D793A"/>
    <w:rsid w:val="008F4081"/>
    <w:rsid w:val="0090246B"/>
    <w:rsid w:val="00906CC1"/>
    <w:rsid w:val="009F5CFF"/>
    <w:rsid w:val="00A231BA"/>
    <w:rsid w:val="00B73A93"/>
    <w:rsid w:val="00BB0589"/>
    <w:rsid w:val="00C01C32"/>
    <w:rsid w:val="00C97E08"/>
    <w:rsid w:val="00CD397C"/>
    <w:rsid w:val="00D85CDC"/>
    <w:rsid w:val="00DF2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D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39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397C"/>
    <w:rPr>
      <w:rFonts w:ascii="Segoe UI" w:hAnsi="Segoe UI" w:cs="Segoe UI"/>
      <w:sz w:val="18"/>
      <w:szCs w:val="18"/>
    </w:rPr>
  </w:style>
  <w:style w:type="paragraph" w:styleId="a5">
    <w:name w:val="No Spacing"/>
    <w:uiPriority w:val="1"/>
    <w:qFormat/>
    <w:rsid w:val="005C4B4C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50029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9F5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F5CFF"/>
  </w:style>
  <w:style w:type="paragraph" w:styleId="a9">
    <w:name w:val="footer"/>
    <w:basedOn w:val="a"/>
    <w:link w:val="aa"/>
    <w:uiPriority w:val="99"/>
    <w:unhideWhenUsed/>
    <w:rsid w:val="009F5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F5C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gallux@ukr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egallux.com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734C3-7097-4B8A-8B31-B6B294C5C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cp:lastPrinted>2023-03-06T11:04:00Z</cp:lastPrinted>
  <dcterms:created xsi:type="dcterms:W3CDTF">2023-02-08T10:35:00Z</dcterms:created>
  <dcterms:modified xsi:type="dcterms:W3CDTF">2023-03-10T12:45:00Z</dcterms:modified>
</cp:coreProperties>
</file>