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theme/themeOverride2.xml" ContentType="application/vnd.openxmlformats-officedocument.themeOverride+xml"/>
  <Override PartName="/word/charts/chart3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Министерство образования и науки Российской Федерации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Севастопольский государственный университет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Кафедра ИС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дисциплине: “</w:t>
      </w:r>
      <w:r w:rsidR="003447F5">
        <w:rPr>
          <w:rFonts w:ascii="Times New Roman" w:hAnsi="Times New Roman" w:cs="Times New Roman"/>
          <w:color w:val="0D0D0D" w:themeColor="text1" w:themeTint="F2"/>
          <w:sz w:val="28"/>
        </w:rPr>
        <w:t>Электроника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FE7C1E" w:rsidRDefault="00B269DA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Лабораторная работа №3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</w:t>
      </w:r>
      <w:r w:rsidR="003447F5" w:rsidRPr="003447F5">
        <w:rPr>
          <w:rFonts w:ascii="Times New Roman" w:hAnsi="Times New Roman" w:cs="Times New Roman"/>
          <w:sz w:val="28"/>
          <w:szCs w:val="24"/>
        </w:rPr>
        <w:t xml:space="preserve">Исследование </w:t>
      </w:r>
      <w:r w:rsidR="00EC4EEF">
        <w:rPr>
          <w:rFonts w:ascii="Times New Roman" w:hAnsi="Times New Roman" w:cs="Times New Roman"/>
          <w:sz w:val="28"/>
          <w:szCs w:val="24"/>
        </w:rPr>
        <w:t>операционного усилителя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FE7C1E" w:rsidRDefault="009A316A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Вариант </w:t>
      </w:r>
      <w:r w:rsidR="00B2466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</w:t>
      </w:r>
    </w:p>
    <w:p w:rsidR="00601F45" w:rsidRPr="00FE7C1E" w:rsidRDefault="00601F45" w:rsidP="00FE7C1E">
      <w:pPr>
        <w:shd w:val="clear" w:color="auto" w:fill="FFFFFF" w:themeFill="background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36130" w:rsidRDefault="00836130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917F8C" w:rsidRPr="00FE7C1E" w:rsidRDefault="00917F8C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</w:p>
    <w:p w:rsidR="00601F45" w:rsidRPr="00FE7C1E" w:rsidRDefault="004E34C1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ст.гр</w:t>
      </w:r>
      <w:proofErr w:type="spellEnd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ИС/б-2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 </w:t>
      </w:r>
    </w:p>
    <w:p w:rsidR="00601F45" w:rsidRPr="00FE7C1E" w:rsidRDefault="00B2466D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Волобуев Ю.С.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Проверил</w:t>
      </w:r>
      <w:r w:rsidR="00CB1269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а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: </w:t>
      </w:r>
    </w:p>
    <w:p w:rsidR="009D22F9" w:rsidRPr="00FE7C1E" w:rsidRDefault="00F8102F" w:rsidP="00FE7C1E">
      <w:pPr>
        <w:shd w:val="clear" w:color="auto" w:fill="FFFFFF" w:themeFill="background1"/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  <w:proofErr w:type="spellStart"/>
      <w:r>
        <w:rPr>
          <w:rFonts w:ascii="Times New Roman" w:hAnsi="Times New Roman" w:cs="Times New Roman"/>
          <w:color w:val="0D0D0D" w:themeColor="text1" w:themeTint="F2"/>
          <w:sz w:val="28"/>
        </w:rPr>
        <w:t>Грушун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</w:rPr>
        <w:t xml:space="preserve"> Т.А.</w:t>
      </w:r>
    </w:p>
    <w:p w:rsidR="00601F45" w:rsidRPr="00FE7C1E" w:rsidRDefault="00601F45" w:rsidP="00FE7C1E">
      <w:pPr>
        <w:shd w:val="clear" w:color="auto" w:fill="FFFFFF" w:themeFill="background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</w:t>
      </w:r>
    </w:p>
    <w:p w:rsidR="00601F45" w:rsidRPr="00FE7C1E" w:rsidRDefault="001306C9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2019</w:t>
      </w:r>
    </w:p>
    <w:p w:rsidR="0086263C" w:rsidRPr="00F74F71" w:rsidRDefault="0086263C" w:rsidP="00044A59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1 ЦЕЛЬ РАБОТЫ</w:t>
      </w:r>
    </w:p>
    <w:p w:rsidR="003F4C93" w:rsidRPr="00E06C22" w:rsidRDefault="00986F06" w:rsidP="00AC6780">
      <w:pPr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E06C2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Исследование характеристик операционного усилителей с отрицательной обратной связью.</w:t>
      </w:r>
    </w:p>
    <w:p w:rsidR="00C11D68" w:rsidRPr="00F74F71" w:rsidRDefault="00814578" w:rsidP="00044A59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 </w:t>
      </w:r>
      <w:r w:rsidR="00044A59"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ХОД РАБОТЫ</w:t>
      </w:r>
    </w:p>
    <w:p w:rsidR="009C4618" w:rsidRPr="002D0516" w:rsidRDefault="009C4618" w:rsidP="00E81764">
      <w:pPr>
        <w:spacing w:after="127" w:line="240" w:lineRule="auto"/>
        <w:ind w:left="-851" w:right="-1"/>
        <w:jc w:val="both"/>
        <w:rPr>
          <w:rFonts w:ascii="Times New Roman" w:hAnsi="Times New Roman" w:cs="Times New Roman"/>
          <w:sz w:val="28"/>
          <w:szCs w:val="28"/>
        </w:rPr>
      </w:pPr>
      <w:r w:rsidRPr="002D0516">
        <w:rPr>
          <w:rFonts w:ascii="Times New Roman" w:hAnsi="Times New Roman" w:cs="Times New Roman"/>
          <w:sz w:val="28"/>
          <w:szCs w:val="28"/>
        </w:rPr>
        <w:t xml:space="preserve">1. </w:t>
      </w:r>
      <w:r w:rsidR="00387815" w:rsidRPr="0038781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Снятие амплитудной характеристики инвертирующего усилителя с обратной связью производится по схеме показанной на </w:t>
      </w:r>
      <w:r w:rsidR="00E81764" w:rsidRPr="0038781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рис.1</w:t>
      </w:r>
    </w:p>
    <w:p w:rsidR="0019789E" w:rsidRPr="002D0516" w:rsidRDefault="00B85C37" w:rsidP="00EF03D1">
      <w:pPr>
        <w:spacing w:after="0"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102C2">
        <w:rPr>
          <w:noProof/>
          <w:szCs w:val="28"/>
          <w:lang w:eastAsia="ru-RU"/>
        </w:rPr>
        <w:drawing>
          <wp:inline distT="0" distB="0" distL="0" distR="0">
            <wp:extent cx="3533775" cy="2028825"/>
            <wp:effectExtent l="0" t="0" r="9525" b="9525"/>
            <wp:docPr id="5" name="Рисунок 5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3D1" w:rsidRPr="00820045" w:rsidRDefault="00EF03D1" w:rsidP="00EF03D1">
      <w:pPr>
        <w:spacing w:after="127" w:line="240" w:lineRule="auto"/>
        <w:ind w:left="-851" w:right="580"/>
        <w:jc w:val="center"/>
        <w:rPr>
          <w:rFonts w:ascii="Times New Roman" w:hAnsi="Times New Roman" w:cs="Times New Roman"/>
          <w:sz w:val="28"/>
          <w:szCs w:val="28"/>
        </w:rPr>
      </w:pPr>
      <w:r w:rsidRPr="0082004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Рисунок 1 – </w:t>
      </w:r>
      <w:r w:rsidR="008A18F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Схема </w:t>
      </w:r>
      <w:r w:rsidR="00820045" w:rsidRPr="0082004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инвертирующего усилителя</w:t>
      </w:r>
    </w:p>
    <w:p w:rsidR="00427445" w:rsidRDefault="00427445" w:rsidP="00310ADF">
      <w:pPr>
        <w:spacing w:after="0" w:line="276" w:lineRule="auto"/>
        <w:ind w:left="-1701" w:firstLine="283"/>
        <w:rPr>
          <w:rFonts w:ascii="Times New Roman" w:hAnsi="Times New Roman" w:cs="Times New Roman"/>
          <w:sz w:val="28"/>
          <w:szCs w:val="28"/>
        </w:rPr>
      </w:pPr>
    </w:p>
    <w:p w:rsidR="00310ADF" w:rsidRDefault="00815B85" w:rsidP="003E3B9A">
      <w:pPr>
        <w:spacing w:after="0" w:line="276" w:lineRule="auto"/>
        <w:ind w:left="-1701" w:right="-1" w:firstLine="283"/>
        <w:rPr>
          <w:rFonts w:ascii="Times New Roman" w:hAnsi="Times New Roman" w:cs="Times New Roman"/>
          <w:sz w:val="28"/>
          <w:szCs w:val="28"/>
        </w:rPr>
      </w:pPr>
      <w:r w:rsidRPr="002D0516">
        <w:rPr>
          <w:rFonts w:ascii="Times New Roman" w:hAnsi="Times New Roman" w:cs="Times New Roman"/>
          <w:sz w:val="28"/>
          <w:szCs w:val="28"/>
        </w:rPr>
        <w:t xml:space="preserve">Таблица 1 – </w:t>
      </w:r>
      <w:r w:rsidR="00310ADF">
        <w:rPr>
          <w:rFonts w:ascii="Times New Roman" w:hAnsi="Times New Roman" w:cs="Times New Roman"/>
          <w:sz w:val="28"/>
          <w:szCs w:val="28"/>
        </w:rPr>
        <w:t>Напряжение на выходе инвертирующего усилителя (</w:t>
      </w:r>
      <w:r w:rsidR="00310ADF">
        <w:rPr>
          <w:rFonts w:ascii="Times New Roman" w:hAnsi="Times New Roman" w:cs="Times New Roman"/>
          <w:sz w:val="28"/>
          <w:szCs w:val="28"/>
          <w:lang w:val="en-US"/>
        </w:rPr>
        <w:t>SA</w:t>
      </w:r>
      <w:r w:rsidR="00310ADF" w:rsidRPr="00310ADF">
        <w:rPr>
          <w:rFonts w:ascii="Times New Roman" w:hAnsi="Times New Roman" w:cs="Times New Roman"/>
          <w:sz w:val="28"/>
          <w:szCs w:val="28"/>
        </w:rPr>
        <w:t xml:space="preserve">1 </w:t>
      </w:r>
      <w:r w:rsidR="00D9076F">
        <w:rPr>
          <w:rFonts w:ascii="Times New Roman" w:hAnsi="Times New Roman" w:cs="Times New Roman"/>
          <w:sz w:val="28"/>
          <w:szCs w:val="28"/>
        </w:rPr>
        <w:t xml:space="preserve">в положении </w:t>
      </w:r>
      <w:r w:rsidR="00310ADF">
        <w:rPr>
          <w:rFonts w:ascii="Times New Roman" w:hAnsi="Times New Roman" w:cs="Times New Roman"/>
          <w:sz w:val="28"/>
          <w:szCs w:val="28"/>
        </w:rPr>
        <w:t>1</w:t>
      </w:r>
      <w:r w:rsidR="00D9076F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9"/>
        <w:tblW w:w="11196" w:type="dxa"/>
        <w:tblInd w:w="-1348" w:type="dxa"/>
        <w:tblLayout w:type="fixed"/>
        <w:tblLook w:val="04A0" w:firstRow="1" w:lastRow="0" w:firstColumn="1" w:lastColumn="0" w:noHBand="0" w:noVBand="1"/>
      </w:tblPr>
      <w:tblGrid>
        <w:gridCol w:w="913"/>
        <w:gridCol w:w="657"/>
        <w:gridCol w:w="618"/>
        <w:gridCol w:w="657"/>
        <w:gridCol w:w="625"/>
        <w:gridCol w:w="567"/>
        <w:gridCol w:w="425"/>
        <w:gridCol w:w="425"/>
        <w:gridCol w:w="425"/>
        <w:gridCol w:w="567"/>
        <w:gridCol w:w="567"/>
        <w:gridCol w:w="567"/>
        <w:gridCol w:w="567"/>
        <w:gridCol w:w="615"/>
        <w:gridCol w:w="749"/>
        <w:gridCol w:w="763"/>
        <w:gridCol w:w="769"/>
        <w:gridCol w:w="720"/>
      </w:tblGrid>
      <w:tr w:rsidR="00FD23EB" w:rsidTr="00361370">
        <w:trPr>
          <w:trHeight w:val="558"/>
        </w:trPr>
        <w:tc>
          <w:tcPr>
            <w:tcW w:w="913" w:type="dxa"/>
            <w:vAlign w:val="center"/>
          </w:tcPr>
          <w:p w:rsidR="00FB4AC3" w:rsidRPr="006D7C88" w:rsidRDefault="00FB4AC3" w:rsidP="00FB4AC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</w:rPr>
            </w:pPr>
            <w:r w:rsidRPr="006D7C88">
              <w:rPr>
                <w:rFonts w:ascii="Times New Roman" w:hAnsi="Times New Roman" w:cs="Times New Roman"/>
                <w:color w:val="0D0D0D" w:themeColor="text1" w:themeTint="F2"/>
                <w:sz w:val="24"/>
              </w:rPr>
              <w:t>Uвх, В</w:t>
            </w:r>
          </w:p>
        </w:tc>
        <w:tc>
          <w:tcPr>
            <w:tcW w:w="657" w:type="dxa"/>
            <w:vAlign w:val="center"/>
          </w:tcPr>
          <w:p w:rsidR="00FB4AC3" w:rsidRPr="00D1662E" w:rsidRDefault="00ED3E70" w:rsidP="00FB4AC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D1662E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-8</w:t>
            </w:r>
          </w:p>
        </w:tc>
        <w:tc>
          <w:tcPr>
            <w:tcW w:w="618" w:type="dxa"/>
            <w:vAlign w:val="center"/>
          </w:tcPr>
          <w:p w:rsidR="00FB4AC3" w:rsidRPr="00D1662E" w:rsidRDefault="00ED3E70" w:rsidP="00FB4AC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D1662E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-7</w:t>
            </w:r>
          </w:p>
        </w:tc>
        <w:tc>
          <w:tcPr>
            <w:tcW w:w="657" w:type="dxa"/>
            <w:vAlign w:val="center"/>
          </w:tcPr>
          <w:p w:rsidR="00FB4AC3" w:rsidRPr="00D1662E" w:rsidRDefault="00ED3E70" w:rsidP="00FB4AC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D1662E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-6</w:t>
            </w:r>
          </w:p>
        </w:tc>
        <w:tc>
          <w:tcPr>
            <w:tcW w:w="625" w:type="dxa"/>
            <w:vAlign w:val="center"/>
          </w:tcPr>
          <w:p w:rsidR="00FB4AC3" w:rsidRPr="00D1662E" w:rsidRDefault="00ED3E70" w:rsidP="00FB4AC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D1662E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-5</w:t>
            </w:r>
          </w:p>
        </w:tc>
        <w:tc>
          <w:tcPr>
            <w:tcW w:w="567" w:type="dxa"/>
            <w:vAlign w:val="center"/>
          </w:tcPr>
          <w:p w:rsidR="00FB4AC3" w:rsidRPr="00D1662E" w:rsidRDefault="00ED3E70" w:rsidP="00FB4AC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D1662E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-4</w:t>
            </w:r>
          </w:p>
        </w:tc>
        <w:tc>
          <w:tcPr>
            <w:tcW w:w="425" w:type="dxa"/>
            <w:vAlign w:val="center"/>
          </w:tcPr>
          <w:p w:rsidR="00FB4AC3" w:rsidRPr="00D1662E" w:rsidRDefault="00ED3E70" w:rsidP="00FB4AC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D1662E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-3</w:t>
            </w:r>
          </w:p>
        </w:tc>
        <w:tc>
          <w:tcPr>
            <w:tcW w:w="425" w:type="dxa"/>
            <w:vAlign w:val="center"/>
          </w:tcPr>
          <w:p w:rsidR="00FB4AC3" w:rsidRPr="00D1662E" w:rsidRDefault="00ED3E70" w:rsidP="00FB4AC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D1662E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-2</w:t>
            </w:r>
          </w:p>
        </w:tc>
        <w:tc>
          <w:tcPr>
            <w:tcW w:w="425" w:type="dxa"/>
            <w:vAlign w:val="center"/>
          </w:tcPr>
          <w:p w:rsidR="00FB4AC3" w:rsidRPr="00D1662E" w:rsidRDefault="00ED3E70" w:rsidP="00FB4AC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D1662E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-1</w:t>
            </w:r>
          </w:p>
        </w:tc>
        <w:tc>
          <w:tcPr>
            <w:tcW w:w="567" w:type="dxa"/>
            <w:vAlign w:val="center"/>
          </w:tcPr>
          <w:p w:rsidR="00FB4AC3" w:rsidRPr="00D1662E" w:rsidRDefault="00ED3E70" w:rsidP="00FB4AC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D1662E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0</w:t>
            </w:r>
          </w:p>
        </w:tc>
        <w:tc>
          <w:tcPr>
            <w:tcW w:w="567" w:type="dxa"/>
            <w:vAlign w:val="center"/>
          </w:tcPr>
          <w:p w:rsidR="00FB4AC3" w:rsidRPr="00D1662E" w:rsidRDefault="00ED3E70" w:rsidP="00FB4AC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D1662E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1</w:t>
            </w:r>
          </w:p>
        </w:tc>
        <w:tc>
          <w:tcPr>
            <w:tcW w:w="567" w:type="dxa"/>
            <w:vAlign w:val="center"/>
          </w:tcPr>
          <w:p w:rsidR="00FB4AC3" w:rsidRPr="00D1662E" w:rsidRDefault="00ED3E70" w:rsidP="00FB4AC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D1662E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2</w:t>
            </w:r>
          </w:p>
        </w:tc>
        <w:tc>
          <w:tcPr>
            <w:tcW w:w="567" w:type="dxa"/>
            <w:vAlign w:val="center"/>
          </w:tcPr>
          <w:p w:rsidR="00FB4AC3" w:rsidRPr="00D1662E" w:rsidRDefault="00ED3E70" w:rsidP="00FB4AC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D1662E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3</w:t>
            </w:r>
          </w:p>
        </w:tc>
        <w:tc>
          <w:tcPr>
            <w:tcW w:w="615" w:type="dxa"/>
            <w:vAlign w:val="center"/>
          </w:tcPr>
          <w:p w:rsidR="00FB4AC3" w:rsidRPr="00D1662E" w:rsidRDefault="00ED3E70" w:rsidP="00FB4AC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D1662E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4</w:t>
            </w:r>
          </w:p>
        </w:tc>
        <w:tc>
          <w:tcPr>
            <w:tcW w:w="749" w:type="dxa"/>
            <w:vAlign w:val="center"/>
          </w:tcPr>
          <w:p w:rsidR="00FB4AC3" w:rsidRPr="00D1662E" w:rsidRDefault="00ED3E70" w:rsidP="00FB4AC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D1662E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5</w:t>
            </w:r>
          </w:p>
        </w:tc>
        <w:tc>
          <w:tcPr>
            <w:tcW w:w="763" w:type="dxa"/>
            <w:vAlign w:val="center"/>
          </w:tcPr>
          <w:p w:rsidR="00FB4AC3" w:rsidRPr="00D1662E" w:rsidRDefault="00ED3E70" w:rsidP="00FB4AC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D1662E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6</w:t>
            </w:r>
          </w:p>
        </w:tc>
        <w:tc>
          <w:tcPr>
            <w:tcW w:w="769" w:type="dxa"/>
            <w:vAlign w:val="center"/>
          </w:tcPr>
          <w:p w:rsidR="00FB4AC3" w:rsidRPr="00D1662E" w:rsidRDefault="00ED3E70" w:rsidP="00FB4AC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D1662E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7</w:t>
            </w:r>
          </w:p>
        </w:tc>
        <w:tc>
          <w:tcPr>
            <w:tcW w:w="720" w:type="dxa"/>
            <w:vAlign w:val="center"/>
          </w:tcPr>
          <w:p w:rsidR="00FB4AC3" w:rsidRPr="00D1662E" w:rsidRDefault="00ED3E70" w:rsidP="00FB4AC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D1662E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8</w:t>
            </w:r>
          </w:p>
        </w:tc>
      </w:tr>
      <w:tr w:rsidR="00FD23EB" w:rsidTr="00361370">
        <w:trPr>
          <w:trHeight w:val="582"/>
        </w:trPr>
        <w:tc>
          <w:tcPr>
            <w:tcW w:w="913" w:type="dxa"/>
            <w:vAlign w:val="center"/>
          </w:tcPr>
          <w:p w:rsidR="00FB4AC3" w:rsidRPr="006D7C88" w:rsidRDefault="00FB4AC3" w:rsidP="00FB4AC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</w:rPr>
            </w:pPr>
            <w:r w:rsidRPr="006D7C88">
              <w:rPr>
                <w:rFonts w:ascii="Times New Roman" w:hAnsi="Times New Roman" w:cs="Times New Roman"/>
                <w:color w:val="0D0D0D" w:themeColor="text1" w:themeTint="F2"/>
                <w:sz w:val="24"/>
              </w:rPr>
              <w:t>Uвых, В</w:t>
            </w:r>
          </w:p>
        </w:tc>
        <w:tc>
          <w:tcPr>
            <w:tcW w:w="657" w:type="dxa"/>
            <w:vAlign w:val="center"/>
          </w:tcPr>
          <w:p w:rsidR="00FB4AC3" w:rsidRPr="00D1662E" w:rsidRDefault="000F3110" w:rsidP="00FB4AC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D1662E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12,7</w:t>
            </w:r>
          </w:p>
        </w:tc>
        <w:tc>
          <w:tcPr>
            <w:tcW w:w="618" w:type="dxa"/>
            <w:vAlign w:val="center"/>
          </w:tcPr>
          <w:p w:rsidR="00FB4AC3" w:rsidRPr="00D1662E" w:rsidRDefault="000F3110" w:rsidP="00FB4AC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D1662E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12,7</w:t>
            </w:r>
          </w:p>
        </w:tc>
        <w:tc>
          <w:tcPr>
            <w:tcW w:w="657" w:type="dxa"/>
            <w:vAlign w:val="center"/>
          </w:tcPr>
          <w:p w:rsidR="00FB4AC3" w:rsidRPr="00D1662E" w:rsidRDefault="000F3110" w:rsidP="00FB4AC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D1662E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12,1</w:t>
            </w:r>
          </w:p>
        </w:tc>
        <w:tc>
          <w:tcPr>
            <w:tcW w:w="625" w:type="dxa"/>
            <w:vAlign w:val="center"/>
          </w:tcPr>
          <w:p w:rsidR="00FB4AC3" w:rsidRPr="00D1662E" w:rsidRDefault="000F3110" w:rsidP="00FB4AC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D1662E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10,1</w:t>
            </w:r>
          </w:p>
        </w:tc>
        <w:tc>
          <w:tcPr>
            <w:tcW w:w="567" w:type="dxa"/>
            <w:vAlign w:val="center"/>
          </w:tcPr>
          <w:p w:rsidR="00FB4AC3" w:rsidRPr="00D1662E" w:rsidRDefault="000F3110" w:rsidP="00FB4AC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D1662E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8,1</w:t>
            </w:r>
          </w:p>
        </w:tc>
        <w:tc>
          <w:tcPr>
            <w:tcW w:w="425" w:type="dxa"/>
            <w:vAlign w:val="center"/>
          </w:tcPr>
          <w:p w:rsidR="00FB4AC3" w:rsidRPr="00D1662E" w:rsidRDefault="000F3110" w:rsidP="00FB4AC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D1662E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6</w:t>
            </w:r>
          </w:p>
        </w:tc>
        <w:tc>
          <w:tcPr>
            <w:tcW w:w="425" w:type="dxa"/>
            <w:vAlign w:val="center"/>
          </w:tcPr>
          <w:p w:rsidR="00FB4AC3" w:rsidRPr="00D1662E" w:rsidRDefault="000F3110" w:rsidP="00FB4AC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D1662E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4</w:t>
            </w:r>
          </w:p>
        </w:tc>
        <w:tc>
          <w:tcPr>
            <w:tcW w:w="425" w:type="dxa"/>
            <w:vAlign w:val="center"/>
          </w:tcPr>
          <w:p w:rsidR="00FB4AC3" w:rsidRPr="00D1662E" w:rsidRDefault="000F3110" w:rsidP="00FB4AC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D1662E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2</w:t>
            </w:r>
          </w:p>
        </w:tc>
        <w:tc>
          <w:tcPr>
            <w:tcW w:w="567" w:type="dxa"/>
            <w:vAlign w:val="center"/>
          </w:tcPr>
          <w:p w:rsidR="00FB4AC3" w:rsidRPr="00D1662E" w:rsidRDefault="000F3110" w:rsidP="00FB4AC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D1662E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0</w:t>
            </w:r>
          </w:p>
        </w:tc>
        <w:tc>
          <w:tcPr>
            <w:tcW w:w="567" w:type="dxa"/>
            <w:vAlign w:val="center"/>
          </w:tcPr>
          <w:p w:rsidR="00FB4AC3" w:rsidRPr="00D1662E" w:rsidRDefault="000F3110" w:rsidP="00FB4AC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D1662E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-2,1</w:t>
            </w:r>
          </w:p>
        </w:tc>
        <w:tc>
          <w:tcPr>
            <w:tcW w:w="567" w:type="dxa"/>
            <w:vAlign w:val="center"/>
          </w:tcPr>
          <w:p w:rsidR="00FB4AC3" w:rsidRPr="00D1662E" w:rsidRDefault="000F3110" w:rsidP="00FB4AC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D1662E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-4,1</w:t>
            </w:r>
          </w:p>
        </w:tc>
        <w:tc>
          <w:tcPr>
            <w:tcW w:w="567" w:type="dxa"/>
            <w:vAlign w:val="center"/>
          </w:tcPr>
          <w:p w:rsidR="00FB4AC3" w:rsidRPr="00D1662E" w:rsidRDefault="000F3110" w:rsidP="00FB4AC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D1662E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-6,3</w:t>
            </w:r>
          </w:p>
        </w:tc>
        <w:tc>
          <w:tcPr>
            <w:tcW w:w="615" w:type="dxa"/>
            <w:vAlign w:val="center"/>
          </w:tcPr>
          <w:p w:rsidR="00FB4AC3" w:rsidRPr="00D1662E" w:rsidRDefault="000F3110" w:rsidP="00FB4AC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D1662E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-8,2</w:t>
            </w:r>
          </w:p>
        </w:tc>
        <w:tc>
          <w:tcPr>
            <w:tcW w:w="749" w:type="dxa"/>
            <w:vAlign w:val="center"/>
          </w:tcPr>
          <w:p w:rsidR="00FB4AC3" w:rsidRPr="00D1662E" w:rsidRDefault="000F3110" w:rsidP="00FB4AC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D1662E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-10,2</w:t>
            </w:r>
          </w:p>
        </w:tc>
        <w:tc>
          <w:tcPr>
            <w:tcW w:w="763" w:type="dxa"/>
            <w:vAlign w:val="center"/>
          </w:tcPr>
          <w:p w:rsidR="00FB4AC3" w:rsidRPr="00D1662E" w:rsidRDefault="002644B7" w:rsidP="00FB4AC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D1662E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-12,1</w:t>
            </w:r>
          </w:p>
        </w:tc>
        <w:tc>
          <w:tcPr>
            <w:tcW w:w="769" w:type="dxa"/>
            <w:vAlign w:val="center"/>
          </w:tcPr>
          <w:p w:rsidR="00FB4AC3" w:rsidRPr="00D1662E" w:rsidRDefault="002644B7" w:rsidP="00FB4AC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D1662E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-12,8</w:t>
            </w:r>
          </w:p>
        </w:tc>
        <w:tc>
          <w:tcPr>
            <w:tcW w:w="720" w:type="dxa"/>
            <w:vAlign w:val="center"/>
          </w:tcPr>
          <w:p w:rsidR="00FB4AC3" w:rsidRPr="00D1662E" w:rsidRDefault="002644B7" w:rsidP="00FB4AC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D1662E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-12,8</w:t>
            </w:r>
          </w:p>
        </w:tc>
      </w:tr>
      <w:tr w:rsidR="00E326F5" w:rsidTr="00B441F4">
        <w:trPr>
          <w:trHeight w:val="558"/>
        </w:trPr>
        <w:tc>
          <w:tcPr>
            <w:tcW w:w="913" w:type="dxa"/>
            <w:vAlign w:val="center"/>
          </w:tcPr>
          <w:p w:rsidR="00E326F5" w:rsidRPr="006D7C88" w:rsidRDefault="00E326F5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</w:rPr>
            </w:pPr>
            <w:r w:rsidRPr="006D7C88">
              <w:rPr>
                <w:rFonts w:ascii="Times New Roman" w:hAnsi="Times New Roman" w:cs="Times New Roman"/>
                <w:color w:val="0D0D0D" w:themeColor="text1" w:themeTint="F2"/>
                <w:sz w:val="24"/>
              </w:rPr>
              <w:t>К</w:t>
            </w:r>
          </w:p>
        </w:tc>
        <w:tc>
          <w:tcPr>
            <w:tcW w:w="657" w:type="dxa"/>
            <w:vAlign w:val="center"/>
          </w:tcPr>
          <w:p w:rsidR="00E326F5" w:rsidRDefault="00DE42AF" w:rsidP="00B441F4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18" w:type="dxa"/>
            <w:vAlign w:val="center"/>
          </w:tcPr>
          <w:p w:rsidR="00E326F5" w:rsidRDefault="00DE42AF" w:rsidP="00DE42A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57" w:type="dxa"/>
            <w:vAlign w:val="center"/>
          </w:tcPr>
          <w:p w:rsidR="00E326F5" w:rsidRDefault="00B441F4" w:rsidP="00B441F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  <w:r w:rsidR="00DE42AF"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625" w:type="dxa"/>
            <w:vAlign w:val="center"/>
          </w:tcPr>
          <w:p w:rsidR="00E326F5" w:rsidRDefault="00B441F4" w:rsidP="00B441F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</w:t>
            </w:r>
          </w:p>
        </w:tc>
        <w:tc>
          <w:tcPr>
            <w:tcW w:w="567" w:type="dxa"/>
            <w:vAlign w:val="center"/>
          </w:tcPr>
          <w:p w:rsidR="00E326F5" w:rsidRDefault="00B441F4" w:rsidP="00B441F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</w:t>
            </w:r>
            <w:r w:rsidR="006D007D">
              <w:rPr>
                <w:rFonts w:ascii="Calibri" w:hAnsi="Calibri" w:cs="Calibri"/>
                <w:color w:val="000000"/>
              </w:rPr>
              <w:t>,1</w:t>
            </w:r>
          </w:p>
        </w:tc>
        <w:tc>
          <w:tcPr>
            <w:tcW w:w="425" w:type="dxa"/>
            <w:vAlign w:val="center"/>
          </w:tcPr>
          <w:p w:rsidR="00E326F5" w:rsidRDefault="00E326F5" w:rsidP="00B441F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</w:t>
            </w:r>
          </w:p>
        </w:tc>
        <w:tc>
          <w:tcPr>
            <w:tcW w:w="425" w:type="dxa"/>
            <w:vAlign w:val="center"/>
          </w:tcPr>
          <w:p w:rsidR="00E326F5" w:rsidRDefault="00E326F5" w:rsidP="00B441F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</w:t>
            </w:r>
          </w:p>
        </w:tc>
        <w:tc>
          <w:tcPr>
            <w:tcW w:w="425" w:type="dxa"/>
            <w:vAlign w:val="center"/>
          </w:tcPr>
          <w:p w:rsidR="00E326F5" w:rsidRDefault="00E326F5" w:rsidP="00B441F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</w:t>
            </w:r>
          </w:p>
        </w:tc>
        <w:tc>
          <w:tcPr>
            <w:tcW w:w="567" w:type="dxa"/>
            <w:vAlign w:val="center"/>
          </w:tcPr>
          <w:p w:rsidR="00E326F5" w:rsidRDefault="00B441F4" w:rsidP="00B441F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67" w:type="dxa"/>
            <w:vAlign w:val="center"/>
          </w:tcPr>
          <w:p w:rsidR="00E326F5" w:rsidRDefault="00E37181" w:rsidP="00B441F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</w:t>
            </w:r>
            <w:r w:rsidR="00B852B1">
              <w:rPr>
                <w:rFonts w:ascii="Calibri" w:hAnsi="Calibri" w:cs="Calibri"/>
                <w:color w:val="000000"/>
              </w:rPr>
              <w:t>,1</w:t>
            </w:r>
          </w:p>
        </w:tc>
        <w:tc>
          <w:tcPr>
            <w:tcW w:w="567" w:type="dxa"/>
            <w:vAlign w:val="center"/>
          </w:tcPr>
          <w:p w:rsidR="00E326F5" w:rsidRDefault="00B441F4" w:rsidP="00B441F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</w:t>
            </w:r>
          </w:p>
        </w:tc>
        <w:tc>
          <w:tcPr>
            <w:tcW w:w="567" w:type="dxa"/>
            <w:vAlign w:val="center"/>
          </w:tcPr>
          <w:p w:rsidR="00E326F5" w:rsidRDefault="00141971" w:rsidP="00B441F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-2,2</w:t>
            </w:r>
          </w:p>
        </w:tc>
        <w:tc>
          <w:tcPr>
            <w:tcW w:w="615" w:type="dxa"/>
            <w:vAlign w:val="center"/>
          </w:tcPr>
          <w:p w:rsidR="00E326F5" w:rsidRPr="00B441F4" w:rsidRDefault="00B441F4" w:rsidP="00B441F4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-2</w:t>
            </w:r>
            <w:r w:rsidR="00141971">
              <w:rPr>
                <w:rFonts w:ascii="Calibri" w:hAnsi="Calibri" w:cs="Calibri"/>
                <w:color w:val="000000"/>
              </w:rPr>
              <w:t>,1</w:t>
            </w:r>
          </w:p>
        </w:tc>
        <w:tc>
          <w:tcPr>
            <w:tcW w:w="749" w:type="dxa"/>
            <w:vAlign w:val="center"/>
          </w:tcPr>
          <w:p w:rsidR="00E326F5" w:rsidRDefault="00141971" w:rsidP="00B441F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</w:t>
            </w:r>
          </w:p>
        </w:tc>
        <w:tc>
          <w:tcPr>
            <w:tcW w:w="763" w:type="dxa"/>
            <w:vAlign w:val="center"/>
          </w:tcPr>
          <w:p w:rsidR="00E326F5" w:rsidRDefault="008E646C" w:rsidP="00B441F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-1,9</w:t>
            </w:r>
          </w:p>
        </w:tc>
        <w:tc>
          <w:tcPr>
            <w:tcW w:w="769" w:type="dxa"/>
            <w:vAlign w:val="center"/>
          </w:tcPr>
          <w:p w:rsidR="00E326F5" w:rsidRDefault="00DB0EC7" w:rsidP="00B441F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-0,7</w:t>
            </w:r>
          </w:p>
        </w:tc>
        <w:tc>
          <w:tcPr>
            <w:tcW w:w="720" w:type="dxa"/>
            <w:vAlign w:val="center"/>
          </w:tcPr>
          <w:p w:rsidR="00E326F5" w:rsidRDefault="00B46B1C" w:rsidP="00B441F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</w:tbl>
    <w:p w:rsidR="00D31C57" w:rsidRDefault="00D31C57" w:rsidP="00970CD9">
      <w:pPr>
        <w:spacing w:after="0" w:line="276" w:lineRule="auto"/>
        <w:ind w:left="-1701" w:firstLine="283"/>
        <w:rPr>
          <w:rFonts w:ascii="Times New Roman" w:hAnsi="Times New Roman" w:cs="Times New Roman"/>
          <w:sz w:val="28"/>
          <w:szCs w:val="28"/>
        </w:rPr>
      </w:pPr>
    </w:p>
    <w:p w:rsidR="00815B85" w:rsidRPr="002D0516" w:rsidRDefault="00815B85" w:rsidP="00970CD9">
      <w:pPr>
        <w:spacing w:after="0" w:line="276" w:lineRule="auto"/>
        <w:ind w:left="-1701" w:firstLine="283"/>
        <w:rPr>
          <w:rFonts w:ascii="Times New Roman" w:hAnsi="Times New Roman" w:cs="Times New Roman"/>
          <w:sz w:val="28"/>
          <w:szCs w:val="28"/>
        </w:rPr>
      </w:pPr>
      <w:r w:rsidRPr="002D0516">
        <w:rPr>
          <w:rFonts w:ascii="Times New Roman" w:hAnsi="Times New Roman" w:cs="Times New Roman"/>
          <w:sz w:val="28"/>
          <w:szCs w:val="28"/>
        </w:rPr>
        <w:t xml:space="preserve">Таблица 2 – </w:t>
      </w:r>
      <w:r w:rsidR="00970CD9">
        <w:rPr>
          <w:rFonts w:ascii="Times New Roman" w:hAnsi="Times New Roman" w:cs="Times New Roman"/>
          <w:sz w:val="28"/>
          <w:szCs w:val="28"/>
        </w:rPr>
        <w:t>Напряжение на выходе инвертирующего усилителя (</w:t>
      </w:r>
      <w:r w:rsidR="00970CD9">
        <w:rPr>
          <w:rFonts w:ascii="Times New Roman" w:hAnsi="Times New Roman" w:cs="Times New Roman"/>
          <w:sz w:val="28"/>
          <w:szCs w:val="28"/>
          <w:lang w:val="en-US"/>
        </w:rPr>
        <w:t>SA</w:t>
      </w:r>
      <w:r w:rsidR="00970CD9" w:rsidRPr="00310ADF">
        <w:rPr>
          <w:rFonts w:ascii="Times New Roman" w:hAnsi="Times New Roman" w:cs="Times New Roman"/>
          <w:sz w:val="28"/>
          <w:szCs w:val="28"/>
        </w:rPr>
        <w:t xml:space="preserve">1 </w:t>
      </w:r>
      <w:r w:rsidR="00970CD9">
        <w:rPr>
          <w:rFonts w:ascii="Times New Roman" w:hAnsi="Times New Roman" w:cs="Times New Roman"/>
          <w:sz w:val="28"/>
          <w:szCs w:val="28"/>
        </w:rPr>
        <w:t>в положении 2)</w:t>
      </w:r>
    </w:p>
    <w:tbl>
      <w:tblPr>
        <w:tblStyle w:val="a9"/>
        <w:tblW w:w="11295" w:type="dxa"/>
        <w:tblInd w:w="-1348" w:type="dxa"/>
        <w:tblLook w:val="04A0" w:firstRow="1" w:lastRow="0" w:firstColumn="1" w:lastColumn="0" w:noHBand="0" w:noVBand="1"/>
      </w:tblPr>
      <w:tblGrid>
        <w:gridCol w:w="913"/>
        <w:gridCol w:w="610"/>
        <w:gridCol w:w="609"/>
        <w:gridCol w:w="610"/>
        <w:gridCol w:w="609"/>
        <w:gridCol w:w="609"/>
        <w:gridCol w:w="610"/>
        <w:gridCol w:w="609"/>
        <w:gridCol w:w="583"/>
        <w:gridCol w:w="328"/>
        <w:gridCol w:w="674"/>
        <w:gridCol w:w="699"/>
        <w:gridCol w:w="698"/>
        <w:gridCol w:w="696"/>
        <w:gridCol w:w="609"/>
        <w:gridCol w:w="610"/>
        <w:gridCol w:w="609"/>
        <w:gridCol w:w="610"/>
      </w:tblGrid>
      <w:tr w:rsidR="00EA7394" w:rsidTr="009E44AA">
        <w:trPr>
          <w:trHeight w:val="595"/>
        </w:trPr>
        <w:tc>
          <w:tcPr>
            <w:tcW w:w="919" w:type="dxa"/>
            <w:vAlign w:val="center"/>
          </w:tcPr>
          <w:p w:rsidR="008449A1" w:rsidRPr="006D7C88" w:rsidRDefault="008449A1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</w:rPr>
            </w:pPr>
            <w:proofErr w:type="spellStart"/>
            <w:r w:rsidRPr="006D7C88">
              <w:rPr>
                <w:rFonts w:ascii="Times New Roman" w:hAnsi="Times New Roman" w:cs="Times New Roman"/>
                <w:color w:val="0D0D0D" w:themeColor="text1" w:themeTint="F2"/>
                <w:sz w:val="24"/>
              </w:rPr>
              <w:t>Uвх</w:t>
            </w:r>
            <w:proofErr w:type="spellEnd"/>
            <w:r w:rsidRPr="006D7C88">
              <w:rPr>
                <w:rFonts w:ascii="Times New Roman" w:hAnsi="Times New Roman" w:cs="Times New Roman"/>
                <w:color w:val="0D0D0D" w:themeColor="text1" w:themeTint="F2"/>
                <w:sz w:val="24"/>
              </w:rPr>
              <w:t>, В</w:t>
            </w:r>
          </w:p>
        </w:tc>
        <w:tc>
          <w:tcPr>
            <w:tcW w:w="610" w:type="dxa"/>
            <w:vAlign w:val="center"/>
          </w:tcPr>
          <w:p w:rsidR="008449A1" w:rsidRPr="00764050" w:rsidRDefault="008449A1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764050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-8</w:t>
            </w:r>
          </w:p>
        </w:tc>
        <w:tc>
          <w:tcPr>
            <w:tcW w:w="610" w:type="dxa"/>
            <w:vAlign w:val="center"/>
          </w:tcPr>
          <w:p w:rsidR="008449A1" w:rsidRPr="00764050" w:rsidRDefault="008449A1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764050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-7</w:t>
            </w:r>
          </w:p>
        </w:tc>
        <w:tc>
          <w:tcPr>
            <w:tcW w:w="611" w:type="dxa"/>
            <w:vAlign w:val="center"/>
          </w:tcPr>
          <w:p w:rsidR="008449A1" w:rsidRPr="00764050" w:rsidRDefault="008449A1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764050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-6</w:t>
            </w:r>
          </w:p>
        </w:tc>
        <w:tc>
          <w:tcPr>
            <w:tcW w:w="610" w:type="dxa"/>
            <w:vAlign w:val="center"/>
          </w:tcPr>
          <w:p w:rsidR="008449A1" w:rsidRPr="00764050" w:rsidRDefault="008449A1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764050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-5</w:t>
            </w:r>
          </w:p>
        </w:tc>
        <w:tc>
          <w:tcPr>
            <w:tcW w:w="610" w:type="dxa"/>
            <w:vAlign w:val="center"/>
          </w:tcPr>
          <w:p w:rsidR="008449A1" w:rsidRPr="00764050" w:rsidRDefault="008449A1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764050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-4</w:t>
            </w:r>
          </w:p>
        </w:tc>
        <w:tc>
          <w:tcPr>
            <w:tcW w:w="611" w:type="dxa"/>
            <w:vAlign w:val="center"/>
          </w:tcPr>
          <w:p w:rsidR="008449A1" w:rsidRPr="00764050" w:rsidRDefault="008449A1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764050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-3</w:t>
            </w:r>
          </w:p>
        </w:tc>
        <w:tc>
          <w:tcPr>
            <w:tcW w:w="610" w:type="dxa"/>
            <w:vAlign w:val="center"/>
          </w:tcPr>
          <w:p w:rsidR="008449A1" w:rsidRPr="00764050" w:rsidRDefault="008449A1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764050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-2</w:t>
            </w:r>
          </w:p>
        </w:tc>
        <w:tc>
          <w:tcPr>
            <w:tcW w:w="610" w:type="dxa"/>
            <w:vAlign w:val="center"/>
          </w:tcPr>
          <w:p w:rsidR="008449A1" w:rsidRPr="00764050" w:rsidRDefault="008449A1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764050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-1</w:t>
            </w:r>
          </w:p>
        </w:tc>
        <w:tc>
          <w:tcPr>
            <w:tcW w:w="236" w:type="dxa"/>
            <w:vAlign w:val="center"/>
          </w:tcPr>
          <w:p w:rsidR="008449A1" w:rsidRPr="00764050" w:rsidRDefault="008449A1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764050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0</w:t>
            </w:r>
          </w:p>
        </w:tc>
        <w:tc>
          <w:tcPr>
            <w:tcW w:w="693" w:type="dxa"/>
            <w:vAlign w:val="center"/>
          </w:tcPr>
          <w:p w:rsidR="008449A1" w:rsidRPr="00764050" w:rsidRDefault="008449A1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764050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1</w:t>
            </w:r>
          </w:p>
        </w:tc>
        <w:tc>
          <w:tcPr>
            <w:tcW w:w="709" w:type="dxa"/>
            <w:vAlign w:val="center"/>
          </w:tcPr>
          <w:p w:rsidR="008449A1" w:rsidRPr="00764050" w:rsidRDefault="008449A1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764050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2</w:t>
            </w:r>
          </w:p>
        </w:tc>
        <w:tc>
          <w:tcPr>
            <w:tcW w:w="708" w:type="dxa"/>
            <w:vAlign w:val="center"/>
          </w:tcPr>
          <w:p w:rsidR="008449A1" w:rsidRPr="00764050" w:rsidRDefault="008449A1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764050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3</w:t>
            </w:r>
          </w:p>
        </w:tc>
        <w:tc>
          <w:tcPr>
            <w:tcW w:w="706" w:type="dxa"/>
            <w:vAlign w:val="center"/>
          </w:tcPr>
          <w:p w:rsidR="008449A1" w:rsidRPr="00764050" w:rsidRDefault="008449A1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764050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4</w:t>
            </w:r>
          </w:p>
        </w:tc>
        <w:tc>
          <w:tcPr>
            <w:tcW w:w="610" w:type="dxa"/>
            <w:vAlign w:val="center"/>
          </w:tcPr>
          <w:p w:rsidR="008449A1" w:rsidRPr="00764050" w:rsidRDefault="008449A1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764050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5</w:t>
            </w:r>
          </w:p>
        </w:tc>
        <w:tc>
          <w:tcPr>
            <w:tcW w:w="611" w:type="dxa"/>
            <w:vAlign w:val="center"/>
          </w:tcPr>
          <w:p w:rsidR="008449A1" w:rsidRPr="00764050" w:rsidRDefault="008449A1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764050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6</w:t>
            </w:r>
          </w:p>
        </w:tc>
        <w:tc>
          <w:tcPr>
            <w:tcW w:w="610" w:type="dxa"/>
            <w:vAlign w:val="center"/>
          </w:tcPr>
          <w:p w:rsidR="008449A1" w:rsidRPr="00764050" w:rsidRDefault="008449A1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764050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7</w:t>
            </w:r>
          </w:p>
        </w:tc>
        <w:tc>
          <w:tcPr>
            <w:tcW w:w="611" w:type="dxa"/>
            <w:vAlign w:val="center"/>
          </w:tcPr>
          <w:p w:rsidR="008449A1" w:rsidRPr="00764050" w:rsidRDefault="008449A1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764050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8</w:t>
            </w:r>
          </w:p>
        </w:tc>
      </w:tr>
      <w:tr w:rsidR="00EA7394" w:rsidTr="009E44AA">
        <w:trPr>
          <w:trHeight w:val="621"/>
        </w:trPr>
        <w:tc>
          <w:tcPr>
            <w:tcW w:w="919" w:type="dxa"/>
            <w:vAlign w:val="center"/>
          </w:tcPr>
          <w:p w:rsidR="008449A1" w:rsidRPr="006D7C88" w:rsidRDefault="008449A1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</w:rPr>
            </w:pPr>
            <w:proofErr w:type="spellStart"/>
            <w:r w:rsidRPr="006D7C88">
              <w:rPr>
                <w:rFonts w:ascii="Times New Roman" w:hAnsi="Times New Roman" w:cs="Times New Roman"/>
                <w:color w:val="0D0D0D" w:themeColor="text1" w:themeTint="F2"/>
                <w:sz w:val="24"/>
              </w:rPr>
              <w:t>Uвых</w:t>
            </w:r>
            <w:proofErr w:type="spellEnd"/>
            <w:r w:rsidRPr="006D7C88">
              <w:rPr>
                <w:rFonts w:ascii="Times New Roman" w:hAnsi="Times New Roman" w:cs="Times New Roman"/>
                <w:color w:val="0D0D0D" w:themeColor="text1" w:themeTint="F2"/>
                <w:sz w:val="24"/>
              </w:rPr>
              <w:t>, В</w:t>
            </w:r>
          </w:p>
        </w:tc>
        <w:tc>
          <w:tcPr>
            <w:tcW w:w="610" w:type="dxa"/>
            <w:vAlign w:val="center"/>
          </w:tcPr>
          <w:p w:rsidR="008449A1" w:rsidRPr="00764050" w:rsidRDefault="008449A1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764050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12,7</w:t>
            </w:r>
          </w:p>
        </w:tc>
        <w:tc>
          <w:tcPr>
            <w:tcW w:w="610" w:type="dxa"/>
            <w:vAlign w:val="center"/>
          </w:tcPr>
          <w:p w:rsidR="008449A1" w:rsidRPr="00764050" w:rsidRDefault="008449A1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764050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12,7</w:t>
            </w:r>
          </w:p>
        </w:tc>
        <w:tc>
          <w:tcPr>
            <w:tcW w:w="611" w:type="dxa"/>
            <w:vAlign w:val="center"/>
          </w:tcPr>
          <w:p w:rsidR="008449A1" w:rsidRPr="00764050" w:rsidRDefault="000E40CE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764050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12,7</w:t>
            </w:r>
          </w:p>
        </w:tc>
        <w:tc>
          <w:tcPr>
            <w:tcW w:w="610" w:type="dxa"/>
            <w:vAlign w:val="center"/>
          </w:tcPr>
          <w:p w:rsidR="008449A1" w:rsidRPr="00764050" w:rsidRDefault="000E40CE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764050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12,7</w:t>
            </w:r>
          </w:p>
        </w:tc>
        <w:tc>
          <w:tcPr>
            <w:tcW w:w="610" w:type="dxa"/>
            <w:vAlign w:val="center"/>
          </w:tcPr>
          <w:p w:rsidR="008449A1" w:rsidRPr="00764050" w:rsidRDefault="000E40CE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764050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12,7</w:t>
            </w:r>
          </w:p>
        </w:tc>
        <w:tc>
          <w:tcPr>
            <w:tcW w:w="611" w:type="dxa"/>
            <w:vAlign w:val="center"/>
          </w:tcPr>
          <w:p w:rsidR="008449A1" w:rsidRPr="00764050" w:rsidRDefault="000E40CE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764050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12,7</w:t>
            </w:r>
          </w:p>
        </w:tc>
        <w:tc>
          <w:tcPr>
            <w:tcW w:w="610" w:type="dxa"/>
            <w:vAlign w:val="center"/>
          </w:tcPr>
          <w:p w:rsidR="008449A1" w:rsidRPr="00764050" w:rsidRDefault="00583FC6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764050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10,3</w:t>
            </w:r>
          </w:p>
        </w:tc>
        <w:tc>
          <w:tcPr>
            <w:tcW w:w="610" w:type="dxa"/>
            <w:vAlign w:val="center"/>
          </w:tcPr>
          <w:p w:rsidR="008449A1" w:rsidRPr="00764050" w:rsidRDefault="00CB62FA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764050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5</w:t>
            </w:r>
          </w:p>
        </w:tc>
        <w:tc>
          <w:tcPr>
            <w:tcW w:w="236" w:type="dxa"/>
            <w:vAlign w:val="center"/>
          </w:tcPr>
          <w:p w:rsidR="008449A1" w:rsidRPr="00764050" w:rsidRDefault="008449A1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764050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0</w:t>
            </w:r>
          </w:p>
        </w:tc>
        <w:tc>
          <w:tcPr>
            <w:tcW w:w="693" w:type="dxa"/>
            <w:vAlign w:val="center"/>
          </w:tcPr>
          <w:p w:rsidR="008449A1" w:rsidRPr="00764050" w:rsidRDefault="00FB2682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764050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-5,4</w:t>
            </w:r>
          </w:p>
        </w:tc>
        <w:tc>
          <w:tcPr>
            <w:tcW w:w="709" w:type="dxa"/>
            <w:vAlign w:val="center"/>
          </w:tcPr>
          <w:p w:rsidR="008449A1" w:rsidRPr="00764050" w:rsidRDefault="00565B85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764050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-10,3</w:t>
            </w:r>
          </w:p>
        </w:tc>
        <w:tc>
          <w:tcPr>
            <w:tcW w:w="708" w:type="dxa"/>
            <w:vAlign w:val="center"/>
          </w:tcPr>
          <w:p w:rsidR="008449A1" w:rsidRPr="00764050" w:rsidRDefault="006327CD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764050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-12,9</w:t>
            </w:r>
          </w:p>
        </w:tc>
        <w:tc>
          <w:tcPr>
            <w:tcW w:w="706" w:type="dxa"/>
            <w:vAlign w:val="center"/>
          </w:tcPr>
          <w:p w:rsidR="008449A1" w:rsidRPr="00764050" w:rsidRDefault="006327CD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764050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-12,9</w:t>
            </w:r>
          </w:p>
        </w:tc>
        <w:tc>
          <w:tcPr>
            <w:tcW w:w="610" w:type="dxa"/>
            <w:vAlign w:val="center"/>
          </w:tcPr>
          <w:p w:rsidR="008449A1" w:rsidRPr="00764050" w:rsidRDefault="006327CD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764050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-12,9</w:t>
            </w:r>
          </w:p>
        </w:tc>
        <w:tc>
          <w:tcPr>
            <w:tcW w:w="611" w:type="dxa"/>
            <w:vAlign w:val="center"/>
          </w:tcPr>
          <w:p w:rsidR="008449A1" w:rsidRPr="00764050" w:rsidRDefault="006327CD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764050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-12,9</w:t>
            </w:r>
          </w:p>
        </w:tc>
        <w:tc>
          <w:tcPr>
            <w:tcW w:w="610" w:type="dxa"/>
            <w:vAlign w:val="center"/>
          </w:tcPr>
          <w:p w:rsidR="008449A1" w:rsidRPr="00764050" w:rsidRDefault="006327CD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764050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-12,9</w:t>
            </w:r>
          </w:p>
        </w:tc>
        <w:tc>
          <w:tcPr>
            <w:tcW w:w="611" w:type="dxa"/>
            <w:vAlign w:val="center"/>
          </w:tcPr>
          <w:p w:rsidR="008449A1" w:rsidRPr="00764050" w:rsidRDefault="00F65222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764050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-12,9</w:t>
            </w:r>
          </w:p>
        </w:tc>
      </w:tr>
      <w:tr w:rsidR="00EA7394" w:rsidTr="009E44AA">
        <w:trPr>
          <w:trHeight w:val="595"/>
        </w:trPr>
        <w:tc>
          <w:tcPr>
            <w:tcW w:w="919" w:type="dxa"/>
            <w:vAlign w:val="center"/>
          </w:tcPr>
          <w:p w:rsidR="0066104F" w:rsidRPr="006D7C88" w:rsidRDefault="0066104F" w:rsidP="0066104F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</w:rPr>
            </w:pPr>
            <w:r w:rsidRPr="006D7C88">
              <w:rPr>
                <w:rFonts w:ascii="Times New Roman" w:hAnsi="Times New Roman" w:cs="Times New Roman"/>
                <w:color w:val="0D0D0D" w:themeColor="text1" w:themeTint="F2"/>
                <w:sz w:val="24"/>
              </w:rPr>
              <w:t>К</w:t>
            </w:r>
          </w:p>
        </w:tc>
        <w:tc>
          <w:tcPr>
            <w:tcW w:w="610" w:type="dxa"/>
            <w:vAlign w:val="center"/>
          </w:tcPr>
          <w:p w:rsidR="0066104F" w:rsidRDefault="004406F2" w:rsidP="0066104F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10" w:type="dxa"/>
            <w:vAlign w:val="center"/>
          </w:tcPr>
          <w:p w:rsidR="0066104F" w:rsidRDefault="004406F2" w:rsidP="004406F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11" w:type="dxa"/>
            <w:vAlign w:val="center"/>
          </w:tcPr>
          <w:p w:rsidR="0066104F" w:rsidRDefault="004406F2" w:rsidP="0066104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10" w:type="dxa"/>
            <w:vAlign w:val="center"/>
          </w:tcPr>
          <w:p w:rsidR="0066104F" w:rsidRDefault="004406F2" w:rsidP="004406F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10" w:type="dxa"/>
            <w:vAlign w:val="center"/>
          </w:tcPr>
          <w:p w:rsidR="0066104F" w:rsidRDefault="004406F2" w:rsidP="004406F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11" w:type="dxa"/>
            <w:vAlign w:val="center"/>
          </w:tcPr>
          <w:p w:rsidR="0066104F" w:rsidRDefault="0016248E" w:rsidP="0066104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-2,4</w:t>
            </w:r>
          </w:p>
        </w:tc>
        <w:tc>
          <w:tcPr>
            <w:tcW w:w="610" w:type="dxa"/>
            <w:vAlign w:val="center"/>
          </w:tcPr>
          <w:p w:rsidR="0066104F" w:rsidRDefault="004406F2" w:rsidP="0066104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  <w:r w:rsidR="00CC5B2A">
              <w:rPr>
                <w:rFonts w:ascii="Calibri" w:hAnsi="Calibri" w:cs="Calibri"/>
                <w:color w:val="000000"/>
              </w:rPr>
              <w:t>5,3</w:t>
            </w:r>
          </w:p>
        </w:tc>
        <w:tc>
          <w:tcPr>
            <w:tcW w:w="610" w:type="dxa"/>
            <w:vAlign w:val="center"/>
          </w:tcPr>
          <w:p w:rsidR="0066104F" w:rsidRDefault="0066104F" w:rsidP="0066104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-5</w:t>
            </w:r>
          </w:p>
        </w:tc>
        <w:tc>
          <w:tcPr>
            <w:tcW w:w="236" w:type="dxa"/>
            <w:vAlign w:val="center"/>
          </w:tcPr>
          <w:p w:rsidR="0066104F" w:rsidRDefault="0066104F" w:rsidP="0066104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93" w:type="dxa"/>
            <w:vAlign w:val="center"/>
          </w:tcPr>
          <w:p w:rsidR="0066104F" w:rsidRDefault="00E15776" w:rsidP="0066104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-5,4</w:t>
            </w:r>
          </w:p>
        </w:tc>
        <w:tc>
          <w:tcPr>
            <w:tcW w:w="709" w:type="dxa"/>
            <w:vAlign w:val="center"/>
          </w:tcPr>
          <w:p w:rsidR="0066104F" w:rsidRDefault="00EA7394" w:rsidP="0066104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-2,6</w:t>
            </w:r>
          </w:p>
        </w:tc>
        <w:tc>
          <w:tcPr>
            <w:tcW w:w="708" w:type="dxa"/>
            <w:vAlign w:val="center"/>
          </w:tcPr>
          <w:p w:rsidR="0066104F" w:rsidRDefault="00381F6A" w:rsidP="0066104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  <w:r w:rsidR="004F6F4D">
              <w:rPr>
                <w:rFonts w:ascii="Calibri" w:hAnsi="Calibri" w:cs="Calibri"/>
                <w:color w:val="000000"/>
              </w:rPr>
              <w:t>2,6</w:t>
            </w:r>
          </w:p>
        </w:tc>
        <w:tc>
          <w:tcPr>
            <w:tcW w:w="706" w:type="dxa"/>
            <w:vAlign w:val="center"/>
          </w:tcPr>
          <w:p w:rsidR="0066104F" w:rsidRDefault="00233940" w:rsidP="0066104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10" w:type="dxa"/>
            <w:vAlign w:val="center"/>
          </w:tcPr>
          <w:p w:rsidR="0066104F" w:rsidRDefault="00233940" w:rsidP="0023394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11" w:type="dxa"/>
            <w:vAlign w:val="center"/>
          </w:tcPr>
          <w:p w:rsidR="0066104F" w:rsidRDefault="00233940" w:rsidP="0066104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10" w:type="dxa"/>
            <w:vAlign w:val="center"/>
          </w:tcPr>
          <w:p w:rsidR="0066104F" w:rsidRDefault="00233940" w:rsidP="0066104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11" w:type="dxa"/>
            <w:vAlign w:val="center"/>
          </w:tcPr>
          <w:p w:rsidR="0066104F" w:rsidRDefault="00233940" w:rsidP="0066104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</w:tbl>
    <w:p w:rsidR="00D31C57" w:rsidRDefault="00D31C57" w:rsidP="000B1A81">
      <w:pPr>
        <w:spacing w:after="0" w:line="276" w:lineRule="auto"/>
        <w:ind w:left="-1701" w:firstLine="283"/>
        <w:rPr>
          <w:rFonts w:ascii="Times New Roman" w:hAnsi="Times New Roman" w:cs="Times New Roman"/>
          <w:sz w:val="28"/>
          <w:szCs w:val="28"/>
        </w:rPr>
      </w:pPr>
    </w:p>
    <w:p w:rsidR="000B1A81" w:rsidRDefault="000B1A81" w:rsidP="000B1A81">
      <w:pPr>
        <w:spacing w:after="0" w:line="276" w:lineRule="auto"/>
        <w:ind w:left="-1701" w:firstLine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</w:t>
      </w:r>
      <w:r w:rsidRPr="002D051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Напряжение на выходе инвертирующего усилителя (</w:t>
      </w:r>
      <w:r>
        <w:rPr>
          <w:rFonts w:ascii="Times New Roman" w:hAnsi="Times New Roman" w:cs="Times New Roman"/>
          <w:sz w:val="28"/>
          <w:szCs w:val="28"/>
          <w:lang w:val="en-US"/>
        </w:rPr>
        <w:t>SA</w:t>
      </w:r>
      <w:r w:rsidRPr="00310ADF">
        <w:rPr>
          <w:rFonts w:ascii="Times New Roman" w:hAnsi="Times New Roman" w:cs="Times New Roman"/>
          <w:sz w:val="28"/>
          <w:szCs w:val="28"/>
        </w:rPr>
        <w:t xml:space="preserve">1 </w:t>
      </w:r>
      <w:r w:rsidR="008E0091">
        <w:rPr>
          <w:rFonts w:ascii="Times New Roman" w:hAnsi="Times New Roman" w:cs="Times New Roman"/>
          <w:sz w:val="28"/>
          <w:szCs w:val="28"/>
        </w:rPr>
        <w:t>в положении 3</w:t>
      </w:r>
      <w:r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9"/>
        <w:tblW w:w="11202" w:type="dxa"/>
        <w:tblInd w:w="-1348" w:type="dxa"/>
        <w:tblLayout w:type="fixed"/>
        <w:tblLook w:val="04A0" w:firstRow="1" w:lastRow="0" w:firstColumn="1" w:lastColumn="0" w:noHBand="0" w:noVBand="1"/>
      </w:tblPr>
      <w:tblGrid>
        <w:gridCol w:w="917"/>
        <w:gridCol w:w="791"/>
        <w:gridCol w:w="791"/>
        <w:gridCol w:w="791"/>
        <w:gridCol w:w="791"/>
        <w:gridCol w:w="791"/>
        <w:gridCol w:w="791"/>
        <w:gridCol w:w="792"/>
        <w:gridCol w:w="791"/>
        <w:gridCol w:w="791"/>
        <w:gridCol w:w="791"/>
        <w:gridCol w:w="791"/>
        <w:gridCol w:w="791"/>
        <w:gridCol w:w="792"/>
      </w:tblGrid>
      <w:tr w:rsidR="00676812" w:rsidTr="009F1FE3">
        <w:trPr>
          <w:trHeight w:val="576"/>
        </w:trPr>
        <w:tc>
          <w:tcPr>
            <w:tcW w:w="917" w:type="dxa"/>
            <w:vAlign w:val="center"/>
          </w:tcPr>
          <w:p w:rsidR="00676812" w:rsidRPr="00733AEF" w:rsidRDefault="00676812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</w:rPr>
            </w:pPr>
            <w:r w:rsidRPr="00733AEF">
              <w:rPr>
                <w:rFonts w:ascii="Times New Roman" w:hAnsi="Times New Roman" w:cs="Times New Roman"/>
                <w:color w:val="0D0D0D" w:themeColor="text1" w:themeTint="F2"/>
                <w:sz w:val="24"/>
              </w:rPr>
              <w:t>Uвх, В</w:t>
            </w:r>
          </w:p>
        </w:tc>
        <w:tc>
          <w:tcPr>
            <w:tcW w:w="791" w:type="dxa"/>
            <w:vAlign w:val="center"/>
          </w:tcPr>
          <w:p w:rsidR="00676812" w:rsidRPr="00C7094F" w:rsidRDefault="00676812" w:rsidP="002F0937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C7094F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-3</w:t>
            </w:r>
          </w:p>
        </w:tc>
        <w:tc>
          <w:tcPr>
            <w:tcW w:w="791" w:type="dxa"/>
            <w:vAlign w:val="center"/>
          </w:tcPr>
          <w:p w:rsidR="00676812" w:rsidRPr="00C7094F" w:rsidRDefault="00676812" w:rsidP="002F0937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C7094F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-2,5</w:t>
            </w:r>
          </w:p>
        </w:tc>
        <w:tc>
          <w:tcPr>
            <w:tcW w:w="791" w:type="dxa"/>
            <w:vAlign w:val="center"/>
          </w:tcPr>
          <w:p w:rsidR="00676812" w:rsidRPr="00C7094F" w:rsidRDefault="00676812" w:rsidP="002F0937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C7094F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-2</w:t>
            </w:r>
          </w:p>
        </w:tc>
        <w:tc>
          <w:tcPr>
            <w:tcW w:w="791" w:type="dxa"/>
            <w:vAlign w:val="center"/>
          </w:tcPr>
          <w:p w:rsidR="00676812" w:rsidRPr="00C7094F" w:rsidRDefault="00676812" w:rsidP="002F0937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C7094F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-1,5</w:t>
            </w:r>
          </w:p>
        </w:tc>
        <w:tc>
          <w:tcPr>
            <w:tcW w:w="791" w:type="dxa"/>
            <w:vAlign w:val="center"/>
          </w:tcPr>
          <w:p w:rsidR="00676812" w:rsidRPr="00C7094F" w:rsidRDefault="00676812" w:rsidP="002F0937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C7094F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-1</w:t>
            </w:r>
          </w:p>
        </w:tc>
        <w:tc>
          <w:tcPr>
            <w:tcW w:w="791" w:type="dxa"/>
            <w:vAlign w:val="center"/>
          </w:tcPr>
          <w:p w:rsidR="00676812" w:rsidRPr="00C7094F" w:rsidRDefault="00676812" w:rsidP="002F0937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C7094F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-0,5</w:t>
            </w:r>
          </w:p>
        </w:tc>
        <w:tc>
          <w:tcPr>
            <w:tcW w:w="792" w:type="dxa"/>
            <w:vAlign w:val="center"/>
          </w:tcPr>
          <w:p w:rsidR="00676812" w:rsidRPr="00C7094F" w:rsidRDefault="00676812" w:rsidP="002F0937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C7094F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0</w:t>
            </w:r>
          </w:p>
        </w:tc>
        <w:tc>
          <w:tcPr>
            <w:tcW w:w="791" w:type="dxa"/>
            <w:vAlign w:val="center"/>
          </w:tcPr>
          <w:p w:rsidR="00676812" w:rsidRPr="00C7094F" w:rsidRDefault="00676812" w:rsidP="002F0937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C7094F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0,5</w:t>
            </w:r>
          </w:p>
        </w:tc>
        <w:tc>
          <w:tcPr>
            <w:tcW w:w="791" w:type="dxa"/>
            <w:vAlign w:val="center"/>
          </w:tcPr>
          <w:p w:rsidR="00676812" w:rsidRPr="00C7094F" w:rsidRDefault="00676812" w:rsidP="002F0937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C7094F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1</w:t>
            </w:r>
          </w:p>
        </w:tc>
        <w:tc>
          <w:tcPr>
            <w:tcW w:w="791" w:type="dxa"/>
            <w:vAlign w:val="center"/>
          </w:tcPr>
          <w:p w:rsidR="00676812" w:rsidRPr="00C7094F" w:rsidRDefault="00676812" w:rsidP="002F0937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C7094F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1,5</w:t>
            </w:r>
          </w:p>
        </w:tc>
        <w:tc>
          <w:tcPr>
            <w:tcW w:w="791" w:type="dxa"/>
            <w:vAlign w:val="center"/>
          </w:tcPr>
          <w:p w:rsidR="00676812" w:rsidRPr="00C7094F" w:rsidRDefault="00676812" w:rsidP="002F0937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C7094F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2</w:t>
            </w:r>
          </w:p>
        </w:tc>
        <w:tc>
          <w:tcPr>
            <w:tcW w:w="791" w:type="dxa"/>
            <w:vAlign w:val="center"/>
          </w:tcPr>
          <w:p w:rsidR="00676812" w:rsidRPr="00C7094F" w:rsidRDefault="00676812" w:rsidP="002F0937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C7094F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2,5</w:t>
            </w:r>
          </w:p>
        </w:tc>
        <w:tc>
          <w:tcPr>
            <w:tcW w:w="792" w:type="dxa"/>
            <w:vAlign w:val="center"/>
          </w:tcPr>
          <w:p w:rsidR="00676812" w:rsidRPr="00C7094F" w:rsidRDefault="00676812" w:rsidP="002F0937">
            <w:pPr>
              <w:spacing w:line="276" w:lineRule="auto"/>
              <w:ind w:right="-68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C7094F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3</w:t>
            </w:r>
          </w:p>
        </w:tc>
      </w:tr>
      <w:tr w:rsidR="00676812" w:rsidTr="009F1FE3">
        <w:trPr>
          <w:trHeight w:val="601"/>
        </w:trPr>
        <w:tc>
          <w:tcPr>
            <w:tcW w:w="917" w:type="dxa"/>
            <w:vAlign w:val="center"/>
          </w:tcPr>
          <w:p w:rsidR="00676812" w:rsidRPr="00733AEF" w:rsidRDefault="00676812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</w:rPr>
            </w:pPr>
            <w:r w:rsidRPr="00733AEF">
              <w:rPr>
                <w:rFonts w:ascii="Times New Roman" w:hAnsi="Times New Roman" w:cs="Times New Roman"/>
                <w:color w:val="0D0D0D" w:themeColor="text1" w:themeTint="F2"/>
                <w:sz w:val="24"/>
              </w:rPr>
              <w:t>Uвых, В</w:t>
            </w:r>
          </w:p>
        </w:tc>
        <w:tc>
          <w:tcPr>
            <w:tcW w:w="791" w:type="dxa"/>
            <w:vAlign w:val="center"/>
          </w:tcPr>
          <w:p w:rsidR="00676812" w:rsidRPr="00C7094F" w:rsidRDefault="00676812" w:rsidP="002F0937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C7094F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12,7</w:t>
            </w:r>
          </w:p>
        </w:tc>
        <w:tc>
          <w:tcPr>
            <w:tcW w:w="791" w:type="dxa"/>
            <w:vAlign w:val="center"/>
          </w:tcPr>
          <w:p w:rsidR="00676812" w:rsidRPr="00C7094F" w:rsidRDefault="00676812" w:rsidP="002F0937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C7094F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12,7</w:t>
            </w:r>
          </w:p>
        </w:tc>
        <w:tc>
          <w:tcPr>
            <w:tcW w:w="791" w:type="dxa"/>
            <w:vAlign w:val="center"/>
          </w:tcPr>
          <w:p w:rsidR="00676812" w:rsidRPr="00C7094F" w:rsidRDefault="0041442F" w:rsidP="002F0937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12,7</w:t>
            </w:r>
          </w:p>
        </w:tc>
        <w:tc>
          <w:tcPr>
            <w:tcW w:w="791" w:type="dxa"/>
            <w:vAlign w:val="center"/>
          </w:tcPr>
          <w:p w:rsidR="00676812" w:rsidRPr="00C7094F" w:rsidRDefault="0041442F" w:rsidP="002F0937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12,7</w:t>
            </w:r>
          </w:p>
        </w:tc>
        <w:tc>
          <w:tcPr>
            <w:tcW w:w="791" w:type="dxa"/>
            <w:vAlign w:val="center"/>
          </w:tcPr>
          <w:p w:rsidR="00676812" w:rsidRPr="00C7094F" w:rsidRDefault="0041442F" w:rsidP="002F0937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9,7</w:t>
            </w:r>
          </w:p>
        </w:tc>
        <w:tc>
          <w:tcPr>
            <w:tcW w:w="791" w:type="dxa"/>
            <w:vAlign w:val="center"/>
          </w:tcPr>
          <w:p w:rsidR="00676812" w:rsidRPr="00C7094F" w:rsidRDefault="00C9504E" w:rsidP="002F0937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5,3</w:t>
            </w:r>
          </w:p>
        </w:tc>
        <w:tc>
          <w:tcPr>
            <w:tcW w:w="792" w:type="dxa"/>
            <w:vAlign w:val="center"/>
          </w:tcPr>
          <w:p w:rsidR="00676812" w:rsidRPr="00C7094F" w:rsidRDefault="00676812" w:rsidP="002F0937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C7094F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0</w:t>
            </w:r>
          </w:p>
        </w:tc>
        <w:tc>
          <w:tcPr>
            <w:tcW w:w="791" w:type="dxa"/>
            <w:vAlign w:val="center"/>
          </w:tcPr>
          <w:p w:rsidR="00676812" w:rsidRPr="00C7094F" w:rsidRDefault="00342842" w:rsidP="002F0937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-5,3</w:t>
            </w:r>
          </w:p>
        </w:tc>
        <w:tc>
          <w:tcPr>
            <w:tcW w:w="791" w:type="dxa"/>
            <w:vAlign w:val="center"/>
          </w:tcPr>
          <w:p w:rsidR="00676812" w:rsidRPr="00C7094F" w:rsidRDefault="00FB7D46" w:rsidP="002F0937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-10,2</w:t>
            </w:r>
          </w:p>
        </w:tc>
        <w:tc>
          <w:tcPr>
            <w:tcW w:w="791" w:type="dxa"/>
            <w:vAlign w:val="center"/>
          </w:tcPr>
          <w:p w:rsidR="00676812" w:rsidRPr="00C7094F" w:rsidRDefault="00D60986" w:rsidP="002F0937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-12,9</w:t>
            </w:r>
          </w:p>
        </w:tc>
        <w:tc>
          <w:tcPr>
            <w:tcW w:w="791" w:type="dxa"/>
            <w:vAlign w:val="center"/>
          </w:tcPr>
          <w:p w:rsidR="00676812" w:rsidRPr="00C7094F" w:rsidRDefault="000D7F6C" w:rsidP="002F0937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-12,9</w:t>
            </w:r>
          </w:p>
        </w:tc>
        <w:tc>
          <w:tcPr>
            <w:tcW w:w="791" w:type="dxa"/>
            <w:vAlign w:val="center"/>
          </w:tcPr>
          <w:p w:rsidR="00676812" w:rsidRPr="00C7094F" w:rsidRDefault="000D7F6C" w:rsidP="002F0937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-12,9</w:t>
            </w:r>
          </w:p>
        </w:tc>
        <w:tc>
          <w:tcPr>
            <w:tcW w:w="792" w:type="dxa"/>
            <w:vAlign w:val="center"/>
          </w:tcPr>
          <w:p w:rsidR="00676812" w:rsidRPr="00C7094F" w:rsidRDefault="000D7F6C" w:rsidP="002F0937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-12,9</w:t>
            </w:r>
          </w:p>
        </w:tc>
      </w:tr>
      <w:tr w:rsidR="00F865AE" w:rsidTr="00F865AE">
        <w:trPr>
          <w:trHeight w:val="576"/>
        </w:trPr>
        <w:tc>
          <w:tcPr>
            <w:tcW w:w="917" w:type="dxa"/>
            <w:vAlign w:val="center"/>
          </w:tcPr>
          <w:p w:rsidR="00F865AE" w:rsidRPr="00733AEF" w:rsidRDefault="00F865AE" w:rsidP="00F865AE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</w:rPr>
            </w:pPr>
            <w:r w:rsidRPr="00733AEF">
              <w:rPr>
                <w:rFonts w:ascii="Times New Roman" w:hAnsi="Times New Roman" w:cs="Times New Roman"/>
                <w:color w:val="0D0D0D" w:themeColor="text1" w:themeTint="F2"/>
                <w:sz w:val="24"/>
              </w:rPr>
              <w:t>К</w:t>
            </w:r>
          </w:p>
        </w:tc>
        <w:tc>
          <w:tcPr>
            <w:tcW w:w="791" w:type="dxa"/>
            <w:vAlign w:val="center"/>
          </w:tcPr>
          <w:p w:rsidR="00F865AE" w:rsidRPr="00CD0BB9" w:rsidRDefault="00BA5214" w:rsidP="00F865A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91" w:type="dxa"/>
            <w:vAlign w:val="center"/>
          </w:tcPr>
          <w:p w:rsidR="00F865AE" w:rsidRDefault="00BA5214" w:rsidP="00F865A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91" w:type="dxa"/>
            <w:vAlign w:val="center"/>
          </w:tcPr>
          <w:p w:rsidR="00F865AE" w:rsidRDefault="00BA5214" w:rsidP="00BA521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91" w:type="dxa"/>
            <w:vAlign w:val="center"/>
          </w:tcPr>
          <w:p w:rsidR="00F865AE" w:rsidRDefault="002B2E92" w:rsidP="00F865A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-6</w:t>
            </w:r>
          </w:p>
        </w:tc>
        <w:tc>
          <w:tcPr>
            <w:tcW w:w="791" w:type="dxa"/>
            <w:vAlign w:val="center"/>
          </w:tcPr>
          <w:p w:rsidR="00F865AE" w:rsidRDefault="008F60B6" w:rsidP="00F865A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-8,8</w:t>
            </w:r>
          </w:p>
        </w:tc>
        <w:tc>
          <w:tcPr>
            <w:tcW w:w="791" w:type="dxa"/>
            <w:vAlign w:val="center"/>
          </w:tcPr>
          <w:p w:rsidR="00F865AE" w:rsidRDefault="00F865AE" w:rsidP="00F865A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-10,6</w:t>
            </w:r>
          </w:p>
        </w:tc>
        <w:tc>
          <w:tcPr>
            <w:tcW w:w="792" w:type="dxa"/>
            <w:vAlign w:val="center"/>
          </w:tcPr>
          <w:p w:rsidR="00F865AE" w:rsidRDefault="00F865AE" w:rsidP="00F865A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91" w:type="dxa"/>
            <w:vAlign w:val="center"/>
          </w:tcPr>
          <w:p w:rsidR="00F865AE" w:rsidRDefault="002A3741" w:rsidP="00F865A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-10,6</w:t>
            </w:r>
          </w:p>
        </w:tc>
        <w:tc>
          <w:tcPr>
            <w:tcW w:w="791" w:type="dxa"/>
            <w:vAlign w:val="center"/>
          </w:tcPr>
          <w:p w:rsidR="00F865AE" w:rsidRDefault="00F865AE" w:rsidP="00A414C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  <w:r w:rsidR="00A414C3">
              <w:rPr>
                <w:rFonts w:ascii="Calibri" w:hAnsi="Calibri" w:cs="Calibri"/>
                <w:color w:val="000000"/>
              </w:rPr>
              <w:t>9,8</w:t>
            </w:r>
          </w:p>
        </w:tc>
        <w:tc>
          <w:tcPr>
            <w:tcW w:w="791" w:type="dxa"/>
            <w:vAlign w:val="center"/>
          </w:tcPr>
          <w:p w:rsidR="00F865AE" w:rsidRDefault="00B4655F" w:rsidP="00F865A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-5,4</w:t>
            </w:r>
          </w:p>
        </w:tc>
        <w:tc>
          <w:tcPr>
            <w:tcW w:w="791" w:type="dxa"/>
            <w:vAlign w:val="center"/>
          </w:tcPr>
          <w:p w:rsidR="00F865AE" w:rsidRDefault="00B4655F" w:rsidP="00F865A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91" w:type="dxa"/>
            <w:vAlign w:val="center"/>
          </w:tcPr>
          <w:p w:rsidR="00F865AE" w:rsidRDefault="00B4655F" w:rsidP="00F865A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92" w:type="dxa"/>
            <w:vAlign w:val="center"/>
          </w:tcPr>
          <w:p w:rsidR="00F865AE" w:rsidRDefault="00B4655F" w:rsidP="00F865A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</w:tbl>
    <w:p w:rsidR="00137FC1" w:rsidRDefault="00137FC1" w:rsidP="000B1A81">
      <w:pPr>
        <w:spacing w:after="0" w:line="276" w:lineRule="auto"/>
        <w:ind w:left="-1701" w:firstLine="283"/>
        <w:rPr>
          <w:rFonts w:ascii="Times New Roman" w:hAnsi="Times New Roman" w:cs="Times New Roman"/>
          <w:sz w:val="28"/>
          <w:szCs w:val="28"/>
        </w:rPr>
      </w:pPr>
    </w:p>
    <w:p w:rsidR="000B1A81" w:rsidRDefault="0054090E" w:rsidP="000B1A81">
      <w:pPr>
        <w:spacing w:after="0" w:line="276" w:lineRule="auto"/>
        <w:ind w:left="-1701" w:firstLine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4</w:t>
      </w:r>
      <w:r w:rsidR="000B1A81" w:rsidRPr="002D0516">
        <w:rPr>
          <w:rFonts w:ascii="Times New Roman" w:hAnsi="Times New Roman" w:cs="Times New Roman"/>
          <w:sz w:val="28"/>
          <w:szCs w:val="28"/>
        </w:rPr>
        <w:t xml:space="preserve"> – </w:t>
      </w:r>
      <w:r w:rsidR="000B1A81">
        <w:rPr>
          <w:rFonts w:ascii="Times New Roman" w:hAnsi="Times New Roman" w:cs="Times New Roman"/>
          <w:sz w:val="28"/>
          <w:szCs w:val="28"/>
        </w:rPr>
        <w:t>Напряжение на выходе инвертирующего усилителя (</w:t>
      </w:r>
      <w:r w:rsidR="000B1A81">
        <w:rPr>
          <w:rFonts w:ascii="Times New Roman" w:hAnsi="Times New Roman" w:cs="Times New Roman"/>
          <w:sz w:val="28"/>
          <w:szCs w:val="28"/>
          <w:lang w:val="en-US"/>
        </w:rPr>
        <w:t>SA</w:t>
      </w:r>
      <w:r w:rsidR="000B1A81" w:rsidRPr="00310ADF">
        <w:rPr>
          <w:rFonts w:ascii="Times New Roman" w:hAnsi="Times New Roman" w:cs="Times New Roman"/>
          <w:sz w:val="28"/>
          <w:szCs w:val="28"/>
        </w:rPr>
        <w:t xml:space="preserve">1 </w:t>
      </w:r>
      <w:r w:rsidR="008E0091">
        <w:rPr>
          <w:rFonts w:ascii="Times New Roman" w:hAnsi="Times New Roman" w:cs="Times New Roman"/>
          <w:sz w:val="28"/>
          <w:szCs w:val="28"/>
        </w:rPr>
        <w:t>в положении 4</w:t>
      </w:r>
      <w:r w:rsidR="000B1A81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9"/>
        <w:tblW w:w="11202" w:type="dxa"/>
        <w:tblInd w:w="-1348" w:type="dxa"/>
        <w:tblLayout w:type="fixed"/>
        <w:tblLook w:val="04A0" w:firstRow="1" w:lastRow="0" w:firstColumn="1" w:lastColumn="0" w:noHBand="0" w:noVBand="1"/>
      </w:tblPr>
      <w:tblGrid>
        <w:gridCol w:w="917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BA0890" w:rsidTr="00CD4CBF">
        <w:trPr>
          <w:trHeight w:val="576"/>
        </w:trPr>
        <w:tc>
          <w:tcPr>
            <w:tcW w:w="917" w:type="dxa"/>
            <w:vAlign w:val="center"/>
          </w:tcPr>
          <w:p w:rsidR="00BA0890" w:rsidRPr="00733AEF" w:rsidRDefault="00BA0890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</w:rPr>
            </w:pPr>
            <w:r w:rsidRPr="00733AEF">
              <w:rPr>
                <w:rFonts w:ascii="Times New Roman" w:hAnsi="Times New Roman" w:cs="Times New Roman"/>
                <w:color w:val="0D0D0D" w:themeColor="text1" w:themeTint="F2"/>
                <w:sz w:val="24"/>
              </w:rPr>
              <w:t>Uвх, В</w:t>
            </w:r>
          </w:p>
        </w:tc>
        <w:tc>
          <w:tcPr>
            <w:tcW w:w="935" w:type="dxa"/>
            <w:vAlign w:val="center"/>
          </w:tcPr>
          <w:p w:rsidR="00BA0890" w:rsidRPr="00C7094F" w:rsidRDefault="009C4975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-2,5</w:t>
            </w:r>
          </w:p>
        </w:tc>
        <w:tc>
          <w:tcPr>
            <w:tcW w:w="935" w:type="dxa"/>
            <w:vAlign w:val="center"/>
          </w:tcPr>
          <w:p w:rsidR="00BA0890" w:rsidRPr="00C7094F" w:rsidRDefault="00BA0890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C7094F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-2</w:t>
            </w:r>
          </w:p>
        </w:tc>
        <w:tc>
          <w:tcPr>
            <w:tcW w:w="935" w:type="dxa"/>
            <w:vAlign w:val="center"/>
          </w:tcPr>
          <w:p w:rsidR="00BA0890" w:rsidRPr="00C7094F" w:rsidRDefault="00BA0890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C7094F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-1,5</w:t>
            </w:r>
          </w:p>
        </w:tc>
        <w:tc>
          <w:tcPr>
            <w:tcW w:w="935" w:type="dxa"/>
            <w:vAlign w:val="center"/>
          </w:tcPr>
          <w:p w:rsidR="00BA0890" w:rsidRPr="00C7094F" w:rsidRDefault="00BA0890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C7094F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-1</w:t>
            </w:r>
          </w:p>
        </w:tc>
        <w:tc>
          <w:tcPr>
            <w:tcW w:w="935" w:type="dxa"/>
            <w:vAlign w:val="center"/>
          </w:tcPr>
          <w:p w:rsidR="00BA0890" w:rsidRPr="00C7094F" w:rsidRDefault="00BA0890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C7094F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-0,5</w:t>
            </w:r>
          </w:p>
        </w:tc>
        <w:tc>
          <w:tcPr>
            <w:tcW w:w="935" w:type="dxa"/>
            <w:vAlign w:val="center"/>
          </w:tcPr>
          <w:p w:rsidR="00BA0890" w:rsidRPr="00C7094F" w:rsidRDefault="00BA0890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C7094F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0</w:t>
            </w:r>
          </w:p>
        </w:tc>
        <w:tc>
          <w:tcPr>
            <w:tcW w:w="935" w:type="dxa"/>
            <w:vAlign w:val="center"/>
          </w:tcPr>
          <w:p w:rsidR="00BA0890" w:rsidRPr="00C7094F" w:rsidRDefault="00BA0890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C7094F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0,5</w:t>
            </w:r>
          </w:p>
        </w:tc>
        <w:tc>
          <w:tcPr>
            <w:tcW w:w="935" w:type="dxa"/>
            <w:vAlign w:val="center"/>
          </w:tcPr>
          <w:p w:rsidR="00BA0890" w:rsidRPr="00C7094F" w:rsidRDefault="00BA0890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C7094F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1</w:t>
            </w:r>
          </w:p>
        </w:tc>
        <w:tc>
          <w:tcPr>
            <w:tcW w:w="935" w:type="dxa"/>
            <w:vAlign w:val="center"/>
          </w:tcPr>
          <w:p w:rsidR="00BA0890" w:rsidRPr="00C7094F" w:rsidRDefault="00BA0890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C7094F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1,5</w:t>
            </w:r>
          </w:p>
        </w:tc>
        <w:tc>
          <w:tcPr>
            <w:tcW w:w="935" w:type="dxa"/>
            <w:vAlign w:val="center"/>
          </w:tcPr>
          <w:p w:rsidR="00BA0890" w:rsidRPr="00C7094F" w:rsidRDefault="00BA0890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C7094F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2</w:t>
            </w:r>
          </w:p>
        </w:tc>
        <w:tc>
          <w:tcPr>
            <w:tcW w:w="935" w:type="dxa"/>
            <w:vAlign w:val="center"/>
          </w:tcPr>
          <w:p w:rsidR="00BA0890" w:rsidRPr="00C7094F" w:rsidRDefault="00BA0890" w:rsidP="009C497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C7094F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2,5</w:t>
            </w:r>
          </w:p>
        </w:tc>
      </w:tr>
      <w:tr w:rsidR="00BA0890" w:rsidTr="00CD4CBF">
        <w:trPr>
          <w:trHeight w:val="601"/>
        </w:trPr>
        <w:tc>
          <w:tcPr>
            <w:tcW w:w="917" w:type="dxa"/>
            <w:vAlign w:val="center"/>
          </w:tcPr>
          <w:p w:rsidR="00BA0890" w:rsidRPr="00733AEF" w:rsidRDefault="00BA0890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</w:rPr>
            </w:pPr>
            <w:r w:rsidRPr="00733AEF">
              <w:rPr>
                <w:rFonts w:ascii="Times New Roman" w:hAnsi="Times New Roman" w:cs="Times New Roman"/>
                <w:color w:val="0D0D0D" w:themeColor="text1" w:themeTint="F2"/>
                <w:sz w:val="24"/>
              </w:rPr>
              <w:t>Uвых, В</w:t>
            </w:r>
          </w:p>
        </w:tc>
        <w:tc>
          <w:tcPr>
            <w:tcW w:w="935" w:type="dxa"/>
            <w:vAlign w:val="center"/>
          </w:tcPr>
          <w:p w:rsidR="00BA0890" w:rsidRPr="00C7094F" w:rsidRDefault="00BA0890" w:rsidP="009C497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C7094F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12,7</w:t>
            </w:r>
          </w:p>
        </w:tc>
        <w:tc>
          <w:tcPr>
            <w:tcW w:w="935" w:type="dxa"/>
            <w:vAlign w:val="center"/>
          </w:tcPr>
          <w:p w:rsidR="00BA0890" w:rsidRPr="00C7094F" w:rsidRDefault="00BA0890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12,7</w:t>
            </w:r>
          </w:p>
        </w:tc>
        <w:tc>
          <w:tcPr>
            <w:tcW w:w="935" w:type="dxa"/>
            <w:vAlign w:val="center"/>
          </w:tcPr>
          <w:p w:rsidR="00BA0890" w:rsidRPr="00C7094F" w:rsidRDefault="00BA0890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12,7</w:t>
            </w:r>
          </w:p>
        </w:tc>
        <w:tc>
          <w:tcPr>
            <w:tcW w:w="935" w:type="dxa"/>
            <w:vAlign w:val="center"/>
          </w:tcPr>
          <w:p w:rsidR="00BA0890" w:rsidRPr="00C7094F" w:rsidRDefault="00F37A56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12,7</w:t>
            </w:r>
          </w:p>
        </w:tc>
        <w:tc>
          <w:tcPr>
            <w:tcW w:w="935" w:type="dxa"/>
            <w:vAlign w:val="center"/>
          </w:tcPr>
          <w:p w:rsidR="00BA0890" w:rsidRPr="00C7094F" w:rsidRDefault="00F37A56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8</w:t>
            </w:r>
          </w:p>
        </w:tc>
        <w:tc>
          <w:tcPr>
            <w:tcW w:w="935" w:type="dxa"/>
            <w:vAlign w:val="center"/>
          </w:tcPr>
          <w:p w:rsidR="00BA0890" w:rsidRPr="00C7094F" w:rsidRDefault="00BA0890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C7094F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0</w:t>
            </w:r>
          </w:p>
        </w:tc>
        <w:tc>
          <w:tcPr>
            <w:tcW w:w="935" w:type="dxa"/>
            <w:vAlign w:val="center"/>
          </w:tcPr>
          <w:p w:rsidR="00BA0890" w:rsidRPr="00C7094F" w:rsidRDefault="00F37A56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-8</w:t>
            </w:r>
          </w:p>
        </w:tc>
        <w:tc>
          <w:tcPr>
            <w:tcW w:w="935" w:type="dxa"/>
            <w:vAlign w:val="center"/>
          </w:tcPr>
          <w:p w:rsidR="00BA0890" w:rsidRPr="00C7094F" w:rsidRDefault="00F37A56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-12,9</w:t>
            </w:r>
          </w:p>
        </w:tc>
        <w:tc>
          <w:tcPr>
            <w:tcW w:w="935" w:type="dxa"/>
            <w:vAlign w:val="center"/>
          </w:tcPr>
          <w:p w:rsidR="00BA0890" w:rsidRPr="00C7094F" w:rsidRDefault="00BA0890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-12,9</w:t>
            </w:r>
          </w:p>
        </w:tc>
        <w:tc>
          <w:tcPr>
            <w:tcW w:w="935" w:type="dxa"/>
            <w:vAlign w:val="center"/>
          </w:tcPr>
          <w:p w:rsidR="00BA0890" w:rsidRPr="00C7094F" w:rsidRDefault="00BA0890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-12,9</w:t>
            </w:r>
          </w:p>
        </w:tc>
        <w:tc>
          <w:tcPr>
            <w:tcW w:w="935" w:type="dxa"/>
            <w:vAlign w:val="center"/>
          </w:tcPr>
          <w:p w:rsidR="00BA0890" w:rsidRPr="00C7094F" w:rsidRDefault="00BA0890" w:rsidP="009C497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-12,9</w:t>
            </w:r>
          </w:p>
        </w:tc>
      </w:tr>
      <w:tr w:rsidR="00155C67" w:rsidTr="00155C67">
        <w:trPr>
          <w:trHeight w:val="576"/>
        </w:trPr>
        <w:tc>
          <w:tcPr>
            <w:tcW w:w="917" w:type="dxa"/>
            <w:vAlign w:val="center"/>
          </w:tcPr>
          <w:p w:rsidR="00155C67" w:rsidRPr="00733AEF" w:rsidRDefault="00155C67" w:rsidP="00155C67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</w:rPr>
            </w:pPr>
            <w:r w:rsidRPr="00733AEF">
              <w:rPr>
                <w:rFonts w:ascii="Times New Roman" w:hAnsi="Times New Roman" w:cs="Times New Roman"/>
                <w:color w:val="0D0D0D" w:themeColor="text1" w:themeTint="F2"/>
                <w:sz w:val="24"/>
              </w:rPr>
              <w:t>К</w:t>
            </w:r>
          </w:p>
        </w:tc>
        <w:tc>
          <w:tcPr>
            <w:tcW w:w="935" w:type="dxa"/>
            <w:vAlign w:val="center"/>
          </w:tcPr>
          <w:p w:rsidR="00155C67" w:rsidRDefault="00B24788" w:rsidP="00155C67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35" w:type="dxa"/>
            <w:vAlign w:val="center"/>
          </w:tcPr>
          <w:p w:rsidR="00155C67" w:rsidRDefault="00B24788" w:rsidP="00155C6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35" w:type="dxa"/>
            <w:vAlign w:val="center"/>
          </w:tcPr>
          <w:p w:rsidR="00155C67" w:rsidRDefault="00B24788" w:rsidP="00155C6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35" w:type="dxa"/>
            <w:vAlign w:val="center"/>
          </w:tcPr>
          <w:p w:rsidR="00155C67" w:rsidRDefault="00B24788" w:rsidP="00155C6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-9,4</w:t>
            </w:r>
          </w:p>
        </w:tc>
        <w:tc>
          <w:tcPr>
            <w:tcW w:w="935" w:type="dxa"/>
            <w:vAlign w:val="center"/>
          </w:tcPr>
          <w:p w:rsidR="00155C67" w:rsidRDefault="00155C67" w:rsidP="00155C6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-16</w:t>
            </w:r>
          </w:p>
        </w:tc>
        <w:tc>
          <w:tcPr>
            <w:tcW w:w="935" w:type="dxa"/>
            <w:vAlign w:val="center"/>
          </w:tcPr>
          <w:p w:rsidR="00155C67" w:rsidRDefault="00155C67" w:rsidP="00155C6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35" w:type="dxa"/>
            <w:vAlign w:val="center"/>
          </w:tcPr>
          <w:p w:rsidR="00155C67" w:rsidRDefault="00155C67" w:rsidP="00155C6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-16</w:t>
            </w:r>
          </w:p>
        </w:tc>
        <w:tc>
          <w:tcPr>
            <w:tcW w:w="935" w:type="dxa"/>
            <w:vAlign w:val="center"/>
          </w:tcPr>
          <w:p w:rsidR="00155C67" w:rsidRDefault="00F57698" w:rsidP="00155C6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-9,8</w:t>
            </w:r>
          </w:p>
        </w:tc>
        <w:tc>
          <w:tcPr>
            <w:tcW w:w="935" w:type="dxa"/>
            <w:vAlign w:val="center"/>
          </w:tcPr>
          <w:p w:rsidR="00155C67" w:rsidRDefault="00F57698" w:rsidP="00155C6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35" w:type="dxa"/>
            <w:vAlign w:val="center"/>
          </w:tcPr>
          <w:p w:rsidR="00155C67" w:rsidRDefault="00F57698" w:rsidP="00155C6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35" w:type="dxa"/>
            <w:vAlign w:val="center"/>
          </w:tcPr>
          <w:p w:rsidR="00155C67" w:rsidRDefault="00F57698" w:rsidP="00155C6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</w:tbl>
    <w:p w:rsidR="00BE4B1D" w:rsidRPr="002D0516" w:rsidRDefault="00BE4B1D" w:rsidP="00EA25E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B62CA3" w:rsidRDefault="00B62CA3" w:rsidP="00B62CA3">
      <w:pPr>
        <w:spacing w:after="0" w:line="276" w:lineRule="auto"/>
        <w:ind w:left="-1701" w:firstLine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5</w:t>
      </w:r>
      <w:r w:rsidRPr="002D051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Напряжение на выходе инвертирующего усилителя (</w:t>
      </w:r>
      <w:r>
        <w:rPr>
          <w:rFonts w:ascii="Times New Roman" w:hAnsi="Times New Roman" w:cs="Times New Roman"/>
          <w:sz w:val="28"/>
          <w:szCs w:val="28"/>
          <w:lang w:val="en-US"/>
        </w:rPr>
        <w:t>SA</w:t>
      </w:r>
      <w:r w:rsidRPr="00310ADF">
        <w:rPr>
          <w:rFonts w:ascii="Times New Roman" w:hAnsi="Times New Roman" w:cs="Times New Roman"/>
          <w:sz w:val="28"/>
          <w:szCs w:val="28"/>
        </w:rPr>
        <w:t xml:space="preserve">1 </w:t>
      </w:r>
      <w:r w:rsidR="008E0091">
        <w:rPr>
          <w:rFonts w:ascii="Times New Roman" w:hAnsi="Times New Roman" w:cs="Times New Roman"/>
          <w:sz w:val="28"/>
          <w:szCs w:val="28"/>
        </w:rPr>
        <w:t>в положении 5</w:t>
      </w:r>
      <w:r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9"/>
        <w:tblW w:w="11202" w:type="dxa"/>
        <w:tblInd w:w="-1348" w:type="dxa"/>
        <w:tblLayout w:type="fixed"/>
        <w:tblLook w:val="04A0" w:firstRow="1" w:lastRow="0" w:firstColumn="1" w:lastColumn="0" w:noHBand="0" w:noVBand="1"/>
      </w:tblPr>
      <w:tblGrid>
        <w:gridCol w:w="917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C70D3A" w:rsidTr="00E326F5">
        <w:trPr>
          <w:trHeight w:val="576"/>
        </w:trPr>
        <w:tc>
          <w:tcPr>
            <w:tcW w:w="917" w:type="dxa"/>
            <w:vAlign w:val="center"/>
          </w:tcPr>
          <w:p w:rsidR="00C70D3A" w:rsidRPr="00733AEF" w:rsidRDefault="00C70D3A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</w:rPr>
            </w:pPr>
            <w:r w:rsidRPr="00733AEF">
              <w:rPr>
                <w:rFonts w:ascii="Times New Roman" w:hAnsi="Times New Roman" w:cs="Times New Roman"/>
                <w:color w:val="0D0D0D" w:themeColor="text1" w:themeTint="F2"/>
                <w:sz w:val="24"/>
              </w:rPr>
              <w:t>Uвх, В</w:t>
            </w:r>
          </w:p>
        </w:tc>
        <w:tc>
          <w:tcPr>
            <w:tcW w:w="935" w:type="dxa"/>
            <w:vAlign w:val="center"/>
          </w:tcPr>
          <w:p w:rsidR="00C70D3A" w:rsidRPr="00C7094F" w:rsidRDefault="00F72B1C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-1,25</w:t>
            </w:r>
          </w:p>
        </w:tc>
        <w:tc>
          <w:tcPr>
            <w:tcW w:w="935" w:type="dxa"/>
            <w:vAlign w:val="center"/>
          </w:tcPr>
          <w:p w:rsidR="00C70D3A" w:rsidRPr="00C7094F" w:rsidRDefault="00F72B1C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-1</w:t>
            </w:r>
          </w:p>
        </w:tc>
        <w:tc>
          <w:tcPr>
            <w:tcW w:w="935" w:type="dxa"/>
            <w:vAlign w:val="center"/>
          </w:tcPr>
          <w:p w:rsidR="00C70D3A" w:rsidRPr="00C7094F" w:rsidRDefault="00F72B1C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-0,75</w:t>
            </w:r>
          </w:p>
        </w:tc>
        <w:tc>
          <w:tcPr>
            <w:tcW w:w="935" w:type="dxa"/>
            <w:vAlign w:val="center"/>
          </w:tcPr>
          <w:p w:rsidR="00C70D3A" w:rsidRPr="00C7094F" w:rsidRDefault="00F72B1C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-0,5</w:t>
            </w:r>
          </w:p>
        </w:tc>
        <w:tc>
          <w:tcPr>
            <w:tcW w:w="935" w:type="dxa"/>
            <w:vAlign w:val="center"/>
          </w:tcPr>
          <w:p w:rsidR="00C70D3A" w:rsidRPr="00C7094F" w:rsidRDefault="00F72B1C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-0,25</w:t>
            </w:r>
          </w:p>
        </w:tc>
        <w:tc>
          <w:tcPr>
            <w:tcW w:w="935" w:type="dxa"/>
            <w:vAlign w:val="center"/>
          </w:tcPr>
          <w:p w:rsidR="00C70D3A" w:rsidRPr="00C7094F" w:rsidRDefault="00C70D3A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C7094F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0</w:t>
            </w:r>
          </w:p>
        </w:tc>
        <w:tc>
          <w:tcPr>
            <w:tcW w:w="935" w:type="dxa"/>
            <w:vAlign w:val="center"/>
          </w:tcPr>
          <w:p w:rsidR="00C70D3A" w:rsidRPr="00C7094F" w:rsidRDefault="00F72B1C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0,25</w:t>
            </w:r>
          </w:p>
        </w:tc>
        <w:tc>
          <w:tcPr>
            <w:tcW w:w="935" w:type="dxa"/>
            <w:vAlign w:val="center"/>
          </w:tcPr>
          <w:p w:rsidR="00C70D3A" w:rsidRPr="00C7094F" w:rsidRDefault="00AD00EA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0,5</w:t>
            </w:r>
          </w:p>
        </w:tc>
        <w:tc>
          <w:tcPr>
            <w:tcW w:w="935" w:type="dxa"/>
            <w:vAlign w:val="center"/>
          </w:tcPr>
          <w:p w:rsidR="00C70D3A" w:rsidRPr="00C7094F" w:rsidRDefault="00AD00EA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0,75</w:t>
            </w:r>
          </w:p>
        </w:tc>
        <w:tc>
          <w:tcPr>
            <w:tcW w:w="935" w:type="dxa"/>
            <w:vAlign w:val="center"/>
          </w:tcPr>
          <w:p w:rsidR="00C70D3A" w:rsidRPr="00C7094F" w:rsidRDefault="00AD00EA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1</w:t>
            </w:r>
          </w:p>
        </w:tc>
        <w:tc>
          <w:tcPr>
            <w:tcW w:w="935" w:type="dxa"/>
            <w:vAlign w:val="center"/>
          </w:tcPr>
          <w:p w:rsidR="00C70D3A" w:rsidRPr="00C7094F" w:rsidRDefault="00AD00EA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1,25</w:t>
            </w:r>
          </w:p>
        </w:tc>
      </w:tr>
      <w:tr w:rsidR="00C70D3A" w:rsidTr="00E326F5">
        <w:trPr>
          <w:trHeight w:val="601"/>
        </w:trPr>
        <w:tc>
          <w:tcPr>
            <w:tcW w:w="917" w:type="dxa"/>
            <w:vAlign w:val="center"/>
          </w:tcPr>
          <w:p w:rsidR="00C70D3A" w:rsidRPr="00733AEF" w:rsidRDefault="00C70D3A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</w:rPr>
            </w:pPr>
            <w:r w:rsidRPr="00733AEF">
              <w:rPr>
                <w:rFonts w:ascii="Times New Roman" w:hAnsi="Times New Roman" w:cs="Times New Roman"/>
                <w:color w:val="0D0D0D" w:themeColor="text1" w:themeTint="F2"/>
                <w:sz w:val="24"/>
              </w:rPr>
              <w:t>Uвых, В</w:t>
            </w:r>
          </w:p>
        </w:tc>
        <w:tc>
          <w:tcPr>
            <w:tcW w:w="935" w:type="dxa"/>
            <w:vAlign w:val="center"/>
          </w:tcPr>
          <w:p w:rsidR="00C70D3A" w:rsidRPr="00C7094F" w:rsidRDefault="00C70D3A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C7094F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12,7</w:t>
            </w:r>
          </w:p>
        </w:tc>
        <w:tc>
          <w:tcPr>
            <w:tcW w:w="935" w:type="dxa"/>
            <w:vAlign w:val="center"/>
          </w:tcPr>
          <w:p w:rsidR="00C70D3A" w:rsidRPr="00C7094F" w:rsidRDefault="00C70D3A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12,7</w:t>
            </w:r>
          </w:p>
        </w:tc>
        <w:tc>
          <w:tcPr>
            <w:tcW w:w="935" w:type="dxa"/>
            <w:vAlign w:val="center"/>
          </w:tcPr>
          <w:p w:rsidR="00C70D3A" w:rsidRPr="00C7094F" w:rsidRDefault="00C70D3A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12,7</w:t>
            </w:r>
          </w:p>
        </w:tc>
        <w:tc>
          <w:tcPr>
            <w:tcW w:w="935" w:type="dxa"/>
            <w:vAlign w:val="center"/>
          </w:tcPr>
          <w:p w:rsidR="00C70D3A" w:rsidRPr="00C7094F" w:rsidRDefault="00DD7406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10,1</w:t>
            </w:r>
          </w:p>
        </w:tc>
        <w:tc>
          <w:tcPr>
            <w:tcW w:w="935" w:type="dxa"/>
            <w:vAlign w:val="center"/>
          </w:tcPr>
          <w:p w:rsidR="00C70D3A" w:rsidRPr="00C7094F" w:rsidRDefault="00337B22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4,8</w:t>
            </w:r>
          </w:p>
        </w:tc>
        <w:tc>
          <w:tcPr>
            <w:tcW w:w="935" w:type="dxa"/>
            <w:vAlign w:val="center"/>
          </w:tcPr>
          <w:p w:rsidR="00C70D3A" w:rsidRPr="00C7094F" w:rsidRDefault="00C70D3A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C7094F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0</w:t>
            </w:r>
          </w:p>
        </w:tc>
        <w:tc>
          <w:tcPr>
            <w:tcW w:w="935" w:type="dxa"/>
            <w:vAlign w:val="center"/>
          </w:tcPr>
          <w:p w:rsidR="00C70D3A" w:rsidRPr="00C7094F" w:rsidRDefault="002D18D4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-5,3</w:t>
            </w:r>
          </w:p>
        </w:tc>
        <w:tc>
          <w:tcPr>
            <w:tcW w:w="935" w:type="dxa"/>
            <w:vAlign w:val="center"/>
          </w:tcPr>
          <w:p w:rsidR="00C70D3A" w:rsidRPr="00C7094F" w:rsidRDefault="002D18D4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-10,8</w:t>
            </w:r>
          </w:p>
        </w:tc>
        <w:tc>
          <w:tcPr>
            <w:tcW w:w="935" w:type="dxa"/>
            <w:vAlign w:val="center"/>
          </w:tcPr>
          <w:p w:rsidR="00C70D3A" w:rsidRPr="00C7094F" w:rsidRDefault="00C70D3A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-12,9</w:t>
            </w:r>
          </w:p>
        </w:tc>
        <w:tc>
          <w:tcPr>
            <w:tcW w:w="935" w:type="dxa"/>
            <w:vAlign w:val="center"/>
          </w:tcPr>
          <w:p w:rsidR="00C70D3A" w:rsidRPr="00C7094F" w:rsidRDefault="00C70D3A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-12,9</w:t>
            </w:r>
          </w:p>
        </w:tc>
        <w:tc>
          <w:tcPr>
            <w:tcW w:w="935" w:type="dxa"/>
            <w:vAlign w:val="center"/>
          </w:tcPr>
          <w:p w:rsidR="00C70D3A" w:rsidRPr="00C7094F" w:rsidRDefault="00C70D3A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-12,9</w:t>
            </w:r>
          </w:p>
        </w:tc>
      </w:tr>
      <w:tr w:rsidR="00D90AC0" w:rsidTr="00D90AC0">
        <w:trPr>
          <w:trHeight w:val="576"/>
        </w:trPr>
        <w:tc>
          <w:tcPr>
            <w:tcW w:w="917" w:type="dxa"/>
            <w:vAlign w:val="center"/>
          </w:tcPr>
          <w:p w:rsidR="00D90AC0" w:rsidRPr="00733AEF" w:rsidRDefault="00D90AC0" w:rsidP="00D90AC0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</w:rPr>
            </w:pPr>
            <w:r w:rsidRPr="00733AEF">
              <w:rPr>
                <w:rFonts w:ascii="Times New Roman" w:hAnsi="Times New Roman" w:cs="Times New Roman"/>
                <w:color w:val="0D0D0D" w:themeColor="text1" w:themeTint="F2"/>
                <w:sz w:val="24"/>
              </w:rPr>
              <w:t>К</w:t>
            </w:r>
          </w:p>
        </w:tc>
        <w:tc>
          <w:tcPr>
            <w:tcW w:w="935" w:type="dxa"/>
            <w:vAlign w:val="center"/>
          </w:tcPr>
          <w:p w:rsidR="00D90AC0" w:rsidRDefault="002D26BD" w:rsidP="00D90AC0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35" w:type="dxa"/>
            <w:vAlign w:val="center"/>
          </w:tcPr>
          <w:p w:rsidR="00D90AC0" w:rsidRDefault="002D26BD" w:rsidP="00D90AC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35" w:type="dxa"/>
            <w:vAlign w:val="center"/>
          </w:tcPr>
          <w:p w:rsidR="00D90AC0" w:rsidRDefault="00123C92" w:rsidP="00D90AC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-10,4</w:t>
            </w:r>
          </w:p>
        </w:tc>
        <w:tc>
          <w:tcPr>
            <w:tcW w:w="935" w:type="dxa"/>
            <w:vAlign w:val="center"/>
          </w:tcPr>
          <w:p w:rsidR="00D90AC0" w:rsidRDefault="00C1198B" w:rsidP="00D90AC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21,2</w:t>
            </w:r>
          </w:p>
        </w:tc>
        <w:tc>
          <w:tcPr>
            <w:tcW w:w="935" w:type="dxa"/>
            <w:vAlign w:val="center"/>
          </w:tcPr>
          <w:p w:rsidR="00D90AC0" w:rsidRDefault="00D90AC0" w:rsidP="008C5CA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  <w:r w:rsidR="0026794B">
              <w:rPr>
                <w:rFonts w:ascii="Calibri" w:hAnsi="Calibri" w:cs="Calibri"/>
                <w:color w:val="000000"/>
              </w:rPr>
              <w:t>19,2</w:t>
            </w:r>
          </w:p>
        </w:tc>
        <w:tc>
          <w:tcPr>
            <w:tcW w:w="935" w:type="dxa"/>
            <w:vAlign w:val="center"/>
          </w:tcPr>
          <w:p w:rsidR="00D90AC0" w:rsidRDefault="00D90AC0" w:rsidP="00D90AC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35" w:type="dxa"/>
            <w:vAlign w:val="center"/>
          </w:tcPr>
          <w:p w:rsidR="00D90AC0" w:rsidRDefault="00D90AC0" w:rsidP="00D90AC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-21,2</w:t>
            </w:r>
          </w:p>
        </w:tc>
        <w:tc>
          <w:tcPr>
            <w:tcW w:w="935" w:type="dxa"/>
            <w:vAlign w:val="center"/>
          </w:tcPr>
          <w:p w:rsidR="00D90AC0" w:rsidRDefault="005F03BD" w:rsidP="00D90AC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-22</w:t>
            </w:r>
          </w:p>
        </w:tc>
        <w:tc>
          <w:tcPr>
            <w:tcW w:w="935" w:type="dxa"/>
            <w:vAlign w:val="center"/>
          </w:tcPr>
          <w:p w:rsidR="00D90AC0" w:rsidRDefault="00C80C10" w:rsidP="00D90AC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-8,4</w:t>
            </w:r>
          </w:p>
        </w:tc>
        <w:tc>
          <w:tcPr>
            <w:tcW w:w="935" w:type="dxa"/>
            <w:vAlign w:val="center"/>
          </w:tcPr>
          <w:p w:rsidR="00D90AC0" w:rsidRDefault="00C80C10" w:rsidP="00D90AC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35" w:type="dxa"/>
            <w:vAlign w:val="center"/>
          </w:tcPr>
          <w:p w:rsidR="00D90AC0" w:rsidRDefault="00C80C10" w:rsidP="00D90AC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</w:tbl>
    <w:p w:rsidR="00EF03D1" w:rsidRDefault="00EF03D1" w:rsidP="00C078D0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54AE4" w:rsidRDefault="00854AE4" w:rsidP="00304C5E">
      <w:pPr>
        <w:spacing w:after="0" w:line="240" w:lineRule="auto"/>
        <w:ind w:left="-851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0B49F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Используя данные таблиц 1, 2, 3, 4, 5 </w:t>
      </w:r>
      <w:r w:rsidR="008F10F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построим</w:t>
      </w:r>
      <w:r w:rsidR="000B49F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амплитудные характери</w:t>
      </w:r>
      <w:r w:rsidRPr="000B49F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стики инвертирующего усилител</w:t>
      </w:r>
      <w:r w:rsidR="000B49F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я.</w:t>
      </w:r>
    </w:p>
    <w:p w:rsidR="00303EC3" w:rsidRDefault="00303EC3" w:rsidP="00304C5E">
      <w:pPr>
        <w:spacing w:after="0" w:line="240" w:lineRule="auto"/>
        <w:ind w:left="-851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A33147" w:rsidRDefault="00B53ADB" w:rsidP="004A5810">
      <w:pPr>
        <w:spacing w:after="0"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9125A42" wp14:editId="6207513D">
            <wp:extent cx="4572000" cy="2743200"/>
            <wp:effectExtent l="0" t="0" r="0" b="0"/>
            <wp:docPr id="20" name="Диаграмма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4A5810" w:rsidRDefault="004A5810" w:rsidP="004A5810">
      <w:pPr>
        <w:spacing w:after="0"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Рисунок 2 – </w:t>
      </w:r>
      <w:r w:rsidR="00A0700A">
        <w:rPr>
          <w:rFonts w:ascii="Times New Roman" w:hAnsi="Times New Roman" w:cs="Times New Roman"/>
          <w:color w:val="0D0D0D" w:themeColor="text1" w:themeTint="F2"/>
          <w:sz w:val="28"/>
          <w:szCs w:val="28"/>
          <w:lang w:eastAsia="x-none"/>
        </w:rPr>
        <w:t>Амплитудные</w:t>
      </w:r>
      <w:r w:rsidR="009E0712">
        <w:rPr>
          <w:rFonts w:ascii="Times New Roman" w:hAnsi="Times New Roman" w:cs="Times New Roman"/>
          <w:color w:val="0D0D0D" w:themeColor="text1" w:themeTint="F2"/>
          <w:sz w:val="28"/>
          <w:szCs w:val="28"/>
          <w:lang w:eastAsia="x-none"/>
        </w:rPr>
        <w:t xml:space="preserve"> характеристик</w:t>
      </w:r>
      <w:r w:rsidR="00A0700A">
        <w:rPr>
          <w:rFonts w:ascii="Times New Roman" w:hAnsi="Times New Roman" w:cs="Times New Roman"/>
          <w:color w:val="0D0D0D" w:themeColor="text1" w:themeTint="F2"/>
          <w:sz w:val="28"/>
          <w:szCs w:val="28"/>
          <w:lang w:eastAsia="x-none"/>
        </w:rPr>
        <w:t>и</w:t>
      </w:r>
      <w:r w:rsidR="00357029">
        <w:rPr>
          <w:rFonts w:ascii="Times New Roman" w:hAnsi="Times New Roman" w:cs="Times New Roman"/>
          <w:color w:val="0D0D0D" w:themeColor="text1" w:themeTint="F2"/>
          <w:sz w:val="28"/>
          <w:szCs w:val="28"/>
          <w:lang w:eastAsia="x-none"/>
        </w:rPr>
        <w:t xml:space="preserve"> инвертирующего усилителя</w:t>
      </w:r>
    </w:p>
    <w:p w:rsidR="00A33147" w:rsidRDefault="00A33147" w:rsidP="00304C5E">
      <w:pPr>
        <w:spacing w:after="0" w:line="240" w:lineRule="auto"/>
        <w:ind w:left="-851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D23ABD" w:rsidRDefault="00D23ABD" w:rsidP="00482418">
      <w:pPr>
        <w:spacing w:after="0" w:line="240" w:lineRule="auto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23AB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Используя амплит</w:t>
      </w:r>
      <w:r w:rsidR="0020286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удные характеристики, рассчитали</w:t>
      </w:r>
      <w:r w:rsidRPr="00D23AB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коэффициенты усиления по напряжению для различных величин </w:t>
      </w:r>
      <w:r w:rsidRPr="00D23AB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R</w:t>
      </w:r>
      <w:r w:rsidRPr="00D23AB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4</w:t>
      </w:r>
      <w:r w:rsidR="003306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по формуле </w:t>
      </w:r>
      <m:oMath>
        <m:r>
          <w:rPr>
            <w:rFonts w:ascii="Cambria Math" w:hAnsi="Cambria Math" w:cs="Times New Roman"/>
            <w:color w:val="0D0D0D" w:themeColor="text1" w:themeTint="F2"/>
            <w:sz w:val="28"/>
            <w:szCs w:val="28"/>
          </w:rPr>
          <m:t>K=</m:t>
        </m:r>
        <m:f>
          <m:fPr>
            <m:ctrlPr>
              <w:rPr>
                <w:rFonts w:ascii="Cambria Math" w:hAnsi="Cambria Math" w:cs="Times New Roman"/>
                <w:i/>
                <w:color w:val="0D0D0D" w:themeColor="text1" w:themeTint="F2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</w:rPr>
              <m:t>∆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D0D0D" w:themeColor="text1" w:themeTint="F2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D0D0D" w:themeColor="text1" w:themeTint="F2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color w:val="0D0D0D" w:themeColor="text1" w:themeTint="F2"/>
                    <w:sz w:val="28"/>
                    <w:szCs w:val="28"/>
                  </w:rPr>
                  <m:t>вых</m:t>
                </m:r>
              </m:sub>
            </m:sSub>
          </m:num>
          <m:den>
            <m: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</w:rPr>
              <m:t>∆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D0D0D" w:themeColor="text1" w:themeTint="F2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D0D0D" w:themeColor="text1" w:themeTint="F2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color w:val="0D0D0D" w:themeColor="text1" w:themeTint="F2"/>
                    <w:sz w:val="28"/>
                    <w:szCs w:val="28"/>
                  </w:rPr>
                  <m:t>вх</m:t>
                </m:r>
              </m:sub>
            </m:sSub>
          </m:den>
        </m:f>
      </m:oMath>
      <w:r w:rsidR="0020286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, данные занесены в таблицы 1, 2, 3, 4, 5.</w:t>
      </w:r>
    </w:p>
    <w:p w:rsidR="00D46CC9" w:rsidRPr="00D46CC9" w:rsidRDefault="00D46CC9" w:rsidP="00D23ABD">
      <w:pPr>
        <w:spacing w:after="0" w:line="240" w:lineRule="auto"/>
        <w:ind w:left="-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Например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:</w:t>
      </w:r>
    </w:p>
    <w:p w:rsidR="00D46CC9" w:rsidRPr="00792BA8" w:rsidRDefault="00D46CC9" w:rsidP="00D23ABD">
      <w:pPr>
        <w:spacing w:after="0" w:line="240" w:lineRule="auto"/>
        <w:ind w:left="-851"/>
        <w:jc w:val="both"/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D0D0D" w:themeColor="text1" w:themeTint="F2"/>
              <w:sz w:val="28"/>
              <w:szCs w:val="28"/>
            </w:rPr>
            <m:t>K=</m:t>
          </m:r>
          <m:f>
            <m:fPr>
              <m:ctrlPr>
                <w:rPr>
                  <w:rFonts w:ascii="Cambria Math" w:hAnsi="Cambria Math" w:cs="Times New Roman"/>
                  <w:i/>
                  <w:color w:val="0D0D0D" w:themeColor="text1" w:themeTint="F2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</w:rPr>
                <m:t>(6-8,1)</m:t>
              </m:r>
            </m:num>
            <m:den>
              <m: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</w:rPr>
                <m:t>(-3+4)</m:t>
              </m:r>
            </m:den>
          </m:f>
          <m:r>
            <w:rPr>
              <w:rFonts w:ascii="Cambria Math" w:hAnsi="Cambria Math" w:cs="Times New Roman"/>
              <w:color w:val="0D0D0D" w:themeColor="text1" w:themeTint="F2"/>
              <w:sz w:val="28"/>
              <w:szCs w:val="28"/>
            </w:rPr>
            <m:t>=-2,1</m:t>
          </m:r>
        </m:oMath>
      </m:oMathPara>
    </w:p>
    <w:p w:rsidR="00792BA8" w:rsidRPr="00D95C5E" w:rsidRDefault="00792BA8" w:rsidP="00D23ABD">
      <w:pPr>
        <w:spacing w:after="0" w:line="240" w:lineRule="auto"/>
        <w:ind w:left="-851"/>
        <w:jc w:val="both"/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</w:pPr>
    </w:p>
    <w:p w:rsidR="009C3995" w:rsidRPr="00500873" w:rsidRDefault="00D95C5E" w:rsidP="00500873">
      <w:pPr>
        <w:spacing w:after="0" w:line="240" w:lineRule="auto"/>
        <w:ind w:left="-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D0D0D" w:themeColor="text1" w:themeTint="F2"/>
              <w:sz w:val="28"/>
              <w:szCs w:val="28"/>
            </w:rPr>
            <m:t>K=</m:t>
          </m:r>
          <m:f>
            <m:fPr>
              <m:ctrlPr>
                <w:rPr>
                  <w:rFonts w:ascii="Cambria Math" w:hAnsi="Cambria Math" w:cs="Times New Roman"/>
                  <w:i/>
                  <w:color w:val="0D0D0D" w:themeColor="text1" w:themeTint="F2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</w:rPr>
                <m:t>(5-10,3)</m:t>
              </m:r>
            </m:num>
            <m:den>
              <m: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</w:rPr>
                <m:t>(-1+2)</m:t>
              </m:r>
            </m:den>
          </m:f>
          <m:r>
            <w:rPr>
              <w:rFonts w:ascii="Cambria Math" w:hAnsi="Cambria Math" w:cs="Times New Roman"/>
              <w:color w:val="0D0D0D" w:themeColor="text1" w:themeTint="F2"/>
              <w:sz w:val="28"/>
              <w:szCs w:val="28"/>
            </w:rPr>
            <m:t>=-5,3</m:t>
          </m:r>
        </m:oMath>
      </m:oMathPara>
    </w:p>
    <w:p w:rsidR="009C3995" w:rsidRPr="00B02BAB" w:rsidRDefault="009C3995" w:rsidP="000A4AFF">
      <w:pPr>
        <w:spacing w:after="0" w:line="240" w:lineRule="auto"/>
        <w:ind w:left="-851" w:firstLine="567"/>
        <w:jc w:val="both"/>
        <w:rPr>
          <w:rFonts w:ascii="Times New Roman" w:hAnsi="Times New Roman" w:cs="Times New Roman"/>
          <w:i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Сравним</w:t>
      </w:r>
      <w:r w:rsidRPr="009C399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полученные коэффициенты усиления по напряжению для различных величин </w:t>
      </w:r>
      <w:r w:rsidRPr="009C399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R</w:t>
      </w:r>
      <w:r w:rsidRPr="009C399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4 с теоретическими.</w:t>
      </w:r>
      <w:r w:rsidR="00B02BA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0D0D0D" w:themeColor="text1" w:themeTint="F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color w:val="0D0D0D" w:themeColor="text1" w:themeTint="F2"/>
            <w:sz w:val="28"/>
            <w:szCs w:val="28"/>
          </w:rPr>
          <m:t>=10 кОм</m:t>
        </m:r>
      </m:oMath>
    </w:p>
    <w:p w:rsidR="0014036B" w:rsidRPr="0014036B" w:rsidRDefault="00A67E82" w:rsidP="00380A82">
      <w:pPr>
        <w:spacing w:after="0" w:line="240" w:lineRule="auto"/>
        <w:ind w:left="-851"/>
        <w:jc w:val="both"/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color w:val="0D0D0D" w:themeColor="text1" w:themeTint="F2"/>
              <w:sz w:val="28"/>
              <w:szCs w:val="28"/>
            </w:rPr>
            <m:t>K=-</m:t>
          </m:r>
          <m:f>
            <m:fPr>
              <m:ctrlPr>
                <w:rPr>
                  <w:rFonts w:ascii="Cambria Math" w:hAnsi="Cambria Math" w:cs="Times New Roman"/>
                  <w:i/>
                  <w:color w:val="0D0D0D" w:themeColor="text1" w:themeTint="F2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D0D0D" w:themeColor="text1" w:themeTint="F2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color w:val="0D0D0D" w:themeColor="text1" w:themeTint="F2"/>
                      <w:sz w:val="28"/>
                      <w:szCs w:val="28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D0D0D" w:themeColor="text1" w:themeTint="F2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color w:val="0D0D0D" w:themeColor="text1" w:themeTint="F2"/>
                      <w:sz w:val="28"/>
                      <w:szCs w:val="28"/>
                    </w:rPr>
                    <m:t>1</m:t>
                  </m:r>
                </m:sub>
              </m:sSub>
            </m:den>
          </m:f>
        </m:oMath>
      </m:oMathPara>
    </w:p>
    <w:p w:rsidR="0014036B" w:rsidRPr="00DE42AF" w:rsidRDefault="0014036B" w:rsidP="00661987">
      <w:pPr>
        <w:spacing w:after="120" w:line="240" w:lineRule="auto"/>
        <w:ind w:left="-851"/>
        <w:jc w:val="both"/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>При</w:t>
      </w:r>
      <w:r w:rsidR="00557A27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0D0D0D" w:themeColor="text1" w:themeTint="F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color w:val="0D0D0D" w:themeColor="text1" w:themeTint="F2"/>
            <w:sz w:val="28"/>
            <w:szCs w:val="28"/>
          </w:rPr>
          <m:t>=20 кОм:</m:t>
        </m:r>
        <m:r>
          <w:rPr>
            <w:rFonts w:ascii="Cambria Math" w:hAnsi="Cambria Math" w:cs="Times New Roman"/>
            <w:color w:val="0D0D0D" w:themeColor="text1" w:themeTint="F2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color w:val="0D0D0D" w:themeColor="text1" w:themeTint="F2"/>
            <w:sz w:val="28"/>
            <w:szCs w:val="28"/>
          </w:rPr>
          <m:t>=-</m:t>
        </m:r>
        <m:f>
          <m:fPr>
            <m:ctrlPr>
              <w:rPr>
                <w:rFonts w:ascii="Cambria Math" w:hAnsi="Cambria Math" w:cs="Times New Roman"/>
                <w:i/>
                <w:color w:val="0D0D0D" w:themeColor="text1" w:themeTint="F2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</w:rPr>
              <m:t>20кОм</m:t>
            </m:r>
          </m:num>
          <m:den>
            <m: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</w:rPr>
              <m:t>10кОм</m:t>
            </m:r>
          </m:den>
        </m:f>
        <m:r>
          <w:rPr>
            <w:rFonts w:ascii="Cambria Math" w:eastAsiaTheme="minorEastAsia" w:hAnsi="Cambria Math" w:cs="Times New Roman"/>
            <w:color w:val="0D0D0D" w:themeColor="text1" w:themeTint="F2"/>
            <w:sz w:val="28"/>
            <w:szCs w:val="28"/>
          </w:rPr>
          <m:t>=-2</m:t>
        </m:r>
      </m:oMath>
    </w:p>
    <w:p w:rsidR="00CA6B1E" w:rsidRPr="00CA6B1E" w:rsidRDefault="00CA6B1E" w:rsidP="00661987">
      <w:pPr>
        <w:spacing w:after="120" w:line="240" w:lineRule="auto"/>
        <w:ind w:left="-851"/>
        <w:jc w:val="both"/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 xml:space="preserve">При </w:t>
      </w:r>
      <m:oMath>
        <m:sSub>
          <m:sSubPr>
            <m:ctrlPr>
              <w:rPr>
                <w:rFonts w:ascii="Cambria Math" w:hAnsi="Cambria Math" w:cs="Times New Roman"/>
                <w:i/>
                <w:color w:val="0D0D0D" w:themeColor="text1" w:themeTint="F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color w:val="0D0D0D" w:themeColor="text1" w:themeTint="F2"/>
            <w:sz w:val="28"/>
            <w:szCs w:val="28"/>
          </w:rPr>
          <m:t>=50 кОм:</m:t>
        </m:r>
        <m:r>
          <w:rPr>
            <w:rFonts w:ascii="Cambria Math" w:hAnsi="Cambria Math" w:cs="Times New Roman"/>
            <w:color w:val="0D0D0D" w:themeColor="text1" w:themeTint="F2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color w:val="0D0D0D" w:themeColor="text1" w:themeTint="F2"/>
            <w:sz w:val="28"/>
            <w:szCs w:val="28"/>
          </w:rPr>
          <m:t>=-</m:t>
        </m:r>
        <m:f>
          <m:fPr>
            <m:ctrlPr>
              <w:rPr>
                <w:rFonts w:ascii="Cambria Math" w:hAnsi="Cambria Math" w:cs="Times New Roman"/>
                <w:i/>
                <w:color w:val="0D0D0D" w:themeColor="text1" w:themeTint="F2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</w:rPr>
              <m:t>50кОм</m:t>
            </m:r>
          </m:num>
          <m:den>
            <m: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</w:rPr>
              <m:t>10кОм</m:t>
            </m:r>
          </m:den>
        </m:f>
        <m:r>
          <w:rPr>
            <w:rFonts w:ascii="Cambria Math" w:eastAsiaTheme="minorEastAsia" w:hAnsi="Cambria Math" w:cs="Times New Roman"/>
            <w:color w:val="0D0D0D" w:themeColor="text1" w:themeTint="F2"/>
            <w:sz w:val="28"/>
            <w:szCs w:val="28"/>
          </w:rPr>
          <m:t>=-5</m:t>
        </m:r>
      </m:oMath>
    </w:p>
    <w:p w:rsidR="00CA6B1E" w:rsidRPr="00CA6B1E" w:rsidRDefault="00CA6B1E" w:rsidP="00661987">
      <w:pPr>
        <w:spacing w:after="120" w:line="240" w:lineRule="auto"/>
        <w:ind w:left="-851"/>
        <w:jc w:val="both"/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 xml:space="preserve">При </w:t>
      </w:r>
      <m:oMath>
        <m:sSub>
          <m:sSubPr>
            <m:ctrlPr>
              <w:rPr>
                <w:rFonts w:ascii="Cambria Math" w:hAnsi="Cambria Math" w:cs="Times New Roman"/>
                <w:i/>
                <w:color w:val="0D0D0D" w:themeColor="text1" w:themeTint="F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color w:val="0D0D0D" w:themeColor="text1" w:themeTint="F2"/>
            <w:sz w:val="28"/>
            <w:szCs w:val="28"/>
          </w:rPr>
          <m:t>=100 кОм:</m:t>
        </m:r>
        <m:r>
          <w:rPr>
            <w:rFonts w:ascii="Cambria Math" w:hAnsi="Cambria Math" w:cs="Times New Roman"/>
            <w:color w:val="0D0D0D" w:themeColor="text1" w:themeTint="F2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color w:val="0D0D0D" w:themeColor="text1" w:themeTint="F2"/>
            <w:sz w:val="28"/>
            <w:szCs w:val="28"/>
          </w:rPr>
          <m:t>=-</m:t>
        </m:r>
        <m:f>
          <m:fPr>
            <m:ctrlPr>
              <w:rPr>
                <w:rFonts w:ascii="Cambria Math" w:hAnsi="Cambria Math" w:cs="Times New Roman"/>
                <w:i/>
                <w:color w:val="0D0D0D" w:themeColor="text1" w:themeTint="F2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</w:rPr>
              <m:t>100кОм</m:t>
            </m:r>
          </m:num>
          <m:den>
            <m: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</w:rPr>
              <m:t>10кОм</m:t>
            </m:r>
          </m:den>
        </m:f>
        <m:r>
          <w:rPr>
            <w:rFonts w:ascii="Cambria Math" w:eastAsiaTheme="minorEastAsia" w:hAnsi="Cambria Math" w:cs="Times New Roman"/>
            <w:color w:val="0D0D0D" w:themeColor="text1" w:themeTint="F2"/>
            <w:sz w:val="28"/>
            <w:szCs w:val="28"/>
          </w:rPr>
          <m:t>=-10</m:t>
        </m:r>
      </m:oMath>
    </w:p>
    <w:p w:rsidR="00CA6B1E" w:rsidRPr="00CA6B1E" w:rsidRDefault="00CA6B1E" w:rsidP="00661987">
      <w:pPr>
        <w:spacing w:after="120" w:line="240" w:lineRule="auto"/>
        <w:ind w:left="-851"/>
        <w:jc w:val="both"/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 xml:space="preserve">При </w:t>
      </w:r>
      <m:oMath>
        <m:sSub>
          <m:sSubPr>
            <m:ctrlPr>
              <w:rPr>
                <w:rFonts w:ascii="Cambria Math" w:hAnsi="Cambria Math" w:cs="Times New Roman"/>
                <w:i/>
                <w:color w:val="0D0D0D" w:themeColor="text1" w:themeTint="F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color w:val="0D0D0D" w:themeColor="text1" w:themeTint="F2"/>
            <w:sz w:val="28"/>
            <w:szCs w:val="28"/>
          </w:rPr>
          <m:t>=150 кОм:</m:t>
        </m:r>
        <m:r>
          <w:rPr>
            <w:rFonts w:ascii="Cambria Math" w:hAnsi="Cambria Math" w:cs="Times New Roman"/>
            <w:color w:val="0D0D0D" w:themeColor="text1" w:themeTint="F2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color w:val="0D0D0D" w:themeColor="text1" w:themeTint="F2"/>
            <w:sz w:val="28"/>
            <w:szCs w:val="28"/>
          </w:rPr>
          <m:t>=-</m:t>
        </m:r>
        <m:f>
          <m:fPr>
            <m:ctrlPr>
              <w:rPr>
                <w:rFonts w:ascii="Cambria Math" w:hAnsi="Cambria Math" w:cs="Times New Roman"/>
                <w:i/>
                <w:color w:val="0D0D0D" w:themeColor="text1" w:themeTint="F2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</w:rPr>
              <m:t>150кОм</m:t>
            </m:r>
          </m:num>
          <m:den>
            <m: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</w:rPr>
              <m:t>10кОм</m:t>
            </m:r>
          </m:den>
        </m:f>
        <m:r>
          <w:rPr>
            <w:rFonts w:ascii="Cambria Math" w:eastAsiaTheme="minorEastAsia" w:hAnsi="Cambria Math" w:cs="Times New Roman"/>
            <w:color w:val="0D0D0D" w:themeColor="text1" w:themeTint="F2"/>
            <w:sz w:val="28"/>
            <w:szCs w:val="28"/>
          </w:rPr>
          <m:t>=-15</m:t>
        </m:r>
      </m:oMath>
    </w:p>
    <w:p w:rsidR="00D23ABD" w:rsidRDefault="00CA6B1E" w:rsidP="00661987">
      <w:pPr>
        <w:spacing w:after="120" w:line="240" w:lineRule="auto"/>
        <w:ind w:left="-851"/>
        <w:jc w:val="both"/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 xml:space="preserve">При </w:t>
      </w:r>
      <m:oMath>
        <m:sSub>
          <m:sSubPr>
            <m:ctrlPr>
              <w:rPr>
                <w:rFonts w:ascii="Cambria Math" w:hAnsi="Cambria Math" w:cs="Times New Roman"/>
                <w:i/>
                <w:color w:val="0D0D0D" w:themeColor="text1" w:themeTint="F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color w:val="0D0D0D" w:themeColor="text1" w:themeTint="F2"/>
            <w:sz w:val="28"/>
            <w:szCs w:val="28"/>
          </w:rPr>
          <m:t>=200 кОм:</m:t>
        </m:r>
        <m:r>
          <w:rPr>
            <w:rFonts w:ascii="Cambria Math" w:hAnsi="Cambria Math" w:cs="Times New Roman"/>
            <w:color w:val="0D0D0D" w:themeColor="text1" w:themeTint="F2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color w:val="0D0D0D" w:themeColor="text1" w:themeTint="F2"/>
            <w:sz w:val="28"/>
            <w:szCs w:val="28"/>
          </w:rPr>
          <m:t>=-</m:t>
        </m:r>
        <m:f>
          <m:fPr>
            <m:ctrlPr>
              <w:rPr>
                <w:rFonts w:ascii="Cambria Math" w:hAnsi="Cambria Math" w:cs="Times New Roman"/>
                <w:i/>
                <w:color w:val="0D0D0D" w:themeColor="text1" w:themeTint="F2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</w:rPr>
              <m:t>200кОм</m:t>
            </m:r>
          </m:num>
          <m:den>
            <m: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</w:rPr>
              <m:t>10кОм</m:t>
            </m:r>
          </m:den>
        </m:f>
        <m:r>
          <w:rPr>
            <w:rFonts w:ascii="Cambria Math" w:eastAsiaTheme="minorEastAsia" w:hAnsi="Cambria Math" w:cs="Times New Roman"/>
            <w:color w:val="0D0D0D" w:themeColor="text1" w:themeTint="F2"/>
            <w:sz w:val="28"/>
            <w:szCs w:val="28"/>
          </w:rPr>
          <m:t>=-20</m:t>
        </m:r>
      </m:oMath>
    </w:p>
    <w:p w:rsidR="00202406" w:rsidRPr="00202406" w:rsidRDefault="00202406" w:rsidP="00202406">
      <w:pPr>
        <w:spacing w:after="0" w:line="240" w:lineRule="auto"/>
        <w:ind w:left="-851"/>
        <w:jc w:val="both"/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</w:pPr>
    </w:p>
    <w:p w:rsidR="0014036B" w:rsidRPr="00B3532F" w:rsidRDefault="00B3532F" w:rsidP="003F58B3">
      <w:pPr>
        <w:spacing w:after="0" w:line="24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B3532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Сравнив коэффициенты усиления, полученные теоретически и коэффициенты, полученные в ходе эк</w:t>
      </w:r>
      <w:r w:rsidR="00AC5BF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сперимента, можно сделать вывод, что </w:t>
      </w:r>
      <w:r w:rsidRPr="00B3532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разница между ними минимальна</w:t>
      </w:r>
      <w:r w:rsidR="00AC5BF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и</w:t>
      </w:r>
      <w:r w:rsidR="000D7AA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погрешность составляет менее 15</w:t>
      </w:r>
      <w:r w:rsidR="00AC5BF1" w:rsidRPr="00AC5BF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%</w:t>
      </w:r>
      <w:r w:rsidRPr="00B3532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. </w:t>
      </w:r>
    </w:p>
    <w:p w:rsidR="0014036B" w:rsidRDefault="0014036B">
      <w:pPr>
        <w:spacing w:line="259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5939E1" w:rsidRDefault="005939E1">
      <w:pPr>
        <w:spacing w:line="259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636BC" w:rsidRDefault="006636BC">
      <w:pPr>
        <w:spacing w:line="259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277182" w:rsidRPr="00D85B3A" w:rsidRDefault="00277182" w:rsidP="00D85B3A">
      <w:pPr>
        <w:spacing w:line="259" w:lineRule="auto"/>
        <w:ind w:left="-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2D0516">
        <w:rPr>
          <w:rFonts w:ascii="Times New Roman" w:hAnsi="Times New Roman" w:cs="Times New Roman"/>
          <w:sz w:val="28"/>
          <w:szCs w:val="28"/>
        </w:rPr>
        <w:t xml:space="preserve">. </w:t>
      </w:r>
      <w:r w:rsidRPr="0038781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Снятие амплитудной характеристики </w:t>
      </w:r>
      <w:r w:rsidR="00137B9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не</w:t>
      </w:r>
      <w:r w:rsidRPr="0038781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инвертирующего усилителя с обратной связью производится </w:t>
      </w:r>
      <w:proofErr w:type="gramStart"/>
      <w:r w:rsidRPr="0038781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схеме</w:t>
      </w:r>
      <w:proofErr w:type="gramEnd"/>
      <w:r w:rsidRPr="0038781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показанной на </w:t>
      </w:r>
      <w:r w:rsidR="00196B0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рис.3</w:t>
      </w:r>
    </w:p>
    <w:p w:rsidR="00277182" w:rsidRPr="002D0516" w:rsidRDefault="00D368C7" w:rsidP="00277182">
      <w:pPr>
        <w:spacing w:after="0"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35577E">
        <w:rPr>
          <w:noProof/>
          <w:szCs w:val="28"/>
          <w:lang w:eastAsia="ru-RU"/>
        </w:rPr>
        <w:drawing>
          <wp:inline distT="0" distB="0" distL="0" distR="0">
            <wp:extent cx="3267075" cy="191410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905" cy="191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7182" w:rsidRPr="00820045" w:rsidRDefault="00471AB4" w:rsidP="00277182">
      <w:pPr>
        <w:spacing w:after="127" w:line="240" w:lineRule="auto"/>
        <w:ind w:left="-851" w:right="5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Рисунок 3</w:t>
      </w:r>
      <w:r w:rsidR="00277182" w:rsidRPr="0082004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– </w:t>
      </w:r>
      <w:r w:rsidR="0027718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Схема </w:t>
      </w:r>
      <w:proofErr w:type="spellStart"/>
      <w:r w:rsidR="00D9607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не</w:t>
      </w:r>
      <w:r w:rsidR="00277182" w:rsidRPr="0082004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инвертирующего</w:t>
      </w:r>
      <w:proofErr w:type="spellEnd"/>
      <w:r w:rsidR="00277182" w:rsidRPr="0082004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усилителя</w:t>
      </w:r>
    </w:p>
    <w:p w:rsidR="00277182" w:rsidRDefault="00277182" w:rsidP="00277182">
      <w:pPr>
        <w:spacing w:after="0" w:line="276" w:lineRule="auto"/>
        <w:ind w:left="-1701" w:firstLine="283"/>
        <w:rPr>
          <w:rFonts w:ascii="Times New Roman" w:hAnsi="Times New Roman" w:cs="Times New Roman"/>
          <w:sz w:val="28"/>
          <w:szCs w:val="28"/>
        </w:rPr>
      </w:pPr>
    </w:p>
    <w:p w:rsidR="00277182" w:rsidRDefault="00046645" w:rsidP="00277182">
      <w:pPr>
        <w:spacing w:after="0" w:line="276" w:lineRule="auto"/>
        <w:ind w:left="-1701" w:firstLine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6</w:t>
      </w:r>
      <w:r w:rsidR="00277182" w:rsidRPr="002D0516">
        <w:rPr>
          <w:rFonts w:ascii="Times New Roman" w:hAnsi="Times New Roman" w:cs="Times New Roman"/>
          <w:sz w:val="28"/>
          <w:szCs w:val="28"/>
        </w:rPr>
        <w:t xml:space="preserve"> – </w:t>
      </w:r>
      <w:r w:rsidR="00277182">
        <w:rPr>
          <w:rFonts w:ascii="Times New Roman" w:hAnsi="Times New Roman" w:cs="Times New Roman"/>
          <w:sz w:val="28"/>
          <w:szCs w:val="28"/>
        </w:rPr>
        <w:t xml:space="preserve">Напряжение на выходе </w:t>
      </w:r>
      <w:r w:rsidR="00A7519A">
        <w:rPr>
          <w:rFonts w:ascii="Times New Roman" w:hAnsi="Times New Roman" w:cs="Times New Roman"/>
          <w:sz w:val="28"/>
          <w:szCs w:val="28"/>
        </w:rPr>
        <w:t>не</w:t>
      </w:r>
      <w:r w:rsidR="00277182">
        <w:rPr>
          <w:rFonts w:ascii="Times New Roman" w:hAnsi="Times New Roman" w:cs="Times New Roman"/>
          <w:sz w:val="28"/>
          <w:szCs w:val="28"/>
        </w:rPr>
        <w:t>инвертирующего усилителя (</w:t>
      </w:r>
      <w:r w:rsidR="00277182">
        <w:rPr>
          <w:rFonts w:ascii="Times New Roman" w:hAnsi="Times New Roman" w:cs="Times New Roman"/>
          <w:sz w:val="28"/>
          <w:szCs w:val="28"/>
          <w:lang w:val="en-US"/>
        </w:rPr>
        <w:t>SA</w:t>
      </w:r>
      <w:r w:rsidR="00277182" w:rsidRPr="00310ADF">
        <w:rPr>
          <w:rFonts w:ascii="Times New Roman" w:hAnsi="Times New Roman" w:cs="Times New Roman"/>
          <w:sz w:val="28"/>
          <w:szCs w:val="28"/>
        </w:rPr>
        <w:t xml:space="preserve">1 </w:t>
      </w:r>
      <w:r w:rsidR="00277182">
        <w:rPr>
          <w:rFonts w:ascii="Times New Roman" w:hAnsi="Times New Roman" w:cs="Times New Roman"/>
          <w:sz w:val="28"/>
          <w:szCs w:val="28"/>
        </w:rPr>
        <w:t>в положении 1)</w:t>
      </w:r>
    </w:p>
    <w:tbl>
      <w:tblPr>
        <w:tblStyle w:val="a9"/>
        <w:tblW w:w="11196" w:type="dxa"/>
        <w:tblInd w:w="-1348" w:type="dxa"/>
        <w:tblLayout w:type="fixed"/>
        <w:tblLook w:val="04A0" w:firstRow="1" w:lastRow="0" w:firstColumn="1" w:lastColumn="0" w:noHBand="0" w:noVBand="1"/>
      </w:tblPr>
      <w:tblGrid>
        <w:gridCol w:w="913"/>
        <w:gridCol w:w="685"/>
        <w:gridCol w:w="686"/>
        <w:gridCol w:w="685"/>
        <w:gridCol w:w="686"/>
        <w:gridCol w:w="685"/>
        <w:gridCol w:w="686"/>
        <w:gridCol w:w="685"/>
        <w:gridCol w:w="686"/>
        <w:gridCol w:w="685"/>
        <w:gridCol w:w="686"/>
        <w:gridCol w:w="685"/>
        <w:gridCol w:w="686"/>
        <w:gridCol w:w="685"/>
        <w:gridCol w:w="686"/>
        <w:gridCol w:w="686"/>
      </w:tblGrid>
      <w:tr w:rsidR="00367F28" w:rsidTr="00367F28">
        <w:trPr>
          <w:trHeight w:val="558"/>
        </w:trPr>
        <w:tc>
          <w:tcPr>
            <w:tcW w:w="913" w:type="dxa"/>
            <w:vAlign w:val="center"/>
          </w:tcPr>
          <w:p w:rsidR="00A60B05" w:rsidRPr="006D7C88" w:rsidRDefault="00A60B05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</w:rPr>
            </w:pPr>
            <w:r w:rsidRPr="006D7C88">
              <w:rPr>
                <w:rFonts w:ascii="Times New Roman" w:hAnsi="Times New Roman" w:cs="Times New Roman"/>
                <w:color w:val="0D0D0D" w:themeColor="text1" w:themeTint="F2"/>
                <w:sz w:val="24"/>
              </w:rPr>
              <w:t>Uвх, В</w:t>
            </w:r>
          </w:p>
        </w:tc>
        <w:tc>
          <w:tcPr>
            <w:tcW w:w="685" w:type="dxa"/>
            <w:vAlign w:val="center"/>
          </w:tcPr>
          <w:p w:rsidR="00A60B05" w:rsidRPr="009D58BE" w:rsidRDefault="00B80512" w:rsidP="00870468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9D58BE">
              <w:rPr>
                <w:rFonts w:ascii="Times New Roman" w:hAnsi="Times New Roman" w:cs="Times New Roman"/>
                <w:color w:val="0D0D0D" w:themeColor="text1" w:themeTint="F2"/>
              </w:rPr>
              <w:t>-7</w:t>
            </w:r>
          </w:p>
        </w:tc>
        <w:tc>
          <w:tcPr>
            <w:tcW w:w="686" w:type="dxa"/>
            <w:vAlign w:val="center"/>
          </w:tcPr>
          <w:p w:rsidR="00A60B05" w:rsidRPr="009D58BE" w:rsidRDefault="00A60B05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9D58BE">
              <w:rPr>
                <w:rFonts w:ascii="Times New Roman" w:hAnsi="Times New Roman" w:cs="Times New Roman"/>
                <w:color w:val="0D0D0D" w:themeColor="text1" w:themeTint="F2"/>
              </w:rPr>
              <w:t>-6</w:t>
            </w:r>
          </w:p>
        </w:tc>
        <w:tc>
          <w:tcPr>
            <w:tcW w:w="685" w:type="dxa"/>
            <w:vAlign w:val="center"/>
          </w:tcPr>
          <w:p w:rsidR="00A60B05" w:rsidRPr="009D58BE" w:rsidRDefault="00A60B05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9D58BE">
              <w:rPr>
                <w:rFonts w:ascii="Times New Roman" w:hAnsi="Times New Roman" w:cs="Times New Roman"/>
                <w:color w:val="0D0D0D" w:themeColor="text1" w:themeTint="F2"/>
              </w:rPr>
              <w:t>-5</w:t>
            </w:r>
          </w:p>
        </w:tc>
        <w:tc>
          <w:tcPr>
            <w:tcW w:w="686" w:type="dxa"/>
            <w:vAlign w:val="center"/>
          </w:tcPr>
          <w:p w:rsidR="00A60B05" w:rsidRPr="009D58BE" w:rsidRDefault="00A60B05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9D58BE">
              <w:rPr>
                <w:rFonts w:ascii="Times New Roman" w:hAnsi="Times New Roman" w:cs="Times New Roman"/>
                <w:color w:val="0D0D0D" w:themeColor="text1" w:themeTint="F2"/>
              </w:rPr>
              <w:t>-4</w:t>
            </w:r>
          </w:p>
        </w:tc>
        <w:tc>
          <w:tcPr>
            <w:tcW w:w="685" w:type="dxa"/>
            <w:vAlign w:val="center"/>
          </w:tcPr>
          <w:p w:rsidR="00A60B05" w:rsidRPr="009D58BE" w:rsidRDefault="00A60B05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9D58BE">
              <w:rPr>
                <w:rFonts w:ascii="Times New Roman" w:hAnsi="Times New Roman" w:cs="Times New Roman"/>
                <w:color w:val="0D0D0D" w:themeColor="text1" w:themeTint="F2"/>
              </w:rPr>
              <w:t>-3</w:t>
            </w:r>
          </w:p>
        </w:tc>
        <w:tc>
          <w:tcPr>
            <w:tcW w:w="686" w:type="dxa"/>
            <w:vAlign w:val="center"/>
          </w:tcPr>
          <w:p w:rsidR="00A60B05" w:rsidRPr="009D58BE" w:rsidRDefault="00A60B05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9D58BE">
              <w:rPr>
                <w:rFonts w:ascii="Times New Roman" w:hAnsi="Times New Roman" w:cs="Times New Roman"/>
                <w:color w:val="0D0D0D" w:themeColor="text1" w:themeTint="F2"/>
              </w:rPr>
              <w:t>-2</w:t>
            </w:r>
          </w:p>
        </w:tc>
        <w:tc>
          <w:tcPr>
            <w:tcW w:w="685" w:type="dxa"/>
            <w:vAlign w:val="center"/>
          </w:tcPr>
          <w:p w:rsidR="00A60B05" w:rsidRPr="009D58BE" w:rsidRDefault="00A60B05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9D58BE">
              <w:rPr>
                <w:rFonts w:ascii="Times New Roman" w:hAnsi="Times New Roman" w:cs="Times New Roman"/>
                <w:color w:val="0D0D0D" w:themeColor="text1" w:themeTint="F2"/>
              </w:rPr>
              <w:t>-1</w:t>
            </w:r>
          </w:p>
        </w:tc>
        <w:tc>
          <w:tcPr>
            <w:tcW w:w="686" w:type="dxa"/>
            <w:vAlign w:val="center"/>
          </w:tcPr>
          <w:p w:rsidR="00A60B05" w:rsidRPr="009D58BE" w:rsidRDefault="00A60B05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9D58BE">
              <w:rPr>
                <w:rFonts w:ascii="Times New Roman" w:hAnsi="Times New Roman" w:cs="Times New Roman"/>
                <w:color w:val="0D0D0D" w:themeColor="text1" w:themeTint="F2"/>
              </w:rPr>
              <w:t>0</w:t>
            </w:r>
          </w:p>
        </w:tc>
        <w:tc>
          <w:tcPr>
            <w:tcW w:w="685" w:type="dxa"/>
            <w:vAlign w:val="center"/>
          </w:tcPr>
          <w:p w:rsidR="00A60B05" w:rsidRPr="009D58BE" w:rsidRDefault="00A60B05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9D58BE">
              <w:rPr>
                <w:rFonts w:ascii="Times New Roman" w:hAnsi="Times New Roman" w:cs="Times New Roman"/>
                <w:color w:val="0D0D0D" w:themeColor="text1" w:themeTint="F2"/>
              </w:rPr>
              <w:t>1</w:t>
            </w:r>
          </w:p>
        </w:tc>
        <w:tc>
          <w:tcPr>
            <w:tcW w:w="686" w:type="dxa"/>
            <w:vAlign w:val="center"/>
          </w:tcPr>
          <w:p w:rsidR="00A60B05" w:rsidRPr="009D58BE" w:rsidRDefault="00A60B05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9D58BE">
              <w:rPr>
                <w:rFonts w:ascii="Times New Roman" w:hAnsi="Times New Roman" w:cs="Times New Roman"/>
                <w:color w:val="0D0D0D" w:themeColor="text1" w:themeTint="F2"/>
              </w:rPr>
              <w:t>2</w:t>
            </w:r>
          </w:p>
        </w:tc>
        <w:tc>
          <w:tcPr>
            <w:tcW w:w="685" w:type="dxa"/>
            <w:vAlign w:val="center"/>
          </w:tcPr>
          <w:p w:rsidR="00A60B05" w:rsidRPr="009D58BE" w:rsidRDefault="00A60B05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9D58BE">
              <w:rPr>
                <w:rFonts w:ascii="Times New Roman" w:hAnsi="Times New Roman" w:cs="Times New Roman"/>
                <w:color w:val="0D0D0D" w:themeColor="text1" w:themeTint="F2"/>
              </w:rPr>
              <w:t>3</w:t>
            </w:r>
          </w:p>
        </w:tc>
        <w:tc>
          <w:tcPr>
            <w:tcW w:w="686" w:type="dxa"/>
            <w:vAlign w:val="center"/>
          </w:tcPr>
          <w:p w:rsidR="00A60B05" w:rsidRPr="009D58BE" w:rsidRDefault="00A60B05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9D58BE">
              <w:rPr>
                <w:rFonts w:ascii="Times New Roman" w:hAnsi="Times New Roman" w:cs="Times New Roman"/>
                <w:color w:val="0D0D0D" w:themeColor="text1" w:themeTint="F2"/>
              </w:rPr>
              <w:t>4</w:t>
            </w:r>
          </w:p>
        </w:tc>
        <w:tc>
          <w:tcPr>
            <w:tcW w:w="685" w:type="dxa"/>
            <w:vAlign w:val="center"/>
          </w:tcPr>
          <w:p w:rsidR="00A60B05" w:rsidRPr="009D58BE" w:rsidRDefault="00A60B05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9D58BE">
              <w:rPr>
                <w:rFonts w:ascii="Times New Roman" w:hAnsi="Times New Roman" w:cs="Times New Roman"/>
                <w:color w:val="0D0D0D" w:themeColor="text1" w:themeTint="F2"/>
              </w:rPr>
              <w:t>5</w:t>
            </w:r>
          </w:p>
        </w:tc>
        <w:tc>
          <w:tcPr>
            <w:tcW w:w="686" w:type="dxa"/>
            <w:vAlign w:val="center"/>
          </w:tcPr>
          <w:p w:rsidR="00A60B05" w:rsidRPr="009D58BE" w:rsidRDefault="00A60B05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9D58BE">
              <w:rPr>
                <w:rFonts w:ascii="Times New Roman" w:hAnsi="Times New Roman" w:cs="Times New Roman"/>
                <w:color w:val="0D0D0D" w:themeColor="text1" w:themeTint="F2"/>
              </w:rPr>
              <w:t>6</w:t>
            </w:r>
          </w:p>
        </w:tc>
        <w:tc>
          <w:tcPr>
            <w:tcW w:w="686" w:type="dxa"/>
            <w:vAlign w:val="center"/>
          </w:tcPr>
          <w:p w:rsidR="00A60B05" w:rsidRPr="009D58BE" w:rsidRDefault="00A60B05" w:rsidP="00870468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9D58BE">
              <w:rPr>
                <w:rFonts w:ascii="Times New Roman" w:hAnsi="Times New Roman" w:cs="Times New Roman"/>
                <w:color w:val="0D0D0D" w:themeColor="text1" w:themeTint="F2"/>
              </w:rPr>
              <w:t>7</w:t>
            </w:r>
          </w:p>
        </w:tc>
      </w:tr>
      <w:tr w:rsidR="00367F28" w:rsidTr="00367F28">
        <w:trPr>
          <w:trHeight w:val="582"/>
        </w:trPr>
        <w:tc>
          <w:tcPr>
            <w:tcW w:w="913" w:type="dxa"/>
            <w:vAlign w:val="center"/>
          </w:tcPr>
          <w:p w:rsidR="00A60B05" w:rsidRPr="006D7C88" w:rsidRDefault="00A60B05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</w:rPr>
            </w:pPr>
            <w:r w:rsidRPr="006D7C88">
              <w:rPr>
                <w:rFonts w:ascii="Times New Roman" w:hAnsi="Times New Roman" w:cs="Times New Roman"/>
                <w:color w:val="0D0D0D" w:themeColor="text1" w:themeTint="F2"/>
                <w:sz w:val="24"/>
              </w:rPr>
              <w:t>Uвых, В</w:t>
            </w:r>
          </w:p>
        </w:tc>
        <w:tc>
          <w:tcPr>
            <w:tcW w:w="685" w:type="dxa"/>
            <w:vAlign w:val="center"/>
          </w:tcPr>
          <w:p w:rsidR="00A60B05" w:rsidRPr="009D58BE" w:rsidRDefault="00B80512" w:rsidP="00870468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9D58BE">
              <w:rPr>
                <w:rFonts w:ascii="Times New Roman" w:hAnsi="Times New Roman" w:cs="Times New Roman"/>
                <w:color w:val="0D0D0D" w:themeColor="text1" w:themeTint="F2"/>
              </w:rPr>
              <w:t>-12,9</w:t>
            </w:r>
          </w:p>
        </w:tc>
        <w:tc>
          <w:tcPr>
            <w:tcW w:w="686" w:type="dxa"/>
            <w:vAlign w:val="center"/>
          </w:tcPr>
          <w:p w:rsidR="00A60B05" w:rsidRPr="009D58BE" w:rsidRDefault="004D1293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9D58BE">
              <w:rPr>
                <w:rFonts w:ascii="Times New Roman" w:hAnsi="Times New Roman" w:cs="Times New Roman"/>
                <w:color w:val="0D0D0D" w:themeColor="text1" w:themeTint="F2"/>
              </w:rPr>
              <w:t>-</w:t>
            </w:r>
            <w:r w:rsidR="005B2F0E" w:rsidRPr="009D58BE">
              <w:rPr>
                <w:rFonts w:ascii="Times New Roman" w:hAnsi="Times New Roman" w:cs="Times New Roman"/>
                <w:color w:val="0D0D0D" w:themeColor="text1" w:themeTint="F2"/>
              </w:rPr>
              <w:t>12,9</w:t>
            </w:r>
          </w:p>
        </w:tc>
        <w:tc>
          <w:tcPr>
            <w:tcW w:w="685" w:type="dxa"/>
            <w:vAlign w:val="center"/>
          </w:tcPr>
          <w:p w:rsidR="00A60B05" w:rsidRPr="009D58BE" w:rsidRDefault="004D1293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9D58BE">
              <w:rPr>
                <w:rFonts w:ascii="Times New Roman" w:hAnsi="Times New Roman" w:cs="Times New Roman"/>
                <w:color w:val="0D0D0D" w:themeColor="text1" w:themeTint="F2"/>
              </w:rPr>
              <w:t>-</w:t>
            </w:r>
            <w:r w:rsidR="005B2F0E" w:rsidRPr="009D58BE">
              <w:rPr>
                <w:rFonts w:ascii="Times New Roman" w:hAnsi="Times New Roman" w:cs="Times New Roman"/>
                <w:color w:val="0D0D0D" w:themeColor="text1" w:themeTint="F2"/>
              </w:rPr>
              <w:t>12,9</w:t>
            </w:r>
          </w:p>
        </w:tc>
        <w:tc>
          <w:tcPr>
            <w:tcW w:w="686" w:type="dxa"/>
            <w:vAlign w:val="center"/>
          </w:tcPr>
          <w:p w:rsidR="00A60B05" w:rsidRPr="009D58BE" w:rsidRDefault="004D1293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9D58BE">
              <w:rPr>
                <w:rFonts w:ascii="Times New Roman" w:hAnsi="Times New Roman" w:cs="Times New Roman"/>
                <w:color w:val="0D0D0D" w:themeColor="text1" w:themeTint="F2"/>
              </w:rPr>
              <w:t>-</w:t>
            </w:r>
            <w:r w:rsidR="005B2F0E" w:rsidRPr="009D58BE">
              <w:rPr>
                <w:rFonts w:ascii="Times New Roman" w:hAnsi="Times New Roman" w:cs="Times New Roman"/>
                <w:color w:val="0D0D0D" w:themeColor="text1" w:themeTint="F2"/>
              </w:rPr>
              <w:t>12,9</w:t>
            </w:r>
          </w:p>
        </w:tc>
        <w:tc>
          <w:tcPr>
            <w:tcW w:w="685" w:type="dxa"/>
            <w:vAlign w:val="center"/>
          </w:tcPr>
          <w:p w:rsidR="00A60B05" w:rsidRPr="009D58BE" w:rsidRDefault="004D1293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9D58BE">
              <w:rPr>
                <w:rFonts w:ascii="Times New Roman" w:hAnsi="Times New Roman" w:cs="Times New Roman"/>
                <w:color w:val="0D0D0D" w:themeColor="text1" w:themeTint="F2"/>
              </w:rPr>
              <w:t>-</w:t>
            </w:r>
            <w:r w:rsidR="005B2F0E" w:rsidRPr="009D58BE">
              <w:rPr>
                <w:rFonts w:ascii="Times New Roman" w:hAnsi="Times New Roman" w:cs="Times New Roman"/>
                <w:color w:val="0D0D0D" w:themeColor="text1" w:themeTint="F2"/>
              </w:rPr>
              <w:t>12,9</w:t>
            </w:r>
          </w:p>
        </w:tc>
        <w:tc>
          <w:tcPr>
            <w:tcW w:w="686" w:type="dxa"/>
            <w:vAlign w:val="center"/>
          </w:tcPr>
          <w:p w:rsidR="00A60B05" w:rsidRPr="009D58BE" w:rsidRDefault="004D1293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9D58BE">
              <w:rPr>
                <w:rFonts w:ascii="Times New Roman" w:hAnsi="Times New Roman" w:cs="Times New Roman"/>
                <w:color w:val="0D0D0D" w:themeColor="text1" w:themeTint="F2"/>
              </w:rPr>
              <w:t>-</w:t>
            </w:r>
            <w:r w:rsidR="002411D8" w:rsidRPr="009D58BE">
              <w:rPr>
                <w:rFonts w:ascii="Times New Roman" w:hAnsi="Times New Roman" w:cs="Times New Roman"/>
                <w:color w:val="0D0D0D" w:themeColor="text1" w:themeTint="F2"/>
              </w:rPr>
              <w:t>12,1</w:t>
            </w:r>
          </w:p>
        </w:tc>
        <w:tc>
          <w:tcPr>
            <w:tcW w:w="685" w:type="dxa"/>
            <w:vAlign w:val="center"/>
          </w:tcPr>
          <w:p w:rsidR="00A60B05" w:rsidRPr="009D58BE" w:rsidRDefault="004D1293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9D58BE">
              <w:rPr>
                <w:rFonts w:ascii="Times New Roman" w:hAnsi="Times New Roman" w:cs="Times New Roman"/>
                <w:color w:val="0D0D0D" w:themeColor="text1" w:themeTint="F2"/>
              </w:rPr>
              <w:t>-</w:t>
            </w:r>
            <w:r w:rsidR="002411D8" w:rsidRPr="009D58BE">
              <w:rPr>
                <w:rFonts w:ascii="Times New Roman" w:hAnsi="Times New Roman" w:cs="Times New Roman"/>
                <w:color w:val="0D0D0D" w:themeColor="text1" w:themeTint="F2"/>
              </w:rPr>
              <w:t>6,2</w:t>
            </w:r>
          </w:p>
        </w:tc>
        <w:tc>
          <w:tcPr>
            <w:tcW w:w="686" w:type="dxa"/>
            <w:vAlign w:val="center"/>
          </w:tcPr>
          <w:p w:rsidR="00A60B05" w:rsidRPr="009D58BE" w:rsidRDefault="00A60B05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9D58BE">
              <w:rPr>
                <w:rFonts w:ascii="Times New Roman" w:hAnsi="Times New Roman" w:cs="Times New Roman"/>
                <w:color w:val="0D0D0D" w:themeColor="text1" w:themeTint="F2"/>
              </w:rPr>
              <w:t>0</w:t>
            </w:r>
          </w:p>
        </w:tc>
        <w:tc>
          <w:tcPr>
            <w:tcW w:w="685" w:type="dxa"/>
            <w:vAlign w:val="center"/>
          </w:tcPr>
          <w:p w:rsidR="00A60B05" w:rsidRPr="009D58BE" w:rsidRDefault="00B82B73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9D58BE">
              <w:rPr>
                <w:rFonts w:ascii="Times New Roman" w:hAnsi="Times New Roman" w:cs="Times New Roman"/>
                <w:color w:val="0D0D0D" w:themeColor="text1" w:themeTint="F2"/>
              </w:rPr>
              <w:t>6,1</w:t>
            </w:r>
          </w:p>
        </w:tc>
        <w:tc>
          <w:tcPr>
            <w:tcW w:w="686" w:type="dxa"/>
            <w:vAlign w:val="center"/>
          </w:tcPr>
          <w:p w:rsidR="00A60B05" w:rsidRPr="009D58BE" w:rsidRDefault="00B82B73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9D58BE">
              <w:rPr>
                <w:rFonts w:ascii="Times New Roman" w:hAnsi="Times New Roman" w:cs="Times New Roman"/>
                <w:color w:val="0D0D0D" w:themeColor="text1" w:themeTint="F2"/>
              </w:rPr>
              <w:t>12,1</w:t>
            </w:r>
          </w:p>
        </w:tc>
        <w:tc>
          <w:tcPr>
            <w:tcW w:w="685" w:type="dxa"/>
            <w:vAlign w:val="center"/>
          </w:tcPr>
          <w:p w:rsidR="00A60B05" w:rsidRPr="009D58BE" w:rsidRDefault="00B82B73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9D58BE">
              <w:rPr>
                <w:rFonts w:ascii="Times New Roman" w:hAnsi="Times New Roman" w:cs="Times New Roman"/>
                <w:color w:val="0D0D0D" w:themeColor="text1" w:themeTint="F2"/>
              </w:rPr>
              <w:t>12,7</w:t>
            </w:r>
          </w:p>
        </w:tc>
        <w:tc>
          <w:tcPr>
            <w:tcW w:w="686" w:type="dxa"/>
            <w:vAlign w:val="center"/>
          </w:tcPr>
          <w:p w:rsidR="00A60B05" w:rsidRPr="009D58BE" w:rsidRDefault="00B82B73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9D58BE">
              <w:rPr>
                <w:rFonts w:ascii="Times New Roman" w:hAnsi="Times New Roman" w:cs="Times New Roman"/>
                <w:color w:val="0D0D0D" w:themeColor="text1" w:themeTint="F2"/>
              </w:rPr>
              <w:t>12,7</w:t>
            </w:r>
          </w:p>
        </w:tc>
        <w:tc>
          <w:tcPr>
            <w:tcW w:w="685" w:type="dxa"/>
            <w:vAlign w:val="center"/>
          </w:tcPr>
          <w:p w:rsidR="00A60B05" w:rsidRPr="009D58BE" w:rsidRDefault="00B82B73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9D58BE">
              <w:rPr>
                <w:rFonts w:ascii="Times New Roman" w:hAnsi="Times New Roman" w:cs="Times New Roman"/>
                <w:color w:val="0D0D0D" w:themeColor="text1" w:themeTint="F2"/>
              </w:rPr>
              <w:t>12,7</w:t>
            </w:r>
          </w:p>
        </w:tc>
        <w:tc>
          <w:tcPr>
            <w:tcW w:w="686" w:type="dxa"/>
            <w:vAlign w:val="center"/>
          </w:tcPr>
          <w:p w:rsidR="00A60B05" w:rsidRPr="009D58BE" w:rsidRDefault="00B82B73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9D58BE">
              <w:rPr>
                <w:rFonts w:ascii="Times New Roman" w:hAnsi="Times New Roman" w:cs="Times New Roman"/>
                <w:color w:val="0D0D0D" w:themeColor="text1" w:themeTint="F2"/>
              </w:rPr>
              <w:t>12,7</w:t>
            </w:r>
          </w:p>
        </w:tc>
        <w:tc>
          <w:tcPr>
            <w:tcW w:w="686" w:type="dxa"/>
            <w:vAlign w:val="center"/>
          </w:tcPr>
          <w:p w:rsidR="00A60B05" w:rsidRPr="009D58BE" w:rsidRDefault="00B82B73" w:rsidP="00870468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9D58BE">
              <w:rPr>
                <w:rFonts w:ascii="Times New Roman" w:hAnsi="Times New Roman" w:cs="Times New Roman"/>
                <w:color w:val="0D0D0D" w:themeColor="text1" w:themeTint="F2"/>
              </w:rPr>
              <w:t>12,7</w:t>
            </w:r>
          </w:p>
        </w:tc>
      </w:tr>
      <w:tr w:rsidR="00662A5D" w:rsidTr="00662A5D">
        <w:trPr>
          <w:trHeight w:val="558"/>
        </w:trPr>
        <w:tc>
          <w:tcPr>
            <w:tcW w:w="913" w:type="dxa"/>
            <w:vAlign w:val="center"/>
          </w:tcPr>
          <w:p w:rsidR="00662A5D" w:rsidRPr="006D7C88" w:rsidRDefault="00662A5D" w:rsidP="00662A5D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</w:rPr>
            </w:pPr>
            <w:r w:rsidRPr="006D7C88">
              <w:rPr>
                <w:rFonts w:ascii="Times New Roman" w:hAnsi="Times New Roman" w:cs="Times New Roman"/>
                <w:color w:val="0D0D0D" w:themeColor="text1" w:themeTint="F2"/>
                <w:sz w:val="24"/>
              </w:rPr>
              <w:t>К</w:t>
            </w:r>
          </w:p>
        </w:tc>
        <w:tc>
          <w:tcPr>
            <w:tcW w:w="685" w:type="dxa"/>
            <w:vAlign w:val="center"/>
          </w:tcPr>
          <w:p w:rsidR="00662A5D" w:rsidRDefault="00FD737E" w:rsidP="00662A5D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86" w:type="dxa"/>
            <w:vAlign w:val="center"/>
          </w:tcPr>
          <w:p w:rsidR="00662A5D" w:rsidRDefault="00FD737E" w:rsidP="00662A5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85" w:type="dxa"/>
            <w:vAlign w:val="center"/>
          </w:tcPr>
          <w:p w:rsidR="00662A5D" w:rsidRDefault="00FD737E" w:rsidP="00662A5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86" w:type="dxa"/>
            <w:vAlign w:val="center"/>
          </w:tcPr>
          <w:p w:rsidR="00662A5D" w:rsidRDefault="00FD737E" w:rsidP="00FD737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85" w:type="dxa"/>
            <w:vAlign w:val="center"/>
          </w:tcPr>
          <w:p w:rsidR="00662A5D" w:rsidRDefault="00FD737E" w:rsidP="00662A5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</w:t>
            </w:r>
          </w:p>
        </w:tc>
        <w:tc>
          <w:tcPr>
            <w:tcW w:w="686" w:type="dxa"/>
            <w:vAlign w:val="center"/>
          </w:tcPr>
          <w:p w:rsidR="00662A5D" w:rsidRDefault="00ED40C1" w:rsidP="00662A5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5,9</w:t>
            </w:r>
          </w:p>
        </w:tc>
        <w:tc>
          <w:tcPr>
            <w:tcW w:w="685" w:type="dxa"/>
            <w:vAlign w:val="center"/>
          </w:tcPr>
          <w:p w:rsidR="00662A5D" w:rsidRDefault="00684FDF" w:rsidP="00662A5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6,2</w:t>
            </w:r>
          </w:p>
        </w:tc>
        <w:tc>
          <w:tcPr>
            <w:tcW w:w="686" w:type="dxa"/>
            <w:vAlign w:val="center"/>
          </w:tcPr>
          <w:p w:rsidR="00662A5D" w:rsidRDefault="00662A5D" w:rsidP="00662A5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85" w:type="dxa"/>
            <w:vAlign w:val="center"/>
          </w:tcPr>
          <w:p w:rsidR="00662A5D" w:rsidRDefault="00C32551" w:rsidP="00662A5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6,1</w:t>
            </w:r>
          </w:p>
        </w:tc>
        <w:tc>
          <w:tcPr>
            <w:tcW w:w="686" w:type="dxa"/>
            <w:vAlign w:val="center"/>
          </w:tcPr>
          <w:p w:rsidR="00662A5D" w:rsidRDefault="00C32551" w:rsidP="00662A5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685" w:type="dxa"/>
            <w:vAlign w:val="center"/>
          </w:tcPr>
          <w:p w:rsidR="00662A5D" w:rsidRDefault="00C32551" w:rsidP="00662A5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686" w:type="dxa"/>
            <w:vAlign w:val="center"/>
          </w:tcPr>
          <w:p w:rsidR="00662A5D" w:rsidRDefault="004D645D" w:rsidP="00662A5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85" w:type="dxa"/>
            <w:vAlign w:val="center"/>
          </w:tcPr>
          <w:p w:rsidR="00662A5D" w:rsidRDefault="004D645D" w:rsidP="00662A5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86" w:type="dxa"/>
            <w:vAlign w:val="center"/>
          </w:tcPr>
          <w:p w:rsidR="00662A5D" w:rsidRDefault="004D645D" w:rsidP="00662A5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86" w:type="dxa"/>
            <w:vAlign w:val="center"/>
          </w:tcPr>
          <w:p w:rsidR="00662A5D" w:rsidRDefault="004D645D" w:rsidP="00662A5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</w:tbl>
    <w:p w:rsidR="00277182" w:rsidRDefault="00277182" w:rsidP="00277182">
      <w:pPr>
        <w:spacing w:after="0" w:line="276" w:lineRule="auto"/>
        <w:ind w:left="-1701" w:firstLine="283"/>
        <w:rPr>
          <w:rFonts w:ascii="Times New Roman" w:hAnsi="Times New Roman" w:cs="Times New Roman"/>
          <w:sz w:val="28"/>
          <w:szCs w:val="28"/>
        </w:rPr>
      </w:pPr>
    </w:p>
    <w:p w:rsidR="00277182" w:rsidRPr="002D0516" w:rsidRDefault="00046645" w:rsidP="00277182">
      <w:pPr>
        <w:spacing w:after="0" w:line="276" w:lineRule="auto"/>
        <w:ind w:left="-1701" w:firstLine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7</w:t>
      </w:r>
      <w:r w:rsidR="00277182" w:rsidRPr="002D0516">
        <w:rPr>
          <w:rFonts w:ascii="Times New Roman" w:hAnsi="Times New Roman" w:cs="Times New Roman"/>
          <w:sz w:val="28"/>
          <w:szCs w:val="28"/>
        </w:rPr>
        <w:t xml:space="preserve"> – </w:t>
      </w:r>
      <w:r w:rsidR="00277182">
        <w:rPr>
          <w:rFonts w:ascii="Times New Roman" w:hAnsi="Times New Roman" w:cs="Times New Roman"/>
          <w:sz w:val="28"/>
          <w:szCs w:val="28"/>
        </w:rPr>
        <w:t xml:space="preserve">Напряжение на выходе </w:t>
      </w:r>
      <w:r w:rsidR="00A7519A">
        <w:rPr>
          <w:rFonts w:ascii="Times New Roman" w:hAnsi="Times New Roman" w:cs="Times New Roman"/>
          <w:sz w:val="28"/>
          <w:szCs w:val="28"/>
        </w:rPr>
        <w:t>не</w:t>
      </w:r>
      <w:r w:rsidR="00277182">
        <w:rPr>
          <w:rFonts w:ascii="Times New Roman" w:hAnsi="Times New Roman" w:cs="Times New Roman"/>
          <w:sz w:val="28"/>
          <w:szCs w:val="28"/>
        </w:rPr>
        <w:t>инвертирующего усилителя (</w:t>
      </w:r>
      <w:r w:rsidR="00277182">
        <w:rPr>
          <w:rFonts w:ascii="Times New Roman" w:hAnsi="Times New Roman" w:cs="Times New Roman"/>
          <w:sz w:val="28"/>
          <w:szCs w:val="28"/>
          <w:lang w:val="en-US"/>
        </w:rPr>
        <w:t>SA</w:t>
      </w:r>
      <w:r w:rsidR="00277182" w:rsidRPr="00310ADF">
        <w:rPr>
          <w:rFonts w:ascii="Times New Roman" w:hAnsi="Times New Roman" w:cs="Times New Roman"/>
          <w:sz w:val="28"/>
          <w:szCs w:val="28"/>
        </w:rPr>
        <w:t xml:space="preserve">1 </w:t>
      </w:r>
      <w:r w:rsidR="00277182">
        <w:rPr>
          <w:rFonts w:ascii="Times New Roman" w:hAnsi="Times New Roman" w:cs="Times New Roman"/>
          <w:sz w:val="28"/>
          <w:szCs w:val="28"/>
        </w:rPr>
        <w:t>в положении 2)</w:t>
      </w:r>
    </w:p>
    <w:tbl>
      <w:tblPr>
        <w:tblStyle w:val="a9"/>
        <w:tblW w:w="11196" w:type="dxa"/>
        <w:tblInd w:w="-1348" w:type="dxa"/>
        <w:tblLayout w:type="fixed"/>
        <w:tblLook w:val="04A0" w:firstRow="1" w:lastRow="0" w:firstColumn="1" w:lastColumn="0" w:noHBand="0" w:noVBand="1"/>
      </w:tblPr>
      <w:tblGrid>
        <w:gridCol w:w="913"/>
        <w:gridCol w:w="685"/>
        <w:gridCol w:w="686"/>
        <w:gridCol w:w="685"/>
        <w:gridCol w:w="686"/>
        <w:gridCol w:w="685"/>
        <w:gridCol w:w="686"/>
        <w:gridCol w:w="685"/>
        <w:gridCol w:w="686"/>
        <w:gridCol w:w="685"/>
        <w:gridCol w:w="686"/>
        <w:gridCol w:w="685"/>
        <w:gridCol w:w="686"/>
        <w:gridCol w:w="685"/>
        <w:gridCol w:w="686"/>
        <w:gridCol w:w="686"/>
      </w:tblGrid>
      <w:tr w:rsidR="00581C57" w:rsidTr="00367F28">
        <w:trPr>
          <w:trHeight w:val="558"/>
        </w:trPr>
        <w:tc>
          <w:tcPr>
            <w:tcW w:w="913" w:type="dxa"/>
            <w:vAlign w:val="center"/>
          </w:tcPr>
          <w:p w:rsidR="00581C57" w:rsidRPr="006D7C88" w:rsidRDefault="00581C57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</w:rPr>
            </w:pPr>
            <w:r w:rsidRPr="006D7C88">
              <w:rPr>
                <w:rFonts w:ascii="Times New Roman" w:hAnsi="Times New Roman" w:cs="Times New Roman"/>
                <w:color w:val="0D0D0D" w:themeColor="text1" w:themeTint="F2"/>
                <w:sz w:val="24"/>
              </w:rPr>
              <w:t>Uвх, В</w:t>
            </w:r>
          </w:p>
        </w:tc>
        <w:tc>
          <w:tcPr>
            <w:tcW w:w="685" w:type="dxa"/>
            <w:vAlign w:val="center"/>
          </w:tcPr>
          <w:p w:rsidR="00581C57" w:rsidRPr="009D58BE" w:rsidRDefault="00581C57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9D58BE">
              <w:rPr>
                <w:rFonts w:ascii="Times New Roman" w:hAnsi="Times New Roman" w:cs="Times New Roman"/>
                <w:color w:val="0D0D0D" w:themeColor="text1" w:themeTint="F2"/>
              </w:rPr>
              <w:t>-7</w:t>
            </w:r>
          </w:p>
        </w:tc>
        <w:tc>
          <w:tcPr>
            <w:tcW w:w="686" w:type="dxa"/>
            <w:vAlign w:val="center"/>
          </w:tcPr>
          <w:p w:rsidR="00581C57" w:rsidRPr="009D58BE" w:rsidRDefault="00581C57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9D58BE">
              <w:rPr>
                <w:rFonts w:ascii="Times New Roman" w:hAnsi="Times New Roman" w:cs="Times New Roman"/>
                <w:color w:val="0D0D0D" w:themeColor="text1" w:themeTint="F2"/>
              </w:rPr>
              <w:t>-6</w:t>
            </w:r>
          </w:p>
        </w:tc>
        <w:tc>
          <w:tcPr>
            <w:tcW w:w="685" w:type="dxa"/>
            <w:vAlign w:val="center"/>
          </w:tcPr>
          <w:p w:rsidR="00581C57" w:rsidRPr="009D58BE" w:rsidRDefault="00581C57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9D58BE">
              <w:rPr>
                <w:rFonts w:ascii="Times New Roman" w:hAnsi="Times New Roman" w:cs="Times New Roman"/>
                <w:color w:val="0D0D0D" w:themeColor="text1" w:themeTint="F2"/>
              </w:rPr>
              <w:t>-5</w:t>
            </w:r>
          </w:p>
        </w:tc>
        <w:tc>
          <w:tcPr>
            <w:tcW w:w="686" w:type="dxa"/>
            <w:vAlign w:val="center"/>
          </w:tcPr>
          <w:p w:rsidR="00581C57" w:rsidRPr="009D58BE" w:rsidRDefault="00581C57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9D58BE">
              <w:rPr>
                <w:rFonts w:ascii="Times New Roman" w:hAnsi="Times New Roman" w:cs="Times New Roman"/>
                <w:color w:val="0D0D0D" w:themeColor="text1" w:themeTint="F2"/>
              </w:rPr>
              <w:t>-4</w:t>
            </w:r>
          </w:p>
        </w:tc>
        <w:tc>
          <w:tcPr>
            <w:tcW w:w="685" w:type="dxa"/>
            <w:vAlign w:val="center"/>
          </w:tcPr>
          <w:p w:rsidR="00581C57" w:rsidRPr="009D58BE" w:rsidRDefault="00581C57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9D58BE">
              <w:rPr>
                <w:rFonts w:ascii="Times New Roman" w:hAnsi="Times New Roman" w:cs="Times New Roman"/>
                <w:color w:val="0D0D0D" w:themeColor="text1" w:themeTint="F2"/>
              </w:rPr>
              <w:t>-3</w:t>
            </w:r>
          </w:p>
        </w:tc>
        <w:tc>
          <w:tcPr>
            <w:tcW w:w="686" w:type="dxa"/>
            <w:vAlign w:val="center"/>
          </w:tcPr>
          <w:p w:rsidR="00581C57" w:rsidRPr="009D58BE" w:rsidRDefault="00581C57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9D58BE">
              <w:rPr>
                <w:rFonts w:ascii="Times New Roman" w:hAnsi="Times New Roman" w:cs="Times New Roman"/>
                <w:color w:val="0D0D0D" w:themeColor="text1" w:themeTint="F2"/>
              </w:rPr>
              <w:t>-2</w:t>
            </w:r>
          </w:p>
        </w:tc>
        <w:tc>
          <w:tcPr>
            <w:tcW w:w="685" w:type="dxa"/>
            <w:vAlign w:val="center"/>
          </w:tcPr>
          <w:p w:rsidR="00581C57" w:rsidRPr="009D58BE" w:rsidRDefault="00581C57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9D58BE">
              <w:rPr>
                <w:rFonts w:ascii="Times New Roman" w:hAnsi="Times New Roman" w:cs="Times New Roman"/>
                <w:color w:val="0D0D0D" w:themeColor="text1" w:themeTint="F2"/>
              </w:rPr>
              <w:t>-1</w:t>
            </w:r>
          </w:p>
        </w:tc>
        <w:tc>
          <w:tcPr>
            <w:tcW w:w="686" w:type="dxa"/>
            <w:vAlign w:val="center"/>
          </w:tcPr>
          <w:p w:rsidR="00581C57" w:rsidRPr="009D58BE" w:rsidRDefault="00581C57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9D58BE">
              <w:rPr>
                <w:rFonts w:ascii="Times New Roman" w:hAnsi="Times New Roman" w:cs="Times New Roman"/>
                <w:color w:val="0D0D0D" w:themeColor="text1" w:themeTint="F2"/>
              </w:rPr>
              <w:t>0</w:t>
            </w:r>
          </w:p>
        </w:tc>
        <w:tc>
          <w:tcPr>
            <w:tcW w:w="685" w:type="dxa"/>
            <w:vAlign w:val="center"/>
          </w:tcPr>
          <w:p w:rsidR="00581C57" w:rsidRPr="009D58BE" w:rsidRDefault="00581C57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9D58BE">
              <w:rPr>
                <w:rFonts w:ascii="Times New Roman" w:hAnsi="Times New Roman" w:cs="Times New Roman"/>
                <w:color w:val="0D0D0D" w:themeColor="text1" w:themeTint="F2"/>
              </w:rPr>
              <w:t>1</w:t>
            </w:r>
          </w:p>
        </w:tc>
        <w:tc>
          <w:tcPr>
            <w:tcW w:w="686" w:type="dxa"/>
            <w:vAlign w:val="center"/>
          </w:tcPr>
          <w:p w:rsidR="00581C57" w:rsidRPr="009D58BE" w:rsidRDefault="00581C57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9D58BE">
              <w:rPr>
                <w:rFonts w:ascii="Times New Roman" w:hAnsi="Times New Roman" w:cs="Times New Roman"/>
                <w:color w:val="0D0D0D" w:themeColor="text1" w:themeTint="F2"/>
              </w:rPr>
              <w:t>2</w:t>
            </w:r>
          </w:p>
        </w:tc>
        <w:tc>
          <w:tcPr>
            <w:tcW w:w="685" w:type="dxa"/>
            <w:vAlign w:val="center"/>
          </w:tcPr>
          <w:p w:rsidR="00581C57" w:rsidRPr="009D58BE" w:rsidRDefault="00581C57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9D58BE">
              <w:rPr>
                <w:rFonts w:ascii="Times New Roman" w:hAnsi="Times New Roman" w:cs="Times New Roman"/>
                <w:color w:val="0D0D0D" w:themeColor="text1" w:themeTint="F2"/>
              </w:rPr>
              <w:t>3</w:t>
            </w:r>
          </w:p>
        </w:tc>
        <w:tc>
          <w:tcPr>
            <w:tcW w:w="686" w:type="dxa"/>
            <w:vAlign w:val="center"/>
          </w:tcPr>
          <w:p w:rsidR="00581C57" w:rsidRPr="009D58BE" w:rsidRDefault="00581C57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9D58BE">
              <w:rPr>
                <w:rFonts w:ascii="Times New Roman" w:hAnsi="Times New Roman" w:cs="Times New Roman"/>
                <w:color w:val="0D0D0D" w:themeColor="text1" w:themeTint="F2"/>
              </w:rPr>
              <w:t>4</w:t>
            </w:r>
          </w:p>
        </w:tc>
        <w:tc>
          <w:tcPr>
            <w:tcW w:w="685" w:type="dxa"/>
            <w:vAlign w:val="center"/>
          </w:tcPr>
          <w:p w:rsidR="00581C57" w:rsidRPr="009D58BE" w:rsidRDefault="00581C57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9D58BE">
              <w:rPr>
                <w:rFonts w:ascii="Times New Roman" w:hAnsi="Times New Roman" w:cs="Times New Roman"/>
                <w:color w:val="0D0D0D" w:themeColor="text1" w:themeTint="F2"/>
              </w:rPr>
              <w:t>5</w:t>
            </w:r>
          </w:p>
        </w:tc>
        <w:tc>
          <w:tcPr>
            <w:tcW w:w="686" w:type="dxa"/>
            <w:vAlign w:val="center"/>
          </w:tcPr>
          <w:p w:rsidR="00581C57" w:rsidRPr="009D58BE" w:rsidRDefault="00581C57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9D58BE">
              <w:rPr>
                <w:rFonts w:ascii="Times New Roman" w:hAnsi="Times New Roman" w:cs="Times New Roman"/>
                <w:color w:val="0D0D0D" w:themeColor="text1" w:themeTint="F2"/>
              </w:rPr>
              <w:t>6</w:t>
            </w:r>
          </w:p>
        </w:tc>
        <w:tc>
          <w:tcPr>
            <w:tcW w:w="686" w:type="dxa"/>
            <w:vAlign w:val="center"/>
          </w:tcPr>
          <w:p w:rsidR="00581C57" w:rsidRPr="009D58BE" w:rsidRDefault="00581C57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9D58BE">
              <w:rPr>
                <w:rFonts w:ascii="Times New Roman" w:hAnsi="Times New Roman" w:cs="Times New Roman"/>
                <w:color w:val="0D0D0D" w:themeColor="text1" w:themeTint="F2"/>
              </w:rPr>
              <w:t>7</w:t>
            </w:r>
          </w:p>
        </w:tc>
      </w:tr>
      <w:tr w:rsidR="00581C57" w:rsidTr="00367F28">
        <w:trPr>
          <w:trHeight w:val="582"/>
        </w:trPr>
        <w:tc>
          <w:tcPr>
            <w:tcW w:w="913" w:type="dxa"/>
            <w:vAlign w:val="center"/>
          </w:tcPr>
          <w:p w:rsidR="00581C57" w:rsidRPr="006D7C88" w:rsidRDefault="00581C57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</w:rPr>
            </w:pPr>
            <w:r w:rsidRPr="006D7C88">
              <w:rPr>
                <w:rFonts w:ascii="Times New Roman" w:hAnsi="Times New Roman" w:cs="Times New Roman"/>
                <w:color w:val="0D0D0D" w:themeColor="text1" w:themeTint="F2"/>
                <w:sz w:val="24"/>
              </w:rPr>
              <w:t>Uвых, В</w:t>
            </w:r>
          </w:p>
        </w:tc>
        <w:tc>
          <w:tcPr>
            <w:tcW w:w="685" w:type="dxa"/>
            <w:vAlign w:val="center"/>
          </w:tcPr>
          <w:p w:rsidR="00581C57" w:rsidRPr="009D58BE" w:rsidRDefault="00581C57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9D58BE">
              <w:rPr>
                <w:rFonts w:ascii="Times New Roman" w:hAnsi="Times New Roman" w:cs="Times New Roman"/>
                <w:color w:val="0D0D0D" w:themeColor="text1" w:themeTint="F2"/>
              </w:rPr>
              <w:t>-12,9</w:t>
            </w:r>
          </w:p>
        </w:tc>
        <w:tc>
          <w:tcPr>
            <w:tcW w:w="686" w:type="dxa"/>
            <w:vAlign w:val="center"/>
          </w:tcPr>
          <w:p w:rsidR="00581C57" w:rsidRPr="009D58BE" w:rsidRDefault="00581C57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9D58BE">
              <w:rPr>
                <w:rFonts w:ascii="Times New Roman" w:hAnsi="Times New Roman" w:cs="Times New Roman"/>
                <w:color w:val="0D0D0D" w:themeColor="text1" w:themeTint="F2"/>
              </w:rPr>
              <w:t>-12,9</w:t>
            </w:r>
          </w:p>
        </w:tc>
        <w:tc>
          <w:tcPr>
            <w:tcW w:w="685" w:type="dxa"/>
            <w:vAlign w:val="center"/>
          </w:tcPr>
          <w:p w:rsidR="00581C57" w:rsidRPr="009D58BE" w:rsidRDefault="00581C57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9D58BE">
              <w:rPr>
                <w:rFonts w:ascii="Times New Roman" w:hAnsi="Times New Roman" w:cs="Times New Roman"/>
                <w:color w:val="0D0D0D" w:themeColor="text1" w:themeTint="F2"/>
              </w:rPr>
              <w:t>-12,9</w:t>
            </w:r>
          </w:p>
        </w:tc>
        <w:tc>
          <w:tcPr>
            <w:tcW w:w="686" w:type="dxa"/>
            <w:vAlign w:val="center"/>
          </w:tcPr>
          <w:p w:rsidR="00581C57" w:rsidRPr="009D58BE" w:rsidRDefault="00581C57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9D58BE">
              <w:rPr>
                <w:rFonts w:ascii="Times New Roman" w:hAnsi="Times New Roman" w:cs="Times New Roman"/>
                <w:color w:val="0D0D0D" w:themeColor="text1" w:themeTint="F2"/>
              </w:rPr>
              <w:t>-12,9</w:t>
            </w:r>
          </w:p>
        </w:tc>
        <w:tc>
          <w:tcPr>
            <w:tcW w:w="685" w:type="dxa"/>
            <w:vAlign w:val="center"/>
          </w:tcPr>
          <w:p w:rsidR="00581C57" w:rsidRPr="009D58BE" w:rsidRDefault="00581C57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9D58BE">
              <w:rPr>
                <w:rFonts w:ascii="Times New Roman" w:hAnsi="Times New Roman" w:cs="Times New Roman"/>
                <w:color w:val="0D0D0D" w:themeColor="text1" w:themeTint="F2"/>
              </w:rPr>
              <w:t>-12,9</w:t>
            </w:r>
          </w:p>
        </w:tc>
        <w:tc>
          <w:tcPr>
            <w:tcW w:w="686" w:type="dxa"/>
            <w:vAlign w:val="center"/>
          </w:tcPr>
          <w:p w:rsidR="00581C57" w:rsidRPr="009D58BE" w:rsidRDefault="00581C57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9D58BE">
              <w:rPr>
                <w:rFonts w:ascii="Times New Roman" w:hAnsi="Times New Roman" w:cs="Times New Roman"/>
                <w:color w:val="0D0D0D" w:themeColor="text1" w:themeTint="F2"/>
              </w:rPr>
              <w:t>-12,1</w:t>
            </w:r>
          </w:p>
        </w:tc>
        <w:tc>
          <w:tcPr>
            <w:tcW w:w="685" w:type="dxa"/>
            <w:vAlign w:val="center"/>
          </w:tcPr>
          <w:p w:rsidR="00581C57" w:rsidRPr="009D58BE" w:rsidRDefault="00581C57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9D58BE">
              <w:rPr>
                <w:rFonts w:ascii="Times New Roman" w:hAnsi="Times New Roman" w:cs="Times New Roman"/>
                <w:color w:val="0D0D0D" w:themeColor="text1" w:themeTint="F2"/>
              </w:rPr>
              <w:t>-</w:t>
            </w:r>
            <w:r w:rsidR="00296A77">
              <w:rPr>
                <w:rFonts w:ascii="Times New Roman" w:hAnsi="Times New Roman" w:cs="Times New Roman"/>
                <w:color w:val="0D0D0D" w:themeColor="text1" w:themeTint="F2"/>
              </w:rPr>
              <w:t>6,1</w:t>
            </w:r>
          </w:p>
        </w:tc>
        <w:tc>
          <w:tcPr>
            <w:tcW w:w="686" w:type="dxa"/>
            <w:vAlign w:val="center"/>
          </w:tcPr>
          <w:p w:rsidR="00581C57" w:rsidRPr="009D58BE" w:rsidRDefault="00581C57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9D58BE">
              <w:rPr>
                <w:rFonts w:ascii="Times New Roman" w:hAnsi="Times New Roman" w:cs="Times New Roman"/>
                <w:color w:val="0D0D0D" w:themeColor="text1" w:themeTint="F2"/>
              </w:rPr>
              <w:t>0</w:t>
            </w:r>
          </w:p>
        </w:tc>
        <w:tc>
          <w:tcPr>
            <w:tcW w:w="685" w:type="dxa"/>
            <w:vAlign w:val="center"/>
          </w:tcPr>
          <w:p w:rsidR="00581C57" w:rsidRPr="009D58BE" w:rsidRDefault="00581C57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9D58BE">
              <w:rPr>
                <w:rFonts w:ascii="Times New Roman" w:hAnsi="Times New Roman" w:cs="Times New Roman"/>
                <w:color w:val="0D0D0D" w:themeColor="text1" w:themeTint="F2"/>
              </w:rPr>
              <w:t>6,1</w:t>
            </w:r>
          </w:p>
        </w:tc>
        <w:tc>
          <w:tcPr>
            <w:tcW w:w="686" w:type="dxa"/>
            <w:vAlign w:val="center"/>
          </w:tcPr>
          <w:p w:rsidR="00581C57" w:rsidRPr="009D58BE" w:rsidRDefault="007F31AA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</w:rPr>
              <w:t>12,3</w:t>
            </w:r>
          </w:p>
        </w:tc>
        <w:tc>
          <w:tcPr>
            <w:tcW w:w="685" w:type="dxa"/>
            <w:vAlign w:val="center"/>
          </w:tcPr>
          <w:p w:rsidR="00581C57" w:rsidRPr="009D58BE" w:rsidRDefault="00581C57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9D58BE">
              <w:rPr>
                <w:rFonts w:ascii="Times New Roman" w:hAnsi="Times New Roman" w:cs="Times New Roman"/>
                <w:color w:val="0D0D0D" w:themeColor="text1" w:themeTint="F2"/>
              </w:rPr>
              <w:t>12,7</w:t>
            </w:r>
          </w:p>
        </w:tc>
        <w:tc>
          <w:tcPr>
            <w:tcW w:w="686" w:type="dxa"/>
            <w:vAlign w:val="center"/>
          </w:tcPr>
          <w:p w:rsidR="00581C57" w:rsidRPr="009D58BE" w:rsidRDefault="00581C57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9D58BE">
              <w:rPr>
                <w:rFonts w:ascii="Times New Roman" w:hAnsi="Times New Roman" w:cs="Times New Roman"/>
                <w:color w:val="0D0D0D" w:themeColor="text1" w:themeTint="F2"/>
              </w:rPr>
              <w:t>12,7</w:t>
            </w:r>
          </w:p>
        </w:tc>
        <w:tc>
          <w:tcPr>
            <w:tcW w:w="685" w:type="dxa"/>
            <w:vAlign w:val="center"/>
          </w:tcPr>
          <w:p w:rsidR="00581C57" w:rsidRPr="009D58BE" w:rsidRDefault="00581C57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9D58BE">
              <w:rPr>
                <w:rFonts w:ascii="Times New Roman" w:hAnsi="Times New Roman" w:cs="Times New Roman"/>
                <w:color w:val="0D0D0D" w:themeColor="text1" w:themeTint="F2"/>
              </w:rPr>
              <w:t>12,7</w:t>
            </w:r>
          </w:p>
        </w:tc>
        <w:tc>
          <w:tcPr>
            <w:tcW w:w="686" w:type="dxa"/>
            <w:vAlign w:val="center"/>
          </w:tcPr>
          <w:p w:rsidR="00581C57" w:rsidRPr="009D58BE" w:rsidRDefault="00581C57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9D58BE">
              <w:rPr>
                <w:rFonts w:ascii="Times New Roman" w:hAnsi="Times New Roman" w:cs="Times New Roman"/>
                <w:color w:val="0D0D0D" w:themeColor="text1" w:themeTint="F2"/>
              </w:rPr>
              <w:t>12,7</w:t>
            </w:r>
          </w:p>
        </w:tc>
        <w:tc>
          <w:tcPr>
            <w:tcW w:w="686" w:type="dxa"/>
            <w:vAlign w:val="center"/>
          </w:tcPr>
          <w:p w:rsidR="00581C57" w:rsidRPr="009D58BE" w:rsidRDefault="00581C57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9D58BE">
              <w:rPr>
                <w:rFonts w:ascii="Times New Roman" w:hAnsi="Times New Roman" w:cs="Times New Roman"/>
                <w:color w:val="0D0D0D" w:themeColor="text1" w:themeTint="F2"/>
              </w:rPr>
              <w:t>12,7</w:t>
            </w:r>
          </w:p>
        </w:tc>
      </w:tr>
      <w:tr w:rsidR="007475D5" w:rsidTr="007475D5">
        <w:trPr>
          <w:trHeight w:val="558"/>
        </w:trPr>
        <w:tc>
          <w:tcPr>
            <w:tcW w:w="913" w:type="dxa"/>
            <w:vAlign w:val="center"/>
          </w:tcPr>
          <w:p w:rsidR="007475D5" w:rsidRPr="006D7C88" w:rsidRDefault="007475D5" w:rsidP="007475D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</w:rPr>
            </w:pPr>
            <w:r w:rsidRPr="006D7C88">
              <w:rPr>
                <w:rFonts w:ascii="Times New Roman" w:hAnsi="Times New Roman" w:cs="Times New Roman"/>
                <w:color w:val="0D0D0D" w:themeColor="text1" w:themeTint="F2"/>
                <w:sz w:val="24"/>
              </w:rPr>
              <w:t>К</w:t>
            </w:r>
          </w:p>
        </w:tc>
        <w:tc>
          <w:tcPr>
            <w:tcW w:w="685" w:type="dxa"/>
            <w:vAlign w:val="center"/>
          </w:tcPr>
          <w:p w:rsidR="007475D5" w:rsidRDefault="00681D95" w:rsidP="007475D5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86" w:type="dxa"/>
            <w:vAlign w:val="center"/>
          </w:tcPr>
          <w:p w:rsidR="007475D5" w:rsidRDefault="00681D95" w:rsidP="007475D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85" w:type="dxa"/>
            <w:vAlign w:val="center"/>
          </w:tcPr>
          <w:p w:rsidR="007475D5" w:rsidRDefault="00681D95" w:rsidP="007475D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86" w:type="dxa"/>
            <w:vAlign w:val="center"/>
          </w:tcPr>
          <w:p w:rsidR="007475D5" w:rsidRDefault="00681D95" w:rsidP="007475D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85" w:type="dxa"/>
            <w:vAlign w:val="center"/>
          </w:tcPr>
          <w:p w:rsidR="007475D5" w:rsidRDefault="00681D95" w:rsidP="007475D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</w:t>
            </w:r>
          </w:p>
        </w:tc>
        <w:tc>
          <w:tcPr>
            <w:tcW w:w="686" w:type="dxa"/>
            <w:vAlign w:val="center"/>
          </w:tcPr>
          <w:p w:rsidR="007475D5" w:rsidRDefault="00681D95" w:rsidP="007475D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685" w:type="dxa"/>
            <w:vAlign w:val="center"/>
          </w:tcPr>
          <w:p w:rsidR="007475D5" w:rsidRDefault="00681D95" w:rsidP="007475D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6,1</w:t>
            </w:r>
          </w:p>
        </w:tc>
        <w:tc>
          <w:tcPr>
            <w:tcW w:w="686" w:type="dxa"/>
            <w:vAlign w:val="center"/>
          </w:tcPr>
          <w:p w:rsidR="007475D5" w:rsidRDefault="007475D5" w:rsidP="007475D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85" w:type="dxa"/>
            <w:vAlign w:val="center"/>
          </w:tcPr>
          <w:p w:rsidR="007475D5" w:rsidRDefault="007475D5" w:rsidP="007475D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6,1</w:t>
            </w:r>
          </w:p>
        </w:tc>
        <w:tc>
          <w:tcPr>
            <w:tcW w:w="686" w:type="dxa"/>
            <w:vAlign w:val="center"/>
          </w:tcPr>
          <w:p w:rsidR="007475D5" w:rsidRDefault="00931B13" w:rsidP="007475D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6,2</w:t>
            </w:r>
          </w:p>
        </w:tc>
        <w:tc>
          <w:tcPr>
            <w:tcW w:w="685" w:type="dxa"/>
            <w:vAlign w:val="center"/>
          </w:tcPr>
          <w:p w:rsidR="007475D5" w:rsidRDefault="00931B13" w:rsidP="00931B1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</w:t>
            </w:r>
          </w:p>
        </w:tc>
        <w:tc>
          <w:tcPr>
            <w:tcW w:w="686" w:type="dxa"/>
            <w:vAlign w:val="center"/>
          </w:tcPr>
          <w:p w:rsidR="007475D5" w:rsidRDefault="00931B13" w:rsidP="007475D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85" w:type="dxa"/>
            <w:vAlign w:val="center"/>
          </w:tcPr>
          <w:p w:rsidR="007475D5" w:rsidRDefault="00931B13" w:rsidP="007475D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86" w:type="dxa"/>
            <w:vAlign w:val="center"/>
          </w:tcPr>
          <w:p w:rsidR="007475D5" w:rsidRDefault="00931B13" w:rsidP="007475D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86" w:type="dxa"/>
            <w:vAlign w:val="center"/>
          </w:tcPr>
          <w:p w:rsidR="007475D5" w:rsidRDefault="00931B13" w:rsidP="007475D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</w:tbl>
    <w:p w:rsidR="00277182" w:rsidRDefault="00046645" w:rsidP="00A41E8D">
      <w:pPr>
        <w:spacing w:after="0" w:line="276" w:lineRule="auto"/>
        <w:ind w:left="-1701" w:firstLine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8</w:t>
      </w:r>
      <w:r w:rsidR="00277182" w:rsidRPr="002D0516">
        <w:rPr>
          <w:rFonts w:ascii="Times New Roman" w:hAnsi="Times New Roman" w:cs="Times New Roman"/>
          <w:sz w:val="28"/>
          <w:szCs w:val="28"/>
        </w:rPr>
        <w:t xml:space="preserve"> – </w:t>
      </w:r>
      <w:r w:rsidR="00277182">
        <w:rPr>
          <w:rFonts w:ascii="Times New Roman" w:hAnsi="Times New Roman" w:cs="Times New Roman"/>
          <w:sz w:val="28"/>
          <w:szCs w:val="28"/>
        </w:rPr>
        <w:t xml:space="preserve">Напряжение на выходе </w:t>
      </w:r>
      <w:r w:rsidR="00A7519A">
        <w:rPr>
          <w:rFonts w:ascii="Times New Roman" w:hAnsi="Times New Roman" w:cs="Times New Roman"/>
          <w:sz w:val="28"/>
          <w:szCs w:val="28"/>
        </w:rPr>
        <w:t>не</w:t>
      </w:r>
      <w:r w:rsidR="00277182">
        <w:rPr>
          <w:rFonts w:ascii="Times New Roman" w:hAnsi="Times New Roman" w:cs="Times New Roman"/>
          <w:sz w:val="28"/>
          <w:szCs w:val="28"/>
        </w:rPr>
        <w:t>инвертирующего усилителя (</w:t>
      </w:r>
      <w:r w:rsidR="00277182">
        <w:rPr>
          <w:rFonts w:ascii="Times New Roman" w:hAnsi="Times New Roman" w:cs="Times New Roman"/>
          <w:sz w:val="28"/>
          <w:szCs w:val="28"/>
          <w:lang w:val="en-US"/>
        </w:rPr>
        <w:t>SA</w:t>
      </w:r>
      <w:r w:rsidR="00277182" w:rsidRPr="00310ADF">
        <w:rPr>
          <w:rFonts w:ascii="Times New Roman" w:hAnsi="Times New Roman" w:cs="Times New Roman"/>
          <w:sz w:val="28"/>
          <w:szCs w:val="28"/>
        </w:rPr>
        <w:t xml:space="preserve">1 </w:t>
      </w:r>
      <w:r w:rsidR="00277182">
        <w:rPr>
          <w:rFonts w:ascii="Times New Roman" w:hAnsi="Times New Roman" w:cs="Times New Roman"/>
          <w:sz w:val="28"/>
          <w:szCs w:val="28"/>
        </w:rPr>
        <w:t>в положении 3)</w:t>
      </w:r>
    </w:p>
    <w:tbl>
      <w:tblPr>
        <w:tblStyle w:val="a9"/>
        <w:tblW w:w="11202" w:type="dxa"/>
        <w:tblInd w:w="-1348" w:type="dxa"/>
        <w:tblLayout w:type="fixed"/>
        <w:tblLook w:val="04A0" w:firstRow="1" w:lastRow="0" w:firstColumn="1" w:lastColumn="0" w:noHBand="0" w:noVBand="1"/>
      </w:tblPr>
      <w:tblGrid>
        <w:gridCol w:w="917"/>
        <w:gridCol w:w="791"/>
        <w:gridCol w:w="791"/>
        <w:gridCol w:w="791"/>
        <w:gridCol w:w="791"/>
        <w:gridCol w:w="791"/>
        <w:gridCol w:w="791"/>
        <w:gridCol w:w="792"/>
        <w:gridCol w:w="791"/>
        <w:gridCol w:w="791"/>
        <w:gridCol w:w="791"/>
        <w:gridCol w:w="791"/>
        <w:gridCol w:w="791"/>
        <w:gridCol w:w="792"/>
      </w:tblGrid>
      <w:tr w:rsidR="00277182" w:rsidTr="00367F28">
        <w:trPr>
          <w:trHeight w:val="576"/>
        </w:trPr>
        <w:tc>
          <w:tcPr>
            <w:tcW w:w="917" w:type="dxa"/>
            <w:vAlign w:val="center"/>
          </w:tcPr>
          <w:p w:rsidR="00277182" w:rsidRPr="00733AEF" w:rsidRDefault="00277182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</w:rPr>
            </w:pPr>
            <w:r w:rsidRPr="00733AEF">
              <w:rPr>
                <w:rFonts w:ascii="Times New Roman" w:hAnsi="Times New Roman" w:cs="Times New Roman"/>
                <w:color w:val="0D0D0D" w:themeColor="text1" w:themeTint="F2"/>
                <w:sz w:val="24"/>
              </w:rPr>
              <w:t>Uвх, В</w:t>
            </w:r>
          </w:p>
        </w:tc>
        <w:tc>
          <w:tcPr>
            <w:tcW w:w="791" w:type="dxa"/>
            <w:vAlign w:val="center"/>
          </w:tcPr>
          <w:p w:rsidR="00277182" w:rsidRPr="00C7094F" w:rsidRDefault="00277182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C7094F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-3</w:t>
            </w:r>
          </w:p>
        </w:tc>
        <w:tc>
          <w:tcPr>
            <w:tcW w:w="791" w:type="dxa"/>
            <w:vAlign w:val="center"/>
          </w:tcPr>
          <w:p w:rsidR="00277182" w:rsidRPr="00C7094F" w:rsidRDefault="00277182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C7094F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-2,5</w:t>
            </w:r>
          </w:p>
        </w:tc>
        <w:tc>
          <w:tcPr>
            <w:tcW w:w="791" w:type="dxa"/>
            <w:vAlign w:val="center"/>
          </w:tcPr>
          <w:p w:rsidR="00277182" w:rsidRPr="00C7094F" w:rsidRDefault="00277182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C7094F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-2</w:t>
            </w:r>
          </w:p>
        </w:tc>
        <w:tc>
          <w:tcPr>
            <w:tcW w:w="791" w:type="dxa"/>
            <w:vAlign w:val="center"/>
          </w:tcPr>
          <w:p w:rsidR="00277182" w:rsidRPr="00C7094F" w:rsidRDefault="00277182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C7094F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-1,5</w:t>
            </w:r>
          </w:p>
        </w:tc>
        <w:tc>
          <w:tcPr>
            <w:tcW w:w="791" w:type="dxa"/>
            <w:vAlign w:val="center"/>
          </w:tcPr>
          <w:p w:rsidR="00277182" w:rsidRPr="00C7094F" w:rsidRDefault="00277182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C7094F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-1</w:t>
            </w:r>
          </w:p>
        </w:tc>
        <w:tc>
          <w:tcPr>
            <w:tcW w:w="791" w:type="dxa"/>
            <w:vAlign w:val="center"/>
          </w:tcPr>
          <w:p w:rsidR="00277182" w:rsidRPr="00C7094F" w:rsidRDefault="00277182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C7094F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-0,5</w:t>
            </w:r>
          </w:p>
        </w:tc>
        <w:tc>
          <w:tcPr>
            <w:tcW w:w="792" w:type="dxa"/>
            <w:vAlign w:val="center"/>
          </w:tcPr>
          <w:p w:rsidR="00277182" w:rsidRPr="00C7094F" w:rsidRDefault="00277182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C7094F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0</w:t>
            </w:r>
          </w:p>
        </w:tc>
        <w:tc>
          <w:tcPr>
            <w:tcW w:w="791" w:type="dxa"/>
            <w:vAlign w:val="center"/>
          </w:tcPr>
          <w:p w:rsidR="00277182" w:rsidRPr="00C7094F" w:rsidRDefault="00277182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C7094F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0,5</w:t>
            </w:r>
          </w:p>
        </w:tc>
        <w:tc>
          <w:tcPr>
            <w:tcW w:w="791" w:type="dxa"/>
            <w:vAlign w:val="center"/>
          </w:tcPr>
          <w:p w:rsidR="00277182" w:rsidRPr="00C7094F" w:rsidRDefault="00277182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C7094F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1</w:t>
            </w:r>
          </w:p>
        </w:tc>
        <w:tc>
          <w:tcPr>
            <w:tcW w:w="791" w:type="dxa"/>
            <w:vAlign w:val="center"/>
          </w:tcPr>
          <w:p w:rsidR="00277182" w:rsidRPr="00C7094F" w:rsidRDefault="00277182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C7094F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1,5</w:t>
            </w:r>
          </w:p>
        </w:tc>
        <w:tc>
          <w:tcPr>
            <w:tcW w:w="791" w:type="dxa"/>
            <w:vAlign w:val="center"/>
          </w:tcPr>
          <w:p w:rsidR="00277182" w:rsidRPr="00C7094F" w:rsidRDefault="00277182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C7094F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2</w:t>
            </w:r>
          </w:p>
        </w:tc>
        <w:tc>
          <w:tcPr>
            <w:tcW w:w="791" w:type="dxa"/>
            <w:vAlign w:val="center"/>
          </w:tcPr>
          <w:p w:rsidR="00277182" w:rsidRPr="00C7094F" w:rsidRDefault="00277182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C7094F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2,5</w:t>
            </w:r>
          </w:p>
        </w:tc>
        <w:tc>
          <w:tcPr>
            <w:tcW w:w="792" w:type="dxa"/>
            <w:vAlign w:val="center"/>
          </w:tcPr>
          <w:p w:rsidR="00277182" w:rsidRPr="00C7094F" w:rsidRDefault="00277182" w:rsidP="00E326F5">
            <w:pPr>
              <w:spacing w:line="276" w:lineRule="auto"/>
              <w:ind w:right="-68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C7094F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3</w:t>
            </w:r>
          </w:p>
        </w:tc>
      </w:tr>
      <w:tr w:rsidR="00277182" w:rsidTr="00367F28">
        <w:trPr>
          <w:trHeight w:val="601"/>
        </w:trPr>
        <w:tc>
          <w:tcPr>
            <w:tcW w:w="917" w:type="dxa"/>
            <w:vAlign w:val="center"/>
          </w:tcPr>
          <w:p w:rsidR="00277182" w:rsidRPr="00733AEF" w:rsidRDefault="00277182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</w:rPr>
            </w:pPr>
            <w:r w:rsidRPr="00733AEF">
              <w:rPr>
                <w:rFonts w:ascii="Times New Roman" w:hAnsi="Times New Roman" w:cs="Times New Roman"/>
                <w:color w:val="0D0D0D" w:themeColor="text1" w:themeTint="F2"/>
                <w:sz w:val="24"/>
              </w:rPr>
              <w:t>Uвых, В</w:t>
            </w:r>
          </w:p>
        </w:tc>
        <w:tc>
          <w:tcPr>
            <w:tcW w:w="791" w:type="dxa"/>
            <w:vAlign w:val="center"/>
          </w:tcPr>
          <w:p w:rsidR="00277182" w:rsidRPr="00C7094F" w:rsidRDefault="000C7705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-12,9</w:t>
            </w:r>
          </w:p>
        </w:tc>
        <w:tc>
          <w:tcPr>
            <w:tcW w:w="791" w:type="dxa"/>
            <w:vAlign w:val="center"/>
          </w:tcPr>
          <w:p w:rsidR="00277182" w:rsidRPr="00C7094F" w:rsidRDefault="000C7705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-12,9</w:t>
            </w:r>
          </w:p>
        </w:tc>
        <w:tc>
          <w:tcPr>
            <w:tcW w:w="791" w:type="dxa"/>
            <w:vAlign w:val="center"/>
          </w:tcPr>
          <w:p w:rsidR="00277182" w:rsidRPr="00C7094F" w:rsidRDefault="000C7705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-12,9</w:t>
            </w:r>
          </w:p>
        </w:tc>
        <w:tc>
          <w:tcPr>
            <w:tcW w:w="791" w:type="dxa"/>
            <w:vAlign w:val="center"/>
          </w:tcPr>
          <w:p w:rsidR="00277182" w:rsidRPr="00C7094F" w:rsidRDefault="000C7705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-12,9</w:t>
            </w:r>
          </w:p>
        </w:tc>
        <w:tc>
          <w:tcPr>
            <w:tcW w:w="791" w:type="dxa"/>
            <w:vAlign w:val="center"/>
          </w:tcPr>
          <w:p w:rsidR="00277182" w:rsidRPr="00C7094F" w:rsidRDefault="0061290B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-11</w:t>
            </w:r>
          </w:p>
        </w:tc>
        <w:tc>
          <w:tcPr>
            <w:tcW w:w="791" w:type="dxa"/>
            <w:vAlign w:val="center"/>
          </w:tcPr>
          <w:p w:rsidR="00277182" w:rsidRPr="00C7094F" w:rsidRDefault="0061290B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-6</w:t>
            </w:r>
          </w:p>
        </w:tc>
        <w:tc>
          <w:tcPr>
            <w:tcW w:w="792" w:type="dxa"/>
            <w:vAlign w:val="center"/>
          </w:tcPr>
          <w:p w:rsidR="00277182" w:rsidRPr="00C7094F" w:rsidRDefault="00277182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C7094F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0</w:t>
            </w:r>
          </w:p>
        </w:tc>
        <w:tc>
          <w:tcPr>
            <w:tcW w:w="791" w:type="dxa"/>
            <w:vAlign w:val="center"/>
          </w:tcPr>
          <w:p w:rsidR="00277182" w:rsidRPr="00C7094F" w:rsidRDefault="00FB3927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5,9</w:t>
            </w:r>
          </w:p>
        </w:tc>
        <w:tc>
          <w:tcPr>
            <w:tcW w:w="791" w:type="dxa"/>
            <w:vAlign w:val="center"/>
          </w:tcPr>
          <w:p w:rsidR="00277182" w:rsidRPr="00C7094F" w:rsidRDefault="00BC6006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12,1</w:t>
            </w:r>
          </w:p>
        </w:tc>
        <w:tc>
          <w:tcPr>
            <w:tcW w:w="791" w:type="dxa"/>
            <w:vAlign w:val="center"/>
          </w:tcPr>
          <w:p w:rsidR="00277182" w:rsidRPr="00C7094F" w:rsidRDefault="00BC6006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12,7</w:t>
            </w:r>
          </w:p>
        </w:tc>
        <w:tc>
          <w:tcPr>
            <w:tcW w:w="791" w:type="dxa"/>
            <w:vAlign w:val="center"/>
          </w:tcPr>
          <w:p w:rsidR="00277182" w:rsidRPr="00C7094F" w:rsidRDefault="00BC6006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12,7</w:t>
            </w:r>
          </w:p>
        </w:tc>
        <w:tc>
          <w:tcPr>
            <w:tcW w:w="791" w:type="dxa"/>
            <w:vAlign w:val="center"/>
          </w:tcPr>
          <w:p w:rsidR="00277182" w:rsidRPr="00C7094F" w:rsidRDefault="00BC6006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12,7</w:t>
            </w:r>
          </w:p>
        </w:tc>
        <w:tc>
          <w:tcPr>
            <w:tcW w:w="792" w:type="dxa"/>
            <w:vAlign w:val="center"/>
          </w:tcPr>
          <w:p w:rsidR="00277182" w:rsidRPr="00C7094F" w:rsidRDefault="00BC6006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12,7</w:t>
            </w:r>
          </w:p>
        </w:tc>
      </w:tr>
      <w:tr w:rsidR="00FA0E2F" w:rsidTr="00FA0E2F">
        <w:trPr>
          <w:trHeight w:val="576"/>
        </w:trPr>
        <w:tc>
          <w:tcPr>
            <w:tcW w:w="917" w:type="dxa"/>
            <w:vAlign w:val="center"/>
          </w:tcPr>
          <w:p w:rsidR="00FA0E2F" w:rsidRPr="00733AEF" w:rsidRDefault="00FA0E2F" w:rsidP="00FA0E2F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</w:rPr>
            </w:pPr>
            <w:r w:rsidRPr="00733AEF">
              <w:rPr>
                <w:rFonts w:ascii="Times New Roman" w:hAnsi="Times New Roman" w:cs="Times New Roman"/>
                <w:color w:val="0D0D0D" w:themeColor="text1" w:themeTint="F2"/>
                <w:sz w:val="24"/>
              </w:rPr>
              <w:t>К</w:t>
            </w:r>
          </w:p>
        </w:tc>
        <w:tc>
          <w:tcPr>
            <w:tcW w:w="791" w:type="dxa"/>
            <w:vAlign w:val="center"/>
          </w:tcPr>
          <w:p w:rsidR="00FA0E2F" w:rsidRDefault="00796F55" w:rsidP="00FA0E2F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91" w:type="dxa"/>
            <w:vAlign w:val="center"/>
          </w:tcPr>
          <w:p w:rsidR="00FA0E2F" w:rsidRDefault="00796F55" w:rsidP="00FA0E2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91" w:type="dxa"/>
            <w:vAlign w:val="center"/>
          </w:tcPr>
          <w:p w:rsidR="00FA0E2F" w:rsidRDefault="00CC1BA1" w:rsidP="00FA0E2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91" w:type="dxa"/>
            <w:vAlign w:val="center"/>
          </w:tcPr>
          <w:p w:rsidR="00FA0E2F" w:rsidRDefault="00CC1BA1" w:rsidP="00FA0E2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3,8</w:t>
            </w:r>
          </w:p>
        </w:tc>
        <w:tc>
          <w:tcPr>
            <w:tcW w:w="791" w:type="dxa"/>
            <w:vAlign w:val="center"/>
          </w:tcPr>
          <w:p w:rsidR="00FA0E2F" w:rsidRDefault="00125917" w:rsidP="00FA0E2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791" w:type="dxa"/>
            <w:vAlign w:val="center"/>
          </w:tcPr>
          <w:p w:rsidR="00FA0E2F" w:rsidRDefault="00FA0E2F" w:rsidP="00FA0E2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792" w:type="dxa"/>
            <w:vAlign w:val="center"/>
          </w:tcPr>
          <w:p w:rsidR="00FA0E2F" w:rsidRDefault="00FA0E2F" w:rsidP="00FA0E2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91" w:type="dxa"/>
            <w:vAlign w:val="center"/>
          </w:tcPr>
          <w:p w:rsidR="00FA0E2F" w:rsidRDefault="00FA0E2F" w:rsidP="00FA0E2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11,8</w:t>
            </w:r>
          </w:p>
        </w:tc>
        <w:tc>
          <w:tcPr>
            <w:tcW w:w="791" w:type="dxa"/>
            <w:vAlign w:val="center"/>
          </w:tcPr>
          <w:p w:rsidR="00FA0E2F" w:rsidRDefault="00DC102A" w:rsidP="00FA0E2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12,4</w:t>
            </w:r>
          </w:p>
        </w:tc>
        <w:tc>
          <w:tcPr>
            <w:tcW w:w="791" w:type="dxa"/>
            <w:vAlign w:val="center"/>
          </w:tcPr>
          <w:p w:rsidR="00FA0E2F" w:rsidRDefault="00CF3364" w:rsidP="00FA0E2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1,2</w:t>
            </w:r>
          </w:p>
        </w:tc>
        <w:tc>
          <w:tcPr>
            <w:tcW w:w="791" w:type="dxa"/>
            <w:vAlign w:val="center"/>
          </w:tcPr>
          <w:p w:rsidR="00FA0E2F" w:rsidRDefault="00796F55" w:rsidP="00FA0E2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91" w:type="dxa"/>
            <w:vAlign w:val="center"/>
          </w:tcPr>
          <w:p w:rsidR="00FA0E2F" w:rsidRDefault="00796F55" w:rsidP="00FA0E2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92" w:type="dxa"/>
            <w:vAlign w:val="center"/>
          </w:tcPr>
          <w:p w:rsidR="00FA0E2F" w:rsidRDefault="00796F55" w:rsidP="00FA0E2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</w:tbl>
    <w:p w:rsidR="00277182" w:rsidRDefault="00046645" w:rsidP="00277182">
      <w:pPr>
        <w:spacing w:after="0" w:line="276" w:lineRule="auto"/>
        <w:ind w:left="-1701" w:firstLine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9</w:t>
      </w:r>
      <w:r w:rsidR="00277182" w:rsidRPr="002D0516">
        <w:rPr>
          <w:rFonts w:ascii="Times New Roman" w:hAnsi="Times New Roman" w:cs="Times New Roman"/>
          <w:sz w:val="28"/>
          <w:szCs w:val="28"/>
        </w:rPr>
        <w:t xml:space="preserve"> – </w:t>
      </w:r>
      <w:r w:rsidR="00277182">
        <w:rPr>
          <w:rFonts w:ascii="Times New Roman" w:hAnsi="Times New Roman" w:cs="Times New Roman"/>
          <w:sz w:val="28"/>
          <w:szCs w:val="28"/>
        </w:rPr>
        <w:t xml:space="preserve">Напряжение на выходе </w:t>
      </w:r>
      <w:r w:rsidR="00A7519A">
        <w:rPr>
          <w:rFonts w:ascii="Times New Roman" w:hAnsi="Times New Roman" w:cs="Times New Roman"/>
          <w:sz w:val="28"/>
          <w:szCs w:val="28"/>
        </w:rPr>
        <w:t>не</w:t>
      </w:r>
      <w:r w:rsidR="00277182">
        <w:rPr>
          <w:rFonts w:ascii="Times New Roman" w:hAnsi="Times New Roman" w:cs="Times New Roman"/>
          <w:sz w:val="28"/>
          <w:szCs w:val="28"/>
        </w:rPr>
        <w:t>инвертирующего усилителя (</w:t>
      </w:r>
      <w:r w:rsidR="00277182">
        <w:rPr>
          <w:rFonts w:ascii="Times New Roman" w:hAnsi="Times New Roman" w:cs="Times New Roman"/>
          <w:sz w:val="28"/>
          <w:szCs w:val="28"/>
          <w:lang w:val="en-US"/>
        </w:rPr>
        <w:t>SA</w:t>
      </w:r>
      <w:r w:rsidR="00277182" w:rsidRPr="00310ADF">
        <w:rPr>
          <w:rFonts w:ascii="Times New Roman" w:hAnsi="Times New Roman" w:cs="Times New Roman"/>
          <w:sz w:val="28"/>
          <w:szCs w:val="28"/>
        </w:rPr>
        <w:t xml:space="preserve">1 </w:t>
      </w:r>
      <w:r w:rsidR="00277182">
        <w:rPr>
          <w:rFonts w:ascii="Times New Roman" w:hAnsi="Times New Roman" w:cs="Times New Roman"/>
          <w:sz w:val="28"/>
          <w:szCs w:val="28"/>
        </w:rPr>
        <w:t>в положении 4)</w:t>
      </w:r>
    </w:p>
    <w:tbl>
      <w:tblPr>
        <w:tblStyle w:val="a9"/>
        <w:tblW w:w="11202" w:type="dxa"/>
        <w:tblInd w:w="-1348" w:type="dxa"/>
        <w:tblLayout w:type="fixed"/>
        <w:tblLook w:val="04A0" w:firstRow="1" w:lastRow="0" w:firstColumn="1" w:lastColumn="0" w:noHBand="0" w:noVBand="1"/>
      </w:tblPr>
      <w:tblGrid>
        <w:gridCol w:w="917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277182" w:rsidTr="00367F28">
        <w:trPr>
          <w:trHeight w:val="576"/>
        </w:trPr>
        <w:tc>
          <w:tcPr>
            <w:tcW w:w="917" w:type="dxa"/>
            <w:vAlign w:val="center"/>
          </w:tcPr>
          <w:p w:rsidR="00277182" w:rsidRPr="00733AEF" w:rsidRDefault="00277182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</w:rPr>
            </w:pPr>
            <w:r w:rsidRPr="00733AEF">
              <w:rPr>
                <w:rFonts w:ascii="Times New Roman" w:hAnsi="Times New Roman" w:cs="Times New Roman"/>
                <w:color w:val="0D0D0D" w:themeColor="text1" w:themeTint="F2"/>
                <w:sz w:val="24"/>
              </w:rPr>
              <w:t>Uвх, В</w:t>
            </w:r>
          </w:p>
        </w:tc>
        <w:tc>
          <w:tcPr>
            <w:tcW w:w="935" w:type="dxa"/>
            <w:vAlign w:val="center"/>
          </w:tcPr>
          <w:p w:rsidR="00277182" w:rsidRPr="00C7094F" w:rsidRDefault="00277182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-2,5</w:t>
            </w:r>
          </w:p>
        </w:tc>
        <w:tc>
          <w:tcPr>
            <w:tcW w:w="935" w:type="dxa"/>
            <w:vAlign w:val="center"/>
          </w:tcPr>
          <w:p w:rsidR="00277182" w:rsidRPr="00C7094F" w:rsidRDefault="00277182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C7094F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-2</w:t>
            </w:r>
          </w:p>
        </w:tc>
        <w:tc>
          <w:tcPr>
            <w:tcW w:w="935" w:type="dxa"/>
            <w:vAlign w:val="center"/>
          </w:tcPr>
          <w:p w:rsidR="00277182" w:rsidRPr="00C7094F" w:rsidRDefault="00277182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C7094F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-1,5</w:t>
            </w:r>
          </w:p>
        </w:tc>
        <w:tc>
          <w:tcPr>
            <w:tcW w:w="935" w:type="dxa"/>
            <w:vAlign w:val="center"/>
          </w:tcPr>
          <w:p w:rsidR="00277182" w:rsidRPr="00C7094F" w:rsidRDefault="00277182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C7094F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-1</w:t>
            </w:r>
          </w:p>
        </w:tc>
        <w:tc>
          <w:tcPr>
            <w:tcW w:w="935" w:type="dxa"/>
            <w:vAlign w:val="center"/>
          </w:tcPr>
          <w:p w:rsidR="00277182" w:rsidRPr="00C7094F" w:rsidRDefault="00277182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C7094F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-0,5</w:t>
            </w:r>
          </w:p>
        </w:tc>
        <w:tc>
          <w:tcPr>
            <w:tcW w:w="935" w:type="dxa"/>
            <w:vAlign w:val="center"/>
          </w:tcPr>
          <w:p w:rsidR="00277182" w:rsidRPr="00C7094F" w:rsidRDefault="00277182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C7094F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0</w:t>
            </w:r>
          </w:p>
        </w:tc>
        <w:tc>
          <w:tcPr>
            <w:tcW w:w="935" w:type="dxa"/>
            <w:vAlign w:val="center"/>
          </w:tcPr>
          <w:p w:rsidR="00277182" w:rsidRPr="00C7094F" w:rsidRDefault="00277182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C7094F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0,5</w:t>
            </w:r>
          </w:p>
        </w:tc>
        <w:tc>
          <w:tcPr>
            <w:tcW w:w="935" w:type="dxa"/>
            <w:vAlign w:val="center"/>
          </w:tcPr>
          <w:p w:rsidR="00277182" w:rsidRPr="00C7094F" w:rsidRDefault="00277182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C7094F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1</w:t>
            </w:r>
          </w:p>
        </w:tc>
        <w:tc>
          <w:tcPr>
            <w:tcW w:w="935" w:type="dxa"/>
            <w:vAlign w:val="center"/>
          </w:tcPr>
          <w:p w:rsidR="00277182" w:rsidRPr="00C7094F" w:rsidRDefault="00277182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C7094F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1,5</w:t>
            </w:r>
          </w:p>
        </w:tc>
        <w:tc>
          <w:tcPr>
            <w:tcW w:w="935" w:type="dxa"/>
            <w:vAlign w:val="center"/>
          </w:tcPr>
          <w:p w:rsidR="00277182" w:rsidRPr="00C7094F" w:rsidRDefault="00277182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C7094F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2</w:t>
            </w:r>
          </w:p>
        </w:tc>
        <w:tc>
          <w:tcPr>
            <w:tcW w:w="935" w:type="dxa"/>
            <w:vAlign w:val="center"/>
          </w:tcPr>
          <w:p w:rsidR="00277182" w:rsidRPr="00C7094F" w:rsidRDefault="00277182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C7094F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2,5</w:t>
            </w:r>
          </w:p>
        </w:tc>
      </w:tr>
      <w:tr w:rsidR="00277182" w:rsidTr="00367F28">
        <w:trPr>
          <w:trHeight w:val="601"/>
        </w:trPr>
        <w:tc>
          <w:tcPr>
            <w:tcW w:w="917" w:type="dxa"/>
            <w:vAlign w:val="center"/>
          </w:tcPr>
          <w:p w:rsidR="00277182" w:rsidRPr="00733AEF" w:rsidRDefault="00277182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</w:rPr>
            </w:pPr>
            <w:r w:rsidRPr="00733AEF">
              <w:rPr>
                <w:rFonts w:ascii="Times New Roman" w:hAnsi="Times New Roman" w:cs="Times New Roman"/>
                <w:color w:val="0D0D0D" w:themeColor="text1" w:themeTint="F2"/>
                <w:sz w:val="24"/>
              </w:rPr>
              <w:t>Uвых, В</w:t>
            </w:r>
          </w:p>
        </w:tc>
        <w:tc>
          <w:tcPr>
            <w:tcW w:w="935" w:type="dxa"/>
            <w:vAlign w:val="center"/>
          </w:tcPr>
          <w:p w:rsidR="00277182" w:rsidRPr="00C7094F" w:rsidRDefault="00CC3690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-12,9</w:t>
            </w:r>
          </w:p>
        </w:tc>
        <w:tc>
          <w:tcPr>
            <w:tcW w:w="935" w:type="dxa"/>
            <w:vAlign w:val="center"/>
          </w:tcPr>
          <w:p w:rsidR="00277182" w:rsidRPr="00C7094F" w:rsidRDefault="00CC3690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-12,9</w:t>
            </w:r>
          </w:p>
        </w:tc>
        <w:tc>
          <w:tcPr>
            <w:tcW w:w="935" w:type="dxa"/>
            <w:vAlign w:val="center"/>
          </w:tcPr>
          <w:p w:rsidR="00277182" w:rsidRPr="00C7094F" w:rsidRDefault="00CC3690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-12,9</w:t>
            </w:r>
          </w:p>
        </w:tc>
        <w:tc>
          <w:tcPr>
            <w:tcW w:w="935" w:type="dxa"/>
            <w:vAlign w:val="center"/>
          </w:tcPr>
          <w:p w:rsidR="00277182" w:rsidRPr="00C7094F" w:rsidRDefault="00CC3690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-12,9</w:t>
            </w:r>
          </w:p>
        </w:tc>
        <w:tc>
          <w:tcPr>
            <w:tcW w:w="935" w:type="dxa"/>
            <w:vAlign w:val="center"/>
          </w:tcPr>
          <w:p w:rsidR="00277182" w:rsidRPr="00C7094F" w:rsidRDefault="00B3054B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-8</w:t>
            </w:r>
          </w:p>
        </w:tc>
        <w:tc>
          <w:tcPr>
            <w:tcW w:w="935" w:type="dxa"/>
            <w:vAlign w:val="center"/>
          </w:tcPr>
          <w:p w:rsidR="00277182" w:rsidRPr="00C7094F" w:rsidRDefault="00277182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C7094F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0</w:t>
            </w:r>
          </w:p>
        </w:tc>
        <w:tc>
          <w:tcPr>
            <w:tcW w:w="935" w:type="dxa"/>
            <w:vAlign w:val="center"/>
          </w:tcPr>
          <w:p w:rsidR="00277182" w:rsidRPr="00C7094F" w:rsidRDefault="00B3054B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8,5</w:t>
            </w:r>
          </w:p>
        </w:tc>
        <w:tc>
          <w:tcPr>
            <w:tcW w:w="935" w:type="dxa"/>
            <w:vAlign w:val="center"/>
          </w:tcPr>
          <w:p w:rsidR="00277182" w:rsidRPr="00C7094F" w:rsidRDefault="00B3054B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12,7</w:t>
            </w:r>
          </w:p>
        </w:tc>
        <w:tc>
          <w:tcPr>
            <w:tcW w:w="935" w:type="dxa"/>
            <w:vAlign w:val="center"/>
          </w:tcPr>
          <w:p w:rsidR="00277182" w:rsidRPr="00C7094F" w:rsidRDefault="00B3054B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12,7</w:t>
            </w:r>
          </w:p>
        </w:tc>
        <w:tc>
          <w:tcPr>
            <w:tcW w:w="935" w:type="dxa"/>
            <w:vAlign w:val="center"/>
          </w:tcPr>
          <w:p w:rsidR="00277182" w:rsidRPr="00C7094F" w:rsidRDefault="00B3054B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12,7</w:t>
            </w:r>
          </w:p>
        </w:tc>
        <w:tc>
          <w:tcPr>
            <w:tcW w:w="935" w:type="dxa"/>
            <w:vAlign w:val="center"/>
          </w:tcPr>
          <w:p w:rsidR="00277182" w:rsidRPr="00C7094F" w:rsidRDefault="00B3054B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12,7</w:t>
            </w:r>
          </w:p>
        </w:tc>
      </w:tr>
      <w:tr w:rsidR="002C37A0" w:rsidTr="002C37A0">
        <w:trPr>
          <w:trHeight w:val="576"/>
        </w:trPr>
        <w:tc>
          <w:tcPr>
            <w:tcW w:w="917" w:type="dxa"/>
            <w:vAlign w:val="center"/>
          </w:tcPr>
          <w:p w:rsidR="002C37A0" w:rsidRPr="00733AEF" w:rsidRDefault="002C37A0" w:rsidP="002C37A0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</w:rPr>
            </w:pPr>
            <w:r w:rsidRPr="00733AEF">
              <w:rPr>
                <w:rFonts w:ascii="Times New Roman" w:hAnsi="Times New Roman" w:cs="Times New Roman"/>
                <w:color w:val="0D0D0D" w:themeColor="text1" w:themeTint="F2"/>
                <w:sz w:val="24"/>
              </w:rPr>
              <w:t>К</w:t>
            </w:r>
          </w:p>
        </w:tc>
        <w:tc>
          <w:tcPr>
            <w:tcW w:w="935" w:type="dxa"/>
            <w:vAlign w:val="center"/>
          </w:tcPr>
          <w:p w:rsidR="002C37A0" w:rsidRDefault="00426DCB" w:rsidP="002C37A0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35" w:type="dxa"/>
            <w:vAlign w:val="center"/>
          </w:tcPr>
          <w:p w:rsidR="002C37A0" w:rsidRDefault="00426DCB" w:rsidP="002C37A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35" w:type="dxa"/>
            <w:vAlign w:val="center"/>
          </w:tcPr>
          <w:p w:rsidR="002C37A0" w:rsidRDefault="00426DCB" w:rsidP="002C37A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35" w:type="dxa"/>
            <w:vAlign w:val="center"/>
          </w:tcPr>
          <w:p w:rsidR="002C37A0" w:rsidRDefault="00426DCB" w:rsidP="002C37A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9,8</w:t>
            </w:r>
          </w:p>
        </w:tc>
        <w:tc>
          <w:tcPr>
            <w:tcW w:w="935" w:type="dxa"/>
            <w:vAlign w:val="center"/>
          </w:tcPr>
          <w:p w:rsidR="002C37A0" w:rsidRDefault="00B14317" w:rsidP="002C37A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935" w:type="dxa"/>
            <w:vAlign w:val="center"/>
          </w:tcPr>
          <w:p w:rsidR="002C37A0" w:rsidRDefault="002C37A0" w:rsidP="002C37A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35" w:type="dxa"/>
            <w:vAlign w:val="center"/>
          </w:tcPr>
          <w:p w:rsidR="002C37A0" w:rsidRDefault="002C37A0" w:rsidP="002C37A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935" w:type="dxa"/>
            <w:vAlign w:val="center"/>
          </w:tcPr>
          <w:p w:rsidR="002C37A0" w:rsidRDefault="00DC0F30" w:rsidP="002C37A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4,2</w:t>
            </w:r>
          </w:p>
        </w:tc>
        <w:tc>
          <w:tcPr>
            <w:tcW w:w="935" w:type="dxa"/>
            <w:vAlign w:val="center"/>
          </w:tcPr>
          <w:p w:rsidR="002C37A0" w:rsidRDefault="002C37A0" w:rsidP="00DC0F3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  <w:r w:rsidR="00DC0F30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35" w:type="dxa"/>
            <w:vAlign w:val="center"/>
          </w:tcPr>
          <w:p w:rsidR="002C37A0" w:rsidRDefault="00DC0F30" w:rsidP="002C37A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35" w:type="dxa"/>
            <w:vAlign w:val="center"/>
          </w:tcPr>
          <w:p w:rsidR="002C37A0" w:rsidRDefault="00DC0F30" w:rsidP="002C37A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</w:tbl>
    <w:p w:rsidR="00277182" w:rsidRDefault="00046645" w:rsidP="00A7519A">
      <w:pPr>
        <w:spacing w:after="0" w:line="276" w:lineRule="auto"/>
        <w:ind w:left="-1701" w:firstLine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10</w:t>
      </w:r>
      <w:r w:rsidR="00277182" w:rsidRPr="002D0516">
        <w:rPr>
          <w:rFonts w:ascii="Times New Roman" w:hAnsi="Times New Roman" w:cs="Times New Roman"/>
          <w:sz w:val="28"/>
          <w:szCs w:val="28"/>
        </w:rPr>
        <w:t xml:space="preserve"> – </w:t>
      </w:r>
      <w:r w:rsidR="00277182">
        <w:rPr>
          <w:rFonts w:ascii="Times New Roman" w:hAnsi="Times New Roman" w:cs="Times New Roman"/>
          <w:sz w:val="28"/>
          <w:szCs w:val="28"/>
        </w:rPr>
        <w:t xml:space="preserve">Напряжение на выходе </w:t>
      </w:r>
      <w:r w:rsidR="00A7519A">
        <w:rPr>
          <w:rFonts w:ascii="Times New Roman" w:hAnsi="Times New Roman" w:cs="Times New Roman"/>
          <w:sz w:val="28"/>
          <w:szCs w:val="28"/>
        </w:rPr>
        <w:t>не</w:t>
      </w:r>
      <w:r w:rsidR="00277182">
        <w:rPr>
          <w:rFonts w:ascii="Times New Roman" w:hAnsi="Times New Roman" w:cs="Times New Roman"/>
          <w:sz w:val="28"/>
          <w:szCs w:val="28"/>
        </w:rPr>
        <w:t>инвертирующего усилителя (</w:t>
      </w:r>
      <w:r w:rsidR="00277182">
        <w:rPr>
          <w:rFonts w:ascii="Times New Roman" w:hAnsi="Times New Roman" w:cs="Times New Roman"/>
          <w:sz w:val="28"/>
          <w:szCs w:val="28"/>
          <w:lang w:val="en-US"/>
        </w:rPr>
        <w:t>SA</w:t>
      </w:r>
      <w:r w:rsidR="00277182" w:rsidRPr="00310ADF">
        <w:rPr>
          <w:rFonts w:ascii="Times New Roman" w:hAnsi="Times New Roman" w:cs="Times New Roman"/>
          <w:sz w:val="28"/>
          <w:szCs w:val="28"/>
        </w:rPr>
        <w:t xml:space="preserve">1 </w:t>
      </w:r>
      <w:r w:rsidR="00277182">
        <w:rPr>
          <w:rFonts w:ascii="Times New Roman" w:hAnsi="Times New Roman" w:cs="Times New Roman"/>
          <w:sz w:val="28"/>
          <w:szCs w:val="28"/>
        </w:rPr>
        <w:t>в положении 5)</w:t>
      </w:r>
    </w:p>
    <w:tbl>
      <w:tblPr>
        <w:tblStyle w:val="a9"/>
        <w:tblW w:w="11202" w:type="dxa"/>
        <w:tblInd w:w="-1348" w:type="dxa"/>
        <w:tblLayout w:type="fixed"/>
        <w:tblLook w:val="04A0" w:firstRow="1" w:lastRow="0" w:firstColumn="1" w:lastColumn="0" w:noHBand="0" w:noVBand="1"/>
      </w:tblPr>
      <w:tblGrid>
        <w:gridCol w:w="917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277182" w:rsidTr="00E326F5">
        <w:trPr>
          <w:trHeight w:val="576"/>
        </w:trPr>
        <w:tc>
          <w:tcPr>
            <w:tcW w:w="917" w:type="dxa"/>
            <w:vAlign w:val="center"/>
          </w:tcPr>
          <w:p w:rsidR="00277182" w:rsidRPr="00733AEF" w:rsidRDefault="00277182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</w:rPr>
            </w:pPr>
            <w:r w:rsidRPr="00733AEF">
              <w:rPr>
                <w:rFonts w:ascii="Times New Roman" w:hAnsi="Times New Roman" w:cs="Times New Roman"/>
                <w:color w:val="0D0D0D" w:themeColor="text1" w:themeTint="F2"/>
                <w:sz w:val="24"/>
              </w:rPr>
              <w:t>Uвх, В</w:t>
            </w:r>
          </w:p>
        </w:tc>
        <w:tc>
          <w:tcPr>
            <w:tcW w:w="935" w:type="dxa"/>
            <w:vAlign w:val="center"/>
          </w:tcPr>
          <w:p w:rsidR="00277182" w:rsidRPr="00C7094F" w:rsidRDefault="00277182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-1,25</w:t>
            </w:r>
          </w:p>
        </w:tc>
        <w:tc>
          <w:tcPr>
            <w:tcW w:w="935" w:type="dxa"/>
            <w:vAlign w:val="center"/>
          </w:tcPr>
          <w:p w:rsidR="00277182" w:rsidRPr="00C7094F" w:rsidRDefault="00277182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-1</w:t>
            </w:r>
          </w:p>
        </w:tc>
        <w:tc>
          <w:tcPr>
            <w:tcW w:w="935" w:type="dxa"/>
            <w:vAlign w:val="center"/>
          </w:tcPr>
          <w:p w:rsidR="00277182" w:rsidRPr="00C7094F" w:rsidRDefault="00277182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-0,75</w:t>
            </w:r>
          </w:p>
        </w:tc>
        <w:tc>
          <w:tcPr>
            <w:tcW w:w="935" w:type="dxa"/>
            <w:vAlign w:val="center"/>
          </w:tcPr>
          <w:p w:rsidR="00277182" w:rsidRPr="00C7094F" w:rsidRDefault="00277182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-0,5</w:t>
            </w:r>
          </w:p>
        </w:tc>
        <w:tc>
          <w:tcPr>
            <w:tcW w:w="935" w:type="dxa"/>
            <w:vAlign w:val="center"/>
          </w:tcPr>
          <w:p w:rsidR="00277182" w:rsidRPr="00C7094F" w:rsidRDefault="00277182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-0,25</w:t>
            </w:r>
          </w:p>
        </w:tc>
        <w:tc>
          <w:tcPr>
            <w:tcW w:w="935" w:type="dxa"/>
            <w:vAlign w:val="center"/>
          </w:tcPr>
          <w:p w:rsidR="00277182" w:rsidRPr="00C7094F" w:rsidRDefault="00277182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C7094F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0</w:t>
            </w:r>
          </w:p>
        </w:tc>
        <w:tc>
          <w:tcPr>
            <w:tcW w:w="935" w:type="dxa"/>
            <w:vAlign w:val="center"/>
          </w:tcPr>
          <w:p w:rsidR="00277182" w:rsidRPr="00C7094F" w:rsidRDefault="00277182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0,25</w:t>
            </w:r>
          </w:p>
        </w:tc>
        <w:tc>
          <w:tcPr>
            <w:tcW w:w="935" w:type="dxa"/>
            <w:vAlign w:val="center"/>
          </w:tcPr>
          <w:p w:rsidR="00277182" w:rsidRPr="00C7094F" w:rsidRDefault="00277182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0,5</w:t>
            </w:r>
          </w:p>
        </w:tc>
        <w:tc>
          <w:tcPr>
            <w:tcW w:w="935" w:type="dxa"/>
            <w:vAlign w:val="center"/>
          </w:tcPr>
          <w:p w:rsidR="00277182" w:rsidRPr="00C7094F" w:rsidRDefault="00277182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0,75</w:t>
            </w:r>
          </w:p>
        </w:tc>
        <w:tc>
          <w:tcPr>
            <w:tcW w:w="935" w:type="dxa"/>
            <w:vAlign w:val="center"/>
          </w:tcPr>
          <w:p w:rsidR="00277182" w:rsidRPr="00C7094F" w:rsidRDefault="00277182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1</w:t>
            </w:r>
          </w:p>
        </w:tc>
        <w:tc>
          <w:tcPr>
            <w:tcW w:w="935" w:type="dxa"/>
            <w:vAlign w:val="center"/>
          </w:tcPr>
          <w:p w:rsidR="00277182" w:rsidRPr="00C7094F" w:rsidRDefault="00277182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1,25</w:t>
            </w:r>
          </w:p>
        </w:tc>
      </w:tr>
      <w:tr w:rsidR="00277182" w:rsidTr="00E326F5">
        <w:trPr>
          <w:trHeight w:val="601"/>
        </w:trPr>
        <w:tc>
          <w:tcPr>
            <w:tcW w:w="917" w:type="dxa"/>
            <w:vAlign w:val="center"/>
          </w:tcPr>
          <w:p w:rsidR="00277182" w:rsidRPr="00733AEF" w:rsidRDefault="00277182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</w:rPr>
            </w:pPr>
            <w:r w:rsidRPr="00733AEF">
              <w:rPr>
                <w:rFonts w:ascii="Times New Roman" w:hAnsi="Times New Roman" w:cs="Times New Roman"/>
                <w:color w:val="0D0D0D" w:themeColor="text1" w:themeTint="F2"/>
                <w:sz w:val="24"/>
              </w:rPr>
              <w:t>Uвых, В</w:t>
            </w:r>
          </w:p>
        </w:tc>
        <w:tc>
          <w:tcPr>
            <w:tcW w:w="935" w:type="dxa"/>
            <w:vAlign w:val="center"/>
          </w:tcPr>
          <w:p w:rsidR="00277182" w:rsidRPr="00C7094F" w:rsidRDefault="006B6002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-12,9</w:t>
            </w:r>
          </w:p>
        </w:tc>
        <w:tc>
          <w:tcPr>
            <w:tcW w:w="935" w:type="dxa"/>
            <w:vAlign w:val="center"/>
          </w:tcPr>
          <w:p w:rsidR="00277182" w:rsidRPr="00C7094F" w:rsidRDefault="006B6002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-12,9</w:t>
            </w:r>
          </w:p>
        </w:tc>
        <w:tc>
          <w:tcPr>
            <w:tcW w:w="935" w:type="dxa"/>
            <w:vAlign w:val="center"/>
          </w:tcPr>
          <w:p w:rsidR="00277182" w:rsidRPr="00C7094F" w:rsidRDefault="006B6002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-12,9</w:t>
            </w:r>
          </w:p>
        </w:tc>
        <w:tc>
          <w:tcPr>
            <w:tcW w:w="935" w:type="dxa"/>
            <w:vAlign w:val="center"/>
          </w:tcPr>
          <w:p w:rsidR="00277182" w:rsidRPr="00C7094F" w:rsidRDefault="006B6002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-11</w:t>
            </w:r>
          </w:p>
        </w:tc>
        <w:tc>
          <w:tcPr>
            <w:tcW w:w="935" w:type="dxa"/>
            <w:vAlign w:val="center"/>
          </w:tcPr>
          <w:p w:rsidR="00277182" w:rsidRPr="00C7094F" w:rsidRDefault="00C54DF4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-6,1</w:t>
            </w:r>
          </w:p>
        </w:tc>
        <w:tc>
          <w:tcPr>
            <w:tcW w:w="935" w:type="dxa"/>
            <w:vAlign w:val="center"/>
          </w:tcPr>
          <w:p w:rsidR="00277182" w:rsidRPr="00C7094F" w:rsidRDefault="00277182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C7094F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0</w:t>
            </w:r>
          </w:p>
        </w:tc>
        <w:tc>
          <w:tcPr>
            <w:tcW w:w="935" w:type="dxa"/>
            <w:vAlign w:val="center"/>
          </w:tcPr>
          <w:p w:rsidR="00277182" w:rsidRPr="00C7094F" w:rsidRDefault="00423481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5,2</w:t>
            </w:r>
          </w:p>
        </w:tc>
        <w:tc>
          <w:tcPr>
            <w:tcW w:w="935" w:type="dxa"/>
            <w:vAlign w:val="center"/>
          </w:tcPr>
          <w:p w:rsidR="00277182" w:rsidRPr="00C7094F" w:rsidRDefault="00AF54A1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11,2</w:t>
            </w:r>
          </w:p>
        </w:tc>
        <w:tc>
          <w:tcPr>
            <w:tcW w:w="935" w:type="dxa"/>
            <w:vAlign w:val="center"/>
          </w:tcPr>
          <w:p w:rsidR="00277182" w:rsidRPr="00C7094F" w:rsidRDefault="00AF54A1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12,7</w:t>
            </w:r>
          </w:p>
        </w:tc>
        <w:tc>
          <w:tcPr>
            <w:tcW w:w="935" w:type="dxa"/>
            <w:vAlign w:val="center"/>
          </w:tcPr>
          <w:p w:rsidR="00277182" w:rsidRPr="00C7094F" w:rsidRDefault="00AF54A1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12,7</w:t>
            </w:r>
          </w:p>
        </w:tc>
        <w:tc>
          <w:tcPr>
            <w:tcW w:w="935" w:type="dxa"/>
            <w:vAlign w:val="center"/>
          </w:tcPr>
          <w:p w:rsidR="00277182" w:rsidRPr="00C7094F" w:rsidRDefault="00AF54A1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12,7</w:t>
            </w:r>
          </w:p>
        </w:tc>
      </w:tr>
      <w:tr w:rsidR="00C726BE" w:rsidTr="00E36952">
        <w:trPr>
          <w:trHeight w:val="576"/>
        </w:trPr>
        <w:tc>
          <w:tcPr>
            <w:tcW w:w="917" w:type="dxa"/>
            <w:vAlign w:val="center"/>
          </w:tcPr>
          <w:p w:rsidR="00C726BE" w:rsidRPr="00733AEF" w:rsidRDefault="00C726BE" w:rsidP="00C726BE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</w:rPr>
            </w:pPr>
            <w:r w:rsidRPr="00733AEF">
              <w:rPr>
                <w:rFonts w:ascii="Times New Roman" w:hAnsi="Times New Roman" w:cs="Times New Roman"/>
                <w:color w:val="0D0D0D" w:themeColor="text1" w:themeTint="F2"/>
                <w:sz w:val="24"/>
              </w:rPr>
              <w:t>К</w:t>
            </w:r>
          </w:p>
        </w:tc>
        <w:tc>
          <w:tcPr>
            <w:tcW w:w="935" w:type="dxa"/>
            <w:vAlign w:val="center"/>
          </w:tcPr>
          <w:p w:rsidR="00C726BE" w:rsidRDefault="00CB1A58" w:rsidP="00E36952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35" w:type="dxa"/>
            <w:vAlign w:val="center"/>
          </w:tcPr>
          <w:p w:rsidR="00C726BE" w:rsidRDefault="00CB1A58" w:rsidP="00E3695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35" w:type="dxa"/>
            <w:vAlign w:val="center"/>
          </w:tcPr>
          <w:p w:rsidR="00C726BE" w:rsidRDefault="00CB1A58" w:rsidP="00E3695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6,4</w:t>
            </w:r>
          </w:p>
        </w:tc>
        <w:tc>
          <w:tcPr>
            <w:tcW w:w="935" w:type="dxa"/>
            <w:vAlign w:val="center"/>
          </w:tcPr>
          <w:p w:rsidR="00C726BE" w:rsidRDefault="002F7B9A" w:rsidP="00E3695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19,6</w:t>
            </w:r>
          </w:p>
        </w:tc>
        <w:tc>
          <w:tcPr>
            <w:tcW w:w="935" w:type="dxa"/>
            <w:vAlign w:val="center"/>
          </w:tcPr>
          <w:p w:rsidR="00C726BE" w:rsidRDefault="00C726BE" w:rsidP="00E3695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24,4</w:t>
            </w:r>
          </w:p>
        </w:tc>
        <w:tc>
          <w:tcPr>
            <w:tcW w:w="935" w:type="dxa"/>
            <w:vAlign w:val="center"/>
          </w:tcPr>
          <w:p w:rsidR="00C726BE" w:rsidRDefault="00C726BE" w:rsidP="00E3695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35" w:type="dxa"/>
            <w:vAlign w:val="center"/>
          </w:tcPr>
          <w:p w:rsidR="00C726BE" w:rsidRDefault="00C726BE" w:rsidP="00E3695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20,8</w:t>
            </w:r>
          </w:p>
        </w:tc>
        <w:tc>
          <w:tcPr>
            <w:tcW w:w="935" w:type="dxa"/>
            <w:vAlign w:val="center"/>
          </w:tcPr>
          <w:p w:rsidR="00C726BE" w:rsidRDefault="00285884" w:rsidP="00E3695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935" w:type="dxa"/>
            <w:vAlign w:val="center"/>
          </w:tcPr>
          <w:p w:rsidR="00C726BE" w:rsidRDefault="00F30377" w:rsidP="00E3695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935" w:type="dxa"/>
            <w:vAlign w:val="center"/>
          </w:tcPr>
          <w:p w:rsidR="00C726BE" w:rsidRDefault="00F30377" w:rsidP="00E3695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35" w:type="dxa"/>
            <w:vAlign w:val="center"/>
          </w:tcPr>
          <w:p w:rsidR="00C726BE" w:rsidRDefault="00F30377" w:rsidP="00E3695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</w:tbl>
    <w:p w:rsidR="00277182" w:rsidRDefault="00277182" w:rsidP="00277182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277182" w:rsidRDefault="00CD7F64" w:rsidP="00AA1B58">
      <w:pPr>
        <w:spacing w:after="0" w:line="240" w:lineRule="auto"/>
        <w:ind w:left="-851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Используя данные таблиц 6, 7, 8, 9, 10</w:t>
      </w:r>
      <w:r w:rsidR="00277182" w:rsidRPr="000B49F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27718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построим амплитудные характери</w:t>
      </w:r>
      <w:r w:rsidR="00277182" w:rsidRPr="000B49F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стики </w:t>
      </w:r>
      <w:proofErr w:type="spellStart"/>
      <w:r w:rsidR="003644A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не</w:t>
      </w:r>
      <w:r w:rsidR="00277182" w:rsidRPr="000B49F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инвертирующего</w:t>
      </w:r>
      <w:proofErr w:type="spellEnd"/>
      <w:r w:rsidR="00277182" w:rsidRPr="000B49F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усилител</w:t>
      </w:r>
      <w:r w:rsidR="0027718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я.</w:t>
      </w:r>
    </w:p>
    <w:p w:rsidR="007545FA" w:rsidRDefault="00006E4A" w:rsidP="007545FA">
      <w:pPr>
        <w:spacing w:after="0"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29F7CE3" wp14:editId="5F2882EA">
            <wp:extent cx="4572000" cy="27432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7545FA" w:rsidRPr="009B58AE" w:rsidRDefault="006D787C" w:rsidP="007545FA">
      <w:pPr>
        <w:spacing w:after="0"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lang w:eastAsia="x-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Рисунок 4</w:t>
      </w:r>
      <w:r w:rsidR="007545F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– </w:t>
      </w:r>
      <w:r w:rsidR="003070CD">
        <w:rPr>
          <w:rFonts w:ascii="Times New Roman" w:hAnsi="Times New Roman" w:cs="Times New Roman"/>
          <w:color w:val="0D0D0D" w:themeColor="text1" w:themeTint="F2"/>
          <w:sz w:val="28"/>
          <w:szCs w:val="28"/>
          <w:lang w:eastAsia="x-none"/>
        </w:rPr>
        <w:t xml:space="preserve">Амплитудные характеристики </w:t>
      </w:r>
      <w:proofErr w:type="spellStart"/>
      <w:r w:rsidR="003070CD">
        <w:rPr>
          <w:rFonts w:ascii="Times New Roman" w:hAnsi="Times New Roman" w:cs="Times New Roman"/>
          <w:color w:val="0D0D0D" w:themeColor="text1" w:themeTint="F2"/>
          <w:sz w:val="28"/>
          <w:szCs w:val="28"/>
          <w:lang w:eastAsia="x-none"/>
        </w:rPr>
        <w:t>неинвертирующего</w:t>
      </w:r>
      <w:proofErr w:type="spellEnd"/>
      <w:r w:rsidR="003070CD">
        <w:rPr>
          <w:rFonts w:ascii="Times New Roman" w:hAnsi="Times New Roman" w:cs="Times New Roman"/>
          <w:color w:val="0D0D0D" w:themeColor="text1" w:themeTint="F2"/>
          <w:sz w:val="28"/>
          <w:szCs w:val="28"/>
          <w:lang w:eastAsia="x-none"/>
        </w:rPr>
        <w:t xml:space="preserve"> усилителя</w:t>
      </w:r>
    </w:p>
    <w:p w:rsidR="00D444CC" w:rsidRDefault="00D444CC" w:rsidP="004F441C">
      <w:pPr>
        <w:spacing w:after="0" w:line="240" w:lineRule="auto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23ABD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Используя амплит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удные характеристики, рассчитали</w:t>
      </w:r>
      <w:r w:rsidRPr="00D23AB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коэффициенты усиления по напряжению для различных величин </w:t>
      </w:r>
      <w:r w:rsidRPr="00D23AB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R</w:t>
      </w:r>
      <w:r w:rsidRPr="00D23AB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4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по формуле </w:t>
      </w:r>
      <m:oMath>
        <m:r>
          <w:rPr>
            <w:rFonts w:ascii="Cambria Math" w:hAnsi="Cambria Math" w:cs="Times New Roman"/>
            <w:color w:val="0D0D0D" w:themeColor="text1" w:themeTint="F2"/>
            <w:sz w:val="28"/>
            <w:szCs w:val="28"/>
          </w:rPr>
          <m:t>K=</m:t>
        </m:r>
        <m:f>
          <m:fPr>
            <m:ctrlPr>
              <w:rPr>
                <w:rFonts w:ascii="Cambria Math" w:hAnsi="Cambria Math" w:cs="Times New Roman"/>
                <w:i/>
                <w:color w:val="0D0D0D" w:themeColor="text1" w:themeTint="F2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</w:rPr>
              <m:t>∆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D0D0D" w:themeColor="text1" w:themeTint="F2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D0D0D" w:themeColor="text1" w:themeTint="F2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color w:val="0D0D0D" w:themeColor="text1" w:themeTint="F2"/>
                    <w:sz w:val="28"/>
                    <w:szCs w:val="28"/>
                  </w:rPr>
                  <m:t>вых</m:t>
                </m:r>
              </m:sub>
            </m:sSub>
          </m:num>
          <m:den>
            <m: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</w:rPr>
              <m:t>∆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D0D0D" w:themeColor="text1" w:themeTint="F2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D0D0D" w:themeColor="text1" w:themeTint="F2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color w:val="0D0D0D" w:themeColor="text1" w:themeTint="F2"/>
                    <w:sz w:val="28"/>
                    <w:szCs w:val="28"/>
                  </w:rPr>
                  <m:t>вх</m:t>
                </m:r>
              </m:sub>
            </m:sSub>
          </m:den>
        </m:f>
      </m:oMath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, данные занесены в таблицы 6, 7, 8, 9, 10.</w:t>
      </w:r>
    </w:p>
    <w:p w:rsidR="00D444CC" w:rsidRPr="00D46CC9" w:rsidRDefault="00D444CC" w:rsidP="00D444CC">
      <w:pPr>
        <w:spacing w:after="0" w:line="240" w:lineRule="auto"/>
        <w:ind w:left="-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Например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:</w:t>
      </w:r>
    </w:p>
    <w:p w:rsidR="00D444CC" w:rsidRPr="00792BA8" w:rsidRDefault="00D444CC" w:rsidP="00D444CC">
      <w:pPr>
        <w:spacing w:after="0" w:line="240" w:lineRule="auto"/>
        <w:ind w:left="-851"/>
        <w:jc w:val="both"/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D0D0D" w:themeColor="text1" w:themeTint="F2"/>
              <w:sz w:val="28"/>
              <w:szCs w:val="28"/>
            </w:rPr>
            <m:t>K=</m:t>
          </m:r>
          <m:f>
            <m:fPr>
              <m:ctrlPr>
                <w:rPr>
                  <w:rFonts w:ascii="Cambria Math" w:hAnsi="Cambria Math" w:cs="Times New Roman"/>
                  <w:i/>
                  <w:color w:val="0D0D0D" w:themeColor="text1" w:themeTint="F2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</w:rPr>
                <m:t>(-6,2+12,1)</m:t>
              </m:r>
            </m:num>
            <m:den>
              <m: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</w:rPr>
                <m:t>(-1+2)</m:t>
              </m:r>
            </m:den>
          </m:f>
          <m:r>
            <w:rPr>
              <w:rFonts w:ascii="Cambria Math" w:hAnsi="Cambria Math" w:cs="Times New Roman"/>
              <w:color w:val="0D0D0D" w:themeColor="text1" w:themeTint="F2"/>
              <w:sz w:val="28"/>
              <w:szCs w:val="28"/>
            </w:rPr>
            <m:t>=5,9</m:t>
          </m:r>
        </m:oMath>
      </m:oMathPara>
    </w:p>
    <w:p w:rsidR="00D444CC" w:rsidRPr="00D95C5E" w:rsidRDefault="00D444CC" w:rsidP="00D444CC">
      <w:pPr>
        <w:spacing w:after="0" w:line="240" w:lineRule="auto"/>
        <w:ind w:left="-851"/>
        <w:jc w:val="both"/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</w:pPr>
    </w:p>
    <w:p w:rsidR="00D444CC" w:rsidRPr="00D46CC9" w:rsidRDefault="00D444CC" w:rsidP="00D444CC">
      <w:pPr>
        <w:spacing w:after="0" w:line="240" w:lineRule="auto"/>
        <w:ind w:left="-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D0D0D" w:themeColor="text1" w:themeTint="F2"/>
              <w:sz w:val="28"/>
              <w:szCs w:val="28"/>
            </w:rPr>
            <m:t>K=</m:t>
          </m:r>
          <m:f>
            <m:fPr>
              <m:ctrlPr>
                <w:rPr>
                  <w:rFonts w:ascii="Cambria Math" w:hAnsi="Cambria Math" w:cs="Times New Roman"/>
                  <w:i/>
                  <w:color w:val="0D0D0D" w:themeColor="text1" w:themeTint="F2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</w:rPr>
                <m:t>(-8+12,9)</m:t>
              </m:r>
            </m:num>
            <m:den>
              <m: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</w:rPr>
                <m:t>(-0,5+1)</m:t>
              </m:r>
            </m:den>
          </m:f>
          <m:r>
            <w:rPr>
              <w:rFonts w:ascii="Cambria Math" w:hAnsi="Cambria Math" w:cs="Times New Roman"/>
              <w:color w:val="0D0D0D" w:themeColor="text1" w:themeTint="F2"/>
              <w:sz w:val="28"/>
              <w:szCs w:val="28"/>
            </w:rPr>
            <m:t>=9,8</m:t>
          </m:r>
        </m:oMath>
      </m:oMathPara>
    </w:p>
    <w:p w:rsidR="002B6944" w:rsidRDefault="002B6944" w:rsidP="002B6944">
      <w:pPr>
        <w:spacing w:after="0" w:line="240" w:lineRule="auto"/>
        <w:ind w:left="-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2B6944" w:rsidRPr="00B02BAB" w:rsidRDefault="002B6944" w:rsidP="00FD2D4A">
      <w:pPr>
        <w:spacing w:after="0" w:line="240" w:lineRule="auto"/>
        <w:ind w:left="-851" w:firstLine="567"/>
        <w:jc w:val="both"/>
        <w:rPr>
          <w:rFonts w:ascii="Times New Roman" w:hAnsi="Times New Roman" w:cs="Times New Roman"/>
          <w:i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Сравним</w:t>
      </w:r>
      <w:r w:rsidRPr="009C399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полученные коэффициенты усиления по напряжению для различных величин </w:t>
      </w:r>
      <w:r w:rsidRPr="009C399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R</w:t>
      </w:r>
      <w:r w:rsidRPr="009C399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4 с теоретическими.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0D0D0D" w:themeColor="text1" w:themeTint="F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color w:val="0D0D0D" w:themeColor="text1" w:themeTint="F2"/>
            <w:sz w:val="28"/>
            <w:szCs w:val="28"/>
          </w:rPr>
          <m:t>=10 кОм</m:t>
        </m:r>
      </m:oMath>
    </w:p>
    <w:p w:rsidR="002B6944" w:rsidRPr="0014036B" w:rsidRDefault="00B2466D" w:rsidP="002B6944">
      <w:pPr>
        <w:spacing w:after="0" w:line="240" w:lineRule="auto"/>
        <w:ind w:left="-851"/>
        <w:jc w:val="both"/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D0D0D" w:themeColor="text1" w:themeTint="F2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</w:rPr>
                <m:t>ос</m:t>
              </m:r>
            </m:sub>
          </m:sSub>
          <m:r>
            <w:rPr>
              <w:rFonts w:ascii="Cambria Math" w:hAnsi="Cambria Math" w:cs="Times New Roman"/>
              <w:color w:val="0D0D0D" w:themeColor="text1" w:themeTint="F2"/>
              <w:sz w:val="28"/>
              <w:szCs w:val="28"/>
            </w:rPr>
            <m:t>=1+</m:t>
          </m:r>
          <m:f>
            <m:fPr>
              <m:ctrlPr>
                <w:rPr>
                  <w:rFonts w:ascii="Cambria Math" w:hAnsi="Cambria Math" w:cs="Times New Roman"/>
                  <w:i/>
                  <w:color w:val="0D0D0D" w:themeColor="text1" w:themeTint="F2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D0D0D" w:themeColor="text1" w:themeTint="F2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color w:val="0D0D0D" w:themeColor="text1" w:themeTint="F2"/>
                      <w:sz w:val="28"/>
                      <w:szCs w:val="28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D0D0D" w:themeColor="text1" w:themeTint="F2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color w:val="0D0D0D" w:themeColor="text1" w:themeTint="F2"/>
                      <w:sz w:val="28"/>
                      <w:szCs w:val="28"/>
                    </w:rPr>
                    <m:t>1</m:t>
                  </m:r>
                </m:sub>
              </m:sSub>
            </m:den>
          </m:f>
        </m:oMath>
      </m:oMathPara>
    </w:p>
    <w:p w:rsidR="002B6944" w:rsidRPr="00DE42AF" w:rsidRDefault="002B6944" w:rsidP="00AC50A8">
      <w:pPr>
        <w:spacing w:after="120" w:line="240" w:lineRule="auto"/>
        <w:ind w:left="-851"/>
        <w:jc w:val="both"/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 xml:space="preserve">При </w:t>
      </w:r>
      <m:oMath>
        <m:sSub>
          <m:sSubPr>
            <m:ctrlPr>
              <w:rPr>
                <w:rFonts w:ascii="Cambria Math" w:hAnsi="Cambria Math" w:cs="Times New Roman"/>
                <w:i/>
                <w:color w:val="0D0D0D" w:themeColor="text1" w:themeTint="F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color w:val="0D0D0D" w:themeColor="text1" w:themeTint="F2"/>
            <w:sz w:val="28"/>
            <w:szCs w:val="28"/>
          </w:rPr>
          <m:t>=20 кОм:</m:t>
        </m:r>
        <m:r>
          <w:rPr>
            <w:rFonts w:ascii="Cambria Math" w:hAnsi="Cambria Math" w:cs="Times New Roman"/>
            <w:color w:val="0D0D0D" w:themeColor="text1" w:themeTint="F2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color w:val="0D0D0D" w:themeColor="text1" w:themeTint="F2"/>
            <w:sz w:val="28"/>
            <w:szCs w:val="28"/>
          </w:rPr>
          <m:t>=1+</m:t>
        </m:r>
        <m:f>
          <m:fPr>
            <m:ctrlPr>
              <w:rPr>
                <w:rFonts w:ascii="Cambria Math" w:hAnsi="Cambria Math" w:cs="Times New Roman"/>
                <w:i/>
                <w:color w:val="0D0D0D" w:themeColor="text1" w:themeTint="F2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</w:rPr>
              <m:t>20кОм</m:t>
            </m:r>
          </m:num>
          <m:den>
            <m: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</w:rPr>
              <m:t>10кОм</m:t>
            </m:r>
          </m:den>
        </m:f>
        <m:r>
          <w:rPr>
            <w:rFonts w:ascii="Cambria Math" w:eastAsiaTheme="minorEastAsia" w:hAnsi="Cambria Math" w:cs="Times New Roman"/>
            <w:color w:val="0D0D0D" w:themeColor="text1" w:themeTint="F2"/>
            <w:sz w:val="28"/>
            <w:szCs w:val="28"/>
          </w:rPr>
          <m:t>=3</m:t>
        </m:r>
      </m:oMath>
    </w:p>
    <w:p w:rsidR="002B6944" w:rsidRPr="00CA6B1E" w:rsidRDefault="002B6944" w:rsidP="00AC50A8">
      <w:pPr>
        <w:spacing w:after="120" w:line="240" w:lineRule="auto"/>
        <w:ind w:left="-851"/>
        <w:jc w:val="both"/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 xml:space="preserve">При </w:t>
      </w:r>
      <m:oMath>
        <m:sSub>
          <m:sSubPr>
            <m:ctrlPr>
              <w:rPr>
                <w:rFonts w:ascii="Cambria Math" w:hAnsi="Cambria Math" w:cs="Times New Roman"/>
                <w:i/>
                <w:color w:val="0D0D0D" w:themeColor="text1" w:themeTint="F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color w:val="0D0D0D" w:themeColor="text1" w:themeTint="F2"/>
            <w:sz w:val="28"/>
            <w:szCs w:val="28"/>
          </w:rPr>
          <m:t>=50 кОм:</m:t>
        </m:r>
        <m:r>
          <w:rPr>
            <w:rFonts w:ascii="Cambria Math" w:hAnsi="Cambria Math" w:cs="Times New Roman"/>
            <w:color w:val="0D0D0D" w:themeColor="text1" w:themeTint="F2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color w:val="0D0D0D" w:themeColor="text1" w:themeTint="F2"/>
            <w:sz w:val="28"/>
            <w:szCs w:val="28"/>
          </w:rPr>
          <m:t>=1+</m:t>
        </m:r>
        <m:f>
          <m:fPr>
            <m:ctrlPr>
              <w:rPr>
                <w:rFonts w:ascii="Cambria Math" w:hAnsi="Cambria Math" w:cs="Times New Roman"/>
                <w:i/>
                <w:color w:val="0D0D0D" w:themeColor="text1" w:themeTint="F2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</w:rPr>
              <m:t>50кОм</m:t>
            </m:r>
          </m:num>
          <m:den>
            <m: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</w:rPr>
              <m:t>10кОм</m:t>
            </m:r>
          </m:den>
        </m:f>
        <m:r>
          <w:rPr>
            <w:rFonts w:ascii="Cambria Math" w:eastAsiaTheme="minorEastAsia" w:hAnsi="Cambria Math" w:cs="Times New Roman"/>
            <w:color w:val="0D0D0D" w:themeColor="text1" w:themeTint="F2"/>
            <w:sz w:val="28"/>
            <w:szCs w:val="28"/>
          </w:rPr>
          <m:t>=6</m:t>
        </m:r>
      </m:oMath>
    </w:p>
    <w:p w:rsidR="002B6944" w:rsidRPr="00CA6B1E" w:rsidRDefault="002B6944" w:rsidP="00AC50A8">
      <w:pPr>
        <w:spacing w:after="120" w:line="240" w:lineRule="auto"/>
        <w:ind w:left="-851"/>
        <w:jc w:val="both"/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 xml:space="preserve">При </w:t>
      </w:r>
      <m:oMath>
        <m:sSub>
          <m:sSubPr>
            <m:ctrlPr>
              <w:rPr>
                <w:rFonts w:ascii="Cambria Math" w:hAnsi="Cambria Math" w:cs="Times New Roman"/>
                <w:i/>
                <w:color w:val="0D0D0D" w:themeColor="text1" w:themeTint="F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color w:val="0D0D0D" w:themeColor="text1" w:themeTint="F2"/>
            <w:sz w:val="28"/>
            <w:szCs w:val="28"/>
          </w:rPr>
          <m:t>=100 кОм:</m:t>
        </m:r>
        <m:r>
          <w:rPr>
            <w:rFonts w:ascii="Cambria Math" w:hAnsi="Cambria Math" w:cs="Times New Roman"/>
            <w:color w:val="0D0D0D" w:themeColor="text1" w:themeTint="F2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color w:val="0D0D0D" w:themeColor="text1" w:themeTint="F2"/>
            <w:sz w:val="28"/>
            <w:szCs w:val="28"/>
          </w:rPr>
          <m:t>=1+</m:t>
        </m:r>
        <m:f>
          <m:fPr>
            <m:ctrlPr>
              <w:rPr>
                <w:rFonts w:ascii="Cambria Math" w:hAnsi="Cambria Math" w:cs="Times New Roman"/>
                <w:i/>
                <w:color w:val="0D0D0D" w:themeColor="text1" w:themeTint="F2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</w:rPr>
              <m:t>100кОм</m:t>
            </m:r>
          </m:num>
          <m:den>
            <m: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</w:rPr>
              <m:t>10кОм</m:t>
            </m:r>
          </m:den>
        </m:f>
        <m:r>
          <w:rPr>
            <w:rFonts w:ascii="Cambria Math" w:eastAsiaTheme="minorEastAsia" w:hAnsi="Cambria Math" w:cs="Times New Roman"/>
            <w:color w:val="0D0D0D" w:themeColor="text1" w:themeTint="F2"/>
            <w:sz w:val="28"/>
            <w:szCs w:val="28"/>
          </w:rPr>
          <m:t>=11</m:t>
        </m:r>
      </m:oMath>
    </w:p>
    <w:p w:rsidR="002B6944" w:rsidRPr="00CA6B1E" w:rsidRDefault="002B6944" w:rsidP="00AC50A8">
      <w:pPr>
        <w:spacing w:after="120" w:line="240" w:lineRule="auto"/>
        <w:ind w:left="-851"/>
        <w:jc w:val="both"/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 xml:space="preserve">При </w:t>
      </w:r>
      <m:oMath>
        <m:sSub>
          <m:sSubPr>
            <m:ctrlPr>
              <w:rPr>
                <w:rFonts w:ascii="Cambria Math" w:hAnsi="Cambria Math" w:cs="Times New Roman"/>
                <w:i/>
                <w:color w:val="0D0D0D" w:themeColor="text1" w:themeTint="F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color w:val="0D0D0D" w:themeColor="text1" w:themeTint="F2"/>
            <w:sz w:val="28"/>
            <w:szCs w:val="28"/>
          </w:rPr>
          <m:t>=150 кОм:</m:t>
        </m:r>
        <m:r>
          <w:rPr>
            <w:rFonts w:ascii="Cambria Math" w:hAnsi="Cambria Math" w:cs="Times New Roman"/>
            <w:color w:val="0D0D0D" w:themeColor="text1" w:themeTint="F2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color w:val="0D0D0D" w:themeColor="text1" w:themeTint="F2"/>
            <w:sz w:val="28"/>
            <w:szCs w:val="28"/>
          </w:rPr>
          <m:t>=1+</m:t>
        </m:r>
        <m:f>
          <m:fPr>
            <m:ctrlPr>
              <w:rPr>
                <w:rFonts w:ascii="Cambria Math" w:hAnsi="Cambria Math" w:cs="Times New Roman"/>
                <w:i/>
                <w:color w:val="0D0D0D" w:themeColor="text1" w:themeTint="F2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</w:rPr>
              <m:t>150кОм</m:t>
            </m:r>
          </m:num>
          <m:den>
            <m: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</w:rPr>
              <m:t>10кОм</m:t>
            </m:r>
          </m:den>
        </m:f>
        <m:r>
          <w:rPr>
            <w:rFonts w:ascii="Cambria Math" w:eastAsiaTheme="minorEastAsia" w:hAnsi="Cambria Math" w:cs="Times New Roman"/>
            <w:color w:val="0D0D0D" w:themeColor="text1" w:themeTint="F2"/>
            <w:sz w:val="28"/>
            <w:szCs w:val="28"/>
          </w:rPr>
          <m:t>=16</m:t>
        </m:r>
      </m:oMath>
    </w:p>
    <w:p w:rsidR="00371F1C" w:rsidRPr="0083102C" w:rsidRDefault="002B6944" w:rsidP="0083102C">
      <w:pPr>
        <w:spacing w:after="120" w:line="240" w:lineRule="auto"/>
        <w:ind w:left="-851"/>
        <w:jc w:val="both"/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 xml:space="preserve">При </w:t>
      </w:r>
      <m:oMath>
        <m:sSub>
          <m:sSubPr>
            <m:ctrlPr>
              <w:rPr>
                <w:rFonts w:ascii="Cambria Math" w:hAnsi="Cambria Math" w:cs="Times New Roman"/>
                <w:i/>
                <w:color w:val="0D0D0D" w:themeColor="text1" w:themeTint="F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color w:val="0D0D0D" w:themeColor="text1" w:themeTint="F2"/>
            <w:sz w:val="28"/>
            <w:szCs w:val="28"/>
          </w:rPr>
          <m:t>=200 кОм:</m:t>
        </m:r>
        <m:r>
          <w:rPr>
            <w:rFonts w:ascii="Cambria Math" w:hAnsi="Cambria Math" w:cs="Times New Roman"/>
            <w:color w:val="0D0D0D" w:themeColor="text1" w:themeTint="F2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color w:val="0D0D0D" w:themeColor="text1" w:themeTint="F2"/>
            <w:sz w:val="28"/>
            <w:szCs w:val="28"/>
          </w:rPr>
          <m:t>=1+</m:t>
        </m:r>
        <m:f>
          <m:fPr>
            <m:ctrlPr>
              <w:rPr>
                <w:rFonts w:ascii="Cambria Math" w:hAnsi="Cambria Math" w:cs="Times New Roman"/>
                <w:i/>
                <w:color w:val="0D0D0D" w:themeColor="text1" w:themeTint="F2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</w:rPr>
              <m:t>200кОм</m:t>
            </m:r>
          </m:num>
          <m:den>
            <m: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</w:rPr>
              <m:t>10кОм</m:t>
            </m:r>
          </m:den>
        </m:f>
        <m:r>
          <w:rPr>
            <w:rFonts w:ascii="Cambria Math" w:eastAsiaTheme="minorEastAsia" w:hAnsi="Cambria Math" w:cs="Times New Roman"/>
            <w:color w:val="0D0D0D" w:themeColor="text1" w:themeTint="F2"/>
            <w:sz w:val="28"/>
            <w:szCs w:val="28"/>
          </w:rPr>
          <m:t>=21</m:t>
        </m:r>
      </m:oMath>
    </w:p>
    <w:p w:rsidR="005B518E" w:rsidRPr="00B3532F" w:rsidRDefault="005B518E" w:rsidP="005B518E">
      <w:pPr>
        <w:spacing w:after="0" w:line="24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B3532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Сравнив коэффициенты усиления, полученные теоретически и коэффициенты, полученные в ходе эк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сперимента, можно сделать вывод, что </w:t>
      </w:r>
      <w:r w:rsidRPr="00B3532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разница между ними минимальна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и погрешность составляет менее 15</w:t>
      </w:r>
      <w:r w:rsidRPr="00AC5BF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%</w:t>
      </w:r>
      <w:r w:rsidRPr="00B3532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. </w:t>
      </w:r>
    </w:p>
    <w:p w:rsidR="002B6944" w:rsidRDefault="002B6944">
      <w:pPr>
        <w:spacing w:line="259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3361C2" w:rsidRDefault="003361C2">
      <w:pPr>
        <w:spacing w:line="259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0761B7" w:rsidRPr="00371F1C" w:rsidRDefault="000761B7" w:rsidP="00371F1C">
      <w:pPr>
        <w:spacing w:line="259" w:lineRule="auto"/>
        <w:ind w:left="-85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2D0516">
        <w:rPr>
          <w:rFonts w:ascii="Times New Roman" w:hAnsi="Times New Roman" w:cs="Times New Roman"/>
          <w:sz w:val="28"/>
          <w:szCs w:val="28"/>
        </w:rPr>
        <w:t xml:space="preserve">. </w:t>
      </w:r>
      <w:r w:rsidR="007F5E76" w:rsidRPr="00EF5DF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Снятие АЧХ неинвертирующего усилителя с обратной связью производится </w:t>
      </w:r>
      <w:proofErr w:type="gramStart"/>
      <w:r w:rsidR="007F5E76" w:rsidRPr="00EF5DF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схеме</w:t>
      </w:r>
      <w:proofErr w:type="gramEnd"/>
      <w:r w:rsidR="007F5E76" w:rsidRPr="00EF5DF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показанной </w:t>
      </w:r>
      <w:r w:rsidRPr="00EF5DF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на </w:t>
      </w:r>
      <w:r w:rsidR="00664BC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рис.5</w:t>
      </w:r>
    </w:p>
    <w:p w:rsidR="000761B7" w:rsidRPr="002D0516" w:rsidRDefault="00D9639B" w:rsidP="000761B7">
      <w:pPr>
        <w:spacing w:after="0"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35577E">
        <w:rPr>
          <w:noProof/>
          <w:szCs w:val="28"/>
          <w:lang w:eastAsia="ru-RU"/>
        </w:rPr>
        <w:drawing>
          <wp:inline distT="0" distB="0" distL="0" distR="0">
            <wp:extent cx="2154898" cy="17049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204" cy="1712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1B7" w:rsidRPr="00820045" w:rsidRDefault="00AF12CD" w:rsidP="00A001D4">
      <w:pPr>
        <w:spacing w:after="127" w:line="240" w:lineRule="auto"/>
        <w:ind w:left="-851" w:right="5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Рисунок 5</w:t>
      </w:r>
      <w:r w:rsidR="000761B7" w:rsidRPr="0082004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– </w:t>
      </w:r>
      <w:r w:rsidR="00A001D4" w:rsidRPr="00A001D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Схема исследования АЧХ неинвертирующего усилителя</w:t>
      </w:r>
    </w:p>
    <w:p w:rsidR="000761B7" w:rsidRDefault="000761B7" w:rsidP="000761B7">
      <w:pPr>
        <w:spacing w:after="0" w:line="276" w:lineRule="auto"/>
        <w:ind w:left="-1701" w:firstLine="283"/>
        <w:rPr>
          <w:rFonts w:ascii="Times New Roman" w:hAnsi="Times New Roman" w:cs="Times New Roman"/>
          <w:sz w:val="28"/>
          <w:szCs w:val="28"/>
        </w:rPr>
      </w:pPr>
    </w:p>
    <w:p w:rsidR="00764D2B" w:rsidRPr="002D0516" w:rsidRDefault="00764D2B" w:rsidP="00764D2B">
      <w:pPr>
        <w:spacing w:after="0" w:line="276" w:lineRule="auto"/>
        <w:ind w:left="-1134" w:right="-426" w:firstLine="14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11</w:t>
      </w:r>
      <w:r w:rsidRPr="002D051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Напряжение на выходе неинвертирующего усилителя (</w:t>
      </w:r>
      <w:r>
        <w:rPr>
          <w:rFonts w:ascii="Times New Roman" w:hAnsi="Times New Roman" w:cs="Times New Roman"/>
          <w:sz w:val="28"/>
          <w:szCs w:val="28"/>
          <w:lang w:val="en-US"/>
        </w:rPr>
        <w:t>SA</w:t>
      </w:r>
      <w:r w:rsidRPr="00310ADF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в положении 1)</w:t>
      </w:r>
    </w:p>
    <w:tbl>
      <w:tblPr>
        <w:tblStyle w:val="a9"/>
        <w:tblW w:w="0" w:type="auto"/>
        <w:tblInd w:w="-851" w:type="dxa"/>
        <w:tblLook w:val="04A0" w:firstRow="1" w:lastRow="0" w:firstColumn="1" w:lastColumn="0" w:noHBand="0" w:noVBand="1"/>
      </w:tblPr>
      <w:tblGrid>
        <w:gridCol w:w="2033"/>
        <w:gridCol w:w="2033"/>
        <w:gridCol w:w="2033"/>
        <w:gridCol w:w="2033"/>
        <w:gridCol w:w="2033"/>
      </w:tblGrid>
      <w:tr w:rsidR="00E51265" w:rsidTr="00BC7BAF">
        <w:trPr>
          <w:trHeight w:val="430"/>
        </w:trPr>
        <w:tc>
          <w:tcPr>
            <w:tcW w:w="2033" w:type="dxa"/>
            <w:vAlign w:val="center"/>
          </w:tcPr>
          <w:p w:rsidR="00E51265" w:rsidRPr="00BC7BAF" w:rsidRDefault="00207284" w:rsidP="00BC7BAF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BC7BAF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f, </w:t>
            </w:r>
            <w:r w:rsidRPr="00BC7BAF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Гц</w:t>
            </w:r>
          </w:p>
        </w:tc>
        <w:tc>
          <w:tcPr>
            <w:tcW w:w="2033" w:type="dxa"/>
            <w:vAlign w:val="center"/>
          </w:tcPr>
          <w:p w:rsidR="00E51265" w:rsidRPr="00BC7BAF" w:rsidRDefault="004C2E4B" w:rsidP="00BC7BAF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100</w:t>
            </w:r>
          </w:p>
        </w:tc>
        <w:tc>
          <w:tcPr>
            <w:tcW w:w="2033" w:type="dxa"/>
            <w:vAlign w:val="center"/>
          </w:tcPr>
          <w:p w:rsidR="00E51265" w:rsidRPr="00BC7BAF" w:rsidRDefault="004C2E4B" w:rsidP="00BC7BAF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1000</w:t>
            </w:r>
          </w:p>
        </w:tc>
        <w:tc>
          <w:tcPr>
            <w:tcW w:w="2033" w:type="dxa"/>
            <w:vAlign w:val="center"/>
          </w:tcPr>
          <w:p w:rsidR="00E51265" w:rsidRPr="00BC7BAF" w:rsidRDefault="004C2E4B" w:rsidP="00BC7BAF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10000</w:t>
            </w:r>
          </w:p>
        </w:tc>
        <w:tc>
          <w:tcPr>
            <w:tcW w:w="2033" w:type="dxa"/>
            <w:vAlign w:val="center"/>
          </w:tcPr>
          <w:p w:rsidR="00E51265" w:rsidRPr="00BC7BAF" w:rsidRDefault="004C2E4B" w:rsidP="00BC7BAF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100000</w:t>
            </w:r>
          </w:p>
        </w:tc>
      </w:tr>
      <w:tr w:rsidR="00E51265" w:rsidTr="00BC7BAF">
        <w:trPr>
          <w:trHeight w:val="448"/>
        </w:trPr>
        <w:tc>
          <w:tcPr>
            <w:tcW w:w="2033" w:type="dxa"/>
            <w:vAlign w:val="center"/>
          </w:tcPr>
          <w:p w:rsidR="00E51265" w:rsidRPr="00BC7BAF" w:rsidRDefault="00207284" w:rsidP="00BC7BAF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BC7BAF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Uвых, В</w:t>
            </w:r>
          </w:p>
        </w:tc>
        <w:tc>
          <w:tcPr>
            <w:tcW w:w="2033" w:type="dxa"/>
            <w:vAlign w:val="center"/>
          </w:tcPr>
          <w:p w:rsidR="00E51265" w:rsidRPr="00BC7BAF" w:rsidRDefault="00E25607" w:rsidP="00BC7BAF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1,44</w:t>
            </w:r>
          </w:p>
        </w:tc>
        <w:tc>
          <w:tcPr>
            <w:tcW w:w="2033" w:type="dxa"/>
            <w:vAlign w:val="center"/>
          </w:tcPr>
          <w:p w:rsidR="00E51265" w:rsidRPr="00BC7BAF" w:rsidRDefault="00E25607" w:rsidP="00BC7BAF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1,44</w:t>
            </w:r>
          </w:p>
        </w:tc>
        <w:tc>
          <w:tcPr>
            <w:tcW w:w="2033" w:type="dxa"/>
            <w:vAlign w:val="center"/>
          </w:tcPr>
          <w:p w:rsidR="00E51265" w:rsidRPr="00BC7BAF" w:rsidRDefault="00E25607" w:rsidP="00BC7BAF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1,44</w:t>
            </w:r>
          </w:p>
        </w:tc>
        <w:tc>
          <w:tcPr>
            <w:tcW w:w="2033" w:type="dxa"/>
            <w:vAlign w:val="center"/>
          </w:tcPr>
          <w:p w:rsidR="00E51265" w:rsidRPr="00BC7BAF" w:rsidRDefault="00E25607" w:rsidP="00BC7BAF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0,8</w:t>
            </w:r>
          </w:p>
        </w:tc>
      </w:tr>
      <w:tr w:rsidR="00E51265" w:rsidTr="00BC7BAF">
        <w:trPr>
          <w:trHeight w:val="430"/>
        </w:trPr>
        <w:tc>
          <w:tcPr>
            <w:tcW w:w="2033" w:type="dxa"/>
            <w:vAlign w:val="center"/>
          </w:tcPr>
          <w:p w:rsidR="00E51265" w:rsidRPr="00BC7BAF" w:rsidRDefault="008E214D" w:rsidP="00BC7BAF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BC7BAF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К</w:t>
            </w:r>
          </w:p>
        </w:tc>
        <w:tc>
          <w:tcPr>
            <w:tcW w:w="2033" w:type="dxa"/>
            <w:vAlign w:val="center"/>
          </w:tcPr>
          <w:p w:rsidR="00E51265" w:rsidRPr="00BC7BAF" w:rsidRDefault="00A37EC7" w:rsidP="00BC7BAF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2,88</w:t>
            </w:r>
          </w:p>
        </w:tc>
        <w:tc>
          <w:tcPr>
            <w:tcW w:w="2033" w:type="dxa"/>
            <w:vAlign w:val="center"/>
          </w:tcPr>
          <w:p w:rsidR="00E51265" w:rsidRPr="00BC7BAF" w:rsidRDefault="00371F3A" w:rsidP="00BC7BAF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2,88</w:t>
            </w:r>
          </w:p>
        </w:tc>
        <w:tc>
          <w:tcPr>
            <w:tcW w:w="2033" w:type="dxa"/>
            <w:vAlign w:val="center"/>
          </w:tcPr>
          <w:p w:rsidR="00E51265" w:rsidRPr="00BC7BAF" w:rsidRDefault="00371F3A" w:rsidP="00BC7BAF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2,88</w:t>
            </w:r>
          </w:p>
        </w:tc>
        <w:tc>
          <w:tcPr>
            <w:tcW w:w="2033" w:type="dxa"/>
            <w:vAlign w:val="center"/>
          </w:tcPr>
          <w:p w:rsidR="00E51265" w:rsidRPr="00BC7BAF" w:rsidRDefault="006B697C" w:rsidP="00BC7BAF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1,6</w:t>
            </w:r>
          </w:p>
        </w:tc>
      </w:tr>
    </w:tbl>
    <w:p w:rsidR="000761B7" w:rsidRDefault="000761B7" w:rsidP="00E51265">
      <w:pPr>
        <w:spacing w:after="0" w:line="276" w:lineRule="auto"/>
        <w:ind w:left="-851"/>
        <w:rPr>
          <w:rFonts w:ascii="Times New Roman" w:hAnsi="Times New Roman" w:cs="Times New Roman"/>
          <w:sz w:val="28"/>
          <w:szCs w:val="28"/>
        </w:rPr>
      </w:pPr>
    </w:p>
    <w:p w:rsidR="000761B7" w:rsidRPr="002D0516" w:rsidRDefault="006F3243" w:rsidP="00036F82">
      <w:pPr>
        <w:spacing w:after="0" w:line="276" w:lineRule="auto"/>
        <w:ind w:left="-1134" w:right="-426" w:firstLine="14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12</w:t>
      </w:r>
      <w:r w:rsidR="000761B7" w:rsidRPr="002D0516">
        <w:rPr>
          <w:rFonts w:ascii="Times New Roman" w:hAnsi="Times New Roman" w:cs="Times New Roman"/>
          <w:sz w:val="28"/>
          <w:szCs w:val="28"/>
        </w:rPr>
        <w:t xml:space="preserve"> – </w:t>
      </w:r>
      <w:r w:rsidR="000761B7">
        <w:rPr>
          <w:rFonts w:ascii="Times New Roman" w:hAnsi="Times New Roman" w:cs="Times New Roman"/>
          <w:sz w:val="28"/>
          <w:szCs w:val="28"/>
        </w:rPr>
        <w:t>Напряжение на выходе неинвертирующего усилителя (</w:t>
      </w:r>
      <w:r w:rsidR="000761B7">
        <w:rPr>
          <w:rFonts w:ascii="Times New Roman" w:hAnsi="Times New Roman" w:cs="Times New Roman"/>
          <w:sz w:val="28"/>
          <w:szCs w:val="28"/>
          <w:lang w:val="en-US"/>
        </w:rPr>
        <w:t>SA</w:t>
      </w:r>
      <w:r w:rsidR="000761B7" w:rsidRPr="00310ADF">
        <w:rPr>
          <w:rFonts w:ascii="Times New Roman" w:hAnsi="Times New Roman" w:cs="Times New Roman"/>
          <w:sz w:val="28"/>
          <w:szCs w:val="28"/>
        </w:rPr>
        <w:t xml:space="preserve">1 </w:t>
      </w:r>
      <w:r w:rsidR="000761B7">
        <w:rPr>
          <w:rFonts w:ascii="Times New Roman" w:hAnsi="Times New Roman" w:cs="Times New Roman"/>
          <w:sz w:val="28"/>
          <w:szCs w:val="28"/>
        </w:rPr>
        <w:t>в положении 2)</w:t>
      </w:r>
    </w:p>
    <w:tbl>
      <w:tblPr>
        <w:tblStyle w:val="a9"/>
        <w:tblW w:w="0" w:type="auto"/>
        <w:tblInd w:w="-851" w:type="dxa"/>
        <w:tblLook w:val="04A0" w:firstRow="1" w:lastRow="0" w:firstColumn="1" w:lastColumn="0" w:noHBand="0" w:noVBand="1"/>
      </w:tblPr>
      <w:tblGrid>
        <w:gridCol w:w="2033"/>
        <w:gridCol w:w="2033"/>
        <w:gridCol w:w="2033"/>
        <w:gridCol w:w="2033"/>
        <w:gridCol w:w="2033"/>
      </w:tblGrid>
      <w:tr w:rsidR="00D33B71" w:rsidTr="00E326F5">
        <w:trPr>
          <w:trHeight w:val="430"/>
        </w:trPr>
        <w:tc>
          <w:tcPr>
            <w:tcW w:w="2033" w:type="dxa"/>
            <w:vAlign w:val="center"/>
          </w:tcPr>
          <w:p w:rsidR="00D33B71" w:rsidRPr="00BC7BAF" w:rsidRDefault="00D33B71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BC7BAF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f, </w:t>
            </w:r>
            <w:r w:rsidRPr="00BC7BAF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Гц</w:t>
            </w:r>
          </w:p>
        </w:tc>
        <w:tc>
          <w:tcPr>
            <w:tcW w:w="2033" w:type="dxa"/>
            <w:vAlign w:val="center"/>
          </w:tcPr>
          <w:p w:rsidR="00D33B71" w:rsidRPr="00BC7BAF" w:rsidRDefault="00D33B71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100</w:t>
            </w:r>
          </w:p>
        </w:tc>
        <w:tc>
          <w:tcPr>
            <w:tcW w:w="2033" w:type="dxa"/>
            <w:vAlign w:val="center"/>
          </w:tcPr>
          <w:p w:rsidR="00D33B71" w:rsidRPr="00BC7BAF" w:rsidRDefault="00D33B71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1000</w:t>
            </w:r>
          </w:p>
        </w:tc>
        <w:tc>
          <w:tcPr>
            <w:tcW w:w="2033" w:type="dxa"/>
            <w:vAlign w:val="center"/>
          </w:tcPr>
          <w:p w:rsidR="00D33B71" w:rsidRPr="00BC7BAF" w:rsidRDefault="00D33B71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10000</w:t>
            </w:r>
          </w:p>
        </w:tc>
        <w:tc>
          <w:tcPr>
            <w:tcW w:w="2033" w:type="dxa"/>
            <w:vAlign w:val="center"/>
          </w:tcPr>
          <w:p w:rsidR="00D33B71" w:rsidRPr="00BC7BAF" w:rsidRDefault="00D33B71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100000</w:t>
            </w:r>
          </w:p>
        </w:tc>
      </w:tr>
      <w:tr w:rsidR="00D33B71" w:rsidTr="00E326F5">
        <w:trPr>
          <w:trHeight w:val="448"/>
        </w:trPr>
        <w:tc>
          <w:tcPr>
            <w:tcW w:w="2033" w:type="dxa"/>
            <w:vAlign w:val="center"/>
          </w:tcPr>
          <w:p w:rsidR="00D33B71" w:rsidRPr="00BC7BAF" w:rsidRDefault="00D33B71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BC7BAF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Uвых, В</w:t>
            </w:r>
          </w:p>
        </w:tc>
        <w:tc>
          <w:tcPr>
            <w:tcW w:w="2033" w:type="dxa"/>
            <w:vAlign w:val="center"/>
          </w:tcPr>
          <w:p w:rsidR="00D33B71" w:rsidRPr="00BC7BAF" w:rsidRDefault="006276FC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2,8</w:t>
            </w:r>
          </w:p>
        </w:tc>
        <w:tc>
          <w:tcPr>
            <w:tcW w:w="2033" w:type="dxa"/>
            <w:vAlign w:val="center"/>
          </w:tcPr>
          <w:p w:rsidR="00D33B71" w:rsidRPr="00BC7BAF" w:rsidRDefault="006276FC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2,8</w:t>
            </w:r>
          </w:p>
        </w:tc>
        <w:tc>
          <w:tcPr>
            <w:tcW w:w="2033" w:type="dxa"/>
            <w:vAlign w:val="center"/>
          </w:tcPr>
          <w:p w:rsidR="00D33B71" w:rsidRPr="00BC7BAF" w:rsidRDefault="006276FC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2,56</w:t>
            </w:r>
          </w:p>
        </w:tc>
        <w:tc>
          <w:tcPr>
            <w:tcW w:w="2033" w:type="dxa"/>
            <w:vAlign w:val="center"/>
          </w:tcPr>
          <w:p w:rsidR="00D33B71" w:rsidRPr="00BC7BAF" w:rsidRDefault="006276FC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0,78</w:t>
            </w:r>
          </w:p>
        </w:tc>
      </w:tr>
      <w:tr w:rsidR="00D33B71" w:rsidTr="00E326F5">
        <w:trPr>
          <w:trHeight w:val="430"/>
        </w:trPr>
        <w:tc>
          <w:tcPr>
            <w:tcW w:w="2033" w:type="dxa"/>
            <w:vAlign w:val="center"/>
          </w:tcPr>
          <w:p w:rsidR="00D33B71" w:rsidRPr="00BC7BAF" w:rsidRDefault="00D33B71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BC7BAF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К</w:t>
            </w:r>
          </w:p>
        </w:tc>
        <w:tc>
          <w:tcPr>
            <w:tcW w:w="2033" w:type="dxa"/>
            <w:vAlign w:val="center"/>
          </w:tcPr>
          <w:p w:rsidR="00D33B71" w:rsidRPr="00BC7BAF" w:rsidRDefault="00AA251F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5,6</w:t>
            </w:r>
          </w:p>
        </w:tc>
        <w:tc>
          <w:tcPr>
            <w:tcW w:w="2033" w:type="dxa"/>
            <w:vAlign w:val="center"/>
          </w:tcPr>
          <w:p w:rsidR="00D33B71" w:rsidRPr="00BC7BAF" w:rsidRDefault="00AA251F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5,6</w:t>
            </w:r>
          </w:p>
        </w:tc>
        <w:tc>
          <w:tcPr>
            <w:tcW w:w="2033" w:type="dxa"/>
            <w:vAlign w:val="center"/>
          </w:tcPr>
          <w:p w:rsidR="00D33B71" w:rsidRPr="00BC7BAF" w:rsidRDefault="00AA251F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5,12</w:t>
            </w:r>
          </w:p>
        </w:tc>
        <w:tc>
          <w:tcPr>
            <w:tcW w:w="2033" w:type="dxa"/>
            <w:vAlign w:val="center"/>
          </w:tcPr>
          <w:p w:rsidR="00D33B71" w:rsidRPr="00BC7BAF" w:rsidRDefault="00AA251F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1,56</w:t>
            </w:r>
          </w:p>
        </w:tc>
      </w:tr>
    </w:tbl>
    <w:p w:rsidR="000761B7" w:rsidRDefault="000761B7" w:rsidP="00D33B71">
      <w:pPr>
        <w:spacing w:after="0" w:line="276" w:lineRule="auto"/>
        <w:ind w:left="-851"/>
        <w:rPr>
          <w:rFonts w:ascii="Times New Roman" w:hAnsi="Times New Roman" w:cs="Times New Roman"/>
          <w:sz w:val="28"/>
          <w:szCs w:val="28"/>
        </w:rPr>
      </w:pPr>
    </w:p>
    <w:p w:rsidR="00F70A80" w:rsidRPr="002D0516" w:rsidRDefault="00CD731F" w:rsidP="00F70A80">
      <w:pPr>
        <w:spacing w:after="0" w:line="276" w:lineRule="auto"/>
        <w:ind w:left="-1134" w:right="-426" w:firstLine="14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13</w:t>
      </w:r>
      <w:r w:rsidR="00F70A80" w:rsidRPr="002D0516">
        <w:rPr>
          <w:rFonts w:ascii="Times New Roman" w:hAnsi="Times New Roman" w:cs="Times New Roman"/>
          <w:sz w:val="28"/>
          <w:szCs w:val="28"/>
        </w:rPr>
        <w:t xml:space="preserve"> – </w:t>
      </w:r>
      <w:r w:rsidR="00F70A80">
        <w:rPr>
          <w:rFonts w:ascii="Times New Roman" w:hAnsi="Times New Roman" w:cs="Times New Roman"/>
          <w:sz w:val="28"/>
          <w:szCs w:val="28"/>
        </w:rPr>
        <w:t>Напряжение на выходе неинвертирующего усилителя (</w:t>
      </w:r>
      <w:r w:rsidR="00F70A80">
        <w:rPr>
          <w:rFonts w:ascii="Times New Roman" w:hAnsi="Times New Roman" w:cs="Times New Roman"/>
          <w:sz w:val="28"/>
          <w:szCs w:val="28"/>
          <w:lang w:val="en-US"/>
        </w:rPr>
        <w:t>SA</w:t>
      </w:r>
      <w:r w:rsidR="00F70A80" w:rsidRPr="00310ADF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в положении 3</w:t>
      </w:r>
      <w:r w:rsidR="00F70A80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9"/>
        <w:tblW w:w="0" w:type="auto"/>
        <w:tblInd w:w="-851" w:type="dxa"/>
        <w:tblLook w:val="04A0" w:firstRow="1" w:lastRow="0" w:firstColumn="1" w:lastColumn="0" w:noHBand="0" w:noVBand="1"/>
      </w:tblPr>
      <w:tblGrid>
        <w:gridCol w:w="2033"/>
        <w:gridCol w:w="2033"/>
        <w:gridCol w:w="2033"/>
        <w:gridCol w:w="2033"/>
        <w:gridCol w:w="2033"/>
      </w:tblGrid>
      <w:tr w:rsidR="00F70A80" w:rsidTr="00E326F5">
        <w:trPr>
          <w:trHeight w:val="430"/>
        </w:trPr>
        <w:tc>
          <w:tcPr>
            <w:tcW w:w="2033" w:type="dxa"/>
            <w:vAlign w:val="center"/>
          </w:tcPr>
          <w:p w:rsidR="00F70A80" w:rsidRPr="00BC7BAF" w:rsidRDefault="00F70A80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BC7BAF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f, </w:t>
            </w:r>
            <w:r w:rsidRPr="00BC7BAF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Гц</w:t>
            </w:r>
          </w:p>
        </w:tc>
        <w:tc>
          <w:tcPr>
            <w:tcW w:w="2033" w:type="dxa"/>
            <w:vAlign w:val="center"/>
          </w:tcPr>
          <w:p w:rsidR="00F70A80" w:rsidRPr="00BC7BAF" w:rsidRDefault="00F70A80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100</w:t>
            </w:r>
          </w:p>
        </w:tc>
        <w:tc>
          <w:tcPr>
            <w:tcW w:w="2033" w:type="dxa"/>
            <w:vAlign w:val="center"/>
          </w:tcPr>
          <w:p w:rsidR="00F70A80" w:rsidRPr="00BC7BAF" w:rsidRDefault="00F70A80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1000</w:t>
            </w:r>
          </w:p>
        </w:tc>
        <w:tc>
          <w:tcPr>
            <w:tcW w:w="2033" w:type="dxa"/>
            <w:vAlign w:val="center"/>
          </w:tcPr>
          <w:p w:rsidR="00F70A80" w:rsidRPr="00BC7BAF" w:rsidRDefault="00F70A80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10000</w:t>
            </w:r>
          </w:p>
        </w:tc>
        <w:tc>
          <w:tcPr>
            <w:tcW w:w="2033" w:type="dxa"/>
            <w:vAlign w:val="center"/>
          </w:tcPr>
          <w:p w:rsidR="00F70A80" w:rsidRPr="00BC7BAF" w:rsidRDefault="00F70A80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100000</w:t>
            </w:r>
          </w:p>
        </w:tc>
      </w:tr>
      <w:tr w:rsidR="00F70A80" w:rsidTr="00E326F5">
        <w:trPr>
          <w:trHeight w:val="448"/>
        </w:trPr>
        <w:tc>
          <w:tcPr>
            <w:tcW w:w="2033" w:type="dxa"/>
            <w:vAlign w:val="center"/>
          </w:tcPr>
          <w:p w:rsidR="00F70A80" w:rsidRPr="00BC7BAF" w:rsidRDefault="00F70A80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BC7BAF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Uвых, В</w:t>
            </w:r>
          </w:p>
        </w:tc>
        <w:tc>
          <w:tcPr>
            <w:tcW w:w="2033" w:type="dxa"/>
            <w:vAlign w:val="center"/>
          </w:tcPr>
          <w:p w:rsidR="00F70A80" w:rsidRPr="00BC7BAF" w:rsidRDefault="00484E06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5,4</w:t>
            </w:r>
          </w:p>
        </w:tc>
        <w:tc>
          <w:tcPr>
            <w:tcW w:w="2033" w:type="dxa"/>
            <w:vAlign w:val="center"/>
          </w:tcPr>
          <w:p w:rsidR="00F70A80" w:rsidRPr="00BC7BAF" w:rsidRDefault="00484E06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5,4</w:t>
            </w:r>
          </w:p>
        </w:tc>
        <w:tc>
          <w:tcPr>
            <w:tcW w:w="2033" w:type="dxa"/>
            <w:vAlign w:val="center"/>
          </w:tcPr>
          <w:p w:rsidR="00F70A80" w:rsidRPr="00BC7BAF" w:rsidRDefault="00484E06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3,92</w:t>
            </w:r>
          </w:p>
        </w:tc>
        <w:tc>
          <w:tcPr>
            <w:tcW w:w="2033" w:type="dxa"/>
            <w:vAlign w:val="center"/>
          </w:tcPr>
          <w:p w:rsidR="00F70A80" w:rsidRPr="00BC7BAF" w:rsidRDefault="00484E06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0,92</w:t>
            </w:r>
          </w:p>
        </w:tc>
      </w:tr>
      <w:tr w:rsidR="00F70A80" w:rsidTr="00E326F5">
        <w:trPr>
          <w:trHeight w:val="430"/>
        </w:trPr>
        <w:tc>
          <w:tcPr>
            <w:tcW w:w="2033" w:type="dxa"/>
            <w:vAlign w:val="center"/>
          </w:tcPr>
          <w:p w:rsidR="00F70A80" w:rsidRPr="00BC7BAF" w:rsidRDefault="00F70A80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BC7BAF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К</w:t>
            </w:r>
          </w:p>
        </w:tc>
        <w:tc>
          <w:tcPr>
            <w:tcW w:w="2033" w:type="dxa"/>
            <w:vAlign w:val="center"/>
          </w:tcPr>
          <w:p w:rsidR="00F70A80" w:rsidRPr="00BC7BAF" w:rsidRDefault="00F12481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10,8</w:t>
            </w:r>
          </w:p>
        </w:tc>
        <w:tc>
          <w:tcPr>
            <w:tcW w:w="2033" w:type="dxa"/>
            <w:vAlign w:val="center"/>
          </w:tcPr>
          <w:p w:rsidR="00F70A80" w:rsidRPr="00BC7BAF" w:rsidRDefault="00F12481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10,8</w:t>
            </w:r>
          </w:p>
        </w:tc>
        <w:tc>
          <w:tcPr>
            <w:tcW w:w="2033" w:type="dxa"/>
            <w:vAlign w:val="center"/>
          </w:tcPr>
          <w:p w:rsidR="00F70A80" w:rsidRPr="00BC7BAF" w:rsidRDefault="006B76D9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7,84</w:t>
            </w:r>
          </w:p>
        </w:tc>
        <w:tc>
          <w:tcPr>
            <w:tcW w:w="2033" w:type="dxa"/>
            <w:vAlign w:val="center"/>
          </w:tcPr>
          <w:p w:rsidR="00F70A80" w:rsidRPr="00BC7BAF" w:rsidRDefault="006B76D9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1,84</w:t>
            </w:r>
          </w:p>
        </w:tc>
      </w:tr>
    </w:tbl>
    <w:p w:rsidR="00380A3D" w:rsidRDefault="00380A3D" w:rsidP="00F70A80">
      <w:pPr>
        <w:spacing w:after="0" w:line="276" w:lineRule="auto"/>
        <w:ind w:left="-1134" w:right="-426" w:firstLine="141"/>
        <w:rPr>
          <w:rFonts w:ascii="Times New Roman" w:hAnsi="Times New Roman" w:cs="Times New Roman"/>
          <w:sz w:val="28"/>
          <w:szCs w:val="28"/>
        </w:rPr>
      </w:pPr>
    </w:p>
    <w:p w:rsidR="00F70A80" w:rsidRPr="002D0516" w:rsidRDefault="00CD731F" w:rsidP="00F70A80">
      <w:pPr>
        <w:spacing w:after="0" w:line="276" w:lineRule="auto"/>
        <w:ind w:left="-1134" w:right="-426" w:firstLine="14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14</w:t>
      </w:r>
      <w:r w:rsidR="00F70A80" w:rsidRPr="002D0516">
        <w:rPr>
          <w:rFonts w:ascii="Times New Roman" w:hAnsi="Times New Roman" w:cs="Times New Roman"/>
          <w:sz w:val="28"/>
          <w:szCs w:val="28"/>
        </w:rPr>
        <w:t xml:space="preserve"> – </w:t>
      </w:r>
      <w:r w:rsidR="00F70A80">
        <w:rPr>
          <w:rFonts w:ascii="Times New Roman" w:hAnsi="Times New Roman" w:cs="Times New Roman"/>
          <w:sz w:val="28"/>
          <w:szCs w:val="28"/>
        </w:rPr>
        <w:t>Напряжение на выходе неинвертирующего усилителя (</w:t>
      </w:r>
      <w:r w:rsidR="00F70A80">
        <w:rPr>
          <w:rFonts w:ascii="Times New Roman" w:hAnsi="Times New Roman" w:cs="Times New Roman"/>
          <w:sz w:val="28"/>
          <w:szCs w:val="28"/>
          <w:lang w:val="en-US"/>
        </w:rPr>
        <w:t>SA</w:t>
      </w:r>
      <w:r w:rsidR="00F70A80" w:rsidRPr="00310ADF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в положении 4</w:t>
      </w:r>
      <w:r w:rsidR="00F70A80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9"/>
        <w:tblW w:w="0" w:type="auto"/>
        <w:tblInd w:w="-851" w:type="dxa"/>
        <w:tblLook w:val="04A0" w:firstRow="1" w:lastRow="0" w:firstColumn="1" w:lastColumn="0" w:noHBand="0" w:noVBand="1"/>
      </w:tblPr>
      <w:tblGrid>
        <w:gridCol w:w="2033"/>
        <w:gridCol w:w="2033"/>
        <w:gridCol w:w="2033"/>
        <w:gridCol w:w="2033"/>
        <w:gridCol w:w="2033"/>
      </w:tblGrid>
      <w:tr w:rsidR="00F70A80" w:rsidTr="00E326F5">
        <w:trPr>
          <w:trHeight w:val="430"/>
        </w:trPr>
        <w:tc>
          <w:tcPr>
            <w:tcW w:w="2033" w:type="dxa"/>
            <w:vAlign w:val="center"/>
          </w:tcPr>
          <w:p w:rsidR="00F70A80" w:rsidRPr="00BC7BAF" w:rsidRDefault="00F70A80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BC7BAF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f, </w:t>
            </w:r>
            <w:r w:rsidRPr="00BC7BAF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Гц</w:t>
            </w:r>
          </w:p>
        </w:tc>
        <w:tc>
          <w:tcPr>
            <w:tcW w:w="2033" w:type="dxa"/>
            <w:vAlign w:val="center"/>
          </w:tcPr>
          <w:p w:rsidR="00F70A80" w:rsidRPr="00BC7BAF" w:rsidRDefault="00F70A80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100</w:t>
            </w:r>
          </w:p>
        </w:tc>
        <w:tc>
          <w:tcPr>
            <w:tcW w:w="2033" w:type="dxa"/>
            <w:vAlign w:val="center"/>
          </w:tcPr>
          <w:p w:rsidR="00F70A80" w:rsidRPr="00BC7BAF" w:rsidRDefault="00F70A80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1000</w:t>
            </w:r>
          </w:p>
        </w:tc>
        <w:tc>
          <w:tcPr>
            <w:tcW w:w="2033" w:type="dxa"/>
            <w:vAlign w:val="center"/>
          </w:tcPr>
          <w:p w:rsidR="00F70A80" w:rsidRPr="00BC7BAF" w:rsidRDefault="00F70A80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10000</w:t>
            </w:r>
          </w:p>
        </w:tc>
        <w:tc>
          <w:tcPr>
            <w:tcW w:w="2033" w:type="dxa"/>
            <w:vAlign w:val="center"/>
          </w:tcPr>
          <w:p w:rsidR="00F70A80" w:rsidRPr="00BC7BAF" w:rsidRDefault="00F70A80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100000</w:t>
            </w:r>
          </w:p>
        </w:tc>
      </w:tr>
      <w:tr w:rsidR="00F70A80" w:rsidTr="00E326F5">
        <w:trPr>
          <w:trHeight w:val="448"/>
        </w:trPr>
        <w:tc>
          <w:tcPr>
            <w:tcW w:w="2033" w:type="dxa"/>
            <w:vAlign w:val="center"/>
          </w:tcPr>
          <w:p w:rsidR="00F70A80" w:rsidRPr="00BC7BAF" w:rsidRDefault="00F70A80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BC7BAF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Uвых, В</w:t>
            </w:r>
          </w:p>
        </w:tc>
        <w:tc>
          <w:tcPr>
            <w:tcW w:w="2033" w:type="dxa"/>
            <w:vAlign w:val="center"/>
          </w:tcPr>
          <w:p w:rsidR="00F70A80" w:rsidRPr="00BC7BAF" w:rsidRDefault="00833221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7,8</w:t>
            </w:r>
          </w:p>
        </w:tc>
        <w:tc>
          <w:tcPr>
            <w:tcW w:w="2033" w:type="dxa"/>
            <w:vAlign w:val="center"/>
          </w:tcPr>
          <w:p w:rsidR="00F70A80" w:rsidRPr="00BC7BAF" w:rsidRDefault="00833221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7,8</w:t>
            </w:r>
          </w:p>
        </w:tc>
        <w:tc>
          <w:tcPr>
            <w:tcW w:w="2033" w:type="dxa"/>
            <w:vAlign w:val="center"/>
          </w:tcPr>
          <w:p w:rsidR="00F70A80" w:rsidRPr="00BC7BAF" w:rsidRDefault="00833221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4,6</w:t>
            </w:r>
          </w:p>
        </w:tc>
        <w:tc>
          <w:tcPr>
            <w:tcW w:w="2033" w:type="dxa"/>
            <w:vAlign w:val="center"/>
          </w:tcPr>
          <w:p w:rsidR="00F70A80" w:rsidRPr="00BC7BAF" w:rsidRDefault="00833221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0,98</w:t>
            </w:r>
          </w:p>
        </w:tc>
      </w:tr>
      <w:tr w:rsidR="00F70A80" w:rsidTr="00E326F5">
        <w:trPr>
          <w:trHeight w:val="430"/>
        </w:trPr>
        <w:tc>
          <w:tcPr>
            <w:tcW w:w="2033" w:type="dxa"/>
            <w:vAlign w:val="center"/>
          </w:tcPr>
          <w:p w:rsidR="00F70A80" w:rsidRPr="00BC7BAF" w:rsidRDefault="00F70A80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BC7BAF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К</w:t>
            </w:r>
          </w:p>
        </w:tc>
        <w:tc>
          <w:tcPr>
            <w:tcW w:w="2033" w:type="dxa"/>
            <w:vAlign w:val="center"/>
          </w:tcPr>
          <w:p w:rsidR="00F70A80" w:rsidRPr="00BC7BAF" w:rsidRDefault="00A63313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15,6</w:t>
            </w:r>
          </w:p>
        </w:tc>
        <w:tc>
          <w:tcPr>
            <w:tcW w:w="2033" w:type="dxa"/>
            <w:vAlign w:val="center"/>
          </w:tcPr>
          <w:p w:rsidR="00F70A80" w:rsidRPr="00BC7BAF" w:rsidRDefault="00A63313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15,6</w:t>
            </w:r>
          </w:p>
        </w:tc>
        <w:tc>
          <w:tcPr>
            <w:tcW w:w="2033" w:type="dxa"/>
            <w:vAlign w:val="center"/>
          </w:tcPr>
          <w:p w:rsidR="00F70A80" w:rsidRPr="00BC7BAF" w:rsidRDefault="00FB6B6E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9,2</w:t>
            </w:r>
          </w:p>
        </w:tc>
        <w:tc>
          <w:tcPr>
            <w:tcW w:w="2033" w:type="dxa"/>
            <w:vAlign w:val="center"/>
          </w:tcPr>
          <w:p w:rsidR="00F70A80" w:rsidRPr="00BC7BAF" w:rsidRDefault="00FB6B6E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1,96</w:t>
            </w:r>
          </w:p>
        </w:tc>
      </w:tr>
    </w:tbl>
    <w:p w:rsidR="00380A3D" w:rsidRDefault="00380A3D" w:rsidP="00F70A80">
      <w:pPr>
        <w:spacing w:after="0" w:line="276" w:lineRule="auto"/>
        <w:ind w:left="-1134" w:right="-426" w:firstLine="141"/>
        <w:rPr>
          <w:rFonts w:ascii="Times New Roman" w:hAnsi="Times New Roman" w:cs="Times New Roman"/>
          <w:sz w:val="28"/>
          <w:szCs w:val="28"/>
        </w:rPr>
      </w:pPr>
    </w:p>
    <w:p w:rsidR="00F70A80" w:rsidRPr="002D0516" w:rsidRDefault="00CD731F" w:rsidP="00F70A80">
      <w:pPr>
        <w:spacing w:after="0" w:line="276" w:lineRule="auto"/>
        <w:ind w:left="-1134" w:right="-426" w:firstLine="14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15</w:t>
      </w:r>
      <w:r w:rsidR="00F70A80" w:rsidRPr="002D0516">
        <w:rPr>
          <w:rFonts w:ascii="Times New Roman" w:hAnsi="Times New Roman" w:cs="Times New Roman"/>
          <w:sz w:val="28"/>
          <w:szCs w:val="28"/>
        </w:rPr>
        <w:t xml:space="preserve"> – </w:t>
      </w:r>
      <w:r w:rsidR="00F70A80">
        <w:rPr>
          <w:rFonts w:ascii="Times New Roman" w:hAnsi="Times New Roman" w:cs="Times New Roman"/>
          <w:sz w:val="28"/>
          <w:szCs w:val="28"/>
        </w:rPr>
        <w:t>Напряжение на выходе неинвертирующего усилителя (</w:t>
      </w:r>
      <w:r w:rsidR="00F70A80">
        <w:rPr>
          <w:rFonts w:ascii="Times New Roman" w:hAnsi="Times New Roman" w:cs="Times New Roman"/>
          <w:sz w:val="28"/>
          <w:szCs w:val="28"/>
          <w:lang w:val="en-US"/>
        </w:rPr>
        <w:t>SA</w:t>
      </w:r>
      <w:r w:rsidR="00F70A80" w:rsidRPr="00310ADF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в положении 5</w:t>
      </w:r>
      <w:r w:rsidR="00F70A80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9"/>
        <w:tblW w:w="0" w:type="auto"/>
        <w:tblInd w:w="-851" w:type="dxa"/>
        <w:tblLook w:val="04A0" w:firstRow="1" w:lastRow="0" w:firstColumn="1" w:lastColumn="0" w:noHBand="0" w:noVBand="1"/>
      </w:tblPr>
      <w:tblGrid>
        <w:gridCol w:w="2033"/>
        <w:gridCol w:w="2033"/>
        <w:gridCol w:w="2033"/>
        <w:gridCol w:w="2033"/>
        <w:gridCol w:w="2033"/>
      </w:tblGrid>
      <w:tr w:rsidR="00F70A80" w:rsidTr="00E326F5">
        <w:trPr>
          <w:trHeight w:val="430"/>
        </w:trPr>
        <w:tc>
          <w:tcPr>
            <w:tcW w:w="2033" w:type="dxa"/>
            <w:vAlign w:val="center"/>
          </w:tcPr>
          <w:p w:rsidR="00F70A80" w:rsidRPr="00BC7BAF" w:rsidRDefault="00F70A80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BC7BAF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f, </w:t>
            </w:r>
            <w:r w:rsidRPr="00BC7BAF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Гц</w:t>
            </w:r>
          </w:p>
        </w:tc>
        <w:tc>
          <w:tcPr>
            <w:tcW w:w="2033" w:type="dxa"/>
            <w:vAlign w:val="center"/>
          </w:tcPr>
          <w:p w:rsidR="00F70A80" w:rsidRPr="00BC7BAF" w:rsidRDefault="00F70A80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100</w:t>
            </w:r>
          </w:p>
        </w:tc>
        <w:tc>
          <w:tcPr>
            <w:tcW w:w="2033" w:type="dxa"/>
            <w:vAlign w:val="center"/>
          </w:tcPr>
          <w:p w:rsidR="00F70A80" w:rsidRPr="00BC7BAF" w:rsidRDefault="00F70A80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1000</w:t>
            </w:r>
          </w:p>
        </w:tc>
        <w:tc>
          <w:tcPr>
            <w:tcW w:w="2033" w:type="dxa"/>
            <w:vAlign w:val="center"/>
          </w:tcPr>
          <w:p w:rsidR="00F70A80" w:rsidRPr="00BC7BAF" w:rsidRDefault="00F70A80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10000</w:t>
            </w:r>
          </w:p>
        </w:tc>
        <w:tc>
          <w:tcPr>
            <w:tcW w:w="2033" w:type="dxa"/>
            <w:vAlign w:val="center"/>
          </w:tcPr>
          <w:p w:rsidR="00F70A80" w:rsidRPr="00BC7BAF" w:rsidRDefault="00F70A80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100000</w:t>
            </w:r>
          </w:p>
        </w:tc>
      </w:tr>
      <w:tr w:rsidR="00F70A80" w:rsidTr="00E326F5">
        <w:trPr>
          <w:trHeight w:val="448"/>
        </w:trPr>
        <w:tc>
          <w:tcPr>
            <w:tcW w:w="2033" w:type="dxa"/>
            <w:vAlign w:val="center"/>
          </w:tcPr>
          <w:p w:rsidR="00F70A80" w:rsidRPr="00BC7BAF" w:rsidRDefault="00F70A80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BC7BAF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Uвых, В</w:t>
            </w:r>
          </w:p>
        </w:tc>
        <w:tc>
          <w:tcPr>
            <w:tcW w:w="2033" w:type="dxa"/>
            <w:vAlign w:val="center"/>
          </w:tcPr>
          <w:p w:rsidR="00F70A80" w:rsidRPr="00BC7BAF" w:rsidRDefault="009A3365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10,4</w:t>
            </w:r>
          </w:p>
        </w:tc>
        <w:tc>
          <w:tcPr>
            <w:tcW w:w="2033" w:type="dxa"/>
            <w:vAlign w:val="center"/>
          </w:tcPr>
          <w:p w:rsidR="00F70A80" w:rsidRPr="00BC7BAF" w:rsidRDefault="009A3365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10,2</w:t>
            </w:r>
          </w:p>
        </w:tc>
        <w:tc>
          <w:tcPr>
            <w:tcW w:w="2033" w:type="dxa"/>
            <w:vAlign w:val="center"/>
          </w:tcPr>
          <w:p w:rsidR="00F70A80" w:rsidRPr="00BC7BAF" w:rsidRDefault="009A3365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5</w:t>
            </w:r>
          </w:p>
        </w:tc>
        <w:tc>
          <w:tcPr>
            <w:tcW w:w="2033" w:type="dxa"/>
            <w:vAlign w:val="center"/>
          </w:tcPr>
          <w:p w:rsidR="00F70A80" w:rsidRPr="00BC7BAF" w:rsidRDefault="009A3365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1,06</w:t>
            </w:r>
          </w:p>
        </w:tc>
      </w:tr>
      <w:tr w:rsidR="00F70A80" w:rsidTr="00E326F5">
        <w:trPr>
          <w:trHeight w:val="430"/>
        </w:trPr>
        <w:tc>
          <w:tcPr>
            <w:tcW w:w="2033" w:type="dxa"/>
            <w:vAlign w:val="center"/>
          </w:tcPr>
          <w:p w:rsidR="00F70A80" w:rsidRPr="00BC7BAF" w:rsidRDefault="00F70A80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BC7BAF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К</w:t>
            </w:r>
          </w:p>
        </w:tc>
        <w:tc>
          <w:tcPr>
            <w:tcW w:w="2033" w:type="dxa"/>
            <w:vAlign w:val="center"/>
          </w:tcPr>
          <w:p w:rsidR="00F70A80" w:rsidRPr="00BC7BAF" w:rsidRDefault="001748B5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20,8</w:t>
            </w:r>
          </w:p>
        </w:tc>
        <w:tc>
          <w:tcPr>
            <w:tcW w:w="2033" w:type="dxa"/>
            <w:vAlign w:val="center"/>
          </w:tcPr>
          <w:p w:rsidR="00F70A80" w:rsidRPr="0052495B" w:rsidRDefault="0052495B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20,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4</w:t>
            </w:r>
          </w:p>
        </w:tc>
        <w:tc>
          <w:tcPr>
            <w:tcW w:w="2033" w:type="dxa"/>
            <w:vAlign w:val="center"/>
          </w:tcPr>
          <w:p w:rsidR="00F70A80" w:rsidRPr="00BC7BAF" w:rsidRDefault="0052495B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10</w:t>
            </w:r>
          </w:p>
        </w:tc>
        <w:tc>
          <w:tcPr>
            <w:tcW w:w="2033" w:type="dxa"/>
            <w:vAlign w:val="center"/>
          </w:tcPr>
          <w:p w:rsidR="00F70A80" w:rsidRPr="00BC7BAF" w:rsidRDefault="001748B5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2,12</w:t>
            </w:r>
          </w:p>
        </w:tc>
      </w:tr>
    </w:tbl>
    <w:p w:rsidR="00891D28" w:rsidRDefault="00891D28" w:rsidP="00C101F8">
      <w:pPr>
        <w:spacing w:after="0" w:line="240" w:lineRule="auto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C747F0" w:rsidRPr="00F676B3" w:rsidRDefault="00E258D2" w:rsidP="00C101F8">
      <w:pPr>
        <w:spacing w:after="0" w:line="240" w:lineRule="auto"/>
        <w:ind w:left="-851" w:firstLine="567"/>
        <w:jc w:val="both"/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</w:pPr>
      <w:r w:rsidRPr="00E258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Используя данные таблиц 11, 12</w:t>
      </w:r>
      <w:r w:rsidR="00E13B3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, 13, 14, 15, рассчитаем</w:t>
      </w:r>
      <w:r w:rsidRPr="00E258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коэффициенты усиления по напряжению неинвертирующего усилителя для ра</w:t>
      </w:r>
      <w:r w:rsidR="00C747F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зличных частот входного сигнала по формуле </w:t>
      </w:r>
      <m:oMath>
        <m:r>
          <w:rPr>
            <w:rFonts w:ascii="Cambria Math" w:hAnsi="Cambria Math" w:cs="Times New Roman"/>
            <w:color w:val="0D0D0D" w:themeColor="text1" w:themeTint="F2"/>
            <w:sz w:val="28"/>
            <w:szCs w:val="28"/>
          </w:rPr>
          <m:t>K=</m:t>
        </m:r>
        <m:f>
          <m:fPr>
            <m:ctrlPr>
              <w:rPr>
                <w:rFonts w:ascii="Cambria Math" w:hAnsi="Cambria Math" w:cs="Times New Roman"/>
                <w:i/>
                <w:color w:val="0D0D0D" w:themeColor="text1" w:themeTint="F2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0D0D0D" w:themeColor="text1" w:themeTint="F2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D0D0D" w:themeColor="text1" w:themeTint="F2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color w:val="0D0D0D" w:themeColor="text1" w:themeTint="F2"/>
                    <w:sz w:val="28"/>
                    <w:szCs w:val="28"/>
                  </w:rPr>
                  <m:t>вых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color w:val="0D0D0D" w:themeColor="text1" w:themeTint="F2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D0D0D" w:themeColor="text1" w:themeTint="F2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color w:val="0D0D0D" w:themeColor="text1" w:themeTint="F2"/>
                    <w:sz w:val="28"/>
                    <w:szCs w:val="28"/>
                  </w:rPr>
                  <m:t>вх</m:t>
                </m:r>
              </m:sub>
            </m:sSub>
          </m:den>
        </m:f>
      </m:oMath>
      <w:r w:rsidR="00976102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hAnsi="Cambria Math" w:cs="Times New Roman"/>
                <w:i/>
                <w:color w:val="0D0D0D" w:themeColor="text1" w:themeTint="F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</w:rPr>
              <m:t>вх</m:t>
            </m:r>
          </m:sub>
        </m:sSub>
        <m:r>
          <w:rPr>
            <w:rFonts w:ascii="Cambria Math" w:hAnsi="Cambria Math" w:cs="Times New Roman"/>
            <w:color w:val="0D0D0D" w:themeColor="text1" w:themeTint="F2"/>
            <w:sz w:val="28"/>
            <w:szCs w:val="28"/>
          </w:rPr>
          <m:t>=0.5 В</m:t>
        </m:r>
      </m:oMath>
      <w:r w:rsidR="00F676B3" w:rsidRPr="00F676B3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>:</w:t>
      </w:r>
    </w:p>
    <w:p w:rsidR="00A024DC" w:rsidRDefault="00F676B3" w:rsidP="00A024DC">
      <w:pPr>
        <w:spacing w:after="0" w:line="240" w:lineRule="auto"/>
        <w:ind w:left="-851"/>
        <w:jc w:val="both"/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</w:pPr>
      <m:oMath>
        <m:r>
          <w:rPr>
            <w:rFonts w:ascii="Cambria Math" w:hAnsi="Cambria Math" w:cs="Times New Roman"/>
            <w:color w:val="0D0D0D" w:themeColor="text1" w:themeTint="F2"/>
            <w:sz w:val="28"/>
            <w:szCs w:val="28"/>
          </w:rPr>
          <m:t>K=</m:t>
        </m:r>
        <m:f>
          <m:fPr>
            <m:ctrlPr>
              <w:rPr>
                <w:rFonts w:ascii="Cambria Math" w:hAnsi="Cambria Math" w:cs="Times New Roman"/>
                <w:i/>
                <w:color w:val="0D0D0D" w:themeColor="text1" w:themeTint="F2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</w:rPr>
              <m:t>1,44 В</m:t>
            </m:r>
          </m:num>
          <m:den>
            <m: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</w:rPr>
              <m:t>0,5 В</m:t>
            </m:r>
          </m:den>
        </m:f>
        <m:r>
          <w:rPr>
            <w:rFonts w:ascii="Cambria Math" w:eastAsiaTheme="minorEastAsia" w:hAnsi="Cambria Math" w:cs="Times New Roman"/>
            <w:color w:val="0D0D0D" w:themeColor="text1" w:themeTint="F2"/>
            <w:sz w:val="28"/>
            <w:szCs w:val="28"/>
          </w:rPr>
          <m:t>=2,88</m:t>
        </m:r>
      </m:oMath>
      <w:r w:rsidR="00EB6EC2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color w:val="0D0D0D" w:themeColor="text1" w:themeTint="F2"/>
            <w:sz w:val="28"/>
            <w:szCs w:val="28"/>
          </w:rPr>
          <m:t xml:space="preserve">       </m:t>
        </m:r>
        <m:r>
          <w:rPr>
            <w:rFonts w:ascii="Cambria Math" w:hAnsi="Cambria Math" w:cs="Times New Roman"/>
            <w:color w:val="0D0D0D" w:themeColor="text1" w:themeTint="F2"/>
            <w:sz w:val="28"/>
            <w:szCs w:val="28"/>
          </w:rPr>
          <m:t>K=</m:t>
        </m:r>
        <m:f>
          <m:fPr>
            <m:ctrlPr>
              <w:rPr>
                <w:rFonts w:ascii="Cambria Math" w:hAnsi="Cambria Math" w:cs="Times New Roman"/>
                <w:i/>
                <w:color w:val="0D0D0D" w:themeColor="text1" w:themeTint="F2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</w:rPr>
              <m:t>0,8 В</m:t>
            </m:r>
          </m:num>
          <m:den>
            <m: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</w:rPr>
              <m:t>0,5 В</m:t>
            </m:r>
          </m:den>
        </m:f>
        <m:r>
          <w:rPr>
            <w:rFonts w:ascii="Cambria Math" w:eastAsiaTheme="minorEastAsia" w:hAnsi="Cambria Math" w:cs="Times New Roman"/>
            <w:color w:val="0D0D0D" w:themeColor="text1" w:themeTint="F2"/>
            <w:sz w:val="28"/>
            <w:szCs w:val="28"/>
          </w:rPr>
          <m:t>=1,6</m:t>
        </m:r>
      </m:oMath>
      <w:r w:rsidR="00EB6EC2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color w:val="0D0D0D" w:themeColor="text1" w:themeTint="F2"/>
            <w:sz w:val="28"/>
            <w:szCs w:val="28"/>
          </w:rPr>
          <m:t xml:space="preserve">        </m:t>
        </m:r>
        <m:r>
          <w:rPr>
            <w:rFonts w:ascii="Cambria Math" w:hAnsi="Cambria Math" w:cs="Times New Roman"/>
            <w:color w:val="0D0D0D" w:themeColor="text1" w:themeTint="F2"/>
            <w:sz w:val="28"/>
            <w:szCs w:val="28"/>
          </w:rPr>
          <m:t>K=</m:t>
        </m:r>
        <m:f>
          <m:fPr>
            <m:ctrlPr>
              <w:rPr>
                <w:rFonts w:ascii="Cambria Math" w:hAnsi="Cambria Math" w:cs="Times New Roman"/>
                <w:i/>
                <w:color w:val="0D0D0D" w:themeColor="text1" w:themeTint="F2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</w:rPr>
              <m:t>2,8 В</m:t>
            </m:r>
          </m:num>
          <m:den>
            <m: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</w:rPr>
              <m:t>0,5 В</m:t>
            </m:r>
          </m:den>
        </m:f>
        <m:r>
          <w:rPr>
            <w:rFonts w:ascii="Cambria Math" w:eastAsiaTheme="minorEastAsia" w:hAnsi="Cambria Math" w:cs="Times New Roman"/>
            <w:color w:val="0D0D0D" w:themeColor="text1" w:themeTint="F2"/>
            <w:sz w:val="28"/>
            <w:szCs w:val="28"/>
          </w:rPr>
          <m:t>=5,6</m:t>
        </m:r>
      </m:oMath>
      <w:r w:rsidR="00EB6EC2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A024DC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 xml:space="preserve">      </w:t>
      </w:r>
      <m:oMath>
        <m:r>
          <w:rPr>
            <w:rFonts w:ascii="Cambria Math" w:hAnsi="Cambria Math" w:cs="Times New Roman"/>
            <w:color w:val="0D0D0D" w:themeColor="text1" w:themeTint="F2"/>
            <w:sz w:val="28"/>
            <w:szCs w:val="28"/>
          </w:rPr>
          <m:t>K=</m:t>
        </m:r>
        <m:f>
          <m:fPr>
            <m:ctrlPr>
              <w:rPr>
                <w:rFonts w:ascii="Cambria Math" w:hAnsi="Cambria Math" w:cs="Times New Roman"/>
                <w:i/>
                <w:color w:val="0D0D0D" w:themeColor="text1" w:themeTint="F2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</w:rPr>
              <m:t>0,78 В</m:t>
            </m:r>
          </m:num>
          <m:den>
            <m: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</w:rPr>
              <m:t>0,5 В</m:t>
            </m:r>
          </m:den>
        </m:f>
        <m:r>
          <w:rPr>
            <w:rFonts w:ascii="Cambria Math" w:eastAsiaTheme="minorEastAsia" w:hAnsi="Cambria Math" w:cs="Times New Roman"/>
            <w:color w:val="0D0D0D" w:themeColor="text1" w:themeTint="F2"/>
            <w:sz w:val="28"/>
            <w:szCs w:val="28"/>
          </w:rPr>
          <m:t>=1,56</m:t>
        </m:r>
      </m:oMath>
      <w:r w:rsidR="00A024DC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 xml:space="preserve"> </w:t>
      </w:r>
    </w:p>
    <w:p w:rsidR="00A5120F" w:rsidRPr="00EB6EC2" w:rsidRDefault="00A5120F" w:rsidP="00A024DC">
      <w:pPr>
        <w:spacing w:after="0" w:line="240" w:lineRule="auto"/>
        <w:ind w:left="-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и т.д.</w:t>
      </w:r>
    </w:p>
    <w:p w:rsidR="00E13B34" w:rsidRDefault="00E13B34" w:rsidP="00CF1743">
      <w:pPr>
        <w:spacing w:after="0" w:line="24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F4652" w:rsidRDefault="008F4652" w:rsidP="007B7414">
      <w:pPr>
        <w:spacing w:after="0" w:line="240" w:lineRule="auto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F465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Используя данные таблиц 11, 12, 13, 14, 15</w:t>
      </w:r>
      <w:r w:rsidR="003A30B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построим</w:t>
      </w:r>
      <w:r w:rsidRPr="008F465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логарифмические АЧХ характеристики неинвертирующего усилителя. </w:t>
      </w:r>
    </w:p>
    <w:p w:rsidR="008F4652" w:rsidRDefault="008F4652" w:rsidP="008F4652">
      <w:pPr>
        <w:spacing w:after="0" w:line="240" w:lineRule="auto"/>
        <w:ind w:left="-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9F1740" w:rsidRDefault="0084794D" w:rsidP="009F1740">
      <w:pPr>
        <w:spacing w:after="0" w:line="240" w:lineRule="auto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FE8F279" wp14:editId="0B884C70">
            <wp:extent cx="4572000" cy="2743200"/>
            <wp:effectExtent l="0" t="0" r="0" b="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7B36D8" w:rsidRDefault="00124627" w:rsidP="00B50690">
      <w:pPr>
        <w:spacing w:after="0" w:line="240" w:lineRule="auto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Рисунок 6</w:t>
      </w:r>
      <w:r w:rsidR="00B76731" w:rsidRPr="0082004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–</w:t>
      </w:r>
      <w:r w:rsidR="0005496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A61DD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Логарифмические </w:t>
      </w:r>
      <w:r w:rsidR="00B76731" w:rsidRPr="00A001D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АЧХ </w:t>
      </w:r>
      <w:r w:rsidR="00A61DD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характеристики </w:t>
      </w:r>
      <w:proofErr w:type="spellStart"/>
      <w:r w:rsidR="00B76731" w:rsidRPr="00A001D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неинвертирующего</w:t>
      </w:r>
      <w:proofErr w:type="spellEnd"/>
      <w:r w:rsidR="00B76731" w:rsidRPr="00A001D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</w:p>
    <w:p w:rsidR="00B76731" w:rsidRPr="00820045" w:rsidRDefault="00B76731" w:rsidP="00B50690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 w:rsidRPr="00A001D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усилителя</w:t>
      </w:r>
    </w:p>
    <w:p w:rsidR="00B76731" w:rsidRDefault="00B76731" w:rsidP="009F1740">
      <w:pPr>
        <w:spacing w:after="0" w:line="240" w:lineRule="auto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7105D" w:rsidRPr="00B7105D" w:rsidRDefault="00B7105D" w:rsidP="00B7105D">
      <w:pPr>
        <w:spacing w:after="0" w:line="240" w:lineRule="auto"/>
        <w:ind w:left="-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B7105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Используя логарифмические АЧХ характеристики неинвертирующего уси</w:t>
      </w:r>
      <w:r w:rsidR="00D602F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лителя рассчитаем</w:t>
      </w:r>
      <w:r w:rsidRPr="00B7105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частоту единичного усиления.</w:t>
      </w:r>
    </w:p>
    <w:p w:rsidR="008F4652" w:rsidRDefault="008F4652" w:rsidP="00B7105D">
      <w:pPr>
        <w:spacing w:after="0" w:line="240" w:lineRule="auto"/>
        <w:ind w:left="-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4B4A81" w:rsidRPr="000A5837" w:rsidRDefault="00B2466D" w:rsidP="00600CCD">
      <w:pPr>
        <w:spacing w:after="0" w:line="240" w:lineRule="auto"/>
        <w:ind w:left="-851"/>
        <w:jc w:val="center"/>
        <w:rPr>
          <w:rFonts w:ascii="Times New Roman" w:hAnsi="Times New Roman" w:cs="Times New Roman"/>
          <w:i/>
          <w:color w:val="0D0D0D" w:themeColor="text1" w:themeTint="F2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D0D0D" w:themeColor="text1" w:themeTint="F2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0D0D0D" w:themeColor="text1" w:themeTint="F2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D0D0D" w:themeColor="text1" w:themeTint="F2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>5,4</m:t>
              </m:r>
            </m:sup>
          </m:sSup>
          <m:r>
            <w:rPr>
              <w:rFonts w:ascii="Cambria Math" w:eastAsiaTheme="minorEastAsia" w:hAnsi="Cambria Math" w:cs="Times New Roman"/>
              <w:color w:val="0D0D0D" w:themeColor="text1" w:themeTint="F2"/>
              <w:sz w:val="28"/>
              <w:szCs w:val="28"/>
            </w:rPr>
            <m:t>=251 800 Гц</m:t>
          </m:r>
        </m:oMath>
      </m:oMathPara>
    </w:p>
    <w:p w:rsidR="009D6EA7" w:rsidRPr="00B7105D" w:rsidRDefault="009D6EA7" w:rsidP="00B7105D">
      <w:pPr>
        <w:spacing w:after="0" w:line="240" w:lineRule="auto"/>
        <w:ind w:left="-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7105D" w:rsidRPr="00B7105D" w:rsidRDefault="00B7105D" w:rsidP="00151325">
      <w:pPr>
        <w:spacing w:after="0" w:line="240" w:lineRule="auto"/>
        <w:ind w:left="-851" w:right="-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B7105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Используя логарифмические АЧХ характеристики </w:t>
      </w:r>
      <w:proofErr w:type="spellStart"/>
      <w:r w:rsidRPr="00B7105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неинвертирующего</w:t>
      </w:r>
      <w:proofErr w:type="spellEnd"/>
      <w:r w:rsidRPr="00B7105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уси</w:t>
      </w:r>
      <w:r w:rsidR="00D602F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лителя рассчитаем</w:t>
      </w:r>
      <w:r w:rsidRPr="00B7105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коэффициент усиления</w:t>
      </w:r>
      <w:r w:rsidR="00AE3DC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ОУ без ООС для</w:t>
      </w:r>
      <w:r w:rsidR="006E056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своего варианта</w:t>
      </w:r>
      <w:r w:rsidR="00AE3DC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B7105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f</w:t>
      </w:r>
      <w:proofErr w:type="spellStart"/>
      <w:r w:rsidRPr="00B7105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вх</w:t>
      </w:r>
      <w:proofErr w:type="spellEnd"/>
      <w:r w:rsidR="00AE3DC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=</w:t>
      </w:r>
      <w:r w:rsidR="000F491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15</w:t>
      </w:r>
      <w:r w:rsidR="00756C2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AE3DC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кГц</w:t>
      </w:r>
      <w:r w:rsidR="00A15B2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B7105D" w:rsidRDefault="00B7105D" w:rsidP="00B7105D">
      <w:pPr>
        <w:spacing w:after="0" w:line="240" w:lineRule="auto"/>
        <w:ind w:left="-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2638FB" w:rsidRPr="00482866" w:rsidRDefault="00482866" w:rsidP="002638FB">
      <w:pPr>
        <w:spacing w:after="0" w:line="240" w:lineRule="auto"/>
        <w:ind w:left="-851"/>
        <w:jc w:val="center"/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color w:val="0D0D0D" w:themeColor="text1" w:themeTint="F2"/>
              <w:sz w:val="28"/>
              <w:szCs w:val="28"/>
            </w:rPr>
            <m:t>K=</m:t>
          </m:r>
          <m:f>
            <m:fPr>
              <m:ctrlPr>
                <w:rPr>
                  <w:rFonts w:ascii="Cambria Math" w:hAnsi="Cambria Math" w:cs="Times New Roman"/>
                  <w:i/>
                  <w:color w:val="0D0D0D" w:themeColor="text1" w:themeTint="F2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D0D0D" w:themeColor="text1" w:themeTint="F2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color w:val="0D0D0D" w:themeColor="text1" w:themeTint="F2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D0D0D" w:themeColor="text1" w:themeTint="F2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color w:val="0D0D0D" w:themeColor="text1" w:themeTint="F2"/>
                      <w:sz w:val="28"/>
                      <w:szCs w:val="28"/>
                    </w:rPr>
                    <m:t>вх</m:t>
                  </m:r>
                </m:sub>
              </m:sSub>
            </m:den>
          </m:f>
          <m:r>
            <w:rPr>
              <w:rFonts w:ascii="Cambria Math" w:hAnsi="Cambria Math" w:cs="Times New Roman"/>
              <w:color w:val="0D0D0D" w:themeColor="text1" w:themeTint="F2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D0D0D" w:themeColor="text1" w:themeTint="F2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</w:rPr>
                <m:t>251800 Гц</m:t>
              </m:r>
              <m:ctrlPr>
                <w:rPr>
                  <w:rFonts w:ascii="Cambria Math" w:hAnsi="Cambria Math" w:cs="Times New Roman"/>
                  <w:i/>
                  <w:color w:val="0D0D0D" w:themeColor="text1" w:themeTint="F2"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  <w:lang w:val="en-US"/>
                </w:rPr>
                <m:t>15</m:t>
              </m:r>
              <m: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  <w:lang w:val="en-US"/>
                </w:rPr>
                <m:t>000 Гц</m:t>
              </m:r>
            </m:den>
          </m:f>
          <m:r>
            <w:rPr>
              <w:rFonts w:ascii="Cambria Math" w:hAnsi="Cambria Math" w:cs="Times New Roman"/>
              <w:color w:val="0D0D0D" w:themeColor="text1" w:themeTint="F2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color w:val="0D0D0D" w:themeColor="text1" w:themeTint="F2"/>
              <w:sz w:val="28"/>
              <w:szCs w:val="28"/>
              <w:lang w:val="en-US"/>
            </w:rPr>
            <m:t>16,78</m:t>
          </m:r>
        </m:oMath>
      </m:oMathPara>
    </w:p>
    <w:p w:rsidR="004B4A81" w:rsidRPr="00B7105D" w:rsidRDefault="004B4A81" w:rsidP="00777B67">
      <w:pPr>
        <w:spacing w:after="0" w:line="24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7105D" w:rsidRDefault="00DC43A8" w:rsidP="00944F2B">
      <w:pPr>
        <w:spacing w:after="0" w:line="240" w:lineRule="auto"/>
        <w:ind w:left="-851" w:right="14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Рассчитаем</w:t>
      </w:r>
      <w:r w:rsidR="00B7105D" w:rsidRPr="00B7105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коэффициент усиления </w:t>
      </w:r>
      <w:proofErr w:type="spellStart"/>
      <w:r w:rsidR="00B7105D" w:rsidRPr="00B7105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неинвертирующего</w:t>
      </w:r>
      <w:proofErr w:type="spellEnd"/>
      <w:r w:rsidR="00B7105D" w:rsidRPr="00B7105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ОУ для своего варианта </w:t>
      </w:r>
      <w:r w:rsidR="00B7105D" w:rsidRPr="00B7105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R</w:t>
      </w:r>
      <w:r w:rsidR="00B7105D" w:rsidRPr="00B7105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</w:t>
      </w:r>
      <w:r w:rsidR="005471B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=</w:t>
      </w:r>
      <w:r w:rsidR="00762D5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</w:t>
      </w:r>
      <w:r w:rsidR="005471B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кОм</w:t>
      </w:r>
      <w:r w:rsidR="00B7105D" w:rsidRPr="00B7105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r w:rsidR="00B7105D" w:rsidRPr="00B7105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R</w:t>
      </w:r>
      <w:r w:rsidR="00B7105D" w:rsidRPr="00B7105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4</w:t>
      </w:r>
      <w:r w:rsidR="00577D5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=</w:t>
      </w:r>
      <w:r w:rsidR="00762D5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15</w:t>
      </w:r>
      <w:r w:rsidR="0002675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577D5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кОм</w:t>
      </w:r>
      <w:r w:rsidR="00B7105D" w:rsidRPr="00B7105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944F2B" w:rsidRPr="008A29C9" w:rsidRDefault="00B2466D" w:rsidP="00944F2B">
      <w:pPr>
        <w:spacing w:after="0" w:line="240" w:lineRule="auto"/>
        <w:ind w:left="-851"/>
        <w:jc w:val="both"/>
        <w:rPr>
          <w:rFonts w:ascii="Times New Roman" w:eastAsiaTheme="minorEastAsia" w:hAnsi="Times New Roman" w:cs="Times New Roman"/>
          <w:i/>
          <w:color w:val="0D0D0D" w:themeColor="text1" w:themeTint="F2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D0D0D" w:themeColor="text1" w:themeTint="F2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</w:rPr>
                <m:t>ос</m:t>
              </m:r>
            </m:sub>
          </m:sSub>
          <m:r>
            <w:rPr>
              <w:rFonts w:ascii="Cambria Math" w:hAnsi="Cambria Math" w:cs="Times New Roman"/>
              <w:color w:val="0D0D0D" w:themeColor="text1" w:themeTint="F2"/>
              <w:sz w:val="28"/>
              <w:szCs w:val="28"/>
            </w:rPr>
            <m:t>=1+</m:t>
          </m:r>
          <m:f>
            <m:fPr>
              <m:ctrlPr>
                <w:rPr>
                  <w:rFonts w:ascii="Cambria Math" w:hAnsi="Cambria Math" w:cs="Times New Roman"/>
                  <w:i/>
                  <w:color w:val="0D0D0D" w:themeColor="text1" w:themeTint="F2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D0D0D" w:themeColor="text1" w:themeTint="F2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color w:val="0D0D0D" w:themeColor="text1" w:themeTint="F2"/>
                      <w:sz w:val="28"/>
                      <w:szCs w:val="28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D0D0D" w:themeColor="text1" w:themeTint="F2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color w:val="0D0D0D" w:themeColor="text1" w:themeTint="F2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color w:val="0D0D0D" w:themeColor="text1" w:themeTint="F2"/>
              <w:sz w:val="28"/>
              <w:szCs w:val="28"/>
            </w:rPr>
            <m:t>=1+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D0D0D" w:themeColor="text1" w:themeTint="F2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>15</m:t>
              </m:r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 xml:space="preserve"> кОм</m:t>
              </m:r>
            </m:num>
            <m:den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>2</m:t>
              </m:r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 xml:space="preserve"> кОм</m:t>
              </m:r>
            </m:den>
          </m:f>
          <m:r>
            <w:rPr>
              <w:rFonts w:ascii="Cambria Math" w:eastAsiaTheme="minorEastAsia" w:hAnsi="Cambria Math" w:cs="Times New Roman"/>
              <w:color w:val="0D0D0D" w:themeColor="text1" w:themeTint="F2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color w:val="0D0D0D" w:themeColor="text1" w:themeTint="F2"/>
              <w:sz w:val="28"/>
              <w:szCs w:val="28"/>
            </w:rPr>
            <m:t>8,5</m:t>
          </m:r>
        </m:oMath>
      </m:oMathPara>
    </w:p>
    <w:p w:rsidR="00944F2B" w:rsidRPr="00B7105D" w:rsidRDefault="00944F2B" w:rsidP="0050379F">
      <w:pPr>
        <w:spacing w:after="0" w:line="24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7105D" w:rsidRDefault="00CF0ECF" w:rsidP="009C4D40">
      <w:pPr>
        <w:spacing w:after="0" w:line="240" w:lineRule="auto"/>
        <w:ind w:left="-851" w:right="-284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Рассчитаем</w:t>
      </w:r>
      <w:r w:rsidR="00B7105D" w:rsidRPr="00B7105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коэффициент </w:t>
      </w:r>
      <w:proofErr w:type="gramStart"/>
      <w:r w:rsidR="00B7105D" w:rsidRPr="00B7105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усиления</w:t>
      </w:r>
      <w:proofErr w:type="gramEnd"/>
      <w:r w:rsidR="00B7105D" w:rsidRPr="00B7105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инвертирующего ОУ для своего варианта </w:t>
      </w:r>
      <w:r w:rsidR="00B7105D" w:rsidRPr="00B7105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R</w:t>
      </w:r>
      <w:r w:rsidR="00B7105D" w:rsidRPr="00B7105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</w:t>
      </w:r>
      <w:r w:rsidR="0002675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=</w:t>
      </w:r>
      <w:r w:rsidR="00762D5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</w:t>
      </w:r>
      <w:r w:rsidR="0002675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кОм</w:t>
      </w:r>
      <w:r w:rsidR="00B7105D" w:rsidRPr="00B7105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r w:rsidR="00B7105D" w:rsidRPr="00B7105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R</w:t>
      </w:r>
      <w:r w:rsidR="00B7105D" w:rsidRPr="00B7105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4</w:t>
      </w:r>
      <w:r w:rsidR="0002675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=</w:t>
      </w:r>
      <w:r w:rsidR="00762D5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15</w:t>
      </w:r>
      <w:r w:rsidR="0002675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кОм</w:t>
      </w:r>
      <w:r w:rsidR="00B7105D" w:rsidRPr="00B7105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1A6168" w:rsidRPr="00774E23" w:rsidRDefault="00B2466D" w:rsidP="00774E23">
      <w:pPr>
        <w:spacing w:after="0" w:line="240" w:lineRule="auto"/>
        <w:ind w:left="-851"/>
        <w:jc w:val="both"/>
        <w:rPr>
          <w:rFonts w:ascii="Times New Roman" w:eastAsiaTheme="minorEastAsia" w:hAnsi="Times New Roman" w:cs="Times New Roman"/>
          <w:i/>
          <w:color w:val="0D0D0D" w:themeColor="text1" w:themeTint="F2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D0D0D" w:themeColor="text1" w:themeTint="F2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</w:rPr>
                <m:t>ос</m:t>
              </m:r>
            </m:sub>
          </m:sSub>
          <m:r>
            <w:rPr>
              <w:rFonts w:ascii="Cambria Math" w:hAnsi="Cambria Math" w:cs="Times New Roman"/>
              <w:color w:val="0D0D0D" w:themeColor="text1" w:themeTint="F2"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color w:val="0D0D0D" w:themeColor="text1" w:themeTint="F2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D0D0D" w:themeColor="text1" w:themeTint="F2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color w:val="0D0D0D" w:themeColor="text1" w:themeTint="F2"/>
                      <w:sz w:val="28"/>
                      <w:szCs w:val="28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D0D0D" w:themeColor="text1" w:themeTint="F2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color w:val="0D0D0D" w:themeColor="text1" w:themeTint="F2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color w:val="0D0D0D" w:themeColor="text1" w:themeTint="F2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D0D0D" w:themeColor="text1" w:themeTint="F2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>15</m:t>
              </m:r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 xml:space="preserve"> кОм</m:t>
              </m:r>
            </m:num>
            <m:den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>2</m:t>
              </m:r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 xml:space="preserve"> кОм</m:t>
              </m:r>
            </m:den>
          </m:f>
          <m:r>
            <w:rPr>
              <w:rFonts w:ascii="Cambria Math" w:eastAsiaTheme="minorEastAsia" w:hAnsi="Cambria Math" w:cs="Times New Roman"/>
              <w:color w:val="0D0D0D" w:themeColor="text1" w:themeTint="F2"/>
              <w:sz w:val="28"/>
              <w:szCs w:val="28"/>
            </w:rPr>
            <m:t>=-</m:t>
          </m:r>
          <m:r>
            <w:rPr>
              <w:rFonts w:ascii="Cambria Math" w:eastAsiaTheme="minorEastAsia" w:hAnsi="Cambria Math" w:cs="Times New Roman"/>
              <w:color w:val="0D0D0D" w:themeColor="text1" w:themeTint="F2"/>
              <w:sz w:val="28"/>
              <w:szCs w:val="28"/>
            </w:rPr>
            <m:t>7,5</m:t>
          </m:r>
        </m:oMath>
      </m:oMathPara>
    </w:p>
    <w:p w:rsidR="001A6168" w:rsidRPr="00B7105D" w:rsidRDefault="001A6168" w:rsidP="00B7105D">
      <w:pPr>
        <w:spacing w:after="0" w:line="240" w:lineRule="auto"/>
        <w:ind w:left="-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7105D" w:rsidRPr="00B7105D" w:rsidRDefault="00513721" w:rsidP="008E1D73">
      <w:pPr>
        <w:spacing w:after="0" w:line="240" w:lineRule="auto"/>
        <w:ind w:left="-851" w:right="283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Построим</w:t>
      </w:r>
      <w:r w:rsidR="00B7105D" w:rsidRPr="00B7105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логарифмическую АЧХ </w:t>
      </w:r>
      <w:proofErr w:type="spellStart"/>
      <w:r w:rsidR="00B7105D" w:rsidRPr="00B7105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неинвертирующего</w:t>
      </w:r>
      <w:proofErr w:type="spellEnd"/>
      <w:r w:rsidR="00B7105D" w:rsidRPr="00B7105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ОУ для своего варианта </w:t>
      </w:r>
      <w:r w:rsidR="00B7105D" w:rsidRPr="00B7105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R</w:t>
      </w:r>
      <w:r w:rsidR="00B7105D" w:rsidRPr="00B7105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</w:t>
      </w:r>
      <w:r w:rsidR="00C6268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=</w:t>
      </w:r>
      <w:r w:rsidR="00762D5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</w:t>
      </w:r>
      <w:r w:rsidR="00C6268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кОм</w:t>
      </w:r>
      <w:r w:rsidR="00C6268B" w:rsidRPr="00B7105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r w:rsidR="00C6268B" w:rsidRPr="00B7105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R</w:t>
      </w:r>
      <w:r w:rsidR="00C6268B" w:rsidRPr="00B7105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4</w:t>
      </w:r>
      <w:r w:rsidR="00C6268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=</w:t>
      </w:r>
      <w:r w:rsidR="00762D5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15</w:t>
      </w:r>
      <w:r w:rsidR="00C6268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кОм</w:t>
      </w:r>
      <w:r w:rsidR="00B7105D" w:rsidRPr="00B7105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B7105D" w:rsidRDefault="00B7105D" w:rsidP="00B7105D">
      <w:pPr>
        <w:spacing w:after="0" w:line="240" w:lineRule="auto"/>
        <w:ind w:left="-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D60AB7" w:rsidRDefault="00D60AB7" w:rsidP="00B7105D">
      <w:pPr>
        <w:spacing w:after="0" w:line="240" w:lineRule="auto"/>
        <w:ind w:left="-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95134" w:rsidRPr="00B7105D" w:rsidRDefault="00B95134" w:rsidP="00B7105D">
      <w:pPr>
        <w:spacing w:after="0" w:line="240" w:lineRule="auto"/>
        <w:ind w:left="-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7105D" w:rsidRPr="00B7105D" w:rsidRDefault="00754935" w:rsidP="00B7105D">
      <w:pPr>
        <w:spacing w:after="0" w:line="240" w:lineRule="auto"/>
        <w:ind w:left="-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Рассчитаем</w:t>
      </w:r>
      <w:r w:rsidR="00B7105D" w:rsidRPr="00B7105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B7105D" w:rsidRPr="003A3EE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величину </w:t>
      </w:r>
      <w:r w:rsidR="00B7105D" w:rsidRPr="003A3EE6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R</w:t>
      </w:r>
      <w:r w:rsidR="00B7105D" w:rsidRPr="003A3EE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4</w:t>
      </w:r>
      <w:r w:rsidR="00B7105D" w:rsidRPr="00E82F9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B7105D" w:rsidRPr="00B7105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для своего варианта </w:t>
      </w:r>
      <w:r w:rsidR="00B7105D" w:rsidRPr="00B7105D">
        <w:rPr>
          <w:rFonts w:ascii="Times New Roman" w:hAnsi="Times New Roman" w:cs="Times New Roman"/>
          <w:color w:val="0D0D0D" w:themeColor="text1" w:themeTint="F2"/>
          <w:position w:val="-12"/>
          <w:sz w:val="28"/>
          <w:szCs w:val="28"/>
          <w:lang w:eastAsia="x-none"/>
        </w:rPr>
        <w:object w:dxaOrig="4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pt;height:21.6pt" o:ole="">
            <v:imagedata r:id="rId13" o:title=""/>
          </v:shape>
          <o:OLEObject Type="Embed" ProgID="Equation.3" ShapeID="_x0000_i1025" DrawAspect="Content" ObjectID="_1618257520" r:id="rId14"/>
        </w:object>
      </w:r>
      <w:r w:rsidR="00CA7912">
        <w:rPr>
          <w:rFonts w:ascii="Times New Roman" w:hAnsi="Times New Roman" w:cs="Times New Roman"/>
          <w:color w:val="0D0D0D" w:themeColor="text1" w:themeTint="F2"/>
          <w:sz w:val="28"/>
          <w:szCs w:val="28"/>
          <w:lang w:eastAsia="x-none"/>
        </w:rPr>
        <w:t>=</w:t>
      </w:r>
      <w:r w:rsidR="00762D5D">
        <w:rPr>
          <w:rFonts w:ascii="Times New Roman" w:hAnsi="Times New Roman" w:cs="Times New Roman"/>
          <w:color w:val="0D0D0D" w:themeColor="text1" w:themeTint="F2"/>
          <w:sz w:val="28"/>
          <w:szCs w:val="28"/>
          <w:lang w:eastAsia="x-none"/>
        </w:rPr>
        <w:t xml:space="preserve"> -6</w:t>
      </w:r>
      <w:r w:rsidR="00B7105D" w:rsidRPr="00B7105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(</w:t>
      </w:r>
      <w:r w:rsidR="00B7105D" w:rsidRPr="00B7105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R</w:t>
      </w:r>
      <w:r w:rsidR="00B7105D" w:rsidRPr="00B7105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1=10 кОм).</w:t>
      </w:r>
      <w:r w:rsidR="004B4EC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Нарисуем</w:t>
      </w:r>
      <w:r w:rsidR="00B7105D" w:rsidRPr="00B7105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схему усилителя.</w:t>
      </w:r>
    </w:p>
    <w:p w:rsidR="00B7105D" w:rsidRDefault="00B2466D" w:rsidP="00B7105D">
      <w:pPr>
        <w:spacing w:after="0" w:line="240" w:lineRule="auto"/>
        <w:ind w:left="-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D0D0D" w:themeColor="text1" w:themeTint="F2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color w:val="0D0D0D" w:themeColor="text1" w:themeTint="F2"/>
              <w:sz w:val="28"/>
              <w:szCs w:val="28"/>
            </w:rPr>
            <m:t>=-</m:t>
          </m:r>
          <m:sSub>
            <m:sSubPr>
              <m:ctrlPr>
                <w:rPr>
                  <w:rFonts w:ascii="Cambria Math" w:hAnsi="Cambria Math" w:cs="Times New Roman"/>
                  <w:i/>
                  <w:color w:val="0D0D0D" w:themeColor="text1" w:themeTint="F2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</w:rPr>
                <m:t>К</m:t>
              </m:r>
            </m:e>
            <m:sub>
              <m: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</w:rPr>
                <m:t>ос</m:t>
              </m:r>
            </m:sub>
          </m:sSub>
          <m:r>
            <w:rPr>
              <w:rFonts w:ascii="Cambria Math" w:hAnsi="Cambria Math" w:cs="Times New Roman"/>
              <w:color w:val="0D0D0D" w:themeColor="text1" w:themeTint="F2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color w:val="0D0D0D" w:themeColor="text1" w:themeTint="F2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0D0D0D" w:themeColor="text1" w:themeTint="F2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color w:val="0D0D0D" w:themeColor="text1" w:themeTint="F2"/>
              <w:sz w:val="28"/>
              <w:szCs w:val="28"/>
            </w:rPr>
            <m:t>-6</m:t>
          </m:r>
          <m:r>
            <w:rPr>
              <w:rFonts w:ascii="Cambria Math" w:hAnsi="Cambria Math" w:cs="Times New Roman"/>
              <w:color w:val="0D0D0D" w:themeColor="text1" w:themeTint="F2"/>
              <w:sz w:val="28"/>
              <w:szCs w:val="28"/>
            </w:rPr>
            <m:t>*10кОм=</m:t>
          </m:r>
          <m:r>
            <w:rPr>
              <w:rFonts w:ascii="Cambria Math" w:hAnsi="Cambria Math" w:cs="Times New Roman"/>
              <w:color w:val="0D0D0D" w:themeColor="text1" w:themeTint="F2"/>
              <w:sz w:val="28"/>
              <w:szCs w:val="28"/>
            </w:rPr>
            <m:t>-60</m:t>
          </m:r>
          <m:r>
            <w:rPr>
              <w:rFonts w:ascii="Cambria Math" w:hAnsi="Cambria Math" w:cs="Times New Roman"/>
              <w:color w:val="0D0D0D" w:themeColor="text1" w:themeTint="F2"/>
              <w:sz w:val="28"/>
              <w:szCs w:val="28"/>
            </w:rPr>
            <m:t xml:space="preserve"> кОм</m:t>
          </m:r>
        </m:oMath>
      </m:oMathPara>
    </w:p>
    <w:p w:rsidR="009C4D40" w:rsidRPr="00B7105D" w:rsidRDefault="009C4D40" w:rsidP="00D0398F">
      <w:pPr>
        <w:spacing w:after="0" w:line="24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7105D" w:rsidRPr="00B7105D" w:rsidRDefault="003D0AD2" w:rsidP="00B7105D">
      <w:pPr>
        <w:spacing w:after="0" w:line="240" w:lineRule="auto"/>
        <w:ind w:left="-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Рассчитаем</w:t>
      </w:r>
      <w:r w:rsidR="00B7105D" w:rsidRPr="00B7105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величину </w:t>
      </w:r>
      <w:r w:rsidR="00B7105D" w:rsidRPr="00B7105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U</w:t>
      </w:r>
      <w:proofErr w:type="spellStart"/>
      <w:r w:rsidR="00B7105D" w:rsidRPr="00B7105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вых</w:t>
      </w:r>
      <w:proofErr w:type="spellEnd"/>
      <w:r w:rsidR="00B7105D" w:rsidRPr="00B7105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инвертирующего ОУ для своего варианта </w:t>
      </w:r>
      <w:r w:rsidR="00B7105D" w:rsidRPr="00B7105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U</w:t>
      </w:r>
      <w:proofErr w:type="spellStart"/>
      <w:r w:rsidR="00B7105D" w:rsidRPr="00B7105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вх</w:t>
      </w:r>
      <w:proofErr w:type="spellEnd"/>
      <w:r w:rsidR="00C71F2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=</w:t>
      </w:r>
      <w:r w:rsidR="00382D0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-0,15</w:t>
      </w:r>
      <w:r w:rsidR="00C71F2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В</w:t>
      </w:r>
      <w:r w:rsidR="00B7105D" w:rsidRPr="00B7105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r w:rsidR="00B7105D" w:rsidRPr="00B7105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R</w:t>
      </w:r>
      <w:r w:rsidR="00B7105D" w:rsidRPr="00B7105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</w:t>
      </w:r>
      <w:r w:rsidR="00C3408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=</w:t>
      </w:r>
      <w:r w:rsidR="00382D0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</w:t>
      </w:r>
      <w:r w:rsidR="00C3408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кОм</w:t>
      </w:r>
      <w:r w:rsidR="00B7105D" w:rsidRPr="00B7105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r w:rsidR="00B7105D" w:rsidRPr="00B7105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R</w:t>
      </w:r>
      <w:r w:rsidR="00B7105D" w:rsidRPr="00B7105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4</w:t>
      </w:r>
      <w:r w:rsidR="00C3408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=</w:t>
      </w:r>
      <w:r w:rsidR="00382D0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15</w:t>
      </w:r>
      <w:r w:rsidR="00C3408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кОм</w:t>
      </w:r>
      <w:r w:rsidR="00B7105D" w:rsidRPr="00B7105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B7105D" w:rsidRPr="00432720" w:rsidRDefault="00CF27DA" w:rsidP="00B7105D">
      <w:pPr>
        <w:spacing w:after="0" w:line="240" w:lineRule="auto"/>
        <w:ind w:left="-851"/>
        <w:jc w:val="both"/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color w:val="0D0D0D" w:themeColor="text1" w:themeTint="F2"/>
              <w:sz w:val="28"/>
              <w:szCs w:val="28"/>
            </w:rPr>
            <m:t>K=-</m:t>
          </m:r>
          <m:f>
            <m:fPr>
              <m:ctrlPr>
                <w:rPr>
                  <w:rFonts w:ascii="Cambria Math" w:hAnsi="Cambria Math" w:cs="Times New Roman"/>
                  <w:i/>
                  <w:color w:val="0D0D0D" w:themeColor="text1" w:themeTint="F2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D0D0D" w:themeColor="text1" w:themeTint="F2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color w:val="0D0D0D" w:themeColor="text1" w:themeTint="F2"/>
                      <w:sz w:val="28"/>
                      <w:szCs w:val="28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D0D0D" w:themeColor="text1" w:themeTint="F2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color w:val="0D0D0D" w:themeColor="text1" w:themeTint="F2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  <w:color w:val="0D0D0D" w:themeColor="text1" w:themeTint="F2"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color w:val="0D0D0D" w:themeColor="text1" w:themeTint="F2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</w:rPr>
                <m:t>15</m:t>
              </m:r>
              <m: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</w:rPr>
                <m:t xml:space="preserve"> кОм</m:t>
              </m:r>
            </m:num>
            <m:den>
              <m: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</w:rPr>
                <m:t>2</m:t>
              </m:r>
              <m: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</w:rPr>
                <m:t xml:space="preserve"> кОм</m:t>
              </m:r>
            </m:den>
          </m:f>
          <m:r>
            <w:rPr>
              <w:rFonts w:ascii="Cambria Math" w:hAnsi="Cambria Math" w:cs="Times New Roman"/>
              <w:color w:val="0D0D0D" w:themeColor="text1" w:themeTint="F2"/>
              <w:sz w:val="28"/>
              <w:szCs w:val="28"/>
            </w:rPr>
            <m:t>=-</m:t>
          </m:r>
          <m:r>
            <w:rPr>
              <w:rFonts w:ascii="Cambria Math" w:hAnsi="Cambria Math" w:cs="Times New Roman"/>
              <w:color w:val="0D0D0D" w:themeColor="text1" w:themeTint="F2"/>
              <w:sz w:val="28"/>
              <w:szCs w:val="28"/>
            </w:rPr>
            <m:t>7,5</m:t>
          </m:r>
        </m:oMath>
      </m:oMathPara>
    </w:p>
    <w:p w:rsidR="00432720" w:rsidRPr="00432720" w:rsidRDefault="00B2466D" w:rsidP="00B7105D">
      <w:pPr>
        <w:spacing w:after="0" w:line="240" w:lineRule="auto"/>
        <w:ind w:left="-851"/>
        <w:jc w:val="both"/>
        <w:rPr>
          <w:rFonts w:ascii="Times New Roman" w:hAnsi="Times New Roman" w:cs="Times New Roman"/>
          <w:i/>
          <w:color w:val="0D0D0D" w:themeColor="text1" w:themeTint="F2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D0D0D" w:themeColor="text1" w:themeTint="F2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</w:rPr>
                <m:t>вых</m:t>
              </m:r>
            </m:sub>
          </m:sSub>
          <m:r>
            <w:rPr>
              <w:rFonts w:ascii="Cambria Math" w:hAnsi="Cambria Math" w:cs="Times New Roman"/>
              <w:color w:val="0D0D0D" w:themeColor="text1" w:themeTint="F2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0D0D0D" w:themeColor="text1" w:themeTint="F2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</w:rPr>
                <m:t>вх</m:t>
              </m:r>
            </m:sub>
          </m:sSub>
          <m:r>
            <w:rPr>
              <w:rFonts w:ascii="Cambria Math" w:hAnsi="Cambria Math" w:cs="Times New Roman"/>
              <w:color w:val="0D0D0D" w:themeColor="text1" w:themeTint="F2"/>
              <w:sz w:val="28"/>
              <w:szCs w:val="28"/>
              <w:lang w:val="en-US"/>
            </w:rPr>
            <m:t>*K</m:t>
          </m:r>
          <m:r>
            <w:rPr>
              <w:rFonts w:ascii="Cambria Math" w:hAnsi="Cambria Math" w:cs="Times New Roman"/>
              <w:color w:val="0D0D0D" w:themeColor="text1" w:themeTint="F2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color w:val="0D0D0D" w:themeColor="text1" w:themeTint="F2"/>
              <w:sz w:val="28"/>
              <w:szCs w:val="28"/>
            </w:rPr>
            <m:t>-0,15</m:t>
          </m:r>
          <m:r>
            <w:rPr>
              <w:rFonts w:ascii="Cambria Math" w:hAnsi="Cambria Math" w:cs="Times New Roman"/>
              <w:color w:val="0D0D0D" w:themeColor="text1" w:themeTint="F2"/>
              <w:sz w:val="28"/>
              <w:szCs w:val="28"/>
            </w:rPr>
            <m:t xml:space="preserve"> В*</m:t>
          </m:r>
          <m:d>
            <m:dPr>
              <m:ctrlPr>
                <w:rPr>
                  <w:rFonts w:ascii="Cambria Math" w:hAnsi="Cambria Math" w:cs="Times New Roman"/>
                  <w:i/>
                  <w:color w:val="0D0D0D" w:themeColor="text1" w:themeTint="F2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</w:rPr>
                <m:t>-</m:t>
              </m:r>
              <m: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</w:rPr>
                <m:t>7,5</m:t>
              </m:r>
            </m:e>
          </m:d>
          <m:r>
            <w:rPr>
              <w:rFonts w:ascii="Cambria Math" w:eastAsiaTheme="minorEastAsia" w:hAnsi="Cambria Math" w:cs="Times New Roman"/>
              <w:color w:val="0D0D0D" w:themeColor="text1" w:themeTint="F2"/>
              <w:sz w:val="28"/>
              <w:szCs w:val="28"/>
            </w:rPr>
            <m:t>=-1,</m:t>
          </m:r>
          <m:r>
            <w:rPr>
              <w:rFonts w:ascii="Cambria Math" w:eastAsiaTheme="minorEastAsia" w:hAnsi="Cambria Math" w:cs="Times New Roman"/>
              <w:color w:val="0D0D0D" w:themeColor="text1" w:themeTint="F2"/>
              <w:sz w:val="28"/>
              <w:szCs w:val="28"/>
            </w:rPr>
            <m:t>125</m:t>
          </m:r>
          <m:r>
            <w:rPr>
              <w:rFonts w:ascii="Cambria Math" w:eastAsiaTheme="minorEastAsia" w:hAnsi="Cambria Math" w:cs="Times New Roman"/>
              <w:color w:val="0D0D0D" w:themeColor="text1" w:themeTint="F2"/>
              <w:sz w:val="28"/>
              <w:szCs w:val="28"/>
            </w:rPr>
            <m:t xml:space="preserve"> В</m:t>
          </m:r>
        </m:oMath>
      </m:oMathPara>
    </w:p>
    <w:p w:rsidR="00064F58" w:rsidRPr="00B7105D" w:rsidRDefault="00064F58" w:rsidP="00017073">
      <w:pPr>
        <w:spacing w:after="0" w:line="24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7105D" w:rsidRPr="00B7105D" w:rsidRDefault="00285DEB" w:rsidP="00B7105D">
      <w:pPr>
        <w:spacing w:after="0" w:line="240" w:lineRule="auto"/>
        <w:ind w:left="-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Рассчитаем</w:t>
      </w:r>
      <w:r w:rsidR="00B7105D" w:rsidRPr="00B7105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величину </w:t>
      </w:r>
      <w:r w:rsidR="00B7105D" w:rsidRPr="00B7105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U</w:t>
      </w:r>
      <w:proofErr w:type="spellStart"/>
      <w:r w:rsidR="00B7105D" w:rsidRPr="00B7105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вых</w:t>
      </w:r>
      <w:proofErr w:type="spellEnd"/>
      <w:r w:rsidR="00B7105D" w:rsidRPr="00B7105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="00B7105D" w:rsidRPr="00B7105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неинвертирующего</w:t>
      </w:r>
      <w:proofErr w:type="spellEnd"/>
      <w:r w:rsidR="00B7105D" w:rsidRPr="00B7105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ОУ для своего варианта </w:t>
      </w:r>
      <w:r w:rsidR="004F719C" w:rsidRPr="00B7105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U</w:t>
      </w:r>
      <w:proofErr w:type="spellStart"/>
      <w:r w:rsidR="004F719C" w:rsidRPr="00B7105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вх</w:t>
      </w:r>
      <w:proofErr w:type="spellEnd"/>
      <w:r w:rsidR="004F719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=</w:t>
      </w:r>
      <w:r w:rsidR="00382D0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-0,15</w:t>
      </w:r>
      <w:r w:rsidR="004F719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В</w:t>
      </w:r>
      <w:r w:rsidR="004F719C" w:rsidRPr="00B7105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r w:rsidR="004F719C" w:rsidRPr="00B7105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R</w:t>
      </w:r>
      <w:r w:rsidR="004F719C" w:rsidRPr="00B7105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</w:t>
      </w:r>
      <w:r w:rsidR="004F719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=</w:t>
      </w:r>
      <w:r w:rsidR="00382D0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</w:t>
      </w:r>
      <w:r w:rsidR="004F719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кОм</w:t>
      </w:r>
      <w:r w:rsidR="004F719C" w:rsidRPr="00B7105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r w:rsidR="004F719C" w:rsidRPr="00B7105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R</w:t>
      </w:r>
      <w:r w:rsidR="004F719C" w:rsidRPr="00B7105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4</w:t>
      </w:r>
      <w:r w:rsidR="004F719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=</w:t>
      </w:r>
      <w:r w:rsidR="00382D0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15</w:t>
      </w:r>
      <w:r w:rsidR="004F719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кОм</w:t>
      </w:r>
      <w:r w:rsidR="003B03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B7105D" w:rsidRPr="00404044" w:rsidRDefault="00CD0C09" w:rsidP="00404044">
      <w:pPr>
        <w:spacing w:after="0" w:line="240" w:lineRule="auto"/>
        <w:ind w:left="-851"/>
        <w:jc w:val="both"/>
        <w:rPr>
          <w:rFonts w:ascii="Times New Roman" w:eastAsiaTheme="minorEastAsia" w:hAnsi="Times New Roman" w:cs="Times New Roman"/>
          <w:i/>
          <w:color w:val="0D0D0D" w:themeColor="text1" w:themeTint="F2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color w:val="0D0D0D" w:themeColor="text1" w:themeTint="F2"/>
              <w:sz w:val="28"/>
              <w:szCs w:val="28"/>
              <w:lang w:val="en-US"/>
            </w:rPr>
            <m:t>K</m:t>
          </m:r>
          <m:r>
            <w:rPr>
              <w:rFonts w:ascii="Cambria Math" w:hAnsi="Cambria Math" w:cs="Times New Roman"/>
              <w:color w:val="0D0D0D" w:themeColor="text1" w:themeTint="F2"/>
              <w:sz w:val="28"/>
              <w:szCs w:val="28"/>
            </w:rPr>
            <m:t>=1+</m:t>
          </m:r>
          <m:f>
            <m:fPr>
              <m:ctrlPr>
                <w:rPr>
                  <w:rFonts w:ascii="Cambria Math" w:hAnsi="Cambria Math" w:cs="Times New Roman"/>
                  <w:i/>
                  <w:color w:val="0D0D0D" w:themeColor="text1" w:themeTint="F2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D0D0D" w:themeColor="text1" w:themeTint="F2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color w:val="0D0D0D" w:themeColor="text1" w:themeTint="F2"/>
                      <w:sz w:val="28"/>
                      <w:szCs w:val="28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D0D0D" w:themeColor="text1" w:themeTint="F2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color w:val="0D0D0D" w:themeColor="text1" w:themeTint="F2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color w:val="0D0D0D" w:themeColor="text1" w:themeTint="F2"/>
              <w:sz w:val="28"/>
              <w:szCs w:val="28"/>
            </w:rPr>
            <m:t>=1+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D0D0D" w:themeColor="text1" w:themeTint="F2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>15</m:t>
              </m:r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 xml:space="preserve"> кОм</m:t>
              </m:r>
            </m:num>
            <m:den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>2</m:t>
              </m:r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 xml:space="preserve"> кОм</m:t>
              </m:r>
            </m:den>
          </m:f>
          <m:r>
            <w:rPr>
              <w:rFonts w:ascii="Cambria Math" w:eastAsiaTheme="minorEastAsia" w:hAnsi="Cambria Math" w:cs="Times New Roman"/>
              <w:color w:val="0D0D0D" w:themeColor="text1" w:themeTint="F2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color w:val="0D0D0D" w:themeColor="text1" w:themeTint="F2"/>
              <w:sz w:val="28"/>
              <w:szCs w:val="28"/>
            </w:rPr>
            <m:t>8,5</m:t>
          </m:r>
        </m:oMath>
      </m:oMathPara>
    </w:p>
    <w:p w:rsidR="00404044" w:rsidRPr="00432720" w:rsidRDefault="00B2466D" w:rsidP="00404044">
      <w:pPr>
        <w:spacing w:after="0" w:line="240" w:lineRule="auto"/>
        <w:ind w:left="-851"/>
        <w:jc w:val="both"/>
        <w:rPr>
          <w:rFonts w:ascii="Times New Roman" w:hAnsi="Times New Roman" w:cs="Times New Roman"/>
          <w:i/>
          <w:color w:val="0D0D0D" w:themeColor="text1" w:themeTint="F2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D0D0D" w:themeColor="text1" w:themeTint="F2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</w:rPr>
                <m:t>вых</m:t>
              </m:r>
            </m:sub>
          </m:sSub>
          <m:r>
            <w:rPr>
              <w:rFonts w:ascii="Cambria Math" w:hAnsi="Cambria Math" w:cs="Times New Roman"/>
              <w:color w:val="0D0D0D" w:themeColor="text1" w:themeTint="F2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0D0D0D" w:themeColor="text1" w:themeTint="F2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</w:rPr>
                <m:t>вх</m:t>
              </m:r>
            </m:sub>
          </m:sSub>
          <m:r>
            <w:rPr>
              <w:rFonts w:ascii="Cambria Math" w:hAnsi="Cambria Math" w:cs="Times New Roman"/>
              <w:color w:val="0D0D0D" w:themeColor="text1" w:themeTint="F2"/>
              <w:sz w:val="28"/>
              <w:szCs w:val="28"/>
              <w:lang w:val="en-US"/>
            </w:rPr>
            <m:t>*K</m:t>
          </m:r>
          <m:r>
            <w:rPr>
              <w:rFonts w:ascii="Cambria Math" w:hAnsi="Cambria Math" w:cs="Times New Roman"/>
              <w:color w:val="0D0D0D" w:themeColor="text1" w:themeTint="F2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color w:val="0D0D0D" w:themeColor="text1" w:themeTint="F2"/>
              <w:sz w:val="28"/>
              <w:szCs w:val="28"/>
            </w:rPr>
            <m:t>-0,15</m:t>
          </m:r>
          <m:r>
            <w:rPr>
              <w:rFonts w:ascii="Cambria Math" w:hAnsi="Cambria Math" w:cs="Times New Roman"/>
              <w:color w:val="0D0D0D" w:themeColor="text1" w:themeTint="F2"/>
              <w:sz w:val="28"/>
              <w:szCs w:val="28"/>
            </w:rPr>
            <m:t xml:space="preserve"> В*</m:t>
          </m:r>
          <m:r>
            <w:rPr>
              <w:rFonts w:ascii="Cambria Math" w:hAnsi="Cambria Math" w:cs="Times New Roman"/>
              <w:color w:val="0D0D0D" w:themeColor="text1" w:themeTint="F2"/>
              <w:sz w:val="28"/>
              <w:szCs w:val="28"/>
            </w:rPr>
            <m:t>8,5</m:t>
          </m:r>
          <m:r>
            <w:rPr>
              <w:rFonts w:ascii="Cambria Math" w:eastAsiaTheme="minorEastAsia" w:hAnsi="Cambria Math" w:cs="Times New Roman"/>
              <w:color w:val="0D0D0D" w:themeColor="text1" w:themeTint="F2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color w:val="0D0D0D" w:themeColor="text1" w:themeTint="F2"/>
              <w:sz w:val="28"/>
              <w:szCs w:val="28"/>
            </w:rPr>
            <m:t>1,275</m:t>
          </m:r>
          <m:r>
            <w:rPr>
              <w:rFonts w:ascii="Cambria Math" w:eastAsiaTheme="minorEastAsia" w:hAnsi="Cambria Math" w:cs="Times New Roman"/>
              <w:color w:val="0D0D0D" w:themeColor="text1" w:themeTint="F2"/>
              <w:sz w:val="28"/>
              <w:szCs w:val="28"/>
            </w:rPr>
            <m:t xml:space="preserve"> В</m:t>
          </m:r>
        </m:oMath>
      </m:oMathPara>
    </w:p>
    <w:p w:rsidR="00064F58" w:rsidRDefault="00064F58" w:rsidP="00B7105D">
      <w:pPr>
        <w:spacing w:after="0" w:line="240" w:lineRule="auto"/>
        <w:ind w:left="-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7105D" w:rsidRPr="00B7105D" w:rsidRDefault="000E1C14" w:rsidP="00B7105D">
      <w:pPr>
        <w:spacing w:after="0" w:line="240" w:lineRule="auto"/>
        <w:ind w:left="-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Рассчитаем</w:t>
      </w:r>
      <w:r w:rsidR="00B7105D" w:rsidRPr="00B7105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B7105D" w:rsidRPr="00B7105D">
        <w:rPr>
          <w:rFonts w:ascii="Times New Roman" w:hAnsi="Times New Roman" w:cs="Times New Roman"/>
          <w:color w:val="0D0D0D" w:themeColor="text1" w:themeTint="F2"/>
          <w:position w:val="-12"/>
          <w:sz w:val="28"/>
          <w:szCs w:val="28"/>
          <w:lang w:eastAsia="x-none"/>
        </w:rPr>
        <w:object w:dxaOrig="400" w:dyaOrig="360">
          <v:shape id="_x0000_i1026" type="#_x0000_t75" style="width:24pt;height:21.6pt" o:ole="">
            <v:imagedata r:id="rId13" o:title=""/>
          </v:shape>
          <o:OLEObject Type="Embed" ProgID="Equation.3" ShapeID="_x0000_i1026" DrawAspect="Content" ObjectID="_1618257521" r:id="rId15"/>
        </w:object>
      </w:r>
      <w:r w:rsidR="00B7105D" w:rsidRPr="00B7105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="00B7105D" w:rsidRPr="00B7105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неинвертирующего</w:t>
      </w:r>
      <w:proofErr w:type="spellEnd"/>
      <w:r w:rsidR="00B7105D" w:rsidRPr="00B7105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ОУ для двух случаев </w:t>
      </w:r>
      <w:r w:rsidR="00B7105D" w:rsidRPr="00B7105D">
        <w:rPr>
          <w:rFonts w:ascii="Times New Roman" w:hAnsi="Times New Roman" w:cs="Times New Roman"/>
          <w:color w:val="0D0D0D" w:themeColor="text1" w:themeTint="F2"/>
          <w:position w:val="-14"/>
          <w:sz w:val="28"/>
          <w:szCs w:val="28"/>
          <w:lang w:eastAsia="x-none"/>
        </w:rPr>
        <w:object w:dxaOrig="400" w:dyaOrig="380">
          <v:shape id="_x0000_i1027" type="#_x0000_t75" style="width:24pt;height:22.2pt" o:ole="">
            <v:imagedata r:id="rId16" o:title=""/>
          </v:shape>
          <o:OLEObject Type="Embed" ProgID="Equation.3" ShapeID="_x0000_i1027" DrawAspect="Content" ObjectID="_1618257522" r:id="rId17"/>
        </w:object>
      </w:r>
      <w:r w:rsidR="00B7105D" w:rsidRPr="00B7105D">
        <w:rPr>
          <w:rFonts w:ascii="Times New Roman" w:hAnsi="Times New Roman" w:cs="Times New Roman"/>
          <w:color w:val="0D0D0D" w:themeColor="text1" w:themeTint="F2"/>
          <w:sz w:val="28"/>
          <w:szCs w:val="28"/>
          <w:lang w:eastAsia="x-none"/>
        </w:rPr>
        <w:t>(</w:t>
      </w:r>
      <w:r w:rsidR="00B7105D" w:rsidRPr="00B7105D">
        <w:rPr>
          <w:rFonts w:ascii="Times New Roman" w:hAnsi="Times New Roman" w:cs="Times New Roman"/>
          <w:color w:val="0D0D0D" w:themeColor="text1" w:themeTint="F2"/>
          <w:position w:val="-14"/>
          <w:sz w:val="28"/>
          <w:szCs w:val="28"/>
          <w:lang w:eastAsia="x-none"/>
        </w:rPr>
        <w:object w:dxaOrig="400" w:dyaOrig="380">
          <v:shape id="_x0000_i1028" type="#_x0000_t75" style="width:24pt;height:22.2pt" o:ole="">
            <v:imagedata r:id="rId18" o:title=""/>
          </v:shape>
          <o:OLEObject Type="Embed" ProgID="Equation.3" ShapeID="_x0000_i1028" DrawAspect="Content" ObjectID="_1618257523" r:id="rId19"/>
        </w:object>
      </w:r>
      <w:r w:rsidR="00B7105D" w:rsidRPr="00B7105D">
        <w:rPr>
          <w:rFonts w:ascii="Times New Roman" w:hAnsi="Times New Roman" w:cs="Times New Roman"/>
          <w:color w:val="0D0D0D" w:themeColor="text1" w:themeTint="F2"/>
          <w:sz w:val="28"/>
          <w:szCs w:val="28"/>
          <w:lang w:eastAsia="x-none"/>
        </w:rPr>
        <w:t xml:space="preserve">=10000, </w:t>
      </w:r>
      <w:r w:rsidR="00B7105D" w:rsidRPr="00B7105D">
        <w:rPr>
          <w:rFonts w:ascii="Times New Roman" w:hAnsi="Times New Roman" w:cs="Times New Roman"/>
          <w:color w:val="0D0D0D" w:themeColor="text1" w:themeTint="F2"/>
          <w:position w:val="-14"/>
          <w:sz w:val="28"/>
          <w:szCs w:val="28"/>
          <w:lang w:eastAsia="x-none"/>
        </w:rPr>
        <w:object w:dxaOrig="400" w:dyaOrig="380">
          <v:shape id="_x0000_i1029" type="#_x0000_t75" style="width:24pt;height:22.2pt" o:ole="">
            <v:imagedata r:id="rId18" o:title=""/>
          </v:shape>
          <o:OLEObject Type="Embed" ProgID="Equation.3" ShapeID="_x0000_i1029" DrawAspect="Content" ObjectID="_1618257524" r:id="rId20"/>
        </w:object>
      </w:r>
      <w:r w:rsidR="00B7105D" w:rsidRPr="00B7105D">
        <w:rPr>
          <w:rFonts w:ascii="Times New Roman" w:hAnsi="Times New Roman" w:cs="Times New Roman"/>
          <w:color w:val="0D0D0D" w:themeColor="text1" w:themeTint="F2"/>
          <w:sz w:val="28"/>
          <w:szCs w:val="28"/>
          <w:lang w:eastAsia="x-none"/>
        </w:rPr>
        <w:t>=20000)</w:t>
      </w:r>
      <w:r w:rsidR="00995E0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Возьмем</w:t>
      </w:r>
      <w:r w:rsidR="00B7105D" w:rsidRPr="00B7105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B7105D" w:rsidRPr="00B7105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R</w:t>
      </w:r>
      <w:r w:rsidR="00B7105D" w:rsidRPr="00B7105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</w:t>
      </w:r>
      <w:r w:rsidR="0083734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=</w:t>
      </w:r>
      <w:r w:rsidR="00382D0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</w:t>
      </w:r>
      <w:r w:rsidR="0083734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кОм</w:t>
      </w:r>
      <w:r w:rsidR="00B7105D" w:rsidRPr="00B7105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и </w:t>
      </w:r>
      <w:r w:rsidR="00B7105D" w:rsidRPr="00B7105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R</w:t>
      </w:r>
      <w:r w:rsidR="00B7105D" w:rsidRPr="00B7105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4</w:t>
      </w:r>
      <w:r w:rsidR="0083734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=</w:t>
      </w:r>
      <w:r w:rsidR="00382D0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15</w:t>
      </w:r>
      <w:r w:rsidR="0083734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кОм</w:t>
      </w:r>
      <w:r w:rsidR="001B528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440F4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своему варианту</w:t>
      </w:r>
      <w:r w:rsidR="0083734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E13B34" w:rsidRPr="006D0D63" w:rsidRDefault="00B2466D" w:rsidP="00E258D2">
      <w:pPr>
        <w:spacing w:after="0" w:line="240" w:lineRule="auto"/>
        <w:ind w:left="-851"/>
        <w:jc w:val="both"/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D0D0D" w:themeColor="text1" w:themeTint="F2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</w:rPr>
                <m:t>ос</m:t>
              </m:r>
            </m:sub>
          </m:sSub>
          <m:r>
            <w:rPr>
              <w:rFonts w:ascii="Cambria Math" w:hAnsi="Cambria Math" w:cs="Times New Roman"/>
              <w:color w:val="0D0D0D" w:themeColor="text1" w:themeTint="F2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D0D0D" w:themeColor="text1" w:themeTint="F2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D0D0D" w:themeColor="text1" w:themeTint="F2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color w:val="0D0D0D" w:themeColor="text1" w:themeTint="F2"/>
                      <w:sz w:val="28"/>
                      <w:szCs w:val="28"/>
                    </w:rPr>
                    <m:t>oy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</w:rPr>
                <m:t>1+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D0D0D" w:themeColor="text1" w:themeTint="F2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color w:val="0D0D0D" w:themeColor="text1" w:themeTint="F2"/>
                      <w:sz w:val="28"/>
                      <w:szCs w:val="28"/>
                    </w:rPr>
                    <m:t>oy</m:t>
                  </m:r>
                </m:sub>
              </m:sSub>
              <m: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</w:rPr>
                <m:t>β</m:t>
              </m:r>
            </m:den>
          </m:f>
        </m:oMath>
      </m:oMathPara>
    </w:p>
    <w:p w:rsidR="006D0D63" w:rsidRPr="006D0D63" w:rsidRDefault="006D0D63" w:rsidP="00E258D2">
      <w:pPr>
        <w:spacing w:after="0" w:line="240" w:lineRule="auto"/>
        <w:ind w:left="-851"/>
        <w:jc w:val="both"/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>где β находится по формуле</w:t>
      </w:r>
      <w:r w:rsidRPr="006D0D63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>:</w:t>
      </w:r>
    </w:p>
    <w:p w:rsidR="006D0D63" w:rsidRPr="009342AE" w:rsidRDefault="00904BFB" w:rsidP="00E258D2">
      <w:pPr>
        <w:spacing w:after="0" w:line="240" w:lineRule="auto"/>
        <w:ind w:left="-851"/>
        <w:jc w:val="both"/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color w:val="0D0D0D" w:themeColor="text1" w:themeTint="F2"/>
              <w:sz w:val="28"/>
              <w:szCs w:val="28"/>
            </w:rPr>
            <m:t>β=</m:t>
          </m:r>
          <m:f>
            <m:fPr>
              <m:ctrlPr>
                <w:rPr>
                  <w:rFonts w:ascii="Cambria Math" w:hAnsi="Cambria Math" w:cs="Times New Roman"/>
                  <w:i/>
                  <w:color w:val="0D0D0D" w:themeColor="text1" w:themeTint="F2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D0D0D" w:themeColor="text1" w:themeTint="F2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color w:val="0D0D0D" w:themeColor="text1" w:themeTint="F2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D0D0D" w:themeColor="text1" w:themeTint="F2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D0D0D" w:themeColor="text1" w:themeTint="F2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D0D0D" w:themeColor="text1" w:themeTint="F2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D0D0D" w:themeColor="text1" w:themeTint="F2"/>
                      <w:sz w:val="28"/>
                      <w:szCs w:val="28"/>
                    </w:rPr>
                    <m:t>+R</m:t>
                  </m:r>
                </m:e>
                <m:sub>
                  <m:r>
                    <w:rPr>
                      <w:rFonts w:ascii="Cambria Math" w:hAnsi="Cambria Math" w:cs="Times New Roman"/>
                      <w:color w:val="0D0D0D" w:themeColor="text1" w:themeTint="F2"/>
                      <w:sz w:val="28"/>
                      <w:szCs w:val="28"/>
                    </w:rPr>
                    <m:t>4</m:t>
                  </m:r>
                </m:sub>
              </m:sSub>
            </m:den>
          </m:f>
          <m:r>
            <w:rPr>
              <w:rFonts w:ascii="Cambria Math" w:hAnsi="Cambria Math" w:cs="Times New Roman"/>
              <w:color w:val="0D0D0D" w:themeColor="text1" w:themeTint="F2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D0D0D" w:themeColor="text1" w:themeTint="F2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</w:rPr>
                <m:t>2</m:t>
              </m:r>
              <m: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</w:rPr>
                <m:t>кОм</m:t>
              </m:r>
            </m:num>
            <m:den>
              <m: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</w:rPr>
                <m:t>2</m:t>
              </m:r>
              <m: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</w:rPr>
                <m:t>кОм+</m:t>
              </m:r>
              <m: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</w:rPr>
                <m:t>15</m:t>
              </m:r>
              <m: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</w:rPr>
                <m:t>кОм</m:t>
              </m:r>
            </m:den>
          </m:f>
          <m:r>
            <w:rPr>
              <w:rFonts w:ascii="Cambria Math" w:hAnsi="Cambria Math" w:cs="Times New Roman"/>
              <w:color w:val="0D0D0D" w:themeColor="text1" w:themeTint="F2"/>
              <w:sz w:val="28"/>
              <w:szCs w:val="28"/>
            </w:rPr>
            <m:t>=0.</m:t>
          </m:r>
          <m:r>
            <w:rPr>
              <w:rFonts w:ascii="Cambria Math" w:hAnsi="Cambria Math" w:cs="Times New Roman"/>
              <w:color w:val="0D0D0D" w:themeColor="text1" w:themeTint="F2"/>
              <w:sz w:val="28"/>
              <w:szCs w:val="28"/>
            </w:rPr>
            <m:t>117</m:t>
          </m:r>
        </m:oMath>
      </m:oMathPara>
    </w:p>
    <w:p w:rsidR="009342AE" w:rsidRPr="006D0D63" w:rsidRDefault="009342AE" w:rsidP="00E258D2">
      <w:pPr>
        <w:spacing w:after="0" w:line="240" w:lineRule="auto"/>
        <w:ind w:left="-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9342AE" w:rsidRPr="008063F0" w:rsidRDefault="00B2466D" w:rsidP="009342AE">
      <w:pPr>
        <w:spacing w:after="0" w:line="240" w:lineRule="auto"/>
        <w:ind w:left="-851"/>
        <w:jc w:val="both"/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D0D0D" w:themeColor="text1" w:themeTint="F2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</w:rPr>
                <m:t>ос</m:t>
              </m:r>
            </m:sub>
          </m:sSub>
          <m:r>
            <w:rPr>
              <w:rFonts w:ascii="Cambria Math" w:hAnsi="Cambria Math" w:cs="Times New Roman"/>
              <w:color w:val="0D0D0D" w:themeColor="text1" w:themeTint="F2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D0D0D" w:themeColor="text1" w:themeTint="F2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</w:rPr>
                <m:t>10000</m:t>
              </m:r>
            </m:num>
            <m:den>
              <m: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</w:rPr>
                <m:t>1+10000*0.1</m:t>
              </m:r>
              <m: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</w:rPr>
                <m:t>17</m:t>
              </m:r>
            </m:den>
          </m:f>
          <m:r>
            <w:rPr>
              <w:rFonts w:ascii="Cambria Math" w:hAnsi="Cambria Math" w:cs="Times New Roman"/>
              <w:color w:val="0D0D0D" w:themeColor="text1" w:themeTint="F2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color w:val="0D0D0D" w:themeColor="text1" w:themeTint="F2"/>
              <w:sz w:val="28"/>
              <w:szCs w:val="28"/>
            </w:rPr>
            <m:t>8.546</m:t>
          </m:r>
        </m:oMath>
      </m:oMathPara>
    </w:p>
    <w:p w:rsidR="008063F0" w:rsidRPr="006D0D63" w:rsidRDefault="008063F0" w:rsidP="009342AE">
      <w:pPr>
        <w:spacing w:after="0" w:line="240" w:lineRule="auto"/>
        <w:ind w:left="-851"/>
        <w:jc w:val="both"/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</w:pPr>
    </w:p>
    <w:p w:rsidR="008063F0" w:rsidRPr="003A6F6B" w:rsidRDefault="00B2466D" w:rsidP="008063F0">
      <w:pPr>
        <w:spacing w:after="0" w:line="240" w:lineRule="auto"/>
        <w:ind w:left="-851"/>
        <w:jc w:val="both"/>
        <w:rPr>
          <w:rFonts w:ascii="Times New Roman" w:eastAsiaTheme="minorEastAsia" w:hAnsi="Times New Roman" w:cs="Times New Roman"/>
          <w:i/>
          <w:color w:val="0D0D0D" w:themeColor="text1" w:themeTint="F2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D0D0D" w:themeColor="text1" w:themeTint="F2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</w:rPr>
                <m:t>ос</m:t>
              </m:r>
            </m:sub>
          </m:sSub>
          <m:r>
            <w:rPr>
              <w:rFonts w:ascii="Cambria Math" w:hAnsi="Cambria Math" w:cs="Times New Roman"/>
              <w:color w:val="0D0D0D" w:themeColor="text1" w:themeTint="F2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D0D0D" w:themeColor="text1" w:themeTint="F2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</w:rPr>
                <m:t>20000</m:t>
              </m:r>
            </m:num>
            <m:den>
              <m: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</w:rPr>
                <m:t>1+20000*0.1</m:t>
              </m:r>
              <m: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</w:rPr>
                <m:t>17</m:t>
              </m:r>
            </m:den>
          </m:f>
          <m:r>
            <w:rPr>
              <w:rFonts w:ascii="Cambria Math" w:hAnsi="Cambria Math" w:cs="Times New Roman"/>
              <w:color w:val="0D0D0D" w:themeColor="text1" w:themeTint="F2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color w:val="0D0D0D" w:themeColor="text1" w:themeTint="F2"/>
              <w:sz w:val="28"/>
              <w:szCs w:val="28"/>
            </w:rPr>
            <m:t>8.546</m:t>
          </m:r>
        </m:oMath>
      </m:oMathPara>
      <w:bookmarkStart w:id="0" w:name="_GoBack"/>
      <w:bookmarkEnd w:id="0"/>
    </w:p>
    <w:p w:rsidR="00D80947" w:rsidRPr="000B49FA" w:rsidRDefault="00D80947" w:rsidP="005574CC">
      <w:pPr>
        <w:spacing w:after="0" w:line="240" w:lineRule="auto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sectPr w:rsidR="00D80947" w:rsidRPr="000B49FA" w:rsidSect="00A2383E">
      <w:headerReference w:type="default" r:id="rId21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4D99" w:rsidRDefault="00A04D99" w:rsidP="00916413">
      <w:pPr>
        <w:spacing w:after="0" w:line="240" w:lineRule="auto"/>
      </w:pPr>
      <w:r>
        <w:separator/>
      </w:r>
    </w:p>
  </w:endnote>
  <w:endnote w:type="continuationSeparator" w:id="0">
    <w:p w:rsidR="00A04D99" w:rsidRDefault="00A04D99" w:rsidP="009164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ndale Sans UI">
    <w:altName w:val="Times New Roman"/>
    <w:charset w:val="CC"/>
    <w:family w:val="auto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4D99" w:rsidRDefault="00A04D99" w:rsidP="00916413">
      <w:pPr>
        <w:spacing w:after="0" w:line="240" w:lineRule="auto"/>
      </w:pPr>
      <w:r>
        <w:separator/>
      </w:r>
    </w:p>
  </w:footnote>
  <w:footnote w:type="continuationSeparator" w:id="0">
    <w:p w:rsidR="00A04D99" w:rsidRDefault="00A04D99" w:rsidP="009164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24266087"/>
      <w:docPartObj>
        <w:docPartGallery w:val="Page Numbers (Top of Page)"/>
        <w:docPartUnique/>
      </w:docPartObj>
    </w:sdtPr>
    <w:sdtContent>
      <w:p w:rsidR="00B2466D" w:rsidRDefault="00B2466D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82D03">
          <w:rPr>
            <w:noProof/>
          </w:rPr>
          <w:t>9</w:t>
        </w:r>
        <w:r>
          <w:fldChar w:fldCharType="end"/>
        </w:r>
      </w:p>
    </w:sdtContent>
  </w:sdt>
  <w:p w:rsidR="00B2466D" w:rsidRDefault="00B2466D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61E4F"/>
    <w:multiLevelType w:val="hybridMultilevel"/>
    <w:tmpl w:val="D03622EC"/>
    <w:lvl w:ilvl="0" w:tplc="9C90BA84">
      <w:start w:val="1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0878"/>
    <w:rsid w:val="0000287D"/>
    <w:rsid w:val="00002E80"/>
    <w:rsid w:val="000043DD"/>
    <w:rsid w:val="0000480C"/>
    <w:rsid w:val="00006E4A"/>
    <w:rsid w:val="00012802"/>
    <w:rsid w:val="00016074"/>
    <w:rsid w:val="000165A2"/>
    <w:rsid w:val="00016C7A"/>
    <w:rsid w:val="00017073"/>
    <w:rsid w:val="0001727A"/>
    <w:rsid w:val="00020D5E"/>
    <w:rsid w:val="000224A4"/>
    <w:rsid w:val="0002308D"/>
    <w:rsid w:val="0002675A"/>
    <w:rsid w:val="00034605"/>
    <w:rsid w:val="00036F82"/>
    <w:rsid w:val="00043C47"/>
    <w:rsid w:val="00044A59"/>
    <w:rsid w:val="00045122"/>
    <w:rsid w:val="00045F4A"/>
    <w:rsid w:val="00046645"/>
    <w:rsid w:val="00046688"/>
    <w:rsid w:val="00050340"/>
    <w:rsid w:val="00050B10"/>
    <w:rsid w:val="00053C03"/>
    <w:rsid w:val="00054747"/>
    <w:rsid w:val="00054960"/>
    <w:rsid w:val="00062D67"/>
    <w:rsid w:val="00064F58"/>
    <w:rsid w:val="0006754E"/>
    <w:rsid w:val="000677DA"/>
    <w:rsid w:val="00067B8E"/>
    <w:rsid w:val="00071760"/>
    <w:rsid w:val="000722AD"/>
    <w:rsid w:val="000735A2"/>
    <w:rsid w:val="000761B7"/>
    <w:rsid w:val="00076DEE"/>
    <w:rsid w:val="00080883"/>
    <w:rsid w:val="00080966"/>
    <w:rsid w:val="00085B7A"/>
    <w:rsid w:val="00087133"/>
    <w:rsid w:val="00095D8D"/>
    <w:rsid w:val="000A13C0"/>
    <w:rsid w:val="000A4AFF"/>
    <w:rsid w:val="000A5837"/>
    <w:rsid w:val="000A5BD8"/>
    <w:rsid w:val="000A6CA4"/>
    <w:rsid w:val="000B09AB"/>
    <w:rsid w:val="000B1A81"/>
    <w:rsid w:val="000B49FA"/>
    <w:rsid w:val="000B4BA4"/>
    <w:rsid w:val="000C00EE"/>
    <w:rsid w:val="000C7705"/>
    <w:rsid w:val="000D17DF"/>
    <w:rsid w:val="000D63F6"/>
    <w:rsid w:val="000D7AA5"/>
    <w:rsid w:val="000D7D5E"/>
    <w:rsid w:val="000D7F6C"/>
    <w:rsid w:val="000E164A"/>
    <w:rsid w:val="000E1C14"/>
    <w:rsid w:val="000E40CE"/>
    <w:rsid w:val="000E6738"/>
    <w:rsid w:val="000E6D4C"/>
    <w:rsid w:val="000F3110"/>
    <w:rsid w:val="000F491B"/>
    <w:rsid w:val="001024A5"/>
    <w:rsid w:val="0010357A"/>
    <w:rsid w:val="00123C92"/>
    <w:rsid w:val="00124627"/>
    <w:rsid w:val="00125917"/>
    <w:rsid w:val="001260F2"/>
    <w:rsid w:val="0012721A"/>
    <w:rsid w:val="001306C9"/>
    <w:rsid w:val="00133569"/>
    <w:rsid w:val="001354B4"/>
    <w:rsid w:val="00137B9B"/>
    <w:rsid w:val="00137FC1"/>
    <w:rsid w:val="0014036B"/>
    <w:rsid w:val="00141971"/>
    <w:rsid w:val="001422C8"/>
    <w:rsid w:val="001467F3"/>
    <w:rsid w:val="00147845"/>
    <w:rsid w:val="00151325"/>
    <w:rsid w:val="00151FBE"/>
    <w:rsid w:val="001528A4"/>
    <w:rsid w:val="00153A0F"/>
    <w:rsid w:val="00155C67"/>
    <w:rsid w:val="0016248E"/>
    <w:rsid w:val="00165321"/>
    <w:rsid w:val="001709CB"/>
    <w:rsid w:val="001746FE"/>
    <w:rsid w:val="001748B5"/>
    <w:rsid w:val="00174BCD"/>
    <w:rsid w:val="0017581F"/>
    <w:rsid w:val="00177928"/>
    <w:rsid w:val="00183FD8"/>
    <w:rsid w:val="00185476"/>
    <w:rsid w:val="00187ED1"/>
    <w:rsid w:val="00194908"/>
    <w:rsid w:val="00195A58"/>
    <w:rsid w:val="0019650F"/>
    <w:rsid w:val="00196B0A"/>
    <w:rsid w:val="0019789E"/>
    <w:rsid w:val="001A064B"/>
    <w:rsid w:val="001A14A0"/>
    <w:rsid w:val="001A1A2E"/>
    <w:rsid w:val="001A2BAD"/>
    <w:rsid w:val="001A2F27"/>
    <w:rsid w:val="001A4A34"/>
    <w:rsid w:val="001A6168"/>
    <w:rsid w:val="001B43D1"/>
    <w:rsid w:val="001B47B0"/>
    <w:rsid w:val="001B5286"/>
    <w:rsid w:val="001B7BCB"/>
    <w:rsid w:val="001C0262"/>
    <w:rsid w:val="001C0F27"/>
    <w:rsid w:val="001C2B3E"/>
    <w:rsid w:val="001D01D8"/>
    <w:rsid w:val="001D0D92"/>
    <w:rsid w:val="001D449B"/>
    <w:rsid w:val="001D7F64"/>
    <w:rsid w:val="001E2118"/>
    <w:rsid w:val="001E2960"/>
    <w:rsid w:val="001E633A"/>
    <w:rsid w:val="001F622D"/>
    <w:rsid w:val="00200BD1"/>
    <w:rsid w:val="002020D6"/>
    <w:rsid w:val="00202406"/>
    <w:rsid w:val="00202869"/>
    <w:rsid w:val="00203C10"/>
    <w:rsid w:val="00204874"/>
    <w:rsid w:val="00204EDC"/>
    <w:rsid w:val="00207284"/>
    <w:rsid w:val="002076CA"/>
    <w:rsid w:val="00207DC3"/>
    <w:rsid w:val="00212722"/>
    <w:rsid w:val="00214127"/>
    <w:rsid w:val="002207A9"/>
    <w:rsid w:val="00222E6C"/>
    <w:rsid w:val="00223DA8"/>
    <w:rsid w:val="00223FBC"/>
    <w:rsid w:val="002243BA"/>
    <w:rsid w:val="0022742E"/>
    <w:rsid w:val="002277A6"/>
    <w:rsid w:val="00233940"/>
    <w:rsid w:val="00235D72"/>
    <w:rsid w:val="002411D8"/>
    <w:rsid w:val="00241946"/>
    <w:rsid w:val="00250ADD"/>
    <w:rsid w:val="00250C54"/>
    <w:rsid w:val="0025157F"/>
    <w:rsid w:val="00251ED5"/>
    <w:rsid w:val="002527A2"/>
    <w:rsid w:val="0025576C"/>
    <w:rsid w:val="002561A8"/>
    <w:rsid w:val="00256668"/>
    <w:rsid w:val="002601F7"/>
    <w:rsid w:val="0026127B"/>
    <w:rsid w:val="002629BB"/>
    <w:rsid w:val="002638FB"/>
    <w:rsid w:val="002644B7"/>
    <w:rsid w:val="0026794B"/>
    <w:rsid w:val="002719A6"/>
    <w:rsid w:val="00276331"/>
    <w:rsid w:val="00277182"/>
    <w:rsid w:val="00285884"/>
    <w:rsid w:val="00285DEB"/>
    <w:rsid w:val="00286465"/>
    <w:rsid w:val="0028685C"/>
    <w:rsid w:val="00290029"/>
    <w:rsid w:val="00290308"/>
    <w:rsid w:val="00290380"/>
    <w:rsid w:val="002915CC"/>
    <w:rsid w:val="002967BC"/>
    <w:rsid w:val="00296A77"/>
    <w:rsid w:val="002A0121"/>
    <w:rsid w:val="002A3741"/>
    <w:rsid w:val="002A39E3"/>
    <w:rsid w:val="002A3CBA"/>
    <w:rsid w:val="002A4E74"/>
    <w:rsid w:val="002A7FDA"/>
    <w:rsid w:val="002B2E92"/>
    <w:rsid w:val="002B4AE0"/>
    <w:rsid w:val="002B5551"/>
    <w:rsid w:val="002B6565"/>
    <w:rsid w:val="002B6944"/>
    <w:rsid w:val="002B7C2B"/>
    <w:rsid w:val="002C23A3"/>
    <w:rsid w:val="002C370B"/>
    <w:rsid w:val="002C37A0"/>
    <w:rsid w:val="002C3BC1"/>
    <w:rsid w:val="002D0516"/>
    <w:rsid w:val="002D18D4"/>
    <w:rsid w:val="002D26BD"/>
    <w:rsid w:val="002D349B"/>
    <w:rsid w:val="002D48EA"/>
    <w:rsid w:val="002D7855"/>
    <w:rsid w:val="002E0410"/>
    <w:rsid w:val="002E233C"/>
    <w:rsid w:val="002F0937"/>
    <w:rsid w:val="002F4AAF"/>
    <w:rsid w:val="002F620C"/>
    <w:rsid w:val="002F7B9A"/>
    <w:rsid w:val="003001D6"/>
    <w:rsid w:val="00301AE1"/>
    <w:rsid w:val="00303EC3"/>
    <w:rsid w:val="0030479E"/>
    <w:rsid w:val="00304C5E"/>
    <w:rsid w:val="003070CD"/>
    <w:rsid w:val="00307708"/>
    <w:rsid w:val="00310ADF"/>
    <w:rsid w:val="003135DD"/>
    <w:rsid w:val="00316E8D"/>
    <w:rsid w:val="003203D9"/>
    <w:rsid w:val="00320FFD"/>
    <w:rsid w:val="003230F3"/>
    <w:rsid w:val="00323161"/>
    <w:rsid w:val="00323198"/>
    <w:rsid w:val="00325006"/>
    <w:rsid w:val="0032513E"/>
    <w:rsid w:val="00326BEB"/>
    <w:rsid w:val="00330654"/>
    <w:rsid w:val="00333F2F"/>
    <w:rsid w:val="003361C2"/>
    <w:rsid w:val="00337B22"/>
    <w:rsid w:val="0034180C"/>
    <w:rsid w:val="00342842"/>
    <w:rsid w:val="003444E0"/>
    <w:rsid w:val="003447F5"/>
    <w:rsid w:val="003472A5"/>
    <w:rsid w:val="00347881"/>
    <w:rsid w:val="00357029"/>
    <w:rsid w:val="003604DA"/>
    <w:rsid w:val="00361370"/>
    <w:rsid w:val="0036263B"/>
    <w:rsid w:val="003644A8"/>
    <w:rsid w:val="00365430"/>
    <w:rsid w:val="0036611C"/>
    <w:rsid w:val="00367F28"/>
    <w:rsid w:val="0037135D"/>
    <w:rsid w:val="00371F1C"/>
    <w:rsid w:val="00371F3A"/>
    <w:rsid w:val="003734F0"/>
    <w:rsid w:val="00377B18"/>
    <w:rsid w:val="00380A3D"/>
    <w:rsid w:val="00380A82"/>
    <w:rsid w:val="003817B0"/>
    <w:rsid w:val="00381F6A"/>
    <w:rsid w:val="00382D03"/>
    <w:rsid w:val="00383868"/>
    <w:rsid w:val="00387815"/>
    <w:rsid w:val="00392285"/>
    <w:rsid w:val="003967DE"/>
    <w:rsid w:val="003A038D"/>
    <w:rsid w:val="003A30BF"/>
    <w:rsid w:val="003A3EE6"/>
    <w:rsid w:val="003A6F6B"/>
    <w:rsid w:val="003B031E"/>
    <w:rsid w:val="003B0F84"/>
    <w:rsid w:val="003B6613"/>
    <w:rsid w:val="003B6DFD"/>
    <w:rsid w:val="003B753C"/>
    <w:rsid w:val="003B772F"/>
    <w:rsid w:val="003C2112"/>
    <w:rsid w:val="003C3707"/>
    <w:rsid w:val="003C575B"/>
    <w:rsid w:val="003C77FB"/>
    <w:rsid w:val="003C7B6B"/>
    <w:rsid w:val="003D0AD2"/>
    <w:rsid w:val="003D24C0"/>
    <w:rsid w:val="003D5EAA"/>
    <w:rsid w:val="003D7EAE"/>
    <w:rsid w:val="003E3B9A"/>
    <w:rsid w:val="003E52B9"/>
    <w:rsid w:val="003F1139"/>
    <w:rsid w:val="003F4C20"/>
    <w:rsid w:val="003F4C93"/>
    <w:rsid w:val="003F57F0"/>
    <w:rsid w:val="003F58B3"/>
    <w:rsid w:val="00404044"/>
    <w:rsid w:val="004040D7"/>
    <w:rsid w:val="00411F4F"/>
    <w:rsid w:val="0041442F"/>
    <w:rsid w:val="004204ED"/>
    <w:rsid w:val="00423481"/>
    <w:rsid w:val="00426CEE"/>
    <w:rsid w:val="00426DCB"/>
    <w:rsid w:val="00427445"/>
    <w:rsid w:val="00427C2D"/>
    <w:rsid w:val="00430EB1"/>
    <w:rsid w:val="00431981"/>
    <w:rsid w:val="00432720"/>
    <w:rsid w:val="00433FD7"/>
    <w:rsid w:val="004342DC"/>
    <w:rsid w:val="00434824"/>
    <w:rsid w:val="00436F07"/>
    <w:rsid w:val="004406F2"/>
    <w:rsid w:val="00440F46"/>
    <w:rsid w:val="0044161B"/>
    <w:rsid w:val="004479A4"/>
    <w:rsid w:val="00450679"/>
    <w:rsid w:val="00451DED"/>
    <w:rsid w:val="0045207D"/>
    <w:rsid w:val="00452472"/>
    <w:rsid w:val="004525A4"/>
    <w:rsid w:val="00455848"/>
    <w:rsid w:val="00455ABA"/>
    <w:rsid w:val="004569F5"/>
    <w:rsid w:val="00457747"/>
    <w:rsid w:val="00460E87"/>
    <w:rsid w:val="00463E06"/>
    <w:rsid w:val="00465642"/>
    <w:rsid w:val="0047183C"/>
    <w:rsid w:val="00471AB4"/>
    <w:rsid w:val="0047361E"/>
    <w:rsid w:val="00474BA1"/>
    <w:rsid w:val="00480AB9"/>
    <w:rsid w:val="00481B91"/>
    <w:rsid w:val="00481D99"/>
    <w:rsid w:val="00482418"/>
    <w:rsid w:val="00482866"/>
    <w:rsid w:val="00484658"/>
    <w:rsid w:val="00484E06"/>
    <w:rsid w:val="0048569E"/>
    <w:rsid w:val="00495158"/>
    <w:rsid w:val="004978D9"/>
    <w:rsid w:val="004A17D6"/>
    <w:rsid w:val="004A39BA"/>
    <w:rsid w:val="004A5810"/>
    <w:rsid w:val="004B1D2D"/>
    <w:rsid w:val="004B4A81"/>
    <w:rsid w:val="004B4EC3"/>
    <w:rsid w:val="004B5380"/>
    <w:rsid w:val="004B71CF"/>
    <w:rsid w:val="004C2E4B"/>
    <w:rsid w:val="004C4175"/>
    <w:rsid w:val="004C4E29"/>
    <w:rsid w:val="004C6022"/>
    <w:rsid w:val="004D0924"/>
    <w:rsid w:val="004D1293"/>
    <w:rsid w:val="004D410A"/>
    <w:rsid w:val="004D63A6"/>
    <w:rsid w:val="004D645D"/>
    <w:rsid w:val="004E34C1"/>
    <w:rsid w:val="004E3703"/>
    <w:rsid w:val="004E3D4B"/>
    <w:rsid w:val="004E4490"/>
    <w:rsid w:val="004E7649"/>
    <w:rsid w:val="004F2638"/>
    <w:rsid w:val="004F404E"/>
    <w:rsid w:val="004F441C"/>
    <w:rsid w:val="004F4C5A"/>
    <w:rsid w:val="004F6F4D"/>
    <w:rsid w:val="004F719C"/>
    <w:rsid w:val="00500873"/>
    <w:rsid w:val="005014D6"/>
    <w:rsid w:val="0050379F"/>
    <w:rsid w:val="00507F50"/>
    <w:rsid w:val="00513721"/>
    <w:rsid w:val="00516575"/>
    <w:rsid w:val="0052495B"/>
    <w:rsid w:val="00531980"/>
    <w:rsid w:val="005331EB"/>
    <w:rsid w:val="005373D3"/>
    <w:rsid w:val="00537BEC"/>
    <w:rsid w:val="0054090E"/>
    <w:rsid w:val="005411DD"/>
    <w:rsid w:val="005437A0"/>
    <w:rsid w:val="0054630C"/>
    <w:rsid w:val="005471B7"/>
    <w:rsid w:val="00552B8C"/>
    <w:rsid w:val="00553A9F"/>
    <w:rsid w:val="00553B57"/>
    <w:rsid w:val="00553C9F"/>
    <w:rsid w:val="005554BE"/>
    <w:rsid w:val="00555F7E"/>
    <w:rsid w:val="005574CC"/>
    <w:rsid w:val="00557A27"/>
    <w:rsid w:val="005609E8"/>
    <w:rsid w:val="00561057"/>
    <w:rsid w:val="00561B26"/>
    <w:rsid w:val="0056451F"/>
    <w:rsid w:val="00564635"/>
    <w:rsid w:val="00565B85"/>
    <w:rsid w:val="00566941"/>
    <w:rsid w:val="0056725B"/>
    <w:rsid w:val="00567A2D"/>
    <w:rsid w:val="00570D26"/>
    <w:rsid w:val="005730B0"/>
    <w:rsid w:val="00577D52"/>
    <w:rsid w:val="00581C57"/>
    <w:rsid w:val="00581DC3"/>
    <w:rsid w:val="00581E37"/>
    <w:rsid w:val="00583FC6"/>
    <w:rsid w:val="005856EB"/>
    <w:rsid w:val="0059054F"/>
    <w:rsid w:val="00591060"/>
    <w:rsid w:val="00593028"/>
    <w:rsid w:val="00593668"/>
    <w:rsid w:val="005939E1"/>
    <w:rsid w:val="00597F3E"/>
    <w:rsid w:val="005A326E"/>
    <w:rsid w:val="005A3689"/>
    <w:rsid w:val="005A49F0"/>
    <w:rsid w:val="005A6A85"/>
    <w:rsid w:val="005A6DDD"/>
    <w:rsid w:val="005B059F"/>
    <w:rsid w:val="005B0C2D"/>
    <w:rsid w:val="005B2F0E"/>
    <w:rsid w:val="005B4753"/>
    <w:rsid w:val="005B518E"/>
    <w:rsid w:val="005B7B5D"/>
    <w:rsid w:val="005C6559"/>
    <w:rsid w:val="005C7D6D"/>
    <w:rsid w:val="005E2111"/>
    <w:rsid w:val="005E36E2"/>
    <w:rsid w:val="005F03BD"/>
    <w:rsid w:val="005F0EE3"/>
    <w:rsid w:val="005F15D7"/>
    <w:rsid w:val="005F1E2D"/>
    <w:rsid w:val="00600CCD"/>
    <w:rsid w:val="00601F45"/>
    <w:rsid w:val="00604512"/>
    <w:rsid w:val="006065C6"/>
    <w:rsid w:val="00612549"/>
    <w:rsid w:val="0061290B"/>
    <w:rsid w:val="00617BF6"/>
    <w:rsid w:val="00621380"/>
    <w:rsid w:val="00622063"/>
    <w:rsid w:val="006276FC"/>
    <w:rsid w:val="00627DCB"/>
    <w:rsid w:val="0063066A"/>
    <w:rsid w:val="006313B1"/>
    <w:rsid w:val="006327CD"/>
    <w:rsid w:val="006429E6"/>
    <w:rsid w:val="006449A2"/>
    <w:rsid w:val="00651978"/>
    <w:rsid w:val="00656334"/>
    <w:rsid w:val="006577E9"/>
    <w:rsid w:val="0066104F"/>
    <w:rsid w:val="0066157E"/>
    <w:rsid w:val="00661987"/>
    <w:rsid w:val="00662333"/>
    <w:rsid w:val="00662A5D"/>
    <w:rsid w:val="006636BC"/>
    <w:rsid w:val="00663C9C"/>
    <w:rsid w:val="00664BCE"/>
    <w:rsid w:val="006676C4"/>
    <w:rsid w:val="00673302"/>
    <w:rsid w:val="00676812"/>
    <w:rsid w:val="00680F45"/>
    <w:rsid w:val="00681D95"/>
    <w:rsid w:val="00684FDF"/>
    <w:rsid w:val="00691B44"/>
    <w:rsid w:val="00691DE2"/>
    <w:rsid w:val="00694FD2"/>
    <w:rsid w:val="006A21FD"/>
    <w:rsid w:val="006A307C"/>
    <w:rsid w:val="006B209E"/>
    <w:rsid w:val="006B32DD"/>
    <w:rsid w:val="006B43EE"/>
    <w:rsid w:val="006B4D24"/>
    <w:rsid w:val="006B6002"/>
    <w:rsid w:val="006B697C"/>
    <w:rsid w:val="006B76D9"/>
    <w:rsid w:val="006C10B0"/>
    <w:rsid w:val="006C296C"/>
    <w:rsid w:val="006C7490"/>
    <w:rsid w:val="006D007D"/>
    <w:rsid w:val="006D0D63"/>
    <w:rsid w:val="006D2C44"/>
    <w:rsid w:val="006D5A6C"/>
    <w:rsid w:val="006D787C"/>
    <w:rsid w:val="006D7C88"/>
    <w:rsid w:val="006E056A"/>
    <w:rsid w:val="006E150D"/>
    <w:rsid w:val="006E1C71"/>
    <w:rsid w:val="006E21C4"/>
    <w:rsid w:val="006E3334"/>
    <w:rsid w:val="006E4B6F"/>
    <w:rsid w:val="006E608C"/>
    <w:rsid w:val="006F054F"/>
    <w:rsid w:val="006F0D8A"/>
    <w:rsid w:val="006F3243"/>
    <w:rsid w:val="006F4916"/>
    <w:rsid w:val="006F6BC8"/>
    <w:rsid w:val="006F754A"/>
    <w:rsid w:val="007006D4"/>
    <w:rsid w:val="00704D44"/>
    <w:rsid w:val="007050E5"/>
    <w:rsid w:val="00706600"/>
    <w:rsid w:val="0072309E"/>
    <w:rsid w:val="00730D03"/>
    <w:rsid w:val="00731421"/>
    <w:rsid w:val="00732DAD"/>
    <w:rsid w:val="00733AEF"/>
    <w:rsid w:val="00735277"/>
    <w:rsid w:val="007420C0"/>
    <w:rsid w:val="00742669"/>
    <w:rsid w:val="0074356B"/>
    <w:rsid w:val="00744131"/>
    <w:rsid w:val="00745F65"/>
    <w:rsid w:val="007475D5"/>
    <w:rsid w:val="00747804"/>
    <w:rsid w:val="00751C49"/>
    <w:rsid w:val="007545FA"/>
    <w:rsid w:val="00754935"/>
    <w:rsid w:val="00756C26"/>
    <w:rsid w:val="00756F8F"/>
    <w:rsid w:val="007602E3"/>
    <w:rsid w:val="00760FCC"/>
    <w:rsid w:val="00761456"/>
    <w:rsid w:val="00762561"/>
    <w:rsid w:val="00762D5D"/>
    <w:rsid w:val="00764050"/>
    <w:rsid w:val="00764D2B"/>
    <w:rsid w:val="00766379"/>
    <w:rsid w:val="007677ED"/>
    <w:rsid w:val="0077064E"/>
    <w:rsid w:val="00770E0F"/>
    <w:rsid w:val="00773852"/>
    <w:rsid w:val="00774E23"/>
    <w:rsid w:val="00775384"/>
    <w:rsid w:val="00777B67"/>
    <w:rsid w:val="00780691"/>
    <w:rsid w:val="00781D28"/>
    <w:rsid w:val="007850CC"/>
    <w:rsid w:val="007863B8"/>
    <w:rsid w:val="007878F3"/>
    <w:rsid w:val="00790FD5"/>
    <w:rsid w:val="00792BA8"/>
    <w:rsid w:val="0079340B"/>
    <w:rsid w:val="00793FFE"/>
    <w:rsid w:val="00796AB4"/>
    <w:rsid w:val="00796F55"/>
    <w:rsid w:val="00797B75"/>
    <w:rsid w:val="007A76BB"/>
    <w:rsid w:val="007B36D8"/>
    <w:rsid w:val="007B3F1E"/>
    <w:rsid w:val="007B547A"/>
    <w:rsid w:val="007B6778"/>
    <w:rsid w:val="007B7414"/>
    <w:rsid w:val="007C19F1"/>
    <w:rsid w:val="007C29B5"/>
    <w:rsid w:val="007C531A"/>
    <w:rsid w:val="007D08E8"/>
    <w:rsid w:val="007D3453"/>
    <w:rsid w:val="007D3B45"/>
    <w:rsid w:val="007D5502"/>
    <w:rsid w:val="007E331C"/>
    <w:rsid w:val="007F189D"/>
    <w:rsid w:val="007F31AA"/>
    <w:rsid w:val="007F3E0B"/>
    <w:rsid w:val="007F5E76"/>
    <w:rsid w:val="00804C8C"/>
    <w:rsid w:val="008055EE"/>
    <w:rsid w:val="008063F0"/>
    <w:rsid w:val="00807FC1"/>
    <w:rsid w:val="0081101E"/>
    <w:rsid w:val="00811A5F"/>
    <w:rsid w:val="00814578"/>
    <w:rsid w:val="00814E08"/>
    <w:rsid w:val="00815B85"/>
    <w:rsid w:val="00815FF8"/>
    <w:rsid w:val="00817272"/>
    <w:rsid w:val="00820045"/>
    <w:rsid w:val="0082275B"/>
    <w:rsid w:val="00824909"/>
    <w:rsid w:val="00825367"/>
    <w:rsid w:val="00830E8C"/>
    <w:rsid w:val="0083102C"/>
    <w:rsid w:val="00831475"/>
    <w:rsid w:val="008318C1"/>
    <w:rsid w:val="00833221"/>
    <w:rsid w:val="00836130"/>
    <w:rsid w:val="00837341"/>
    <w:rsid w:val="008402DA"/>
    <w:rsid w:val="00840876"/>
    <w:rsid w:val="00841805"/>
    <w:rsid w:val="008433C7"/>
    <w:rsid w:val="00843786"/>
    <w:rsid w:val="008449A1"/>
    <w:rsid w:val="008449BF"/>
    <w:rsid w:val="00845582"/>
    <w:rsid w:val="0084794D"/>
    <w:rsid w:val="00851B00"/>
    <w:rsid w:val="00853BAF"/>
    <w:rsid w:val="00854AE4"/>
    <w:rsid w:val="0086263C"/>
    <w:rsid w:val="00865B10"/>
    <w:rsid w:val="00870468"/>
    <w:rsid w:val="00873AC2"/>
    <w:rsid w:val="0087546A"/>
    <w:rsid w:val="00875E68"/>
    <w:rsid w:val="008766AE"/>
    <w:rsid w:val="008810E3"/>
    <w:rsid w:val="0088780B"/>
    <w:rsid w:val="00891D28"/>
    <w:rsid w:val="00896278"/>
    <w:rsid w:val="008A18F1"/>
    <w:rsid w:val="008A29C9"/>
    <w:rsid w:val="008A47D2"/>
    <w:rsid w:val="008A7F58"/>
    <w:rsid w:val="008B1A0E"/>
    <w:rsid w:val="008B314B"/>
    <w:rsid w:val="008B4477"/>
    <w:rsid w:val="008B4C28"/>
    <w:rsid w:val="008B5866"/>
    <w:rsid w:val="008C105A"/>
    <w:rsid w:val="008C599D"/>
    <w:rsid w:val="008C5CA6"/>
    <w:rsid w:val="008C7241"/>
    <w:rsid w:val="008D3210"/>
    <w:rsid w:val="008D6B51"/>
    <w:rsid w:val="008E0091"/>
    <w:rsid w:val="008E1BB6"/>
    <w:rsid w:val="008E1D73"/>
    <w:rsid w:val="008E214D"/>
    <w:rsid w:val="008E2A41"/>
    <w:rsid w:val="008E5650"/>
    <w:rsid w:val="008E646C"/>
    <w:rsid w:val="008E74C2"/>
    <w:rsid w:val="008F094C"/>
    <w:rsid w:val="008F10F6"/>
    <w:rsid w:val="008F1133"/>
    <w:rsid w:val="008F2903"/>
    <w:rsid w:val="008F2CCD"/>
    <w:rsid w:val="008F4652"/>
    <w:rsid w:val="008F60B6"/>
    <w:rsid w:val="008F683B"/>
    <w:rsid w:val="008F6D76"/>
    <w:rsid w:val="00900581"/>
    <w:rsid w:val="00900884"/>
    <w:rsid w:val="00903826"/>
    <w:rsid w:val="00903E8A"/>
    <w:rsid w:val="009045E2"/>
    <w:rsid w:val="00904BFB"/>
    <w:rsid w:val="00905A85"/>
    <w:rsid w:val="00905FAB"/>
    <w:rsid w:val="00916413"/>
    <w:rsid w:val="00916F97"/>
    <w:rsid w:val="00917F8C"/>
    <w:rsid w:val="00921A38"/>
    <w:rsid w:val="00924240"/>
    <w:rsid w:val="00927051"/>
    <w:rsid w:val="00927DE4"/>
    <w:rsid w:val="00927E9D"/>
    <w:rsid w:val="009300B3"/>
    <w:rsid w:val="00931B13"/>
    <w:rsid w:val="0093274D"/>
    <w:rsid w:val="009342AE"/>
    <w:rsid w:val="00936A6D"/>
    <w:rsid w:val="009374BE"/>
    <w:rsid w:val="00937CF7"/>
    <w:rsid w:val="00942E08"/>
    <w:rsid w:val="009437C3"/>
    <w:rsid w:val="00944F2B"/>
    <w:rsid w:val="0095051F"/>
    <w:rsid w:val="00952031"/>
    <w:rsid w:val="00955E3F"/>
    <w:rsid w:val="009572B1"/>
    <w:rsid w:val="00961237"/>
    <w:rsid w:val="009626BF"/>
    <w:rsid w:val="00963D05"/>
    <w:rsid w:val="00964947"/>
    <w:rsid w:val="0096548F"/>
    <w:rsid w:val="00970CD9"/>
    <w:rsid w:val="009727DD"/>
    <w:rsid w:val="00976102"/>
    <w:rsid w:val="00976A33"/>
    <w:rsid w:val="00982B34"/>
    <w:rsid w:val="00984D24"/>
    <w:rsid w:val="00986572"/>
    <w:rsid w:val="00986F06"/>
    <w:rsid w:val="009870ED"/>
    <w:rsid w:val="0098714A"/>
    <w:rsid w:val="00990087"/>
    <w:rsid w:val="00990B4C"/>
    <w:rsid w:val="00990DE3"/>
    <w:rsid w:val="009914F2"/>
    <w:rsid w:val="009942BB"/>
    <w:rsid w:val="0099452D"/>
    <w:rsid w:val="009954CA"/>
    <w:rsid w:val="00995C03"/>
    <w:rsid w:val="00995E03"/>
    <w:rsid w:val="009A0E1C"/>
    <w:rsid w:val="009A2246"/>
    <w:rsid w:val="009A30E5"/>
    <w:rsid w:val="009A316A"/>
    <w:rsid w:val="009A3365"/>
    <w:rsid w:val="009A3FB9"/>
    <w:rsid w:val="009A7ADC"/>
    <w:rsid w:val="009A7BC7"/>
    <w:rsid w:val="009B2373"/>
    <w:rsid w:val="009B58AE"/>
    <w:rsid w:val="009B77CF"/>
    <w:rsid w:val="009B7EC8"/>
    <w:rsid w:val="009C33D7"/>
    <w:rsid w:val="009C3995"/>
    <w:rsid w:val="009C3D1F"/>
    <w:rsid w:val="009C4618"/>
    <w:rsid w:val="009C4975"/>
    <w:rsid w:val="009C4D40"/>
    <w:rsid w:val="009D22F9"/>
    <w:rsid w:val="009D3AD6"/>
    <w:rsid w:val="009D3B3F"/>
    <w:rsid w:val="009D55C3"/>
    <w:rsid w:val="009D569E"/>
    <w:rsid w:val="009D58BE"/>
    <w:rsid w:val="009D6EA7"/>
    <w:rsid w:val="009E0712"/>
    <w:rsid w:val="009E25F3"/>
    <w:rsid w:val="009E3D8F"/>
    <w:rsid w:val="009E44AA"/>
    <w:rsid w:val="009E573C"/>
    <w:rsid w:val="009E5A0E"/>
    <w:rsid w:val="009E77A8"/>
    <w:rsid w:val="009F1740"/>
    <w:rsid w:val="009F1FE3"/>
    <w:rsid w:val="009F33F0"/>
    <w:rsid w:val="009F59A7"/>
    <w:rsid w:val="009F5F43"/>
    <w:rsid w:val="009F6142"/>
    <w:rsid w:val="009F70CD"/>
    <w:rsid w:val="009F73B9"/>
    <w:rsid w:val="009F777C"/>
    <w:rsid w:val="00A0003B"/>
    <w:rsid w:val="00A001D4"/>
    <w:rsid w:val="00A00DC3"/>
    <w:rsid w:val="00A024DC"/>
    <w:rsid w:val="00A0262D"/>
    <w:rsid w:val="00A02EA7"/>
    <w:rsid w:val="00A03D32"/>
    <w:rsid w:val="00A04D99"/>
    <w:rsid w:val="00A06D6E"/>
    <w:rsid w:val="00A0700A"/>
    <w:rsid w:val="00A07E66"/>
    <w:rsid w:val="00A1283B"/>
    <w:rsid w:val="00A14CE3"/>
    <w:rsid w:val="00A15B25"/>
    <w:rsid w:val="00A15BB8"/>
    <w:rsid w:val="00A21E9E"/>
    <w:rsid w:val="00A2383E"/>
    <w:rsid w:val="00A24046"/>
    <w:rsid w:val="00A25799"/>
    <w:rsid w:val="00A26F23"/>
    <w:rsid w:val="00A27354"/>
    <w:rsid w:val="00A33147"/>
    <w:rsid w:val="00A3372B"/>
    <w:rsid w:val="00A34945"/>
    <w:rsid w:val="00A35144"/>
    <w:rsid w:val="00A37EC7"/>
    <w:rsid w:val="00A40341"/>
    <w:rsid w:val="00A40C81"/>
    <w:rsid w:val="00A414C3"/>
    <w:rsid w:val="00A417D1"/>
    <w:rsid w:val="00A41E8D"/>
    <w:rsid w:val="00A47430"/>
    <w:rsid w:val="00A5120F"/>
    <w:rsid w:val="00A51500"/>
    <w:rsid w:val="00A5768C"/>
    <w:rsid w:val="00A60B05"/>
    <w:rsid w:val="00A60EB7"/>
    <w:rsid w:val="00A61DD9"/>
    <w:rsid w:val="00A62179"/>
    <w:rsid w:val="00A63313"/>
    <w:rsid w:val="00A670B1"/>
    <w:rsid w:val="00A67E82"/>
    <w:rsid w:val="00A72622"/>
    <w:rsid w:val="00A74CAF"/>
    <w:rsid w:val="00A7519A"/>
    <w:rsid w:val="00A760BB"/>
    <w:rsid w:val="00A81FFA"/>
    <w:rsid w:val="00A85457"/>
    <w:rsid w:val="00A9000D"/>
    <w:rsid w:val="00A963BF"/>
    <w:rsid w:val="00A96F4C"/>
    <w:rsid w:val="00AA017D"/>
    <w:rsid w:val="00AA1B58"/>
    <w:rsid w:val="00AA251F"/>
    <w:rsid w:val="00AA385C"/>
    <w:rsid w:val="00AA3C36"/>
    <w:rsid w:val="00AA3FD8"/>
    <w:rsid w:val="00AA72BF"/>
    <w:rsid w:val="00AB24FC"/>
    <w:rsid w:val="00AB52A8"/>
    <w:rsid w:val="00AC2780"/>
    <w:rsid w:val="00AC2C51"/>
    <w:rsid w:val="00AC39AC"/>
    <w:rsid w:val="00AC4AF3"/>
    <w:rsid w:val="00AC50A8"/>
    <w:rsid w:val="00AC5BF1"/>
    <w:rsid w:val="00AC6780"/>
    <w:rsid w:val="00AD00EA"/>
    <w:rsid w:val="00AD0652"/>
    <w:rsid w:val="00AD08AD"/>
    <w:rsid w:val="00AD3BF9"/>
    <w:rsid w:val="00AE00A6"/>
    <w:rsid w:val="00AE0C25"/>
    <w:rsid w:val="00AE3DC4"/>
    <w:rsid w:val="00AE5BA6"/>
    <w:rsid w:val="00AE5E5D"/>
    <w:rsid w:val="00AF12CD"/>
    <w:rsid w:val="00AF54A1"/>
    <w:rsid w:val="00AF6F28"/>
    <w:rsid w:val="00AF70E0"/>
    <w:rsid w:val="00AF772D"/>
    <w:rsid w:val="00B02631"/>
    <w:rsid w:val="00B026EA"/>
    <w:rsid w:val="00B02BAB"/>
    <w:rsid w:val="00B038A2"/>
    <w:rsid w:val="00B0579B"/>
    <w:rsid w:val="00B101C7"/>
    <w:rsid w:val="00B14317"/>
    <w:rsid w:val="00B17EB8"/>
    <w:rsid w:val="00B17EE8"/>
    <w:rsid w:val="00B22F9A"/>
    <w:rsid w:val="00B2466D"/>
    <w:rsid w:val="00B24788"/>
    <w:rsid w:val="00B24A1B"/>
    <w:rsid w:val="00B24AC4"/>
    <w:rsid w:val="00B25893"/>
    <w:rsid w:val="00B269DA"/>
    <w:rsid w:val="00B2702B"/>
    <w:rsid w:val="00B3054B"/>
    <w:rsid w:val="00B31591"/>
    <w:rsid w:val="00B319FF"/>
    <w:rsid w:val="00B32393"/>
    <w:rsid w:val="00B3532F"/>
    <w:rsid w:val="00B40CA2"/>
    <w:rsid w:val="00B421E3"/>
    <w:rsid w:val="00B441F4"/>
    <w:rsid w:val="00B44D7E"/>
    <w:rsid w:val="00B4655F"/>
    <w:rsid w:val="00B46B1C"/>
    <w:rsid w:val="00B50690"/>
    <w:rsid w:val="00B52E65"/>
    <w:rsid w:val="00B53ADB"/>
    <w:rsid w:val="00B54EE6"/>
    <w:rsid w:val="00B56D27"/>
    <w:rsid w:val="00B57630"/>
    <w:rsid w:val="00B57D16"/>
    <w:rsid w:val="00B60EB2"/>
    <w:rsid w:val="00B623F6"/>
    <w:rsid w:val="00B62A63"/>
    <w:rsid w:val="00B62CA3"/>
    <w:rsid w:val="00B7105D"/>
    <w:rsid w:val="00B75A05"/>
    <w:rsid w:val="00B76731"/>
    <w:rsid w:val="00B80512"/>
    <w:rsid w:val="00B80647"/>
    <w:rsid w:val="00B82B73"/>
    <w:rsid w:val="00B852B1"/>
    <w:rsid w:val="00B85C37"/>
    <w:rsid w:val="00B869A3"/>
    <w:rsid w:val="00B87E19"/>
    <w:rsid w:val="00B92814"/>
    <w:rsid w:val="00B933B6"/>
    <w:rsid w:val="00B95134"/>
    <w:rsid w:val="00B963AA"/>
    <w:rsid w:val="00BA0890"/>
    <w:rsid w:val="00BA296B"/>
    <w:rsid w:val="00BA5214"/>
    <w:rsid w:val="00BB392B"/>
    <w:rsid w:val="00BB4B36"/>
    <w:rsid w:val="00BB586A"/>
    <w:rsid w:val="00BB7BC6"/>
    <w:rsid w:val="00BC5269"/>
    <w:rsid w:val="00BC6006"/>
    <w:rsid w:val="00BC7BAF"/>
    <w:rsid w:val="00BD0748"/>
    <w:rsid w:val="00BD3C57"/>
    <w:rsid w:val="00BD797C"/>
    <w:rsid w:val="00BE00CC"/>
    <w:rsid w:val="00BE1EA0"/>
    <w:rsid w:val="00BE4B1D"/>
    <w:rsid w:val="00BE732F"/>
    <w:rsid w:val="00BF1704"/>
    <w:rsid w:val="00BF252D"/>
    <w:rsid w:val="00BF2665"/>
    <w:rsid w:val="00BF645D"/>
    <w:rsid w:val="00BF7E0A"/>
    <w:rsid w:val="00C01A1D"/>
    <w:rsid w:val="00C01EAC"/>
    <w:rsid w:val="00C023C8"/>
    <w:rsid w:val="00C026C2"/>
    <w:rsid w:val="00C078D0"/>
    <w:rsid w:val="00C101F8"/>
    <w:rsid w:val="00C1198B"/>
    <w:rsid w:val="00C11D68"/>
    <w:rsid w:val="00C12661"/>
    <w:rsid w:val="00C12921"/>
    <w:rsid w:val="00C139A6"/>
    <w:rsid w:val="00C170E8"/>
    <w:rsid w:val="00C20720"/>
    <w:rsid w:val="00C24ED2"/>
    <w:rsid w:val="00C26C66"/>
    <w:rsid w:val="00C32551"/>
    <w:rsid w:val="00C33245"/>
    <w:rsid w:val="00C33E9F"/>
    <w:rsid w:val="00C34081"/>
    <w:rsid w:val="00C3609D"/>
    <w:rsid w:val="00C36D11"/>
    <w:rsid w:val="00C36D14"/>
    <w:rsid w:val="00C407AE"/>
    <w:rsid w:val="00C45DF9"/>
    <w:rsid w:val="00C52291"/>
    <w:rsid w:val="00C54DF4"/>
    <w:rsid w:val="00C6124E"/>
    <w:rsid w:val="00C61A2B"/>
    <w:rsid w:val="00C6268B"/>
    <w:rsid w:val="00C62831"/>
    <w:rsid w:val="00C7094F"/>
    <w:rsid w:val="00C70D3A"/>
    <w:rsid w:val="00C71F2E"/>
    <w:rsid w:val="00C726BE"/>
    <w:rsid w:val="00C73274"/>
    <w:rsid w:val="00C747F0"/>
    <w:rsid w:val="00C77828"/>
    <w:rsid w:val="00C77DE7"/>
    <w:rsid w:val="00C80C10"/>
    <w:rsid w:val="00C80C11"/>
    <w:rsid w:val="00C82121"/>
    <w:rsid w:val="00C863A0"/>
    <w:rsid w:val="00C86859"/>
    <w:rsid w:val="00C87C8E"/>
    <w:rsid w:val="00C9504E"/>
    <w:rsid w:val="00CA05E4"/>
    <w:rsid w:val="00CA0AE8"/>
    <w:rsid w:val="00CA35B8"/>
    <w:rsid w:val="00CA418C"/>
    <w:rsid w:val="00CA5C06"/>
    <w:rsid w:val="00CA6B1E"/>
    <w:rsid w:val="00CA7912"/>
    <w:rsid w:val="00CA7F75"/>
    <w:rsid w:val="00CB1269"/>
    <w:rsid w:val="00CB1A58"/>
    <w:rsid w:val="00CB1B68"/>
    <w:rsid w:val="00CB55F3"/>
    <w:rsid w:val="00CB62FA"/>
    <w:rsid w:val="00CB6702"/>
    <w:rsid w:val="00CC01AD"/>
    <w:rsid w:val="00CC0BD6"/>
    <w:rsid w:val="00CC1BA1"/>
    <w:rsid w:val="00CC3690"/>
    <w:rsid w:val="00CC3B12"/>
    <w:rsid w:val="00CC44C5"/>
    <w:rsid w:val="00CC4EBD"/>
    <w:rsid w:val="00CC5B2A"/>
    <w:rsid w:val="00CD0BB9"/>
    <w:rsid w:val="00CD0C09"/>
    <w:rsid w:val="00CD3221"/>
    <w:rsid w:val="00CD4CBF"/>
    <w:rsid w:val="00CD5330"/>
    <w:rsid w:val="00CD731F"/>
    <w:rsid w:val="00CD7F64"/>
    <w:rsid w:val="00CE43BA"/>
    <w:rsid w:val="00CF05C1"/>
    <w:rsid w:val="00CF0ECF"/>
    <w:rsid w:val="00CF1743"/>
    <w:rsid w:val="00CF25BC"/>
    <w:rsid w:val="00CF27DA"/>
    <w:rsid w:val="00CF2BCC"/>
    <w:rsid w:val="00CF3364"/>
    <w:rsid w:val="00CF3BA6"/>
    <w:rsid w:val="00CF641A"/>
    <w:rsid w:val="00D01D69"/>
    <w:rsid w:val="00D0398F"/>
    <w:rsid w:val="00D07425"/>
    <w:rsid w:val="00D125AB"/>
    <w:rsid w:val="00D14D1B"/>
    <w:rsid w:val="00D16542"/>
    <w:rsid w:val="00D1662E"/>
    <w:rsid w:val="00D17A55"/>
    <w:rsid w:val="00D20993"/>
    <w:rsid w:val="00D213D2"/>
    <w:rsid w:val="00D21DEE"/>
    <w:rsid w:val="00D23ABD"/>
    <w:rsid w:val="00D30431"/>
    <w:rsid w:val="00D31B6C"/>
    <w:rsid w:val="00D31C57"/>
    <w:rsid w:val="00D33B71"/>
    <w:rsid w:val="00D349B7"/>
    <w:rsid w:val="00D368C7"/>
    <w:rsid w:val="00D4341B"/>
    <w:rsid w:val="00D444CC"/>
    <w:rsid w:val="00D455ED"/>
    <w:rsid w:val="00D46B4E"/>
    <w:rsid w:val="00D46CC9"/>
    <w:rsid w:val="00D54F41"/>
    <w:rsid w:val="00D55081"/>
    <w:rsid w:val="00D573F5"/>
    <w:rsid w:val="00D602FA"/>
    <w:rsid w:val="00D60986"/>
    <w:rsid w:val="00D60AB7"/>
    <w:rsid w:val="00D70CC6"/>
    <w:rsid w:val="00D7172F"/>
    <w:rsid w:val="00D761AE"/>
    <w:rsid w:val="00D771DC"/>
    <w:rsid w:val="00D80437"/>
    <w:rsid w:val="00D80947"/>
    <w:rsid w:val="00D8283B"/>
    <w:rsid w:val="00D8308B"/>
    <w:rsid w:val="00D84801"/>
    <w:rsid w:val="00D85B3A"/>
    <w:rsid w:val="00D87BDB"/>
    <w:rsid w:val="00D9076F"/>
    <w:rsid w:val="00D90AC0"/>
    <w:rsid w:val="00D9132C"/>
    <w:rsid w:val="00D92BFA"/>
    <w:rsid w:val="00D9331B"/>
    <w:rsid w:val="00D94163"/>
    <w:rsid w:val="00D94CED"/>
    <w:rsid w:val="00D95C5E"/>
    <w:rsid w:val="00D96077"/>
    <w:rsid w:val="00D9639B"/>
    <w:rsid w:val="00DA1060"/>
    <w:rsid w:val="00DA4969"/>
    <w:rsid w:val="00DB0DBC"/>
    <w:rsid w:val="00DB0E0F"/>
    <w:rsid w:val="00DB0EC7"/>
    <w:rsid w:val="00DB128C"/>
    <w:rsid w:val="00DB4403"/>
    <w:rsid w:val="00DC0F30"/>
    <w:rsid w:val="00DC102A"/>
    <w:rsid w:val="00DC3412"/>
    <w:rsid w:val="00DC3858"/>
    <w:rsid w:val="00DC43A8"/>
    <w:rsid w:val="00DC76CF"/>
    <w:rsid w:val="00DD2624"/>
    <w:rsid w:val="00DD307F"/>
    <w:rsid w:val="00DD3284"/>
    <w:rsid w:val="00DD5180"/>
    <w:rsid w:val="00DD5B72"/>
    <w:rsid w:val="00DD6316"/>
    <w:rsid w:val="00DD7198"/>
    <w:rsid w:val="00DD7406"/>
    <w:rsid w:val="00DD764D"/>
    <w:rsid w:val="00DE0DA3"/>
    <w:rsid w:val="00DE2EAB"/>
    <w:rsid w:val="00DE3497"/>
    <w:rsid w:val="00DE42AF"/>
    <w:rsid w:val="00DE6D87"/>
    <w:rsid w:val="00DF40E2"/>
    <w:rsid w:val="00DF549E"/>
    <w:rsid w:val="00E022BE"/>
    <w:rsid w:val="00E06C22"/>
    <w:rsid w:val="00E1095B"/>
    <w:rsid w:val="00E13B34"/>
    <w:rsid w:val="00E15776"/>
    <w:rsid w:val="00E16160"/>
    <w:rsid w:val="00E21B83"/>
    <w:rsid w:val="00E21F2E"/>
    <w:rsid w:val="00E2361F"/>
    <w:rsid w:val="00E243D3"/>
    <w:rsid w:val="00E2447D"/>
    <w:rsid w:val="00E24CE8"/>
    <w:rsid w:val="00E25607"/>
    <w:rsid w:val="00E258D2"/>
    <w:rsid w:val="00E326F5"/>
    <w:rsid w:val="00E32856"/>
    <w:rsid w:val="00E36952"/>
    <w:rsid w:val="00E37181"/>
    <w:rsid w:val="00E3735C"/>
    <w:rsid w:val="00E43C54"/>
    <w:rsid w:val="00E46CBB"/>
    <w:rsid w:val="00E504A0"/>
    <w:rsid w:val="00E51265"/>
    <w:rsid w:val="00E529F3"/>
    <w:rsid w:val="00E54CF0"/>
    <w:rsid w:val="00E56511"/>
    <w:rsid w:val="00E60145"/>
    <w:rsid w:val="00E62066"/>
    <w:rsid w:val="00E63D0B"/>
    <w:rsid w:val="00E70493"/>
    <w:rsid w:val="00E7189C"/>
    <w:rsid w:val="00E80E76"/>
    <w:rsid w:val="00E81764"/>
    <w:rsid w:val="00E82F9D"/>
    <w:rsid w:val="00E9049E"/>
    <w:rsid w:val="00E90F29"/>
    <w:rsid w:val="00EA208A"/>
    <w:rsid w:val="00EA25E4"/>
    <w:rsid w:val="00EA40AA"/>
    <w:rsid w:val="00EA4C69"/>
    <w:rsid w:val="00EA7394"/>
    <w:rsid w:val="00EA77DE"/>
    <w:rsid w:val="00EB6EC2"/>
    <w:rsid w:val="00EB79D9"/>
    <w:rsid w:val="00EC344C"/>
    <w:rsid w:val="00EC4EEF"/>
    <w:rsid w:val="00ED0A29"/>
    <w:rsid w:val="00ED1781"/>
    <w:rsid w:val="00ED2E3D"/>
    <w:rsid w:val="00ED3E70"/>
    <w:rsid w:val="00ED40C1"/>
    <w:rsid w:val="00ED63DF"/>
    <w:rsid w:val="00ED74A9"/>
    <w:rsid w:val="00EE3817"/>
    <w:rsid w:val="00EE3E69"/>
    <w:rsid w:val="00EE4E1E"/>
    <w:rsid w:val="00EF03D1"/>
    <w:rsid w:val="00EF131A"/>
    <w:rsid w:val="00EF142F"/>
    <w:rsid w:val="00EF5DF0"/>
    <w:rsid w:val="00EF65B0"/>
    <w:rsid w:val="00EF76EB"/>
    <w:rsid w:val="00F00B01"/>
    <w:rsid w:val="00F02405"/>
    <w:rsid w:val="00F0249B"/>
    <w:rsid w:val="00F03E19"/>
    <w:rsid w:val="00F04211"/>
    <w:rsid w:val="00F05BA7"/>
    <w:rsid w:val="00F06B55"/>
    <w:rsid w:val="00F12481"/>
    <w:rsid w:val="00F12C87"/>
    <w:rsid w:val="00F15F2A"/>
    <w:rsid w:val="00F15F7A"/>
    <w:rsid w:val="00F22038"/>
    <w:rsid w:val="00F24525"/>
    <w:rsid w:val="00F2482D"/>
    <w:rsid w:val="00F24F4B"/>
    <w:rsid w:val="00F26E54"/>
    <w:rsid w:val="00F30377"/>
    <w:rsid w:val="00F32E73"/>
    <w:rsid w:val="00F34D9D"/>
    <w:rsid w:val="00F37A56"/>
    <w:rsid w:val="00F47F31"/>
    <w:rsid w:val="00F5354B"/>
    <w:rsid w:val="00F54D4F"/>
    <w:rsid w:val="00F54E95"/>
    <w:rsid w:val="00F56E5D"/>
    <w:rsid w:val="00F57698"/>
    <w:rsid w:val="00F609B8"/>
    <w:rsid w:val="00F6299E"/>
    <w:rsid w:val="00F6423A"/>
    <w:rsid w:val="00F65222"/>
    <w:rsid w:val="00F65BCE"/>
    <w:rsid w:val="00F65C6B"/>
    <w:rsid w:val="00F66BA4"/>
    <w:rsid w:val="00F676B3"/>
    <w:rsid w:val="00F67EF5"/>
    <w:rsid w:val="00F70A80"/>
    <w:rsid w:val="00F72B1C"/>
    <w:rsid w:val="00F74F71"/>
    <w:rsid w:val="00F7693A"/>
    <w:rsid w:val="00F77970"/>
    <w:rsid w:val="00F77D39"/>
    <w:rsid w:val="00F8102F"/>
    <w:rsid w:val="00F817FA"/>
    <w:rsid w:val="00F865AE"/>
    <w:rsid w:val="00F87EEF"/>
    <w:rsid w:val="00F932AD"/>
    <w:rsid w:val="00F936B1"/>
    <w:rsid w:val="00F94C32"/>
    <w:rsid w:val="00FA0CC8"/>
    <w:rsid w:val="00FA0E2F"/>
    <w:rsid w:val="00FA1CA5"/>
    <w:rsid w:val="00FA3383"/>
    <w:rsid w:val="00FA5ED4"/>
    <w:rsid w:val="00FA6EAD"/>
    <w:rsid w:val="00FA7EEE"/>
    <w:rsid w:val="00FB0CDD"/>
    <w:rsid w:val="00FB101D"/>
    <w:rsid w:val="00FB2682"/>
    <w:rsid w:val="00FB288B"/>
    <w:rsid w:val="00FB3927"/>
    <w:rsid w:val="00FB3ECC"/>
    <w:rsid w:val="00FB4AC3"/>
    <w:rsid w:val="00FB6B6E"/>
    <w:rsid w:val="00FB6EE6"/>
    <w:rsid w:val="00FB6F73"/>
    <w:rsid w:val="00FB7D46"/>
    <w:rsid w:val="00FC0BAC"/>
    <w:rsid w:val="00FC2677"/>
    <w:rsid w:val="00FC6297"/>
    <w:rsid w:val="00FD23EB"/>
    <w:rsid w:val="00FD2D4A"/>
    <w:rsid w:val="00FD3F15"/>
    <w:rsid w:val="00FD6411"/>
    <w:rsid w:val="00FD737E"/>
    <w:rsid w:val="00FE13B0"/>
    <w:rsid w:val="00FE182D"/>
    <w:rsid w:val="00FE2A7D"/>
    <w:rsid w:val="00FE50C5"/>
    <w:rsid w:val="00FE5E03"/>
    <w:rsid w:val="00FE7B09"/>
    <w:rsid w:val="00FE7C1E"/>
    <w:rsid w:val="00FF023D"/>
    <w:rsid w:val="00FF199B"/>
    <w:rsid w:val="00FF1ED9"/>
    <w:rsid w:val="00FF4D6D"/>
    <w:rsid w:val="00FF643E"/>
    <w:rsid w:val="00FF66DB"/>
    <w:rsid w:val="00FF7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15AA57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BE1EA0"/>
    <w:pPr>
      <w:suppressAutoHyphens/>
      <w:spacing w:before="280" w:after="119" w:line="150" w:lineRule="atLeast"/>
      <w:ind w:firstLine="709"/>
      <w:jc w:val="both"/>
    </w:pPr>
    <w:rPr>
      <w:rFonts w:ascii="Times New Roman" w:eastAsia="Andale Sans UI" w:hAnsi="Times New Roman" w:cs="Times New Roman"/>
      <w:sz w:val="28"/>
      <w:szCs w:val="24"/>
    </w:rPr>
  </w:style>
  <w:style w:type="character" w:styleId="a4">
    <w:name w:val="Placeholder Text"/>
    <w:basedOn w:val="a0"/>
    <w:uiPriority w:val="99"/>
    <w:semiHidden/>
    <w:rsid w:val="00916413"/>
    <w:rPr>
      <w:color w:val="808080"/>
    </w:rPr>
  </w:style>
  <w:style w:type="paragraph" w:styleId="a5">
    <w:name w:val="header"/>
    <w:basedOn w:val="a"/>
    <w:link w:val="a6"/>
    <w:uiPriority w:val="99"/>
    <w:unhideWhenUsed/>
    <w:rsid w:val="00A238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2383E"/>
  </w:style>
  <w:style w:type="paragraph" w:styleId="a7">
    <w:name w:val="footer"/>
    <w:basedOn w:val="a"/>
    <w:link w:val="a8"/>
    <w:uiPriority w:val="99"/>
    <w:unhideWhenUsed/>
    <w:rsid w:val="00A238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2383E"/>
  </w:style>
  <w:style w:type="table" w:styleId="a9">
    <w:name w:val="Table Grid"/>
    <w:basedOn w:val="a1"/>
    <w:uiPriority w:val="39"/>
    <w:rsid w:val="00FB4A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0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4.wmf"/><Relationship Id="rId18" Type="http://schemas.openxmlformats.org/officeDocument/2006/relationships/image" Target="media/image6.wmf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jpeg"/><Relationship Id="rId12" Type="http://schemas.openxmlformats.org/officeDocument/2006/relationships/chart" Target="charts/chart3.xml"/><Relationship Id="rId17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oleObject" Target="embeddings/oleObject5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oleObject" Target="embeddings/oleObject2.bin"/><Relationship Id="rId23" Type="http://schemas.openxmlformats.org/officeDocument/2006/relationships/theme" Target="theme/theme1.xml"/><Relationship Id="rId10" Type="http://schemas.openxmlformats.org/officeDocument/2006/relationships/chart" Target="charts/chart2.xml"/><Relationship Id="rId19" Type="http://schemas.openxmlformats.org/officeDocument/2006/relationships/oleObject" Target="embeddings/oleObject4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1.bin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&#1055;&#1086;&#1083;&#1100;&#1079;&#1086;&#1074;&#1072;&#1090;&#1077;&#1083;&#1100;\Desktop\2%20&#1082;&#1091;&#1088;&#1089;\4%20&#1089;&#1077;&#1084;&#1077;&#1089;&#1090;&#1088;\&#1069;&#1083;&#1077;&#1082;&#1090;&#1088;&#1086;&#1085;&#1080;&#1082;&#1072;%203\&#1043;&#1088;&#1072;&#1092;&#1080;&#1082;&#1080;.xlsx" TargetMode="External"/><Relationship Id="rId1" Type="http://schemas.openxmlformats.org/officeDocument/2006/relationships/themeOverride" Target="../theme/themeOverride1.xm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&#1055;&#1086;&#1083;&#1100;&#1079;&#1086;&#1074;&#1072;&#1090;&#1077;&#1083;&#1100;\Desktop\2%20&#1082;&#1091;&#1088;&#1089;\4%20&#1089;&#1077;&#1084;&#1077;&#1089;&#1090;&#1088;\&#1069;&#1083;&#1077;&#1082;&#1090;&#1088;&#1086;&#1085;&#1080;&#1082;&#1072;%203\&#1043;&#1088;&#1072;&#1092;&#1080;&#1082;&#1080;.xlsx" TargetMode="External"/><Relationship Id="rId1" Type="http://schemas.openxmlformats.org/officeDocument/2006/relationships/themeOverride" Target="../theme/themeOverrid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55;&#1086;&#1083;&#1100;&#1079;&#1086;&#1074;&#1072;&#1090;&#1077;&#1083;&#1100;\Desktop\2%20&#1082;&#1091;&#1088;&#1089;\4%20&#1089;&#1077;&#1084;&#1077;&#1089;&#1090;&#1088;\&#1069;&#1083;&#1077;&#1082;&#1090;&#1088;&#1086;&#1085;&#1080;&#1082;&#1072;%203\&#1043;&#1088;&#1072;&#1092;&#1080;&#1082;&#1080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5.7027777777777774E-2"/>
          <c:y val="0.12037037037037036"/>
          <c:w val="0.86363888888888884"/>
          <c:h val="0.7938425925925926"/>
        </c:manualLayout>
      </c:layout>
      <c:scatterChart>
        <c:scatterStyle val="smoothMarker"/>
        <c:varyColors val="0"/>
        <c:ser>
          <c:idx val="0"/>
          <c:order val="0"/>
          <c:spPr>
            <a:ln>
              <a:solidFill>
                <a:schemeClr val="tx1">
                  <a:lumMod val="95000"/>
                  <a:lumOff val="5000"/>
                </a:schemeClr>
              </a:solidFill>
            </a:ln>
          </c:spPr>
          <c:marker>
            <c:symbol val="none"/>
          </c:marker>
          <c:xVal>
            <c:numRef>
              <c:f>Лист1!$A$1:$Q$1</c:f>
              <c:numCache>
                <c:formatCode>General</c:formatCode>
                <c:ptCount val="17"/>
                <c:pt idx="0">
                  <c:v>-8</c:v>
                </c:pt>
                <c:pt idx="1">
                  <c:v>-7</c:v>
                </c:pt>
                <c:pt idx="2">
                  <c:v>-6</c:v>
                </c:pt>
                <c:pt idx="3">
                  <c:v>-5</c:v>
                </c:pt>
                <c:pt idx="4">
                  <c:v>-4</c:v>
                </c:pt>
                <c:pt idx="5">
                  <c:v>-3</c:v>
                </c:pt>
                <c:pt idx="6">
                  <c:v>-2</c:v>
                </c:pt>
                <c:pt idx="7">
                  <c:v>-1</c:v>
                </c:pt>
                <c:pt idx="8">
                  <c:v>0</c:v>
                </c:pt>
                <c:pt idx="9">
                  <c:v>1</c:v>
                </c:pt>
                <c:pt idx="10">
                  <c:v>2</c:v>
                </c:pt>
                <c:pt idx="11">
                  <c:v>3</c:v>
                </c:pt>
                <c:pt idx="12">
                  <c:v>4</c:v>
                </c:pt>
                <c:pt idx="13">
                  <c:v>5</c:v>
                </c:pt>
                <c:pt idx="14">
                  <c:v>6</c:v>
                </c:pt>
                <c:pt idx="15">
                  <c:v>7</c:v>
                </c:pt>
                <c:pt idx="16">
                  <c:v>8</c:v>
                </c:pt>
              </c:numCache>
            </c:numRef>
          </c:xVal>
          <c:yVal>
            <c:numRef>
              <c:f>Лист1!$A$2:$Q$2</c:f>
              <c:numCache>
                <c:formatCode>General</c:formatCode>
                <c:ptCount val="17"/>
                <c:pt idx="0">
                  <c:v>12.7</c:v>
                </c:pt>
                <c:pt idx="1">
                  <c:v>12.7</c:v>
                </c:pt>
                <c:pt idx="2">
                  <c:v>12.1</c:v>
                </c:pt>
                <c:pt idx="3">
                  <c:v>10.1</c:v>
                </c:pt>
                <c:pt idx="4">
                  <c:v>8.1</c:v>
                </c:pt>
                <c:pt idx="5">
                  <c:v>6</c:v>
                </c:pt>
                <c:pt idx="6">
                  <c:v>4</c:v>
                </c:pt>
                <c:pt idx="7">
                  <c:v>2</c:v>
                </c:pt>
                <c:pt idx="8">
                  <c:v>0</c:v>
                </c:pt>
                <c:pt idx="9">
                  <c:v>-2.1</c:v>
                </c:pt>
                <c:pt idx="10">
                  <c:v>-4.0999999999999996</c:v>
                </c:pt>
                <c:pt idx="11">
                  <c:v>-6.3</c:v>
                </c:pt>
                <c:pt idx="12">
                  <c:v>-8.1999999999999993</c:v>
                </c:pt>
                <c:pt idx="13">
                  <c:v>-10.199999999999999</c:v>
                </c:pt>
                <c:pt idx="14">
                  <c:v>-12.1</c:v>
                </c:pt>
                <c:pt idx="15">
                  <c:v>-12.8</c:v>
                </c:pt>
                <c:pt idx="16">
                  <c:v>-12.8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EE4-4348-B5D6-CD073598367E}"/>
            </c:ext>
          </c:extLst>
        </c:ser>
        <c:ser>
          <c:idx val="1"/>
          <c:order val="1"/>
          <c:spPr>
            <a:ln>
              <a:solidFill>
                <a:schemeClr val="tx1">
                  <a:lumMod val="95000"/>
                  <a:lumOff val="5000"/>
                </a:schemeClr>
              </a:solidFill>
            </a:ln>
          </c:spPr>
          <c:marker>
            <c:symbol val="none"/>
          </c:marker>
          <c:xVal>
            <c:numRef>
              <c:f>Лист1!$A$1:$Q$1</c:f>
              <c:numCache>
                <c:formatCode>General</c:formatCode>
                <c:ptCount val="17"/>
                <c:pt idx="0">
                  <c:v>-8</c:v>
                </c:pt>
                <c:pt idx="1">
                  <c:v>-7</c:v>
                </c:pt>
                <c:pt idx="2">
                  <c:v>-6</c:v>
                </c:pt>
                <c:pt idx="3">
                  <c:v>-5</c:v>
                </c:pt>
                <c:pt idx="4">
                  <c:v>-4</c:v>
                </c:pt>
                <c:pt idx="5">
                  <c:v>-3</c:v>
                </c:pt>
                <c:pt idx="6">
                  <c:v>-2</c:v>
                </c:pt>
                <c:pt idx="7">
                  <c:v>-1</c:v>
                </c:pt>
                <c:pt idx="8">
                  <c:v>0</c:v>
                </c:pt>
                <c:pt idx="9">
                  <c:v>1</c:v>
                </c:pt>
                <c:pt idx="10">
                  <c:v>2</c:v>
                </c:pt>
                <c:pt idx="11">
                  <c:v>3</c:v>
                </c:pt>
                <c:pt idx="12">
                  <c:v>4</c:v>
                </c:pt>
                <c:pt idx="13">
                  <c:v>5</c:v>
                </c:pt>
                <c:pt idx="14">
                  <c:v>6</c:v>
                </c:pt>
                <c:pt idx="15">
                  <c:v>7</c:v>
                </c:pt>
                <c:pt idx="16">
                  <c:v>8</c:v>
                </c:pt>
              </c:numCache>
            </c:numRef>
          </c:xVal>
          <c:yVal>
            <c:numRef>
              <c:f>Лист1!$A$2:$Q$2</c:f>
              <c:numCache>
                <c:formatCode>General</c:formatCode>
                <c:ptCount val="17"/>
                <c:pt idx="0">
                  <c:v>12.7</c:v>
                </c:pt>
                <c:pt idx="1">
                  <c:v>12.7</c:v>
                </c:pt>
                <c:pt idx="2">
                  <c:v>12.1</c:v>
                </c:pt>
                <c:pt idx="3">
                  <c:v>10.1</c:v>
                </c:pt>
                <c:pt idx="4">
                  <c:v>8.1</c:v>
                </c:pt>
                <c:pt idx="5">
                  <c:v>6</c:v>
                </c:pt>
                <c:pt idx="6">
                  <c:v>4</c:v>
                </c:pt>
                <c:pt idx="7">
                  <c:v>2</c:v>
                </c:pt>
                <c:pt idx="8">
                  <c:v>0</c:v>
                </c:pt>
                <c:pt idx="9">
                  <c:v>-2.1</c:v>
                </c:pt>
                <c:pt idx="10">
                  <c:v>-4.0999999999999996</c:v>
                </c:pt>
                <c:pt idx="11">
                  <c:v>-6.3</c:v>
                </c:pt>
                <c:pt idx="12">
                  <c:v>-8.1999999999999993</c:v>
                </c:pt>
                <c:pt idx="13">
                  <c:v>-10.199999999999999</c:v>
                </c:pt>
                <c:pt idx="14">
                  <c:v>-12.1</c:v>
                </c:pt>
                <c:pt idx="15">
                  <c:v>-12.8</c:v>
                </c:pt>
                <c:pt idx="16">
                  <c:v>-12.8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9EE4-4348-B5D6-CD073598367E}"/>
            </c:ext>
          </c:extLst>
        </c:ser>
        <c:ser>
          <c:idx val="3"/>
          <c:order val="2"/>
          <c:spPr>
            <a:ln>
              <a:solidFill>
                <a:schemeClr val="tx1">
                  <a:lumMod val="95000"/>
                  <a:lumOff val="5000"/>
                </a:schemeClr>
              </a:solidFill>
            </a:ln>
          </c:spPr>
          <c:marker>
            <c:symbol val="none"/>
          </c:marker>
          <c:xVal>
            <c:numRef>
              <c:f>Лист1!$A$1:$Q$1</c:f>
              <c:numCache>
                <c:formatCode>General</c:formatCode>
                <c:ptCount val="17"/>
                <c:pt idx="0">
                  <c:v>-8</c:v>
                </c:pt>
                <c:pt idx="1">
                  <c:v>-7</c:v>
                </c:pt>
                <c:pt idx="2">
                  <c:v>-6</c:v>
                </c:pt>
                <c:pt idx="3">
                  <c:v>-5</c:v>
                </c:pt>
                <c:pt idx="4">
                  <c:v>-4</c:v>
                </c:pt>
                <c:pt idx="5">
                  <c:v>-3</c:v>
                </c:pt>
                <c:pt idx="6">
                  <c:v>-2</c:v>
                </c:pt>
                <c:pt idx="7">
                  <c:v>-1</c:v>
                </c:pt>
                <c:pt idx="8">
                  <c:v>0</c:v>
                </c:pt>
                <c:pt idx="9">
                  <c:v>1</c:v>
                </c:pt>
                <c:pt idx="10">
                  <c:v>2</c:v>
                </c:pt>
                <c:pt idx="11">
                  <c:v>3</c:v>
                </c:pt>
                <c:pt idx="12">
                  <c:v>4</c:v>
                </c:pt>
                <c:pt idx="13">
                  <c:v>5</c:v>
                </c:pt>
                <c:pt idx="14">
                  <c:v>6</c:v>
                </c:pt>
                <c:pt idx="15">
                  <c:v>7</c:v>
                </c:pt>
                <c:pt idx="16">
                  <c:v>8</c:v>
                </c:pt>
              </c:numCache>
            </c:numRef>
          </c:xVal>
          <c:yVal>
            <c:numRef>
              <c:f>Лист1!$A$2:$Q$2</c:f>
              <c:numCache>
                <c:formatCode>General</c:formatCode>
                <c:ptCount val="17"/>
                <c:pt idx="0">
                  <c:v>12.7</c:v>
                </c:pt>
                <c:pt idx="1">
                  <c:v>12.7</c:v>
                </c:pt>
                <c:pt idx="2">
                  <c:v>12.1</c:v>
                </c:pt>
                <c:pt idx="3">
                  <c:v>10.1</c:v>
                </c:pt>
                <c:pt idx="4">
                  <c:v>8.1</c:v>
                </c:pt>
                <c:pt idx="5">
                  <c:v>6</c:v>
                </c:pt>
                <c:pt idx="6">
                  <c:v>4</c:v>
                </c:pt>
                <c:pt idx="7">
                  <c:v>2</c:v>
                </c:pt>
                <c:pt idx="8">
                  <c:v>0</c:v>
                </c:pt>
                <c:pt idx="9">
                  <c:v>-2.1</c:v>
                </c:pt>
                <c:pt idx="10">
                  <c:v>-4.0999999999999996</c:v>
                </c:pt>
                <c:pt idx="11">
                  <c:v>-6.3</c:v>
                </c:pt>
                <c:pt idx="12">
                  <c:v>-8.1999999999999993</c:v>
                </c:pt>
                <c:pt idx="13">
                  <c:v>-10.199999999999999</c:v>
                </c:pt>
                <c:pt idx="14">
                  <c:v>-12.1</c:v>
                </c:pt>
                <c:pt idx="15">
                  <c:v>-12.8</c:v>
                </c:pt>
                <c:pt idx="16">
                  <c:v>-12.8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9EE4-4348-B5D6-CD073598367E}"/>
            </c:ext>
          </c:extLst>
        </c:ser>
        <c:ser>
          <c:idx val="4"/>
          <c:order val="3"/>
          <c:spPr>
            <a:ln>
              <a:solidFill>
                <a:schemeClr val="tx1">
                  <a:lumMod val="95000"/>
                  <a:lumOff val="5000"/>
                </a:schemeClr>
              </a:solidFill>
            </a:ln>
          </c:spPr>
          <c:marker>
            <c:symbol val="none"/>
          </c:marker>
          <c:xVal>
            <c:numRef>
              <c:f>Лист1!$A$1:$Q$1</c:f>
              <c:numCache>
                <c:formatCode>General</c:formatCode>
                <c:ptCount val="17"/>
                <c:pt idx="0">
                  <c:v>-8</c:v>
                </c:pt>
                <c:pt idx="1">
                  <c:v>-7</c:v>
                </c:pt>
                <c:pt idx="2">
                  <c:v>-6</c:v>
                </c:pt>
                <c:pt idx="3">
                  <c:v>-5</c:v>
                </c:pt>
                <c:pt idx="4">
                  <c:v>-4</c:v>
                </c:pt>
                <c:pt idx="5">
                  <c:v>-3</c:v>
                </c:pt>
                <c:pt idx="6">
                  <c:v>-2</c:v>
                </c:pt>
                <c:pt idx="7">
                  <c:v>-1</c:v>
                </c:pt>
                <c:pt idx="8">
                  <c:v>0</c:v>
                </c:pt>
                <c:pt idx="9">
                  <c:v>1</c:v>
                </c:pt>
                <c:pt idx="10">
                  <c:v>2</c:v>
                </c:pt>
                <c:pt idx="11">
                  <c:v>3</c:v>
                </c:pt>
                <c:pt idx="12">
                  <c:v>4</c:v>
                </c:pt>
                <c:pt idx="13">
                  <c:v>5</c:v>
                </c:pt>
                <c:pt idx="14">
                  <c:v>6</c:v>
                </c:pt>
                <c:pt idx="15">
                  <c:v>7</c:v>
                </c:pt>
                <c:pt idx="16">
                  <c:v>8</c:v>
                </c:pt>
              </c:numCache>
            </c:numRef>
          </c:xVal>
          <c:yVal>
            <c:numRef>
              <c:f>Лист1!$A$2:$Q$2</c:f>
              <c:numCache>
                <c:formatCode>General</c:formatCode>
                <c:ptCount val="17"/>
                <c:pt idx="0">
                  <c:v>12.7</c:v>
                </c:pt>
                <c:pt idx="1">
                  <c:v>12.7</c:v>
                </c:pt>
                <c:pt idx="2">
                  <c:v>12.1</c:v>
                </c:pt>
                <c:pt idx="3">
                  <c:v>10.1</c:v>
                </c:pt>
                <c:pt idx="4">
                  <c:v>8.1</c:v>
                </c:pt>
                <c:pt idx="5">
                  <c:v>6</c:v>
                </c:pt>
                <c:pt idx="6">
                  <c:v>4</c:v>
                </c:pt>
                <c:pt idx="7">
                  <c:v>2</c:v>
                </c:pt>
                <c:pt idx="8">
                  <c:v>0</c:v>
                </c:pt>
                <c:pt idx="9">
                  <c:v>-2.1</c:v>
                </c:pt>
                <c:pt idx="10">
                  <c:v>-4.0999999999999996</c:v>
                </c:pt>
                <c:pt idx="11">
                  <c:v>-6.3</c:v>
                </c:pt>
                <c:pt idx="12">
                  <c:v>-8.1999999999999993</c:v>
                </c:pt>
                <c:pt idx="13">
                  <c:v>-10.199999999999999</c:v>
                </c:pt>
                <c:pt idx="14">
                  <c:v>-12.1</c:v>
                </c:pt>
                <c:pt idx="15">
                  <c:v>-12.8</c:v>
                </c:pt>
                <c:pt idx="16">
                  <c:v>-12.8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9EE4-4348-B5D6-CD073598367E}"/>
            </c:ext>
          </c:extLst>
        </c:ser>
        <c:ser>
          <c:idx val="5"/>
          <c:order val="4"/>
          <c:spPr>
            <a:ln>
              <a:solidFill>
                <a:schemeClr val="tx1">
                  <a:lumMod val="95000"/>
                  <a:lumOff val="5000"/>
                </a:schemeClr>
              </a:solidFill>
            </a:ln>
          </c:spPr>
          <c:marker>
            <c:symbol val="none"/>
          </c:marker>
          <c:xVal>
            <c:numRef>
              <c:f>Лист1!$A$6:$Q$6</c:f>
              <c:numCache>
                <c:formatCode>General</c:formatCode>
                <c:ptCount val="17"/>
                <c:pt idx="0">
                  <c:v>-8</c:v>
                </c:pt>
                <c:pt idx="1">
                  <c:v>-7</c:v>
                </c:pt>
                <c:pt idx="2">
                  <c:v>-6</c:v>
                </c:pt>
                <c:pt idx="3">
                  <c:v>-5</c:v>
                </c:pt>
                <c:pt idx="4">
                  <c:v>-4</c:v>
                </c:pt>
                <c:pt idx="5">
                  <c:v>-3</c:v>
                </c:pt>
                <c:pt idx="6">
                  <c:v>-2</c:v>
                </c:pt>
                <c:pt idx="7">
                  <c:v>-1</c:v>
                </c:pt>
                <c:pt idx="8">
                  <c:v>0</c:v>
                </c:pt>
                <c:pt idx="9">
                  <c:v>1</c:v>
                </c:pt>
                <c:pt idx="10">
                  <c:v>2</c:v>
                </c:pt>
                <c:pt idx="11">
                  <c:v>3</c:v>
                </c:pt>
                <c:pt idx="12">
                  <c:v>4</c:v>
                </c:pt>
                <c:pt idx="13">
                  <c:v>5</c:v>
                </c:pt>
                <c:pt idx="14">
                  <c:v>6</c:v>
                </c:pt>
                <c:pt idx="15">
                  <c:v>7</c:v>
                </c:pt>
                <c:pt idx="16">
                  <c:v>8</c:v>
                </c:pt>
              </c:numCache>
            </c:numRef>
          </c:xVal>
          <c:yVal>
            <c:numRef>
              <c:f>Лист1!$A$7:$Q$7</c:f>
              <c:numCache>
                <c:formatCode>General</c:formatCode>
                <c:ptCount val="17"/>
                <c:pt idx="0">
                  <c:v>12.7</c:v>
                </c:pt>
                <c:pt idx="1">
                  <c:v>12.7</c:v>
                </c:pt>
                <c:pt idx="2">
                  <c:v>12.7</c:v>
                </c:pt>
                <c:pt idx="3">
                  <c:v>12.7</c:v>
                </c:pt>
                <c:pt idx="4">
                  <c:v>12.7</c:v>
                </c:pt>
                <c:pt idx="5">
                  <c:v>12.7</c:v>
                </c:pt>
                <c:pt idx="6">
                  <c:v>10.3</c:v>
                </c:pt>
                <c:pt idx="7">
                  <c:v>5</c:v>
                </c:pt>
                <c:pt idx="8">
                  <c:v>0</c:v>
                </c:pt>
                <c:pt idx="9">
                  <c:v>-5.4</c:v>
                </c:pt>
                <c:pt idx="10">
                  <c:v>-10.3</c:v>
                </c:pt>
                <c:pt idx="11">
                  <c:v>-12.9</c:v>
                </c:pt>
                <c:pt idx="12">
                  <c:v>-12.9</c:v>
                </c:pt>
                <c:pt idx="13">
                  <c:v>-12.9</c:v>
                </c:pt>
                <c:pt idx="14">
                  <c:v>-12.9</c:v>
                </c:pt>
                <c:pt idx="15">
                  <c:v>-12.9</c:v>
                </c:pt>
                <c:pt idx="16">
                  <c:v>-12.9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9EE4-4348-B5D6-CD073598367E}"/>
            </c:ext>
          </c:extLst>
        </c:ser>
        <c:ser>
          <c:idx val="6"/>
          <c:order val="5"/>
          <c:spPr>
            <a:ln>
              <a:solidFill>
                <a:schemeClr val="tx1">
                  <a:lumMod val="95000"/>
                  <a:lumOff val="5000"/>
                </a:schemeClr>
              </a:solidFill>
            </a:ln>
          </c:spPr>
          <c:marker>
            <c:symbol val="none"/>
          </c:marker>
          <c:xVal>
            <c:numRef>
              <c:f>Лист1!$A$11:$M$11</c:f>
              <c:numCache>
                <c:formatCode>General</c:formatCode>
                <c:ptCount val="13"/>
                <c:pt idx="0">
                  <c:v>-3</c:v>
                </c:pt>
                <c:pt idx="1">
                  <c:v>-2.5</c:v>
                </c:pt>
                <c:pt idx="2">
                  <c:v>-2</c:v>
                </c:pt>
                <c:pt idx="3">
                  <c:v>-1.5</c:v>
                </c:pt>
                <c:pt idx="4">
                  <c:v>-1</c:v>
                </c:pt>
                <c:pt idx="5">
                  <c:v>-0.5</c:v>
                </c:pt>
                <c:pt idx="6">
                  <c:v>0</c:v>
                </c:pt>
                <c:pt idx="7">
                  <c:v>0.5</c:v>
                </c:pt>
                <c:pt idx="8">
                  <c:v>1</c:v>
                </c:pt>
                <c:pt idx="9">
                  <c:v>1.5</c:v>
                </c:pt>
                <c:pt idx="10">
                  <c:v>2</c:v>
                </c:pt>
                <c:pt idx="11">
                  <c:v>2.5</c:v>
                </c:pt>
                <c:pt idx="12">
                  <c:v>3</c:v>
                </c:pt>
              </c:numCache>
            </c:numRef>
          </c:xVal>
          <c:yVal>
            <c:numRef>
              <c:f>Лист1!$A$12:$M$12</c:f>
              <c:numCache>
                <c:formatCode>General</c:formatCode>
                <c:ptCount val="13"/>
                <c:pt idx="0">
                  <c:v>12.7</c:v>
                </c:pt>
                <c:pt idx="1">
                  <c:v>12.7</c:v>
                </c:pt>
                <c:pt idx="2">
                  <c:v>12.7</c:v>
                </c:pt>
                <c:pt idx="3">
                  <c:v>12.7</c:v>
                </c:pt>
                <c:pt idx="4">
                  <c:v>9.6999999999999993</c:v>
                </c:pt>
                <c:pt idx="5">
                  <c:v>5.3</c:v>
                </c:pt>
                <c:pt idx="6">
                  <c:v>0</c:v>
                </c:pt>
                <c:pt idx="7">
                  <c:v>-5.3</c:v>
                </c:pt>
                <c:pt idx="8">
                  <c:v>-10.199999999999999</c:v>
                </c:pt>
                <c:pt idx="9">
                  <c:v>-12.9</c:v>
                </c:pt>
                <c:pt idx="10">
                  <c:v>-12.9</c:v>
                </c:pt>
                <c:pt idx="11">
                  <c:v>-12.9</c:v>
                </c:pt>
                <c:pt idx="12">
                  <c:v>-12.9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9EE4-4348-B5D6-CD073598367E}"/>
            </c:ext>
          </c:extLst>
        </c:ser>
        <c:ser>
          <c:idx val="7"/>
          <c:order val="6"/>
          <c:spPr>
            <a:ln>
              <a:solidFill>
                <a:schemeClr val="tx1">
                  <a:lumMod val="95000"/>
                  <a:lumOff val="5000"/>
                </a:schemeClr>
              </a:solidFill>
            </a:ln>
          </c:spPr>
          <c:marker>
            <c:symbol val="none"/>
          </c:marker>
          <c:xVal>
            <c:numRef>
              <c:f>Лист1!$A$16:$K$16</c:f>
              <c:numCache>
                <c:formatCode>General</c:formatCode>
                <c:ptCount val="11"/>
                <c:pt idx="0">
                  <c:v>-2.5</c:v>
                </c:pt>
                <c:pt idx="1">
                  <c:v>-2</c:v>
                </c:pt>
                <c:pt idx="2">
                  <c:v>-1.5</c:v>
                </c:pt>
                <c:pt idx="3">
                  <c:v>-1</c:v>
                </c:pt>
                <c:pt idx="4">
                  <c:v>-0.5</c:v>
                </c:pt>
                <c:pt idx="5">
                  <c:v>0</c:v>
                </c:pt>
                <c:pt idx="6">
                  <c:v>0.5</c:v>
                </c:pt>
                <c:pt idx="7">
                  <c:v>1</c:v>
                </c:pt>
                <c:pt idx="8">
                  <c:v>1.5</c:v>
                </c:pt>
                <c:pt idx="9">
                  <c:v>2</c:v>
                </c:pt>
                <c:pt idx="10">
                  <c:v>2.5</c:v>
                </c:pt>
              </c:numCache>
            </c:numRef>
          </c:xVal>
          <c:yVal>
            <c:numRef>
              <c:f>Лист1!$A$17:$K$17</c:f>
              <c:numCache>
                <c:formatCode>General</c:formatCode>
                <c:ptCount val="11"/>
                <c:pt idx="0">
                  <c:v>12.7</c:v>
                </c:pt>
                <c:pt idx="1">
                  <c:v>12.7</c:v>
                </c:pt>
                <c:pt idx="2">
                  <c:v>12.7</c:v>
                </c:pt>
                <c:pt idx="3">
                  <c:v>12.7</c:v>
                </c:pt>
                <c:pt idx="4">
                  <c:v>8</c:v>
                </c:pt>
                <c:pt idx="5">
                  <c:v>0</c:v>
                </c:pt>
                <c:pt idx="6">
                  <c:v>-8</c:v>
                </c:pt>
                <c:pt idx="7">
                  <c:v>-12.9</c:v>
                </c:pt>
                <c:pt idx="8">
                  <c:v>-12.9</c:v>
                </c:pt>
                <c:pt idx="9">
                  <c:v>-12.9</c:v>
                </c:pt>
                <c:pt idx="10">
                  <c:v>-12.9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9EE4-4348-B5D6-CD073598367E}"/>
            </c:ext>
          </c:extLst>
        </c:ser>
        <c:ser>
          <c:idx val="2"/>
          <c:order val="7"/>
          <c:spPr>
            <a:ln>
              <a:solidFill>
                <a:schemeClr val="tx1">
                  <a:lumMod val="95000"/>
                  <a:lumOff val="5000"/>
                </a:schemeClr>
              </a:solidFill>
            </a:ln>
          </c:spPr>
          <c:marker>
            <c:symbol val="none"/>
          </c:marker>
          <c:xVal>
            <c:numRef>
              <c:f>Лист1!$A$21:$K$21</c:f>
              <c:numCache>
                <c:formatCode>General</c:formatCode>
                <c:ptCount val="11"/>
                <c:pt idx="0">
                  <c:v>-1.25</c:v>
                </c:pt>
                <c:pt idx="1">
                  <c:v>-1</c:v>
                </c:pt>
                <c:pt idx="2">
                  <c:v>-0.75</c:v>
                </c:pt>
                <c:pt idx="3">
                  <c:v>-0.5</c:v>
                </c:pt>
                <c:pt idx="4">
                  <c:v>-0.25</c:v>
                </c:pt>
                <c:pt idx="5">
                  <c:v>0</c:v>
                </c:pt>
                <c:pt idx="6">
                  <c:v>0.25</c:v>
                </c:pt>
                <c:pt idx="7">
                  <c:v>0.5</c:v>
                </c:pt>
                <c:pt idx="8">
                  <c:v>0.75</c:v>
                </c:pt>
                <c:pt idx="9">
                  <c:v>1</c:v>
                </c:pt>
                <c:pt idx="10">
                  <c:v>1.25</c:v>
                </c:pt>
              </c:numCache>
            </c:numRef>
          </c:xVal>
          <c:yVal>
            <c:numRef>
              <c:f>Лист1!$A$22:$K$22</c:f>
              <c:numCache>
                <c:formatCode>General</c:formatCode>
                <c:ptCount val="11"/>
                <c:pt idx="0">
                  <c:v>12.7</c:v>
                </c:pt>
                <c:pt idx="1">
                  <c:v>12.7</c:v>
                </c:pt>
                <c:pt idx="2">
                  <c:v>12.7</c:v>
                </c:pt>
                <c:pt idx="3">
                  <c:v>10.1</c:v>
                </c:pt>
                <c:pt idx="4">
                  <c:v>4.8</c:v>
                </c:pt>
                <c:pt idx="5">
                  <c:v>0</c:v>
                </c:pt>
                <c:pt idx="6">
                  <c:v>-5.3</c:v>
                </c:pt>
                <c:pt idx="7">
                  <c:v>-10.8</c:v>
                </c:pt>
                <c:pt idx="8">
                  <c:v>-12.9</c:v>
                </c:pt>
                <c:pt idx="9">
                  <c:v>-12.9</c:v>
                </c:pt>
                <c:pt idx="10">
                  <c:v>-12.9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9EE4-4348-B5D6-CD073598367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14295295"/>
        <c:axId val="1114284063"/>
      </c:scatterChart>
      <c:valAx>
        <c:axId val="111429529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U</a:t>
                </a:r>
                <a:r>
                  <a:rPr lang="ru-RU"/>
                  <a:t>вых, В</a:t>
                </a:r>
              </a:p>
            </c:rich>
          </c:tx>
          <c:layout>
            <c:manualLayout>
              <c:xMode val="edge"/>
              <c:yMode val="edge"/>
              <c:x val="0.49879855643044618"/>
              <c:y val="2.2198891805191016E-2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95000"/>
                    <a:lumOff val="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14284063"/>
        <c:crosses val="autoZero"/>
        <c:crossBetween val="midCat"/>
      </c:valAx>
      <c:valAx>
        <c:axId val="11142840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U</a:t>
                </a:r>
                <a:r>
                  <a:rPr lang="ru-RU"/>
                  <a:t>вх, В</a:t>
                </a:r>
              </a:p>
            </c:rich>
          </c:tx>
          <c:layout>
            <c:manualLayout>
              <c:xMode val="edge"/>
              <c:yMode val="edge"/>
              <c:x val="0.92222222222222228"/>
              <c:y val="0.35175889472149313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95000"/>
                    <a:lumOff val="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14295295"/>
        <c:crosses val="autoZero"/>
        <c:crossBetween val="midCat"/>
      </c:valAx>
    </c:plotArea>
    <c:plotVisOnly val="1"/>
    <c:dispBlanksAs val="gap"/>
    <c:showDLblsOverMax val="0"/>
  </c:chart>
  <c:txPr>
    <a:bodyPr/>
    <a:lstStyle/>
    <a:p>
      <a:pPr>
        <a:defRPr>
          <a:solidFill>
            <a:schemeClr val="tx1">
              <a:lumMod val="95000"/>
              <a:lumOff val="5000"/>
            </a:schemeClr>
          </a:solidFill>
        </a:defRPr>
      </a:pPr>
      <a:endParaRPr lang="ru-RU"/>
    </a:p>
  </c:txPr>
  <c:externalData r:id="rId2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5.7027777777777774E-2"/>
          <c:y val="0.12037037037037036"/>
          <c:w val="0.86363888888888884"/>
          <c:h val="0.7938425925925926"/>
        </c:manualLayout>
      </c:layout>
      <c:scatterChart>
        <c:scatterStyle val="smoothMarker"/>
        <c:varyColors val="0"/>
        <c:ser>
          <c:idx val="0"/>
          <c:order val="0"/>
          <c:spPr>
            <a:ln>
              <a:solidFill>
                <a:schemeClr val="tx1">
                  <a:lumMod val="95000"/>
                  <a:lumOff val="5000"/>
                </a:schemeClr>
              </a:solidFill>
            </a:ln>
          </c:spPr>
          <c:marker>
            <c:symbol val="none"/>
          </c:marker>
          <c:xVal>
            <c:numRef>
              <c:f>Лист1!$A$74:$O$74</c:f>
              <c:numCache>
                <c:formatCode>General</c:formatCode>
                <c:ptCount val="15"/>
                <c:pt idx="0">
                  <c:v>-7</c:v>
                </c:pt>
                <c:pt idx="1">
                  <c:v>-6</c:v>
                </c:pt>
                <c:pt idx="2">
                  <c:v>-5</c:v>
                </c:pt>
                <c:pt idx="3">
                  <c:v>-4</c:v>
                </c:pt>
                <c:pt idx="4">
                  <c:v>-3</c:v>
                </c:pt>
                <c:pt idx="5">
                  <c:v>-2</c:v>
                </c:pt>
                <c:pt idx="6">
                  <c:v>-1</c:v>
                </c:pt>
                <c:pt idx="7">
                  <c:v>0</c:v>
                </c:pt>
                <c:pt idx="8">
                  <c:v>1</c:v>
                </c:pt>
                <c:pt idx="9">
                  <c:v>2</c:v>
                </c:pt>
                <c:pt idx="10">
                  <c:v>3</c:v>
                </c:pt>
                <c:pt idx="11">
                  <c:v>4</c:v>
                </c:pt>
                <c:pt idx="12">
                  <c:v>5</c:v>
                </c:pt>
                <c:pt idx="13">
                  <c:v>6</c:v>
                </c:pt>
                <c:pt idx="14">
                  <c:v>7</c:v>
                </c:pt>
              </c:numCache>
            </c:numRef>
          </c:xVal>
          <c:yVal>
            <c:numRef>
              <c:f>Лист1!$A$75:$O$75</c:f>
              <c:numCache>
                <c:formatCode>General</c:formatCode>
                <c:ptCount val="15"/>
                <c:pt idx="0">
                  <c:v>-12.9</c:v>
                </c:pt>
                <c:pt idx="1">
                  <c:v>-12.9</c:v>
                </c:pt>
                <c:pt idx="2">
                  <c:v>-12.9</c:v>
                </c:pt>
                <c:pt idx="3">
                  <c:v>-12.9</c:v>
                </c:pt>
                <c:pt idx="4">
                  <c:v>-12.9</c:v>
                </c:pt>
                <c:pt idx="5">
                  <c:v>-12.1</c:v>
                </c:pt>
                <c:pt idx="6">
                  <c:v>-6.2</c:v>
                </c:pt>
                <c:pt idx="7">
                  <c:v>0</c:v>
                </c:pt>
                <c:pt idx="8">
                  <c:v>6.1</c:v>
                </c:pt>
                <c:pt idx="9">
                  <c:v>12.1</c:v>
                </c:pt>
                <c:pt idx="10">
                  <c:v>12.7</c:v>
                </c:pt>
                <c:pt idx="11">
                  <c:v>12.7</c:v>
                </c:pt>
                <c:pt idx="12">
                  <c:v>12.7</c:v>
                </c:pt>
                <c:pt idx="13">
                  <c:v>12.7</c:v>
                </c:pt>
                <c:pt idx="14">
                  <c:v>12.7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CDD-470C-9BEE-0A0BA42870A7}"/>
            </c:ext>
          </c:extLst>
        </c:ser>
        <c:ser>
          <c:idx val="1"/>
          <c:order val="1"/>
          <c:spPr>
            <a:ln>
              <a:solidFill>
                <a:schemeClr val="tx1">
                  <a:lumMod val="95000"/>
                  <a:lumOff val="5000"/>
                </a:schemeClr>
              </a:solidFill>
            </a:ln>
          </c:spPr>
          <c:marker>
            <c:symbol val="none"/>
          </c:marker>
          <c:xVal>
            <c:numRef>
              <c:f>Лист1!$A$79:$O$79</c:f>
              <c:numCache>
                <c:formatCode>General</c:formatCode>
                <c:ptCount val="15"/>
                <c:pt idx="0">
                  <c:v>-7</c:v>
                </c:pt>
                <c:pt idx="1">
                  <c:v>-6</c:v>
                </c:pt>
                <c:pt idx="2">
                  <c:v>-5</c:v>
                </c:pt>
                <c:pt idx="3">
                  <c:v>-4</c:v>
                </c:pt>
                <c:pt idx="4">
                  <c:v>-3</c:v>
                </c:pt>
                <c:pt idx="5">
                  <c:v>-2</c:v>
                </c:pt>
                <c:pt idx="6">
                  <c:v>-1</c:v>
                </c:pt>
                <c:pt idx="7">
                  <c:v>0</c:v>
                </c:pt>
                <c:pt idx="8">
                  <c:v>1</c:v>
                </c:pt>
                <c:pt idx="9">
                  <c:v>2</c:v>
                </c:pt>
                <c:pt idx="10">
                  <c:v>3</c:v>
                </c:pt>
                <c:pt idx="11">
                  <c:v>4</c:v>
                </c:pt>
                <c:pt idx="12">
                  <c:v>5</c:v>
                </c:pt>
                <c:pt idx="13">
                  <c:v>6</c:v>
                </c:pt>
                <c:pt idx="14">
                  <c:v>7</c:v>
                </c:pt>
              </c:numCache>
            </c:numRef>
          </c:xVal>
          <c:yVal>
            <c:numRef>
              <c:f>Лист1!$A$80:$O$80</c:f>
              <c:numCache>
                <c:formatCode>General</c:formatCode>
                <c:ptCount val="15"/>
                <c:pt idx="0">
                  <c:v>-12.9</c:v>
                </c:pt>
                <c:pt idx="1">
                  <c:v>-12.9</c:v>
                </c:pt>
                <c:pt idx="2">
                  <c:v>-12.9</c:v>
                </c:pt>
                <c:pt idx="3">
                  <c:v>-12.9</c:v>
                </c:pt>
                <c:pt idx="4">
                  <c:v>-12.9</c:v>
                </c:pt>
                <c:pt idx="5">
                  <c:v>-12.1</c:v>
                </c:pt>
                <c:pt idx="6">
                  <c:v>-6.1</c:v>
                </c:pt>
                <c:pt idx="7">
                  <c:v>0</c:v>
                </c:pt>
                <c:pt idx="8">
                  <c:v>6.1</c:v>
                </c:pt>
                <c:pt idx="9">
                  <c:v>12.3</c:v>
                </c:pt>
                <c:pt idx="10">
                  <c:v>12.7</c:v>
                </c:pt>
                <c:pt idx="11">
                  <c:v>12.7</c:v>
                </c:pt>
                <c:pt idx="12">
                  <c:v>12.7</c:v>
                </c:pt>
                <c:pt idx="13">
                  <c:v>12.7</c:v>
                </c:pt>
                <c:pt idx="14">
                  <c:v>12.7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CCDD-470C-9BEE-0A0BA42870A7}"/>
            </c:ext>
          </c:extLst>
        </c:ser>
        <c:ser>
          <c:idx val="3"/>
          <c:order val="2"/>
          <c:spPr>
            <a:ln>
              <a:solidFill>
                <a:schemeClr val="tx1">
                  <a:lumMod val="95000"/>
                  <a:lumOff val="5000"/>
                </a:schemeClr>
              </a:solidFill>
            </a:ln>
          </c:spPr>
          <c:marker>
            <c:symbol val="none"/>
          </c:marker>
          <c:xVal>
            <c:numRef>
              <c:f>Лист1!$B$84:$M$84</c:f>
              <c:numCache>
                <c:formatCode>General</c:formatCode>
                <c:ptCount val="12"/>
                <c:pt idx="0">
                  <c:v>-2.5</c:v>
                </c:pt>
                <c:pt idx="1">
                  <c:v>-2</c:v>
                </c:pt>
                <c:pt idx="2">
                  <c:v>-1.5</c:v>
                </c:pt>
                <c:pt idx="3">
                  <c:v>-1</c:v>
                </c:pt>
                <c:pt idx="4">
                  <c:v>-0.5</c:v>
                </c:pt>
                <c:pt idx="5">
                  <c:v>0</c:v>
                </c:pt>
                <c:pt idx="6">
                  <c:v>0.5</c:v>
                </c:pt>
                <c:pt idx="7">
                  <c:v>1</c:v>
                </c:pt>
                <c:pt idx="8">
                  <c:v>1.5</c:v>
                </c:pt>
                <c:pt idx="9">
                  <c:v>2</c:v>
                </c:pt>
                <c:pt idx="10">
                  <c:v>2.5</c:v>
                </c:pt>
                <c:pt idx="11">
                  <c:v>3</c:v>
                </c:pt>
              </c:numCache>
            </c:numRef>
          </c:xVal>
          <c:yVal>
            <c:numRef>
              <c:f>Лист1!$B$85:$M$85</c:f>
              <c:numCache>
                <c:formatCode>General</c:formatCode>
                <c:ptCount val="12"/>
                <c:pt idx="0">
                  <c:v>-12.9</c:v>
                </c:pt>
                <c:pt idx="1">
                  <c:v>-12.9</c:v>
                </c:pt>
                <c:pt idx="2">
                  <c:v>-12.9</c:v>
                </c:pt>
                <c:pt idx="3">
                  <c:v>-11</c:v>
                </c:pt>
                <c:pt idx="4">
                  <c:v>-6</c:v>
                </c:pt>
                <c:pt idx="5">
                  <c:v>0</c:v>
                </c:pt>
                <c:pt idx="6">
                  <c:v>5.9</c:v>
                </c:pt>
                <c:pt idx="7">
                  <c:v>12.1</c:v>
                </c:pt>
                <c:pt idx="8">
                  <c:v>12.7</c:v>
                </c:pt>
                <c:pt idx="9">
                  <c:v>12.7</c:v>
                </c:pt>
                <c:pt idx="10">
                  <c:v>12.7</c:v>
                </c:pt>
                <c:pt idx="11">
                  <c:v>12.7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CCDD-470C-9BEE-0A0BA42870A7}"/>
            </c:ext>
          </c:extLst>
        </c:ser>
        <c:ser>
          <c:idx val="4"/>
          <c:order val="3"/>
          <c:spPr>
            <a:ln>
              <a:solidFill>
                <a:schemeClr val="tx1">
                  <a:lumMod val="95000"/>
                  <a:lumOff val="5000"/>
                </a:schemeClr>
              </a:solidFill>
            </a:ln>
          </c:spPr>
          <c:marker>
            <c:symbol val="none"/>
          </c:marker>
          <c:xVal>
            <c:numRef>
              <c:f>Лист1!$A$89:$K$89</c:f>
              <c:numCache>
                <c:formatCode>General</c:formatCode>
                <c:ptCount val="11"/>
                <c:pt idx="0">
                  <c:v>-2.5</c:v>
                </c:pt>
                <c:pt idx="1">
                  <c:v>-2</c:v>
                </c:pt>
                <c:pt idx="2">
                  <c:v>-1.5</c:v>
                </c:pt>
                <c:pt idx="3">
                  <c:v>-1</c:v>
                </c:pt>
                <c:pt idx="4">
                  <c:v>-0.5</c:v>
                </c:pt>
                <c:pt idx="5">
                  <c:v>0</c:v>
                </c:pt>
                <c:pt idx="6">
                  <c:v>0.5</c:v>
                </c:pt>
                <c:pt idx="7">
                  <c:v>1</c:v>
                </c:pt>
                <c:pt idx="8">
                  <c:v>1.5</c:v>
                </c:pt>
                <c:pt idx="9">
                  <c:v>2</c:v>
                </c:pt>
                <c:pt idx="10">
                  <c:v>2.5</c:v>
                </c:pt>
              </c:numCache>
            </c:numRef>
          </c:xVal>
          <c:yVal>
            <c:numRef>
              <c:f>Лист1!$A$90:$K$90</c:f>
              <c:numCache>
                <c:formatCode>General</c:formatCode>
                <c:ptCount val="11"/>
                <c:pt idx="0">
                  <c:v>-12.9</c:v>
                </c:pt>
                <c:pt idx="1">
                  <c:v>-12.9</c:v>
                </c:pt>
                <c:pt idx="2">
                  <c:v>-12.9</c:v>
                </c:pt>
                <c:pt idx="3">
                  <c:v>-12.9</c:v>
                </c:pt>
                <c:pt idx="4">
                  <c:v>-8</c:v>
                </c:pt>
                <c:pt idx="5">
                  <c:v>0</c:v>
                </c:pt>
                <c:pt idx="6">
                  <c:v>8.5</c:v>
                </c:pt>
                <c:pt idx="7">
                  <c:v>12.7</c:v>
                </c:pt>
                <c:pt idx="8">
                  <c:v>12.7</c:v>
                </c:pt>
                <c:pt idx="9">
                  <c:v>12.7</c:v>
                </c:pt>
                <c:pt idx="10">
                  <c:v>12.7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CCDD-470C-9BEE-0A0BA42870A7}"/>
            </c:ext>
          </c:extLst>
        </c:ser>
        <c:ser>
          <c:idx val="2"/>
          <c:order val="4"/>
          <c:spPr>
            <a:ln>
              <a:solidFill>
                <a:schemeClr val="tx1">
                  <a:lumMod val="95000"/>
                  <a:lumOff val="5000"/>
                </a:schemeClr>
              </a:solidFill>
            </a:ln>
          </c:spPr>
          <c:marker>
            <c:symbol val="none"/>
          </c:marker>
          <c:xVal>
            <c:numRef>
              <c:f>Лист1!$A$94:$K$94</c:f>
              <c:numCache>
                <c:formatCode>General</c:formatCode>
                <c:ptCount val="11"/>
                <c:pt idx="0">
                  <c:v>-1.25</c:v>
                </c:pt>
                <c:pt idx="1">
                  <c:v>-1</c:v>
                </c:pt>
                <c:pt idx="2">
                  <c:v>-0.75</c:v>
                </c:pt>
                <c:pt idx="3">
                  <c:v>-0.5</c:v>
                </c:pt>
                <c:pt idx="4">
                  <c:v>-0.25</c:v>
                </c:pt>
                <c:pt idx="5">
                  <c:v>0</c:v>
                </c:pt>
                <c:pt idx="6">
                  <c:v>0.25</c:v>
                </c:pt>
                <c:pt idx="7">
                  <c:v>0.5</c:v>
                </c:pt>
                <c:pt idx="8">
                  <c:v>0.75</c:v>
                </c:pt>
                <c:pt idx="9">
                  <c:v>1</c:v>
                </c:pt>
                <c:pt idx="10">
                  <c:v>1.25</c:v>
                </c:pt>
              </c:numCache>
            </c:numRef>
          </c:xVal>
          <c:yVal>
            <c:numRef>
              <c:f>Лист1!$A$95:$K$95</c:f>
              <c:numCache>
                <c:formatCode>General</c:formatCode>
                <c:ptCount val="11"/>
                <c:pt idx="0">
                  <c:v>-12.9</c:v>
                </c:pt>
                <c:pt idx="1">
                  <c:v>-12.9</c:v>
                </c:pt>
                <c:pt idx="2">
                  <c:v>-12.9</c:v>
                </c:pt>
                <c:pt idx="3">
                  <c:v>-11</c:v>
                </c:pt>
                <c:pt idx="4">
                  <c:v>-6.1</c:v>
                </c:pt>
                <c:pt idx="5">
                  <c:v>0</c:v>
                </c:pt>
                <c:pt idx="6">
                  <c:v>5.2</c:v>
                </c:pt>
                <c:pt idx="7">
                  <c:v>11.2</c:v>
                </c:pt>
                <c:pt idx="8">
                  <c:v>12.7</c:v>
                </c:pt>
                <c:pt idx="9">
                  <c:v>12.7</c:v>
                </c:pt>
                <c:pt idx="10">
                  <c:v>12.7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CCDD-470C-9BEE-0A0BA42870A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14295295"/>
        <c:axId val="1114284063"/>
      </c:scatterChart>
      <c:valAx>
        <c:axId val="111429529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U</a:t>
                </a:r>
                <a:r>
                  <a:rPr lang="ru-RU"/>
                  <a:t>вых, В</a:t>
                </a:r>
              </a:p>
            </c:rich>
          </c:tx>
          <c:layout>
            <c:manualLayout>
              <c:xMode val="edge"/>
              <c:yMode val="edge"/>
              <c:x val="0.49879855643044618"/>
              <c:y val="2.2198891805191016E-2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95000"/>
                    <a:lumOff val="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14284063"/>
        <c:crosses val="autoZero"/>
        <c:crossBetween val="midCat"/>
      </c:valAx>
      <c:valAx>
        <c:axId val="11142840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U</a:t>
                </a:r>
                <a:r>
                  <a:rPr lang="ru-RU"/>
                  <a:t>вх, В</a:t>
                </a:r>
              </a:p>
            </c:rich>
          </c:tx>
          <c:layout>
            <c:manualLayout>
              <c:xMode val="edge"/>
              <c:yMode val="edge"/>
              <c:x val="0.92222222222222228"/>
              <c:y val="0.35175889472149313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95000"/>
                    <a:lumOff val="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14295295"/>
        <c:crosses val="autoZero"/>
        <c:crossBetween val="midCat"/>
      </c:valAx>
    </c:plotArea>
    <c:plotVisOnly val="1"/>
    <c:dispBlanksAs val="gap"/>
    <c:showDLblsOverMax val="0"/>
  </c:chart>
  <c:txPr>
    <a:bodyPr/>
    <a:lstStyle/>
    <a:p>
      <a:pPr>
        <a:defRPr>
          <a:solidFill>
            <a:schemeClr val="tx1">
              <a:lumMod val="95000"/>
              <a:lumOff val="5000"/>
            </a:schemeClr>
          </a:solidFill>
        </a:defRPr>
      </a:pPr>
      <a:endParaRPr lang="ru-RU"/>
    </a:p>
  </c:txPr>
  <c:externalData r:id="rId2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Лист1!$F$148:$I$148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xVal>
          <c:yVal>
            <c:numRef>
              <c:f>Лист1!$F$149:$I$149</c:f>
              <c:numCache>
                <c:formatCode>General</c:formatCode>
                <c:ptCount val="4"/>
                <c:pt idx="0">
                  <c:v>9.187849755184617</c:v>
                </c:pt>
                <c:pt idx="1">
                  <c:v>9.187849755184617</c:v>
                </c:pt>
                <c:pt idx="2">
                  <c:v>9.187849755184617</c:v>
                </c:pt>
                <c:pt idx="3">
                  <c:v>4.0823996531184958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125-4566-994D-C8B0974CDAEA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Лист1!$F$152:$I$152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xVal>
          <c:yVal>
            <c:numRef>
              <c:f>Лист1!$F$153:$I$153</c:f>
              <c:numCache>
                <c:formatCode>General</c:formatCode>
                <c:ptCount val="4"/>
                <c:pt idx="0">
                  <c:v>14.963760540124007</c:v>
                </c:pt>
                <c:pt idx="1">
                  <c:v>14.963760540124007</c:v>
                </c:pt>
                <c:pt idx="2">
                  <c:v>14.185399219516615</c:v>
                </c:pt>
                <c:pt idx="3">
                  <c:v>3.8624919670892321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125-4566-994D-C8B0974CDAEA}"/>
            </c:ext>
          </c:extLst>
        </c:ser>
        <c:ser>
          <c:idx val="2"/>
          <c:order val="2"/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Лист1!$F$156:$I$156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xVal>
          <c:yVal>
            <c:numRef>
              <c:f>Лист1!$F$157:$I$157</c:f>
              <c:numCache>
                <c:formatCode>General</c:formatCode>
                <c:ptCount val="4"/>
                <c:pt idx="0">
                  <c:v>20.668475109738992</c:v>
                </c:pt>
                <c:pt idx="1">
                  <c:v>20.668475109738992</c:v>
                </c:pt>
                <c:pt idx="2">
                  <c:v>17.88632125368877</c:v>
                </c:pt>
                <c:pt idx="3">
                  <c:v>5.2963564601907294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5125-4566-994D-C8B0974CDAEA}"/>
            </c:ext>
          </c:extLst>
        </c:ser>
        <c:ser>
          <c:idx val="3"/>
          <c:order val="3"/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Лист1!$F$160:$I$160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xVal>
          <c:yVal>
            <c:numRef>
              <c:f>Лист1!$F$161:$I$161</c:f>
              <c:numCache>
                <c:formatCode>General</c:formatCode>
                <c:ptCount val="4"/>
                <c:pt idx="0">
                  <c:v>23.862491967089234</c:v>
                </c:pt>
                <c:pt idx="1">
                  <c:v>23.862491967089234</c:v>
                </c:pt>
                <c:pt idx="2">
                  <c:v>19.275756546911104</c:v>
                </c:pt>
                <c:pt idx="3">
                  <c:v>5.84512142712952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5125-4566-994D-C8B0974CDAEA}"/>
            </c:ext>
          </c:extLst>
        </c:ser>
        <c:ser>
          <c:idx val="4"/>
          <c:order val="4"/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Лист1!$F$164:$I$164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xVal>
          <c:yVal>
            <c:numRef>
              <c:f>Лист1!$F$165:$I$165</c:f>
              <c:numCache>
                <c:formatCode>General</c:formatCode>
                <c:ptCount val="4"/>
                <c:pt idx="0">
                  <c:v>26.361266699255232</c:v>
                </c:pt>
                <c:pt idx="1">
                  <c:v>26.192603348517977</c:v>
                </c:pt>
                <c:pt idx="2">
                  <c:v>20</c:v>
                </c:pt>
                <c:pt idx="3">
                  <c:v>6.5267172185750288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5125-4566-994D-C8B0974CDAE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66700688"/>
        <c:axId val="1066693200"/>
      </c:scatterChart>
      <c:valAx>
        <c:axId val="1066700688"/>
        <c:scaling>
          <c:logBase val="10"/>
          <c:orientation val="minMax"/>
          <c:max val="1000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66693200"/>
        <c:crosses val="autoZero"/>
        <c:crossBetween val="midCat"/>
      </c:valAx>
      <c:valAx>
        <c:axId val="1066693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667006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727</TotalTime>
  <Pages>9</Pages>
  <Words>1233</Words>
  <Characters>7034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Юрий</cp:lastModifiedBy>
  <cp:revision>1295</cp:revision>
  <dcterms:created xsi:type="dcterms:W3CDTF">2018-10-07T15:28:00Z</dcterms:created>
  <dcterms:modified xsi:type="dcterms:W3CDTF">2019-05-01T20:12:00Z</dcterms:modified>
</cp:coreProperties>
</file>