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Министерство образования и науки Российской Федерации</w:t>
      </w: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Севастопольский государственный университет</w:t>
      </w:r>
    </w:p>
    <w:p w:rsidR="008D6D31" w:rsidRPr="009D2956" w:rsidRDefault="008D6D31" w:rsidP="008D6D31">
      <w:pPr>
        <w:spacing w:after="0" w:line="360" w:lineRule="auto"/>
        <w:ind w:left="-851" w:firstLine="567"/>
        <w:jc w:val="right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Кафедра ИС</w:t>
      </w: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right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Отчет</w:t>
      </w: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По дисциплине: “Моделирование систем”</w:t>
      </w: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5</w:t>
      </w: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  <w:r>
        <w:t>«</w:t>
      </w:r>
      <w:r w:rsidR="006E6022">
        <w:t>Исследование сетевого подхода к моделированию</w:t>
      </w:r>
      <w:r>
        <w:t>»</w:t>
      </w: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right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right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 xml:space="preserve">Выполнил: </w:t>
      </w:r>
    </w:p>
    <w:p w:rsidR="008D6D31" w:rsidRPr="009D2956" w:rsidRDefault="008D6D31" w:rsidP="008D6D31">
      <w:pPr>
        <w:spacing w:after="0" w:line="360" w:lineRule="auto"/>
        <w:ind w:left="-851" w:firstLine="567"/>
        <w:jc w:val="right"/>
        <w:rPr>
          <w:rFonts w:cs="Times New Roman"/>
          <w:szCs w:val="28"/>
        </w:rPr>
      </w:pPr>
      <w:proofErr w:type="spellStart"/>
      <w:r w:rsidRPr="009D2956">
        <w:rPr>
          <w:rFonts w:cs="Times New Roman"/>
          <w:szCs w:val="28"/>
        </w:rPr>
        <w:t>ст.гр</w:t>
      </w:r>
      <w:proofErr w:type="spellEnd"/>
      <w:r w:rsidRPr="009D2956">
        <w:rPr>
          <w:rFonts w:cs="Times New Roman"/>
          <w:szCs w:val="28"/>
        </w:rPr>
        <w:t>. ИС/б-17-2</w:t>
      </w:r>
    </w:p>
    <w:p w:rsidR="008D6D31" w:rsidRPr="009D2956" w:rsidRDefault="006E6022" w:rsidP="008D6D31">
      <w:pPr>
        <w:spacing w:after="0" w:line="360" w:lineRule="auto"/>
        <w:ind w:left="-851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Волобуев Ю.С.</w:t>
      </w:r>
    </w:p>
    <w:p w:rsidR="008D6D31" w:rsidRPr="009D2956" w:rsidRDefault="008D6D31" w:rsidP="008D6D31">
      <w:pPr>
        <w:spacing w:after="0" w:line="360" w:lineRule="auto"/>
        <w:ind w:left="-851" w:firstLine="567"/>
        <w:jc w:val="right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 xml:space="preserve">Проверила: </w:t>
      </w:r>
    </w:p>
    <w:p w:rsidR="008D6D31" w:rsidRPr="009D2956" w:rsidRDefault="008D6D31" w:rsidP="008D6D31">
      <w:pPr>
        <w:spacing w:after="0" w:line="360" w:lineRule="auto"/>
        <w:ind w:firstLine="567"/>
        <w:jc w:val="right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Абрамович А.Ю.</w:t>
      </w:r>
    </w:p>
    <w:p w:rsidR="008D6D31" w:rsidRPr="009D2956" w:rsidRDefault="008D6D31" w:rsidP="008D6D31">
      <w:pPr>
        <w:spacing w:after="0" w:line="360" w:lineRule="auto"/>
        <w:ind w:firstLine="567"/>
        <w:rPr>
          <w:rFonts w:cs="Times New Roman"/>
          <w:szCs w:val="28"/>
        </w:rPr>
      </w:pPr>
    </w:p>
    <w:p w:rsidR="008D6D31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Севастополь</w:t>
      </w:r>
    </w:p>
    <w:p w:rsidR="008D6D31" w:rsidRPr="009D2956" w:rsidRDefault="008D6D31" w:rsidP="008D6D31">
      <w:pPr>
        <w:spacing w:after="0" w:line="360" w:lineRule="auto"/>
        <w:ind w:left="-851" w:firstLine="567"/>
        <w:jc w:val="center"/>
        <w:rPr>
          <w:rFonts w:cs="Times New Roman"/>
          <w:szCs w:val="28"/>
        </w:rPr>
      </w:pPr>
      <w:r w:rsidRPr="009D2956">
        <w:rPr>
          <w:rFonts w:cs="Times New Roman"/>
          <w:szCs w:val="28"/>
        </w:rPr>
        <w:t>2020</w:t>
      </w:r>
    </w:p>
    <w:p w:rsidR="00227EB0" w:rsidRDefault="007B3914" w:rsidP="00C35D9A">
      <w:pPr>
        <w:spacing w:line="360" w:lineRule="auto"/>
        <w:ind w:left="354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                                                      </w:t>
      </w:r>
      <w:r w:rsidR="00577D98">
        <w:rPr>
          <w:rFonts w:cs="Times New Roman"/>
          <w:szCs w:val="28"/>
        </w:rPr>
        <w:t xml:space="preserve">                                                        </w:t>
      </w:r>
      <w:r w:rsidR="00EF24D2">
        <w:rPr>
          <w:rFonts w:cs="Times New Roman"/>
          <w:szCs w:val="28"/>
        </w:rPr>
        <w:t xml:space="preserve">                       </w:t>
      </w:r>
      <w:r w:rsidR="00C35D9A">
        <w:rPr>
          <w:rFonts w:cs="Times New Roman"/>
          <w:szCs w:val="28"/>
        </w:rPr>
        <w:t xml:space="preserve">1 </w:t>
      </w:r>
      <w:r w:rsidRPr="00506530">
        <w:rPr>
          <w:rFonts w:cs="Times New Roman"/>
          <w:szCs w:val="28"/>
        </w:rPr>
        <w:t>ЦЕЛЬ РАБОТЫ</w:t>
      </w:r>
    </w:p>
    <w:p w:rsidR="00227EB0" w:rsidRDefault="00465B79" w:rsidP="00C35D9A">
      <w:pPr>
        <w:pStyle w:val="2"/>
        <w:spacing w:after="0" w:line="360" w:lineRule="auto"/>
        <w:ind w:left="0" w:firstLine="840"/>
        <w:jc w:val="both"/>
        <w:rPr>
          <w:sz w:val="28"/>
        </w:rPr>
      </w:pPr>
      <w:r w:rsidRPr="00A81FC8">
        <w:rPr>
          <w:sz w:val="28"/>
        </w:rPr>
        <w:t xml:space="preserve">Исследование технологии </w:t>
      </w:r>
      <w:r>
        <w:rPr>
          <w:sz w:val="28"/>
        </w:rPr>
        <w:t xml:space="preserve">имитационного </w:t>
      </w:r>
      <w:r w:rsidRPr="00A81FC8">
        <w:rPr>
          <w:sz w:val="28"/>
        </w:rPr>
        <w:t>моделирования</w:t>
      </w:r>
      <w:r>
        <w:rPr>
          <w:sz w:val="28"/>
        </w:rPr>
        <w:t xml:space="preserve"> сетей массового обслуживания</w:t>
      </w:r>
      <w:r w:rsidRPr="00A81FC8">
        <w:rPr>
          <w:sz w:val="28"/>
        </w:rPr>
        <w:t xml:space="preserve"> в среде </w:t>
      </w:r>
      <w:proofErr w:type="spellStart"/>
      <w:r w:rsidRPr="00A81FC8">
        <w:rPr>
          <w:sz w:val="28"/>
        </w:rPr>
        <w:t>AnyLogic</w:t>
      </w:r>
      <w:proofErr w:type="spellEnd"/>
      <w:r w:rsidRPr="009A629D">
        <w:rPr>
          <w:sz w:val="28"/>
        </w:rPr>
        <w:t>.</w:t>
      </w:r>
    </w:p>
    <w:p w:rsidR="00E3322B" w:rsidRPr="00465B79" w:rsidRDefault="00E3322B" w:rsidP="00C35D9A">
      <w:pPr>
        <w:pStyle w:val="2"/>
        <w:spacing w:after="0" w:line="360" w:lineRule="auto"/>
        <w:ind w:left="0" w:firstLine="840"/>
        <w:jc w:val="both"/>
        <w:rPr>
          <w:sz w:val="28"/>
        </w:rPr>
      </w:pPr>
    </w:p>
    <w:p w:rsidR="00227EB0" w:rsidRDefault="00227EB0" w:rsidP="00C35D9A">
      <w:pPr>
        <w:spacing w:line="360" w:lineRule="auto"/>
        <w:jc w:val="center"/>
        <w:rPr>
          <w:rFonts w:cs="Times New Roman"/>
          <w:szCs w:val="28"/>
        </w:rPr>
      </w:pPr>
    </w:p>
    <w:p w:rsidR="00465B79" w:rsidRPr="00465B79" w:rsidRDefault="00C35D9A" w:rsidP="00C35D9A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 </w:t>
      </w:r>
      <w:r w:rsidR="007B3914" w:rsidRPr="00506530">
        <w:rPr>
          <w:rFonts w:cs="Times New Roman"/>
          <w:szCs w:val="28"/>
        </w:rPr>
        <w:t>ПОСТАНОВКА ЗАДАНИЯ</w:t>
      </w:r>
    </w:p>
    <w:p w:rsidR="00465B79" w:rsidRDefault="00465B79" w:rsidP="00C35D9A">
      <w:pPr>
        <w:pStyle w:val="a5"/>
        <w:tabs>
          <w:tab w:val="left" w:pos="1134"/>
        </w:tabs>
        <w:spacing w:line="360" w:lineRule="auto"/>
        <w:ind w:left="0" w:firstLine="851"/>
        <w:jc w:val="both"/>
      </w:pPr>
      <w:r>
        <w:t>Построить имитационную модель сети. В модели организовать сбор статистики для подтверждения аналитических расчетов</w:t>
      </w:r>
      <w:r w:rsidRPr="00465B79">
        <w:t xml:space="preserve">. </w:t>
      </w:r>
      <w:r>
        <w:t>Организовать эксперимент с подбором параметров (количества приборов в СМО, интенсивности входящего потока заявок).</w:t>
      </w:r>
    </w:p>
    <w:p w:rsidR="00465B79" w:rsidRDefault="00465B79" w:rsidP="00C35D9A">
      <w:pPr>
        <w:spacing w:line="360" w:lineRule="auto"/>
        <w:jc w:val="center"/>
        <w:rPr>
          <w:rFonts w:cs="Times New Roman"/>
          <w:szCs w:val="28"/>
        </w:rPr>
      </w:pPr>
    </w:p>
    <w:p w:rsidR="00DB4D1D" w:rsidRDefault="00DB4D1D" w:rsidP="00C35D9A">
      <w:pPr>
        <w:spacing w:line="360" w:lineRule="auto"/>
        <w:rPr>
          <w:rFonts w:cs="Times New Roman"/>
          <w:szCs w:val="28"/>
        </w:rPr>
      </w:pPr>
    </w:p>
    <w:p w:rsidR="00DB4D1D" w:rsidRDefault="00DB4D1D" w:rsidP="00C35D9A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9B2513C" wp14:editId="46297D4F">
            <wp:extent cx="5109845" cy="4593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5976" cy="4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1D" w:rsidRDefault="00DB4D1D" w:rsidP="00C35D9A">
      <w:pPr>
        <w:spacing w:line="360" w:lineRule="auto"/>
        <w:jc w:val="center"/>
        <w:rPr>
          <w:rFonts w:cs="Times New Roman"/>
          <w:szCs w:val="28"/>
        </w:rPr>
      </w:pPr>
    </w:p>
    <w:p w:rsidR="00B27BD1" w:rsidRPr="00C35D9A" w:rsidRDefault="00B817CD" w:rsidP="00C35D9A">
      <w:pPr>
        <w:spacing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B49691B" wp14:editId="5278F8A6">
            <wp:extent cx="1738805" cy="10136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7703" cy="10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BD1" w:rsidRDefault="00B27BD1" w:rsidP="00C35D9A">
      <w:pPr>
        <w:spacing w:line="360" w:lineRule="auto"/>
        <w:jc w:val="center"/>
      </w:pPr>
    </w:p>
    <w:p w:rsidR="00B817CD" w:rsidRDefault="00C35D9A" w:rsidP="00C35D9A">
      <w:pPr>
        <w:spacing w:line="360" w:lineRule="auto"/>
        <w:jc w:val="center"/>
      </w:pPr>
      <w:r>
        <w:t xml:space="preserve">3 </w:t>
      </w:r>
      <w:r w:rsidR="007B3914">
        <w:t>ХОД РАБОТЫ</w:t>
      </w:r>
    </w:p>
    <w:p w:rsidR="00C82706" w:rsidRDefault="00C82706" w:rsidP="00C35D9A">
      <w:pPr>
        <w:spacing w:line="360" w:lineRule="auto"/>
        <w:jc w:val="center"/>
      </w:pPr>
    </w:p>
    <w:p w:rsidR="00CF4EC8" w:rsidRDefault="00CF4EC8" w:rsidP="00C35D9A">
      <w:pPr>
        <w:spacing w:line="360" w:lineRule="auto"/>
      </w:pPr>
      <w:r>
        <w:t>Граф представленный по условию задачи</w:t>
      </w:r>
      <w:r w:rsidR="00583C41">
        <w:t xml:space="preserve"> на рис.1:</w:t>
      </w:r>
    </w:p>
    <w:p w:rsidR="00583C41" w:rsidRDefault="00583C41" w:rsidP="00C35D9A">
      <w:pPr>
        <w:spacing w:line="360" w:lineRule="auto"/>
        <w:jc w:val="center"/>
      </w:pPr>
    </w:p>
    <w:p w:rsidR="005F7EF1" w:rsidRDefault="005F7EF1" w:rsidP="00C35D9A">
      <w:pPr>
        <w:spacing w:line="360" w:lineRule="auto"/>
        <w:jc w:val="center"/>
      </w:pPr>
      <w:r w:rsidRPr="005F7EF1">
        <w:rPr>
          <w:noProof/>
          <w:lang w:eastAsia="ru-RU"/>
        </w:rPr>
        <w:lastRenderedPageBreak/>
        <w:drawing>
          <wp:inline distT="0" distB="0" distL="0" distR="0" wp14:anchorId="773711C8" wp14:editId="16B21DC5">
            <wp:extent cx="3062689" cy="2323427"/>
            <wp:effectExtent l="0" t="0" r="444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538" t="7457" r="8426" b="10531"/>
                    <a:stretch/>
                  </pic:blipFill>
                  <pic:spPr bwMode="auto">
                    <a:xfrm>
                      <a:off x="0" y="0"/>
                      <a:ext cx="3086242" cy="2341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C41" w:rsidRDefault="00583C41" w:rsidP="00C35D9A">
      <w:pPr>
        <w:spacing w:line="360" w:lineRule="auto"/>
        <w:jc w:val="center"/>
      </w:pPr>
      <w:r>
        <w:t>Рисунок 1 – граф по условию задачи.</w:t>
      </w:r>
    </w:p>
    <w:p w:rsidR="00583C41" w:rsidRDefault="00583C41" w:rsidP="00C35D9A">
      <w:pPr>
        <w:spacing w:line="360" w:lineRule="auto"/>
        <w:jc w:val="center"/>
      </w:pPr>
    </w:p>
    <w:p w:rsidR="00C82706" w:rsidRDefault="00C82706" w:rsidP="00C35D9A">
      <w:pPr>
        <w:spacing w:line="360" w:lineRule="auto"/>
        <w:jc w:val="center"/>
      </w:pPr>
    </w:p>
    <w:p w:rsidR="00CF4EC8" w:rsidRDefault="00CF4EC8" w:rsidP="00C35D9A">
      <w:pPr>
        <w:spacing w:line="360" w:lineRule="auto"/>
      </w:pPr>
      <w:r>
        <w:t>Расчет условия отсутствия перегрузки</w:t>
      </w:r>
      <w:r w:rsidR="00583C41" w:rsidRPr="00583C41">
        <w:t xml:space="preserve"> на рисунке 2:</w:t>
      </w:r>
    </w:p>
    <w:p w:rsidR="00C82706" w:rsidRPr="00583C41" w:rsidRDefault="00C82706" w:rsidP="00C35D9A">
      <w:pPr>
        <w:spacing w:line="360" w:lineRule="auto"/>
      </w:pPr>
    </w:p>
    <w:p w:rsidR="00583C41" w:rsidRDefault="00C35D9A" w:rsidP="00C35D9A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3pt;height:178.8pt">
            <v:imagedata r:id="rId8" o:title="0GTAa3rkIR8" croptop="9524f" cropbottom="23762f"/>
          </v:shape>
        </w:pict>
      </w:r>
    </w:p>
    <w:p w:rsidR="00C82706" w:rsidRDefault="00C82706" w:rsidP="00C35D9A">
      <w:pPr>
        <w:spacing w:line="360" w:lineRule="auto"/>
        <w:jc w:val="center"/>
      </w:pPr>
    </w:p>
    <w:p w:rsidR="00583C41" w:rsidRPr="009B5167" w:rsidRDefault="00583C41" w:rsidP="00C35D9A">
      <w:pPr>
        <w:spacing w:line="360" w:lineRule="auto"/>
        <w:jc w:val="center"/>
      </w:pPr>
      <w:r>
        <w:t xml:space="preserve">Рисунок </w:t>
      </w:r>
      <w:r w:rsidRPr="009B5167">
        <w:t>2</w:t>
      </w:r>
      <w:r w:rsidR="00C35D9A">
        <w:t xml:space="preserve"> – расчет условия отсутствия перегрузки</w:t>
      </w:r>
    </w:p>
    <w:p w:rsidR="00C82706" w:rsidRPr="009B5167" w:rsidRDefault="00C82706" w:rsidP="00C35D9A">
      <w:pPr>
        <w:spacing w:line="360" w:lineRule="auto"/>
        <w:jc w:val="center"/>
      </w:pPr>
    </w:p>
    <w:p w:rsidR="00CF4EC8" w:rsidRDefault="00CF4EC8" w:rsidP="00C35D9A">
      <w:pPr>
        <w:spacing w:line="360" w:lineRule="auto"/>
      </w:pPr>
      <w:r w:rsidRPr="00CF4EC8">
        <w:t xml:space="preserve"> </w:t>
      </w:r>
      <w:r w:rsidR="00C35D9A">
        <w:t xml:space="preserve">       </w:t>
      </w:r>
      <w:r>
        <w:t>По результатам расчета выявлено, что данная схема перегружена, так как интенсивность поступления заявок в сеть превышает допустимое значение в 2 раза. Рекомендуется добавить по одному прибору во 2-ой и 3-ий узел для компенсации длительности поступления заявок в эти узлы.</w:t>
      </w:r>
    </w:p>
    <w:p w:rsidR="00CF4EC8" w:rsidRPr="00CF4EC8" w:rsidRDefault="00CF4EC8" w:rsidP="00C35D9A">
      <w:pPr>
        <w:spacing w:line="360" w:lineRule="auto"/>
      </w:pPr>
    </w:p>
    <w:p w:rsidR="00AF0B70" w:rsidRDefault="00C35D9A" w:rsidP="00C35D9A">
      <w:pPr>
        <w:spacing w:line="360" w:lineRule="auto"/>
        <w:ind w:left="1418" w:hanging="3119"/>
        <w:jc w:val="left"/>
      </w:pPr>
      <w:r>
        <w:lastRenderedPageBreak/>
        <w:t xml:space="preserve">                         </w:t>
      </w:r>
      <w:r w:rsidR="00ED37A9">
        <w:t>Далее</w:t>
      </w:r>
      <w:r w:rsidR="00B831D8">
        <w:t xml:space="preserve"> была собрана схема в программе </w:t>
      </w:r>
      <w:proofErr w:type="spellStart"/>
      <w:r w:rsidR="00B831D8">
        <w:rPr>
          <w:lang w:val="en-US"/>
        </w:rPr>
        <w:t>AnyLogic</w:t>
      </w:r>
      <w:proofErr w:type="spellEnd"/>
      <w:r w:rsidR="00C82706">
        <w:t>.</w:t>
      </w:r>
      <w:r w:rsidR="00C82706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                </w:t>
      </w:r>
      <w:r w:rsidR="00326352">
        <w:rPr>
          <w:noProof/>
          <w:lang w:eastAsia="ru-RU"/>
        </w:rPr>
        <w:drawing>
          <wp:inline distT="0" distB="0" distL="0" distR="0" wp14:anchorId="02E6431E" wp14:editId="56A97CDC">
            <wp:extent cx="3360873" cy="1769904"/>
            <wp:effectExtent l="0" t="0" r="0" b="1905"/>
            <wp:docPr id="6" name="Рисунок 6" descr="C:\Users\Nadya\Desktop\Новая папка (7)\_lPiwKOI7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Desktop\Новая папка (7)\_lPiwKOI7-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823" cy="178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CD0" w:rsidRDefault="006D3CD0" w:rsidP="00C35D9A">
      <w:pPr>
        <w:spacing w:line="360" w:lineRule="auto"/>
        <w:jc w:val="center"/>
      </w:pPr>
      <w:r>
        <w:t xml:space="preserve">Рисунок </w:t>
      </w:r>
      <w:r w:rsidR="00C82706">
        <w:t>3</w:t>
      </w:r>
      <w:r>
        <w:t xml:space="preserve"> – Схема </w:t>
      </w:r>
      <w:proofErr w:type="spellStart"/>
      <w:r>
        <w:t>СеМО</w:t>
      </w:r>
      <w:proofErr w:type="spellEnd"/>
      <w:r>
        <w:t xml:space="preserve"> из трех узлов</w:t>
      </w:r>
    </w:p>
    <w:p w:rsidR="00326352" w:rsidRDefault="009B5167" w:rsidP="00C35D9A">
      <w:pPr>
        <w:spacing w:line="360" w:lineRule="auto"/>
        <w:jc w:val="center"/>
        <w:rPr>
          <w:rFonts w:cs="Times New Roman"/>
          <w:noProof/>
          <w:color w:val="000000"/>
          <w:szCs w:val="28"/>
          <w:shd w:val="clear" w:color="auto" w:fill="FFFFFF"/>
          <w:lang w:eastAsia="ru-RU"/>
        </w:rPr>
      </w:pPr>
      <w:r w:rsidRPr="009B5167">
        <w:rPr>
          <w:rFonts w:cs="Times New Roman"/>
          <w:noProof/>
          <w:color w:val="000000"/>
          <w:szCs w:val="28"/>
          <w:shd w:val="clear" w:color="auto" w:fill="FFFFFF"/>
          <w:lang w:eastAsia="ru-RU"/>
        </w:rPr>
        <w:drawing>
          <wp:inline distT="0" distB="0" distL="0" distR="0" wp14:anchorId="7EAC042B" wp14:editId="2F47A813">
            <wp:extent cx="2053590" cy="2524547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2615" cy="25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52" w:rsidRDefault="00E3322B" w:rsidP="00C35D9A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C82706">
        <w:rPr>
          <w:szCs w:val="28"/>
        </w:rPr>
        <w:t>4</w:t>
      </w:r>
      <w:r>
        <w:rPr>
          <w:szCs w:val="28"/>
        </w:rPr>
        <w:t xml:space="preserve"> – Структурная схема </w:t>
      </w:r>
      <w:r w:rsidR="00C82706">
        <w:rPr>
          <w:szCs w:val="28"/>
        </w:rPr>
        <w:t xml:space="preserve">1 </w:t>
      </w:r>
      <w:r>
        <w:rPr>
          <w:szCs w:val="28"/>
        </w:rPr>
        <w:t xml:space="preserve">узла </w:t>
      </w:r>
      <w:proofErr w:type="spellStart"/>
      <w:r>
        <w:rPr>
          <w:szCs w:val="28"/>
        </w:rPr>
        <w:t>СеМО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Anylogic</w:t>
      </w:r>
      <w:proofErr w:type="spellEnd"/>
    </w:p>
    <w:p w:rsidR="00C82706" w:rsidRDefault="009B5167" w:rsidP="00C35D9A">
      <w:pPr>
        <w:spacing w:line="360" w:lineRule="auto"/>
        <w:jc w:val="center"/>
        <w:rPr>
          <w:szCs w:val="28"/>
        </w:rPr>
      </w:pPr>
      <w:r w:rsidRPr="009B5167">
        <w:rPr>
          <w:noProof/>
          <w:szCs w:val="28"/>
          <w:lang w:eastAsia="ru-RU"/>
        </w:rPr>
        <w:drawing>
          <wp:inline distT="0" distB="0" distL="0" distR="0" wp14:anchorId="684C93B4" wp14:editId="222F0E40">
            <wp:extent cx="1253275" cy="1637030"/>
            <wp:effectExtent l="0" t="0" r="444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4728" cy="1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06" w:rsidRDefault="00C82706" w:rsidP="00C35D9A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5 – Структурная схема 2 узла </w:t>
      </w:r>
      <w:proofErr w:type="spellStart"/>
      <w:r>
        <w:rPr>
          <w:szCs w:val="28"/>
        </w:rPr>
        <w:t>СеМО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Anylogic</w:t>
      </w:r>
      <w:proofErr w:type="spellEnd"/>
    </w:p>
    <w:p w:rsidR="00C82706" w:rsidRDefault="009B5167" w:rsidP="00C35D9A">
      <w:pPr>
        <w:spacing w:line="360" w:lineRule="auto"/>
        <w:jc w:val="center"/>
        <w:rPr>
          <w:rFonts w:cs="Times New Roman"/>
          <w:noProof/>
          <w:szCs w:val="28"/>
          <w:lang w:eastAsia="ru-RU"/>
        </w:rPr>
      </w:pPr>
      <w:r w:rsidRPr="009B5167">
        <w:rPr>
          <w:rFonts w:cs="Times New Roman"/>
          <w:noProof/>
          <w:szCs w:val="28"/>
          <w:lang w:eastAsia="ru-RU"/>
        </w:rPr>
        <w:drawing>
          <wp:inline distT="0" distB="0" distL="0" distR="0" wp14:anchorId="2BC82525" wp14:editId="3845C439">
            <wp:extent cx="1568856" cy="1706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0464" cy="17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706" w:rsidRDefault="00C82706" w:rsidP="00C35D9A">
      <w:pPr>
        <w:spacing w:line="360" w:lineRule="auto"/>
        <w:jc w:val="center"/>
        <w:rPr>
          <w:szCs w:val="28"/>
        </w:rPr>
      </w:pPr>
      <w:r>
        <w:rPr>
          <w:szCs w:val="28"/>
        </w:rPr>
        <w:lastRenderedPageBreak/>
        <w:t xml:space="preserve">Рисунок 6 – Структурная схема 3 узла </w:t>
      </w:r>
      <w:proofErr w:type="spellStart"/>
      <w:r>
        <w:rPr>
          <w:szCs w:val="28"/>
        </w:rPr>
        <w:t>СеМО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Anylogic</w:t>
      </w:r>
      <w:proofErr w:type="spellEnd"/>
    </w:p>
    <w:p w:rsidR="00C82706" w:rsidRDefault="00C82706" w:rsidP="00C35D9A">
      <w:pPr>
        <w:spacing w:line="360" w:lineRule="auto"/>
        <w:jc w:val="center"/>
        <w:rPr>
          <w:szCs w:val="28"/>
        </w:rPr>
      </w:pPr>
    </w:p>
    <w:p w:rsidR="00C82706" w:rsidRDefault="00C82706" w:rsidP="00C35D9A">
      <w:pPr>
        <w:spacing w:line="360" w:lineRule="auto"/>
        <w:jc w:val="center"/>
        <w:rPr>
          <w:szCs w:val="28"/>
        </w:rPr>
      </w:pPr>
    </w:p>
    <w:p w:rsidR="00E948FF" w:rsidRDefault="009B5167" w:rsidP="00C35D9A">
      <w:pPr>
        <w:spacing w:line="360" w:lineRule="auto"/>
        <w:rPr>
          <w:rFonts w:cs="Times New Roman"/>
          <w:noProof/>
          <w:szCs w:val="28"/>
          <w:lang w:eastAsia="ru-RU"/>
        </w:rPr>
      </w:pPr>
      <w:r w:rsidRPr="009B5167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61732A23" wp14:editId="1A24778E">
            <wp:simplePos x="0" y="0"/>
            <wp:positionH relativeFrom="margin">
              <wp:posOffset>4077081</wp:posOffset>
            </wp:positionH>
            <wp:positionV relativeFrom="paragraph">
              <wp:posOffset>14732</wp:posOffset>
            </wp:positionV>
            <wp:extent cx="1950720" cy="1523365"/>
            <wp:effectExtent l="0" t="0" r="0" b="635"/>
            <wp:wrapThrough wrapText="bothSides">
              <wp:wrapPolygon edited="0">
                <wp:start x="0" y="0"/>
                <wp:lineTo x="0" y="21339"/>
                <wp:lineTo x="21305" y="21339"/>
                <wp:lineTo x="2130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5167">
        <w:rPr>
          <w:rFonts w:cs="Times New Roman"/>
          <w:noProof/>
          <w:szCs w:val="28"/>
          <w:lang w:eastAsia="ru-RU"/>
        </w:rPr>
        <w:drawing>
          <wp:inline distT="0" distB="0" distL="0" distR="0" wp14:anchorId="5004C3CB" wp14:editId="61D82A98">
            <wp:extent cx="1955292" cy="1574176"/>
            <wp:effectExtent l="0" t="0" r="698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5671" cy="158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167">
        <w:rPr>
          <w:rFonts w:cs="Times New Roman"/>
          <w:noProof/>
          <w:szCs w:val="28"/>
          <w:lang w:eastAsia="ru-RU"/>
        </w:rPr>
        <w:drawing>
          <wp:inline distT="0" distB="0" distL="0" distR="0" wp14:anchorId="3CE6FFFB" wp14:editId="04F71635">
            <wp:extent cx="1853184" cy="15515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328" cy="157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  <w:sectPr w:rsidR="005650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948FF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Очередь – синий</w:t>
      </w:r>
    </w:p>
    <w:p w:rsid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Задержка – красный</w:t>
      </w:r>
    </w:p>
    <w:p w:rsidR="0056509E" w:rsidRP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</w:pPr>
    </w:p>
    <w:p w:rsid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Очередь – зеленый</w:t>
      </w:r>
    </w:p>
    <w:p w:rsid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Задержка – желтый</w:t>
      </w:r>
    </w:p>
    <w:p w:rsid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</w:pPr>
    </w:p>
    <w:p w:rsid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Очередь – синий</w:t>
      </w:r>
    </w:p>
    <w:p w:rsid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Задержка - розовый</w:t>
      </w:r>
    </w:p>
    <w:p w:rsidR="0056509E" w:rsidRDefault="0056509E" w:rsidP="00C35D9A">
      <w:pPr>
        <w:spacing w:line="360" w:lineRule="auto"/>
        <w:rPr>
          <w:rFonts w:cs="Times New Roman"/>
          <w:noProof/>
          <w:szCs w:val="28"/>
          <w:lang w:eastAsia="ru-RU"/>
        </w:rPr>
        <w:sectPr w:rsidR="0056509E" w:rsidSect="0056509E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E3322B" w:rsidRDefault="007633A8" w:rsidP="00C35D9A">
      <w:pPr>
        <w:spacing w:line="36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 xml:space="preserve">Рисунок </w:t>
      </w:r>
      <w:r w:rsidR="00443540">
        <w:rPr>
          <w:rFonts w:cs="Times New Roman"/>
          <w:color w:val="000000"/>
          <w:szCs w:val="28"/>
          <w:shd w:val="clear" w:color="auto" w:fill="FFFFFF"/>
        </w:rPr>
        <w:t>7</w:t>
      </w:r>
      <w:r>
        <w:rPr>
          <w:rFonts w:cs="Times New Roman"/>
          <w:color w:val="000000"/>
          <w:szCs w:val="28"/>
          <w:shd w:val="clear" w:color="auto" w:fill="FFFFFF"/>
        </w:rPr>
        <w:t xml:space="preserve"> - </w:t>
      </w:r>
      <w:r w:rsidR="00E3322B" w:rsidRPr="008A30EA">
        <w:rPr>
          <w:rFonts w:cs="Times New Roman"/>
          <w:color w:val="000000"/>
          <w:szCs w:val="28"/>
          <w:shd w:val="clear" w:color="auto" w:fill="FFFFFF"/>
        </w:rPr>
        <w:t xml:space="preserve"> график сбора статистики блоков "Очередь" и "Задержка" в</w:t>
      </w:r>
      <w:r w:rsidR="00E3322B">
        <w:rPr>
          <w:rFonts w:cs="Times New Roman"/>
          <w:color w:val="000000"/>
          <w:szCs w:val="28"/>
          <w:shd w:val="clear" w:color="auto" w:fill="FFFFFF"/>
        </w:rPr>
        <w:t xml:space="preserve"> каждом из блоков в </w:t>
      </w:r>
      <w:r w:rsidR="00E3322B" w:rsidRPr="008A30EA">
        <w:rPr>
          <w:rFonts w:cs="Times New Roman"/>
          <w:color w:val="000000"/>
          <w:szCs w:val="28"/>
          <w:shd w:val="clear" w:color="auto" w:fill="FFFFFF"/>
        </w:rPr>
        <w:t>реальном времени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:rsidR="0056509E" w:rsidRDefault="0056509E" w:rsidP="00C35D9A">
      <w:pPr>
        <w:spacing w:line="36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56509E" w:rsidRDefault="0056509E" w:rsidP="00C35D9A">
      <w:pPr>
        <w:spacing w:line="36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E3322B" w:rsidRDefault="00E3322B" w:rsidP="00C35D9A">
      <w:pPr>
        <w:spacing w:line="360" w:lineRule="auto"/>
        <w:jc w:val="left"/>
        <w:rPr>
          <w:rFonts w:cs="Times New Roman"/>
          <w:color w:val="000000"/>
          <w:szCs w:val="28"/>
          <w:shd w:val="clear" w:color="auto" w:fill="FFFFFF"/>
        </w:rPr>
      </w:pPr>
    </w:p>
    <w:p w:rsidR="00417B02" w:rsidRDefault="007B3914" w:rsidP="00C35D9A">
      <w:pPr>
        <w:spacing w:line="360" w:lineRule="auto"/>
        <w:jc w:val="center"/>
      </w:pPr>
      <w:r>
        <w:t>ВЫВОДЫ</w:t>
      </w:r>
    </w:p>
    <w:p w:rsidR="00141180" w:rsidRDefault="00141180" w:rsidP="00C35D9A">
      <w:pPr>
        <w:spacing w:line="360" w:lineRule="auto"/>
        <w:jc w:val="center"/>
      </w:pPr>
    </w:p>
    <w:p w:rsidR="00E71F51" w:rsidRDefault="0038373A" w:rsidP="00C35D9A">
      <w:pPr>
        <w:spacing w:line="360" w:lineRule="auto"/>
      </w:pPr>
      <w:r>
        <w:tab/>
        <w:t>В ходе лабораторной работы были изучены основные тех</w:t>
      </w:r>
      <w:r w:rsidR="004935C9">
        <w:t>н</w:t>
      </w:r>
      <w:r>
        <w:t xml:space="preserve">ологии составления </w:t>
      </w:r>
      <w:r w:rsidR="00B6447B">
        <w:t xml:space="preserve">сетей массового обслуживания в программе </w:t>
      </w:r>
      <w:proofErr w:type="spellStart"/>
      <w:r w:rsidR="00B6447B">
        <w:rPr>
          <w:lang w:val="en-US"/>
        </w:rPr>
        <w:t>AnyLogic</w:t>
      </w:r>
      <w:proofErr w:type="spellEnd"/>
      <w:r w:rsidR="005D7BC8" w:rsidRPr="005D7BC8">
        <w:t xml:space="preserve">. </w:t>
      </w:r>
      <w:r w:rsidR="005D7BC8">
        <w:t xml:space="preserve">На практике была составлена сеть массового обслуживания, состоящая из 3 узлов, каждый из которых состоит из </w:t>
      </w:r>
      <w:r w:rsidR="00B949D0">
        <w:t>очереди и обслуживающего оборудования.</w:t>
      </w:r>
      <w:bookmarkStart w:id="0" w:name="_GoBack"/>
      <w:bookmarkEnd w:id="0"/>
    </w:p>
    <w:p w:rsidR="00E71F51" w:rsidRPr="005D7BC8" w:rsidRDefault="00E71F51" w:rsidP="00C35D9A">
      <w:pPr>
        <w:spacing w:line="360" w:lineRule="auto"/>
      </w:pPr>
      <w:r>
        <w:t>Была сос</w:t>
      </w:r>
      <w:r w:rsidR="00443540">
        <w:t>тавле</w:t>
      </w:r>
      <w:r>
        <w:t xml:space="preserve">на вычислит система массового обслуживания также собрана статистика работы этой сети для прогнозирования возможности перегрузки системы. </w:t>
      </w:r>
    </w:p>
    <w:sectPr w:rsidR="00E71F51" w:rsidRPr="005D7BC8" w:rsidSect="0056509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5325D"/>
    <w:multiLevelType w:val="hybridMultilevel"/>
    <w:tmpl w:val="09A67684"/>
    <w:lvl w:ilvl="0" w:tplc="EA66F7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AAE3362"/>
    <w:multiLevelType w:val="hybridMultilevel"/>
    <w:tmpl w:val="D42AE3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14"/>
    <w:rsid w:val="000D21BA"/>
    <w:rsid w:val="00141180"/>
    <w:rsid w:val="0017348F"/>
    <w:rsid w:val="001913A8"/>
    <w:rsid w:val="001B2A5E"/>
    <w:rsid w:val="001C2982"/>
    <w:rsid w:val="001D3C3A"/>
    <w:rsid w:val="00227EB0"/>
    <w:rsid w:val="00326352"/>
    <w:rsid w:val="003404AA"/>
    <w:rsid w:val="0038373A"/>
    <w:rsid w:val="00417B02"/>
    <w:rsid w:val="00443540"/>
    <w:rsid w:val="00465B79"/>
    <w:rsid w:val="004866F9"/>
    <w:rsid w:val="004935C9"/>
    <w:rsid w:val="00532AAE"/>
    <w:rsid w:val="0056509E"/>
    <w:rsid w:val="00577D98"/>
    <w:rsid w:val="00583C41"/>
    <w:rsid w:val="005D7BC8"/>
    <w:rsid w:val="005F7EF1"/>
    <w:rsid w:val="006D3CD0"/>
    <w:rsid w:val="006E6022"/>
    <w:rsid w:val="007633A8"/>
    <w:rsid w:val="007B3914"/>
    <w:rsid w:val="008A30EA"/>
    <w:rsid w:val="008B47AB"/>
    <w:rsid w:val="008D6D31"/>
    <w:rsid w:val="009A3CEA"/>
    <w:rsid w:val="009B5167"/>
    <w:rsid w:val="00AB563A"/>
    <w:rsid w:val="00AF0B70"/>
    <w:rsid w:val="00B27BD1"/>
    <w:rsid w:val="00B47378"/>
    <w:rsid w:val="00B6447B"/>
    <w:rsid w:val="00B817CD"/>
    <w:rsid w:val="00B831D8"/>
    <w:rsid w:val="00B949D0"/>
    <w:rsid w:val="00C35D9A"/>
    <w:rsid w:val="00C82706"/>
    <w:rsid w:val="00CF4EC8"/>
    <w:rsid w:val="00DB4D1D"/>
    <w:rsid w:val="00DC4A31"/>
    <w:rsid w:val="00E3322B"/>
    <w:rsid w:val="00E71F51"/>
    <w:rsid w:val="00E729A0"/>
    <w:rsid w:val="00E948FF"/>
    <w:rsid w:val="00E97F56"/>
    <w:rsid w:val="00ED37A9"/>
    <w:rsid w:val="00EF24D2"/>
    <w:rsid w:val="00F7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190FA"/>
  <w15:chartTrackingRefBased/>
  <w15:docId w15:val="{2573DF26-1FD2-4608-B7B4-A0AF70CC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914"/>
    <w:pPr>
      <w:spacing w:line="240" w:lineRule="auto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D6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7B39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customStyle="1" w:styleId="a4">
    <w:name w:val="Текстовый блок"/>
    <w:rsid w:val="007B391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bdr w:val="nil"/>
      <w:lang w:eastAsia="ru-RU"/>
    </w:rPr>
  </w:style>
  <w:style w:type="paragraph" w:styleId="2">
    <w:name w:val="Body Text Indent 2"/>
    <w:basedOn w:val="a"/>
    <w:link w:val="20"/>
    <w:rsid w:val="00F76D63"/>
    <w:pPr>
      <w:spacing w:after="120" w:line="480" w:lineRule="auto"/>
      <w:ind w:left="283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F76D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1"/>
    <w:qFormat/>
    <w:rsid w:val="00F76D63"/>
    <w:pPr>
      <w:widowControl w:val="0"/>
      <w:spacing w:after="0"/>
      <w:ind w:left="708"/>
      <w:contextualSpacing w:val="0"/>
      <w:jc w:val="left"/>
    </w:pPr>
    <w:rPr>
      <w:rFonts w:eastAsia="Times New Roman" w:cs="Times New Roman"/>
      <w:szCs w:val="20"/>
      <w:lang w:eastAsia="ru-RU"/>
    </w:rPr>
  </w:style>
  <w:style w:type="paragraph" w:customStyle="1" w:styleId="a6">
    <w:name w:val="ЗВГОЛОВОК"/>
    <w:basedOn w:val="1"/>
    <w:next w:val="a"/>
    <w:link w:val="a7"/>
    <w:autoRedefine/>
    <w:qFormat/>
    <w:rsid w:val="008D6D31"/>
    <w:pPr>
      <w:tabs>
        <w:tab w:val="left" w:pos="284"/>
      </w:tabs>
      <w:spacing w:before="0" w:after="160" w:line="259" w:lineRule="auto"/>
      <w:contextualSpacing w:val="0"/>
      <w:jc w:val="center"/>
    </w:pPr>
    <w:rPr>
      <w:rFonts w:ascii="Times New Roman" w:hAnsi="Times New Roman"/>
      <w:b/>
      <w:bCs/>
      <w:caps/>
      <w:color w:val="000000" w:themeColor="text1"/>
      <w:sz w:val="28"/>
      <w:szCs w:val="28"/>
    </w:rPr>
  </w:style>
  <w:style w:type="character" w:customStyle="1" w:styleId="a7">
    <w:name w:val="ЗВГОЛОВОК Знак"/>
    <w:basedOn w:val="10"/>
    <w:link w:val="a6"/>
    <w:rsid w:val="008D6D3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D6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11</cp:revision>
  <dcterms:created xsi:type="dcterms:W3CDTF">2020-10-27T11:13:00Z</dcterms:created>
  <dcterms:modified xsi:type="dcterms:W3CDTF">2020-11-05T17:17:00Z</dcterms:modified>
</cp:coreProperties>
</file>