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0AF04" w14:textId="77777777" w:rsidR="00A555B8" w:rsidRDefault="00A555B8">
      <w:pPr>
        <w:snapToGrid w:val="0"/>
        <w:rPr>
          <w:rFonts w:ascii="楷体_GB2312" w:eastAsia="楷体_GB2312" w:hAnsi="楷体_GB2312" w:cs="楷体_GB2312"/>
          <w:sz w:val="32"/>
          <w:szCs w:val="32"/>
        </w:rPr>
      </w:pPr>
    </w:p>
    <w:p w14:paraId="5B56F7D4" w14:textId="77777777" w:rsidR="00A555B8" w:rsidRDefault="00A555B8">
      <w:pPr>
        <w:snapToGrid w:val="0"/>
      </w:pPr>
    </w:p>
    <w:p w14:paraId="326E75E1"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52AD07DD" w14:textId="77777777" w:rsidR="008920C0" w:rsidRDefault="008920C0">
      <w:pPr>
        <w:spacing w:before="240"/>
        <w:jc w:val="center"/>
      </w:pPr>
    </w:p>
    <w:p w14:paraId="53137BEE"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2D8640B7" w14:textId="77777777" w:rsidR="007C2D2A" w:rsidRDefault="007C2D2A">
      <w:pPr>
        <w:snapToGrid w:val="0"/>
        <w:spacing w:before="240" w:line="300" w:lineRule="auto"/>
        <w:jc w:val="center"/>
      </w:pPr>
    </w:p>
    <w:p w14:paraId="126D6B80"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0AC1B7C3" w14:textId="77777777" w:rsidR="00A555B8" w:rsidRDefault="00A555B8">
      <w:pPr>
        <w:snapToGrid w:val="0"/>
        <w:jc w:val="center"/>
        <w:rPr>
          <w:rFonts w:ascii="宋体" w:eastAsia="黑体" w:hAnsi="宋体" w:cs="宋体"/>
          <w:b/>
          <w:sz w:val="44"/>
          <w:szCs w:val="44"/>
        </w:rPr>
      </w:pPr>
    </w:p>
    <w:p w14:paraId="44B37866" w14:textId="77777777" w:rsidR="00A555B8" w:rsidRDefault="00A555B8">
      <w:pPr>
        <w:snapToGrid w:val="0"/>
        <w:spacing w:line="300" w:lineRule="auto"/>
        <w:jc w:val="center"/>
        <w:rPr>
          <w:rFonts w:ascii="宋体" w:eastAsia="黑体" w:hAnsi="宋体" w:cs="宋体"/>
          <w:b/>
          <w:sz w:val="44"/>
          <w:szCs w:val="44"/>
        </w:rPr>
      </w:pPr>
    </w:p>
    <w:p w14:paraId="341EC29D" w14:textId="0E3E2CF2" w:rsidR="00A555B8" w:rsidRDefault="00F42BE2">
      <w:pPr>
        <w:snapToGrid w:val="0"/>
        <w:jc w:val="center"/>
      </w:pPr>
      <w:r>
        <w:rPr>
          <w:rFonts w:ascii="宋体" w:hAnsi="宋体" w:cs="宋体" w:hint="eastAsia"/>
          <w:b/>
          <w:sz w:val="36"/>
          <w:szCs w:val="36"/>
        </w:rPr>
        <w:t>郑彦文</w:t>
      </w:r>
    </w:p>
    <w:p w14:paraId="1B1CC78C" w14:textId="77777777" w:rsidR="00A555B8" w:rsidRDefault="00A555B8">
      <w:pPr>
        <w:snapToGrid w:val="0"/>
        <w:spacing w:line="300" w:lineRule="auto"/>
      </w:pPr>
    </w:p>
    <w:p w14:paraId="3A1FF66A" w14:textId="77777777" w:rsidR="008920C0" w:rsidRDefault="008920C0">
      <w:pPr>
        <w:snapToGrid w:val="0"/>
        <w:spacing w:line="300" w:lineRule="auto"/>
        <w:rPr>
          <w:rFonts w:ascii="黑体" w:eastAsia="黑体" w:hAnsi="黑体" w:cs="黑体"/>
          <w:b/>
          <w:sz w:val="36"/>
          <w:szCs w:val="36"/>
        </w:rPr>
      </w:pPr>
    </w:p>
    <w:p w14:paraId="773D0EF4" w14:textId="77777777" w:rsidR="00A555B8" w:rsidRDefault="00A555B8">
      <w:pPr>
        <w:snapToGrid w:val="0"/>
        <w:rPr>
          <w:rFonts w:ascii="黑体" w:eastAsia="黑体" w:hAnsi="黑体" w:cs="黑体"/>
          <w:b/>
          <w:sz w:val="36"/>
          <w:szCs w:val="36"/>
        </w:rPr>
      </w:pPr>
    </w:p>
    <w:p w14:paraId="7C73ADA8" w14:textId="77777777" w:rsidR="00A555B8" w:rsidRDefault="00A555B8">
      <w:pPr>
        <w:snapToGrid w:val="0"/>
        <w:rPr>
          <w:rFonts w:ascii="黑体" w:eastAsia="黑体" w:hAnsi="黑体" w:cs="黑体"/>
          <w:b/>
          <w:sz w:val="36"/>
          <w:szCs w:val="36"/>
        </w:rPr>
      </w:pPr>
    </w:p>
    <w:p w14:paraId="7CDA125E" w14:textId="77777777" w:rsidR="00A555B8" w:rsidRDefault="00A555B8">
      <w:pPr>
        <w:snapToGrid w:val="0"/>
      </w:pPr>
    </w:p>
    <w:p w14:paraId="54FFA898" w14:textId="77777777" w:rsidR="00A555B8" w:rsidRDefault="00A555B8">
      <w:pPr>
        <w:snapToGrid w:val="0"/>
      </w:pPr>
    </w:p>
    <w:p w14:paraId="6EF3A037"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13564562" w14:textId="23557BC0"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6FB08D8D"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633348F7" w14:textId="77777777" w:rsidR="00A555B8" w:rsidRDefault="00A555B8">
      <w:pPr>
        <w:snapToGrid w:val="0"/>
        <w:jc w:val="center"/>
      </w:pPr>
    </w:p>
    <w:p w14:paraId="41831767" w14:textId="77777777" w:rsidR="00A555B8" w:rsidRPr="003D501A" w:rsidRDefault="00A555B8"/>
    <w:p w14:paraId="5D25A4EE" w14:textId="77777777" w:rsidR="00A555B8" w:rsidRDefault="00A555B8"/>
    <w:p w14:paraId="0835287D"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7A5EF7B5" w14:textId="77777777" w:rsidR="003D501A" w:rsidRDefault="003D501A">
      <w:pPr>
        <w:jc w:val="center"/>
      </w:pPr>
    </w:p>
    <w:p w14:paraId="2851D2B7"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660D88F9" w14:textId="77777777" w:rsidR="00A555B8" w:rsidRDefault="00A555B8">
      <w:pPr>
        <w:spacing w:line="780" w:lineRule="exact"/>
        <w:jc w:val="center"/>
      </w:pPr>
    </w:p>
    <w:p w14:paraId="304CB823" w14:textId="77777777" w:rsidR="007103BD" w:rsidRDefault="007103BD">
      <w:pPr>
        <w:spacing w:line="780" w:lineRule="exact"/>
        <w:jc w:val="center"/>
        <w:rPr>
          <w:rFonts w:ascii="黑体" w:eastAsia="黑体" w:hAnsi="黑体" w:cs="黑体"/>
          <w:sz w:val="44"/>
        </w:rPr>
      </w:pPr>
    </w:p>
    <w:p w14:paraId="0A40DDFA" w14:textId="77777777" w:rsidR="00A555B8" w:rsidRDefault="00A555B8">
      <w:pPr>
        <w:spacing w:line="780" w:lineRule="exact"/>
        <w:jc w:val="center"/>
        <w:rPr>
          <w:rFonts w:ascii="黑体" w:eastAsia="黑体" w:hAnsi="黑体" w:cs="黑体"/>
          <w:sz w:val="44"/>
        </w:rPr>
      </w:pPr>
    </w:p>
    <w:p w14:paraId="75906954"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65DC898F" w14:textId="77777777">
        <w:trPr>
          <w:cantSplit/>
          <w:trHeight w:val="540"/>
          <w:jc w:val="center"/>
        </w:trPr>
        <w:tc>
          <w:tcPr>
            <w:tcW w:w="1806" w:type="dxa"/>
          </w:tcPr>
          <w:p w14:paraId="4025AD7B"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007D2C2B" w14:textId="77777777" w:rsidR="00A555B8" w:rsidRDefault="00000000">
            <w:pPr>
              <w:spacing w:line="360" w:lineRule="auto"/>
            </w:pPr>
            <w:r>
              <w:rPr>
                <w:rFonts w:ascii="宋体" w:hAnsi="宋体" w:cs="宋体" w:hint="eastAsia"/>
                <w:sz w:val="28"/>
              </w:rPr>
              <w:t>：</w:t>
            </w:r>
          </w:p>
        </w:tc>
        <w:tc>
          <w:tcPr>
            <w:tcW w:w="2951" w:type="dxa"/>
          </w:tcPr>
          <w:p w14:paraId="5D1410FC" w14:textId="77777777" w:rsidR="00A555B8" w:rsidRDefault="00C3712C">
            <w:pPr>
              <w:spacing w:line="360" w:lineRule="auto"/>
            </w:pPr>
            <w:r>
              <w:rPr>
                <w:rFonts w:ascii="宋体" w:hAnsi="宋体" w:cs="宋体" w:hint="eastAsia"/>
                <w:sz w:val="28"/>
              </w:rPr>
              <w:t>郑彦文</w:t>
            </w:r>
          </w:p>
        </w:tc>
      </w:tr>
      <w:tr w:rsidR="00A555B8" w14:paraId="5404B349" w14:textId="77777777">
        <w:trPr>
          <w:cantSplit/>
          <w:trHeight w:val="540"/>
          <w:jc w:val="center"/>
        </w:trPr>
        <w:tc>
          <w:tcPr>
            <w:tcW w:w="1806" w:type="dxa"/>
          </w:tcPr>
          <w:p w14:paraId="58961B79"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11A8D9B6" w14:textId="77777777" w:rsidR="00A555B8" w:rsidRDefault="00000000">
            <w:pPr>
              <w:spacing w:line="360" w:lineRule="auto"/>
            </w:pPr>
            <w:r>
              <w:rPr>
                <w:rFonts w:ascii="宋体" w:hAnsi="宋体" w:cs="宋体" w:hint="eastAsia"/>
                <w:sz w:val="28"/>
              </w:rPr>
              <w:t>：</w:t>
            </w:r>
          </w:p>
        </w:tc>
        <w:tc>
          <w:tcPr>
            <w:tcW w:w="2951" w:type="dxa"/>
          </w:tcPr>
          <w:p w14:paraId="15B4CC0C" w14:textId="77777777" w:rsidR="00A555B8" w:rsidRDefault="00C3712C">
            <w:pPr>
              <w:spacing w:line="360" w:lineRule="auto"/>
            </w:pPr>
            <w:r>
              <w:rPr>
                <w:rFonts w:ascii="宋体" w:hAnsi="宋体" w:cs="宋体" w:hint="eastAsia"/>
                <w:sz w:val="28"/>
              </w:rPr>
              <w:t>2022112879</w:t>
            </w:r>
          </w:p>
        </w:tc>
      </w:tr>
      <w:tr w:rsidR="00A555B8" w14:paraId="2331F4FB" w14:textId="77777777">
        <w:trPr>
          <w:cantSplit/>
          <w:trHeight w:val="540"/>
          <w:jc w:val="center"/>
        </w:trPr>
        <w:tc>
          <w:tcPr>
            <w:tcW w:w="1806" w:type="dxa"/>
          </w:tcPr>
          <w:p w14:paraId="535EE9EF"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7B415DAC" w14:textId="77777777" w:rsidR="00A555B8" w:rsidRDefault="00000000">
            <w:pPr>
              <w:spacing w:line="360" w:lineRule="auto"/>
            </w:pPr>
            <w:r>
              <w:rPr>
                <w:rFonts w:ascii="宋体" w:hAnsi="宋体" w:cs="宋体" w:hint="eastAsia"/>
                <w:sz w:val="28"/>
              </w:rPr>
              <w:t>：</w:t>
            </w:r>
          </w:p>
        </w:tc>
        <w:tc>
          <w:tcPr>
            <w:tcW w:w="2951" w:type="dxa"/>
          </w:tcPr>
          <w:p w14:paraId="15B38640" w14:textId="77777777" w:rsidR="00A555B8" w:rsidRDefault="00BF3F13">
            <w:pPr>
              <w:spacing w:line="360" w:lineRule="auto"/>
            </w:pPr>
            <w:r>
              <w:rPr>
                <w:rFonts w:ascii="宋体" w:hAnsi="宋体" w:cs="宋体" w:hint="eastAsia"/>
                <w:sz w:val="28"/>
              </w:rPr>
              <w:t>陈源龙</w:t>
            </w:r>
          </w:p>
        </w:tc>
      </w:tr>
      <w:tr w:rsidR="00A555B8" w14:paraId="1009241A" w14:textId="77777777">
        <w:trPr>
          <w:cantSplit/>
          <w:trHeight w:val="540"/>
          <w:jc w:val="center"/>
        </w:trPr>
        <w:tc>
          <w:tcPr>
            <w:tcW w:w="1806" w:type="dxa"/>
          </w:tcPr>
          <w:p w14:paraId="4E900FB5"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7B77A62" w14:textId="77777777" w:rsidR="00A555B8" w:rsidRDefault="00000000">
            <w:pPr>
              <w:spacing w:line="360" w:lineRule="auto"/>
            </w:pPr>
            <w:r>
              <w:rPr>
                <w:rFonts w:ascii="宋体" w:hAnsi="宋体" w:cs="宋体" w:hint="eastAsia"/>
                <w:sz w:val="28"/>
              </w:rPr>
              <w:t>：</w:t>
            </w:r>
          </w:p>
        </w:tc>
        <w:tc>
          <w:tcPr>
            <w:tcW w:w="2951" w:type="dxa"/>
          </w:tcPr>
          <w:p w14:paraId="24DEBD19" w14:textId="77777777" w:rsidR="00A555B8" w:rsidRDefault="003D3B4F">
            <w:pPr>
              <w:spacing w:line="360" w:lineRule="auto"/>
            </w:pPr>
            <w:r>
              <w:rPr>
                <w:rFonts w:hint="eastAsia"/>
              </w:rPr>
              <w:t>软件工程</w:t>
            </w:r>
          </w:p>
        </w:tc>
      </w:tr>
      <w:tr w:rsidR="00A555B8" w14:paraId="76DA3F82" w14:textId="77777777">
        <w:trPr>
          <w:cantSplit/>
          <w:trHeight w:val="540"/>
          <w:jc w:val="center"/>
        </w:trPr>
        <w:tc>
          <w:tcPr>
            <w:tcW w:w="1806" w:type="dxa"/>
          </w:tcPr>
          <w:p w14:paraId="49BABFE1"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1C5FEAB0" w14:textId="77777777" w:rsidR="00A555B8" w:rsidRDefault="00000000">
            <w:pPr>
              <w:spacing w:line="360" w:lineRule="auto"/>
            </w:pPr>
            <w:r>
              <w:rPr>
                <w:rFonts w:ascii="宋体" w:hAnsi="宋体" w:cs="宋体" w:hint="eastAsia"/>
                <w:sz w:val="28"/>
              </w:rPr>
              <w:t>：</w:t>
            </w:r>
          </w:p>
        </w:tc>
        <w:tc>
          <w:tcPr>
            <w:tcW w:w="2951" w:type="dxa"/>
          </w:tcPr>
          <w:p w14:paraId="26BB3483" w14:textId="77777777" w:rsidR="00A555B8" w:rsidRDefault="003D3B4F">
            <w:pPr>
              <w:spacing w:line="360" w:lineRule="auto"/>
            </w:pPr>
            <w:r>
              <w:rPr>
                <w:rFonts w:hint="eastAsia"/>
              </w:rPr>
              <w:t>计算学部</w:t>
            </w:r>
          </w:p>
        </w:tc>
      </w:tr>
      <w:tr w:rsidR="00A555B8" w14:paraId="721B164F" w14:textId="77777777">
        <w:trPr>
          <w:cantSplit/>
          <w:trHeight w:val="540"/>
          <w:jc w:val="center"/>
        </w:trPr>
        <w:tc>
          <w:tcPr>
            <w:tcW w:w="1806" w:type="dxa"/>
          </w:tcPr>
          <w:p w14:paraId="2DC347BA"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37A37AD2" w14:textId="77777777" w:rsidR="00A555B8" w:rsidRDefault="00000000">
            <w:pPr>
              <w:spacing w:line="360" w:lineRule="auto"/>
            </w:pPr>
            <w:r>
              <w:rPr>
                <w:rFonts w:ascii="宋体" w:hAnsi="宋体" w:cs="宋体" w:hint="eastAsia"/>
                <w:sz w:val="28"/>
              </w:rPr>
              <w:t>：</w:t>
            </w:r>
          </w:p>
        </w:tc>
        <w:tc>
          <w:tcPr>
            <w:tcW w:w="2951" w:type="dxa"/>
          </w:tcPr>
          <w:p w14:paraId="15AB925F"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5DDFFADC" w14:textId="77777777">
        <w:trPr>
          <w:cantSplit/>
          <w:trHeight w:val="540"/>
          <w:jc w:val="center"/>
        </w:trPr>
        <w:tc>
          <w:tcPr>
            <w:tcW w:w="1806" w:type="dxa"/>
          </w:tcPr>
          <w:p w14:paraId="1433BFB3"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204DF831" w14:textId="77777777" w:rsidR="00A555B8" w:rsidRDefault="00000000">
            <w:pPr>
              <w:spacing w:line="360" w:lineRule="auto"/>
            </w:pPr>
            <w:r>
              <w:rPr>
                <w:rFonts w:ascii="宋体" w:hAnsi="宋体" w:cs="宋体" w:hint="eastAsia"/>
                <w:color w:val="000000"/>
                <w:sz w:val="28"/>
              </w:rPr>
              <w:t>：</w:t>
            </w:r>
          </w:p>
        </w:tc>
        <w:tc>
          <w:tcPr>
            <w:tcW w:w="2951" w:type="dxa"/>
          </w:tcPr>
          <w:p w14:paraId="6A3732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28D32BA" w14:textId="77777777" w:rsidR="00A555B8" w:rsidRDefault="00A555B8">
            <w:pPr>
              <w:spacing w:line="360" w:lineRule="auto"/>
              <w:rPr>
                <w:rFonts w:ascii="宋体" w:hAnsi="宋体" w:cs="宋体"/>
                <w:color w:val="000000"/>
                <w:sz w:val="28"/>
              </w:rPr>
            </w:pPr>
          </w:p>
        </w:tc>
      </w:tr>
    </w:tbl>
    <w:p w14:paraId="74A7BC56" w14:textId="77777777" w:rsidR="00A555B8" w:rsidRDefault="00A555B8">
      <w:pPr>
        <w:snapToGrid w:val="0"/>
      </w:pPr>
    </w:p>
    <w:p w14:paraId="61F11717" w14:textId="77777777" w:rsidR="00A555B8" w:rsidRDefault="00A555B8">
      <w:pPr>
        <w:snapToGrid w:val="0"/>
      </w:pPr>
    </w:p>
    <w:p w14:paraId="790FC41D" w14:textId="77777777" w:rsidR="00A555B8" w:rsidRDefault="00A555B8"/>
    <w:p w14:paraId="6CE388EA" w14:textId="77777777" w:rsidR="00A555B8" w:rsidRDefault="00A555B8">
      <w:pPr>
        <w:sectPr w:rsidR="00A555B8" w:rsidSect="002619B8">
          <w:headerReference w:type="even" r:id="rId8"/>
          <w:headerReference w:type="default" r:id="rId9"/>
          <w:footerReference w:type="even" r:id="rId10"/>
          <w:pgSz w:w="11906" w:h="16838"/>
          <w:pgMar w:top="2155" w:right="1701" w:bottom="1701" w:left="1701" w:header="1701" w:footer="1304" w:gutter="0"/>
          <w:pgNumType w:start="21"/>
          <w:cols w:space="720"/>
          <w:docGrid w:type="linesAndChars" w:linePitch="395" w:charSpace="1638"/>
        </w:sectPr>
      </w:pPr>
    </w:p>
    <w:p w14:paraId="700866ED" w14:textId="77777777" w:rsidR="00A555B8" w:rsidRPr="00030F7A" w:rsidRDefault="00000000" w:rsidP="00437960">
      <w:pPr>
        <w:pStyle w:val="aa"/>
      </w:pPr>
      <w:bookmarkStart w:id="0" w:name="_Toc229467293"/>
      <w:r w:rsidRPr="00030F7A">
        <w:lastRenderedPageBreak/>
        <w:t>摘</w:t>
      </w:r>
      <w:r w:rsidRPr="00030F7A">
        <w:t xml:space="preserve">  </w:t>
      </w:r>
      <w:r w:rsidRPr="00030F7A">
        <w:t>要</w:t>
      </w:r>
      <w:bookmarkEnd w:id="0"/>
    </w:p>
    <w:p w14:paraId="0D617DEC" w14:textId="77777777" w:rsidR="00A555B8" w:rsidRPr="00D84C9B" w:rsidRDefault="00425DBD" w:rsidP="00D84C9B">
      <w:pPr>
        <w:pStyle w:val="ab"/>
        <w:ind w:firstLine="496"/>
      </w:pPr>
      <w:r>
        <w:rPr>
          <w:rFonts w:hint="eastAsia"/>
        </w:rP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基于大模型驱动的</w:t>
      </w:r>
      <w:r>
        <w:rPr>
          <w:rFonts w:hint="eastAsia"/>
        </w:rPr>
        <w:t>agent</w:t>
      </w:r>
      <w:r>
        <w:rPr>
          <w:rFonts w:hint="eastAsia"/>
        </w:rPr>
        <w:t>协作新一代蛋白质设计系统开发”这一主题，设计并实现了一个面向蛋白质设计任务的大模型驱动多</w:t>
      </w:r>
      <w:r>
        <w:t>Agent</w:t>
      </w:r>
      <w:r>
        <w:rPr>
          <w:rFonts w:hint="eastAsia"/>
        </w:rPr>
        <w:t>协作与自适应工作流规划系统，目标是在已有工具和远程模型服务至上构建可规划、可执行、可恢复和可审计的工作流控制框架。</w:t>
      </w:r>
    </w:p>
    <w:p w14:paraId="702888E5"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5E18A1F1" w14:textId="77777777" w:rsidR="00A555B8" w:rsidRDefault="0055416A" w:rsidP="0055416A">
      <w:pPr>
        <w:snapToGrid w:val="0"/>
        <w:spacing w:line="300" w:lineRule="auto"/>
        <w:ind w:firstLineChars="200" w:firstLine="496"/>
      </w:pPr>
      <w:r>
        <w:rPr>
          <w:rFonts w:hint="eastAsia"/>
        </w:rPr>
        <w:t>工程实现上，后端采用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，前端采用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构建轻量</w:t>
      </w:r>
      <w:r>
        <w:rPr>
          <w:rFonts w:hint="eastAsia"/>
        </w:rPr>
        <w:t xml:space="preserve"> Web </w:t>
      </w:r>
      <w:r>
        <w:rPr>
          <w:rFonts w:hint="eastAsia"/>
        </w:rPr>
        <w:t>工作台；工具侧则通过</w:t>
      </w:r>
      <w:r>
        <w:rPr>
          <w:rFonts w:hint="eastAsia"/>
        </w:rPr>
        <w:t xml:space="preserve"> ToolAdapter </w:t>
      </w:r>
      <w:r>
        <w:rPr>
          <w:rFonts w:hint="eastAsia"/>
        </w:rPr>
        <w:t>封装结构预测、序列生成、质量控制和目标评分等能力。</w:t>
      </w:r>
    </w:p>
    <w:p w14:paraId="720971D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6F613665" w14:textId="77777777" w:rsidR="00BB5581" w:rsidRDefault="00BB5581">
      <w:pPr>
        <w:snapToGrid w:val="0"/>
        <w:spacing w:line="300" w:lineRule="auto"/>
        <w:rPr>
          <w:rFonts w:ascii="宋体" w:hAnsi="宋体" w:cs="宋体"/>
        </w:rPr>
      </w:pPr>
    </w:p>
    <w:p w14:paraId="7F70B31A" w14:textId="77777777" w:rsidR="00A555B8"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2193FABC" w14:textId="77777777" w:rsidR="00A555B8" w:rsidRDefault="00A555B8">
      <w:pPr>
        <w:sectPr w:rsidR="00A555B8" w:rsidSect="002619B8">
          <w:headerReference w:type="even" r:id="rId11"/>
          <w:headerReference w:type="default" r:id="rId12"/>
          <w:footerReference w:type="even" r:id="rId13"/>
          <w:footerReference w:type="default" r:id="rId14"/>
          <w:headerReference w:type="first" r:id="rId15"/>
          <w:footerReference w:type="first" r:id="rId16"/>
          <w:pgSz w:w="11906" w:h="16838"/>
          <w:pgMar w:top="2155" w:right="1701" w:bottom="1701" w:left="1701" w:header="1701" w:footer="1304" w:gutter="0"/>
          <w:pgNumType w:fmt="upperRoman" w:start="1"/>
          <w:cols w:space="720"/>
          <w:docGrid w:type="linesAndChars" w:linePitch="391" w:charSpace="1638"/>
        </w:sectPr>
      </w:pPr>
    </w:p>
    <w:p w14:paraId="4506D5BD" w14:textId="77777777" w:rsidR="00A555B8" w:rsidRPr="00F55FB8" w:rsidRDefault="00000000" w:rsidP="00437960">
      <w:pPr>
        <w:pStyle w:val="aa"/>
      </w:pPr>
      <w:bookmarkStart w:id="1" w:name="_Toc229467294"/>
      <w:r w:rsidRPr="00F55FB8">
        <w:lastRenderedPageBreak/>
        <w:t>Abstract</w:t>
      </w:r>
      <w:bookmarkEnd w:id="1"/>
    </w:p>
    <w:p w14:paraId="32428C87"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3E15DADB"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6779C5CB"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w:t>
      </w:r>
      <w:r>
        <w:lastRenderedPageBreak/>
        <w:t>sequence generation, quality control, and objective scoring are encapsulated through ToolAdapter interfaces.</w:t>
      </w:r>
    </w:p>
    <w:p w14:paraId="45A5EC77"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096D6468" w14:textId="77777777" w:rsidR="00906BF6" w:rsidRDefault="00906BF6" w:rsidP="00A60714">
      <w:pPr>
        <w:snapToGrid w:val="0"/>
        <w:spacing w:line="300" w:lineRule="auto"/>
      </w:pPr>
    </w:p>
    <w:p w14:paraId="44B18EB9"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6ABD17BC" w14:textId="77777777" w:rsidR="00A555B8" w:rsidRPr="00314592" w:rsidRDefault="00000000" w:rsidP="00437960">
      <w:pPr>
        <w:pStyle w:val="aa"/>
      </w:pPr>
      <w:bookmarkStart w:id="2" w:name="_Toc229467295"/>
      <w:r w:rsidRPr="00314592">
        <w:rPr>
          <w:rFonts w:hint="eastAsia"/>
        </w:rPr>
        <w:lastRenderedPageBreak/>
        <w:t>目</w:t>
      </w:r>
      <w:r w:rsidRPr="00314592">
        <w:rPr>
          <w:rFonts w:hint="eastAsia"/>
        </w:rPr>
        <w:t xml:space="preserve">  </w:t>
      </w:r>
      <w:r w:rsidRPr="00314592">
        <w:rPr>
          <w:rFonts w:hint="eastAsia"/>
        </w:rPr>
        <w:t>录</w:t>
      </w:r>
      <w:bookmarkEnd w:id="2"/>
    </w:p>
    <w:p w14:paraId="734480E7" w14:textId="2E2AEFF9" w:rsidR="004451AE"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467293" w:history="1">
        <w:r w:rsidR="004451AE" w:rsidRPr="008B03BB">
          <w:rPr>
            <w:rStyle w:val="a6"/>
            <w:noProof/>
          </w:rPr>
          <w:t>摘</w:t>
        </w:r>
        <w:r w:rsidR="004451AE" w:rsidRPr="008B03BB">
          <w:rPr>
            <w:rStyle w:val="a6"/>
            <w:noProof/>
          </w:rPr>
          <w:t xml:space="preserve">  </w:t>
        </w:r>
        <w:r w:rsidR="004451AE" w:rsidRPr="008B03BB">
          <w:rPr>
            <w:rStyle w:val="a6"/>
            <w:noProof/>
          </w:rPr>
          <w:t>要</w:t>
        </w:r>
        <w:r w:rsidR="004451AE">
          <w:rPr>
            <w:noProof/>
            <w:webHidden/>
          </w:rPr>
          <w:tab/>
        </w:r>
        <w:r w:rsidR="004451AE">
          <w:rPr>
            <w:noProof/>
            <w:webHidden/>
          </w:rPr>
          <w:fldChar w:fldCharType="begin"/>
        </w:r>
        <w:r w:rsidR="004451AE">
          <w:rPr>
            <w:noProof/>
            <w:webHidden/>
          </w:rPr>
          <w:instrText xml:space="preserve"> PAGEREF _Toc229467293 \h </w:instrText>
        </w:r>
        <w:r w:rsidR="004451AE">
          <w:rPr>
            <w:noProof/>
            <w:webHidden/>
          </w:rPr>
        </w:r>
        <w:r w:rsidR="004451AE">
          <w:rPr>
            <w:noProof/>
            <w:webHidden/>
          </w:rPr>
          <w:fldChar w:fldCharType="separate"/>
        </w:r>
        <w:r w:rsidR="00021882">
          <w:rPr>
            <w:noProof/>
            <w:webHidden/>
          </w:rPr>
          <w:t>I</w:t>
        </w:r>
        <w:r w:rsidR="004451AE">
          <w:rPr>
            <w:noProof/>
            <w:webHidden/>
          </w:rPr>
          <w:fldChar w:fldCharType="end"/>
        </w:r>
      </w:hyperlink>
    </w:p>
    <w:p w14:paraId="2612168E" w14:textId="1B8CA479"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294" w:history="1">
        <w:r w:rsidRPr="008B03BB">
          <w:rPr>
            <w:rStyle w:val="a6"/>
            <w:noProof/>
          </w:rPr>
          <w:t>Abstract</w:t>
        </w:r>
        <w:r>
          <w:rPr>
            <w:noProof/>
            <w:webHidden/>
          </w:rPr>
          <w:tab/>
        </w:r>
        <w:r>
          <w:rPr>
            <w:noProof/>
            <w:webHidden/>
          </w:rPr>
          <w:fldChar w:fldCharType="begin"/>
        </w:r>
        <w:r>
          <w:rPr>
            <w:noProof/>
            <w:webHidden/>
          </w:rPr>
          <w:instrText xml:space="preserve"> PAGEREF _Toc229467294 \h </w:instrText>
        </w:r>
        <w:r>
          <w:rPr>
            <w:noProof/>
            <w:webHidden/>
          </w:rPr>
        </w:r>
        <w:r>
          <w:rPr>
            <w:noProof/>
            <w:webHidden/>
          </w:rPr>
          <w:fldChar w:fldCharType="separate"/>
        </w:r>
        <w:r w:rsidR="00021882">
          <w:rPr>
            <w:noProof/>
            <w:webHidden/>
          </w:rPr>
          <w:t>III</w:t>
        </w:r>
        <w:r>
          <w:rPr>
            <w:noProof/>
            <w:webHidden/>
          </w:rPr>
          <w:fldChar w:fldCharType="end"/>
        </w:r>
      </w:hyperlink>
    </w:p>
    <w:p w14:paraId="1EF809FF" w14:textId="5D69823C"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295" w:history="1">
        <w:r w:rsidRPr="008B03BB">
          <w:rPr>
            <w:rStyle w:val="a6"/>
            <w:noProof/>
          </w:rPr>
          <w:t>目</w:t>
        </w:r>
        <w:r w:rsidRPr="008B03BB">
          <w:rPr>
            <w:rStyle w:val="a6"/>
            <w:noProof/>
          </w:rPr>
          <w:t xml:space="preserve">  </w:t>
        </w:r>
        <w:r w:rsidRPr="008B03BB">
          <w:rPr>
            <w:rStyle w:val="a6"/>
            <w:noProof/>
          </w:rPr>
          <w:t>录</w:t>
        </w:r>
        <w:r>
          <w:rPr>
            <w:noProof/>
            <w:webHidden/>
          </w:rPr>
          <w:tab/>
        </w:r>
        <w:r>
          <w:rPr>
            <w:noProof/>
            <w:webHidden/>
          </w:rPr>
          <w:fldChar w:fldCharType="begin"/>
        </w:r>
        <w:r>
          <w:rPr>
            <w:noProof/>
            <w:webHidden/>
          </w:rPr>
          <w:instrText xml:space="preserve"> PAGEREF _Toc229467295 \h </w:instrText>
        </w:r>
        <w:r>
          <w:rPr>
            <w:noProof/>
            <w:webHidden/>
          </w:rPr>
        </w:r>
        <w:r>
          <w:rPr>
            <w:noProof/>
            <w:webHidden/>
          </w:rPr>
          <w:fldChar w:fldCharType="separate"/>
        </w:r>
        <w:r w:rsidR="00021882">
          <w:rPr>
            <w:noProof/>
            <w:webHidden/>
          </w:rPr>
          <w:t>V</w:t>
        </w:r>
        <w:r>
          <w:rPr>
            <w:noProof/>
            <w:webHidden/>
          </w:rPr>
          <w:fldChar w:fldCharType="end"/>
        </w:r>
      </w:hyperlink>
    </w:p>
    <w:p w14:paraId="2CA44F42" w14:textId="6B482674"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296" w:history="1">
        <w:r w:rsidRPr="008B03BB">
          <w:rPr>
            <w:rStyle w:val="a6"/>
            <w:noProof/>
          </w:rPr>
          <w:t>第</w:t>
        </w:r>
        <w:r w:rsidRPr="008B03BB">
          <w:rPr>
            <w:rStyle w:val="a6"/>
            <w:noProof/>
          </w:rPr>
          <w:t xml:space="preserve"> 1 </w:t>
        </w:r>
        <w:r w:rsidRPr="008B03BB">
          <w:rPr>
            <w:rStyle w:val="a6"/>
            <w:noProof/>
          </w:rPr>
          <w:t>章</w:t>
        </w:r>
        <w:r w:rsidRPr="008B03BB">
          <w:rPr>
            <w:rStyle w:val="a6"/>
            <w:noProof/>
          </w:rPr>
          <w:t xml:space="preserve"> </w:t>
        </w:r>
        <w:r w:rsidRPr="008B03BB">
          <w:rPr>
            <w:rStyle w:val="a6"/>
            <w:noProof/>
          </w:rPr>
          <w:t>绪</w:t>
        </w:r>
        <w:r w:rsidRPr="008B03BB">
          <w:rPr>
            <w:rStyle w:val="a6"/>
            <w:noProof/>
          </w:rPr>
          <w:t xml:space="preserve">  </w:t>
        </w:r>
        <w:r w:rsidRPr="008B03BB">
          <w:rPr>
            <w:rStyle w:val="a6"/>
            <w:noProof/>
          </w:rPr>
          <w:t>论</w:t>
        </w:r>
        <w:r>
          <w:rPr>
            <w:noProof/>
            <w:webHidden/>
          </w:rPr>
          <w:tab/>
        </w:r>
        <w:r>
          <w:rPr>
            <w:noProof/>
            <w:webHidden/>
          </w:rPr>
          <w:fldChar w:fldCharType="begin"/>
        </w:r>
        <w:r>
          <w:rPr>
            <w:noProof/>
            <w:webHidden/>
          </w:rPr>
          <w:instrText xml:space="preserve"> PAGEREF _Toc229467296 \h </w:instrText>
        </w:r>
        <w:r>
          <w:rPr>
            <w:noProof/>
            <w:webHidden/>
          </w:rPr>
        </w:r>
        <w:r>
          <w:rPr>
            <w:noProof/>
            <w:webHidden/>
          </w:rPr>
          <w:fldChar w:fldCharType="separate"/>
        </w:r>
        <w:r w:rsidR="00021882">
          <w:rPr>
            <w:noProof/>
            <w:webHidden/>
          </w:rPr>
          <w:t>8</w:t>
        </w:r>
        <w:r>
          <w:rPr>
            <w:noProof/>
            <w:webHidden/>
          </w:rPr>
          <w:fldChar w:fldCharType="end"/>
        </w:r>
      </w:hyperlink>
    </w:p>
    <w:p w14:paraId="368165BA" w14:textId="4E61146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297" w:history="1">
        <w:r w:rsidRPr="008B03BB">
          <w:rPr>
            <w:rStyle w:val="a6"/>
            <w:noProof/>
          </w:rPr>
          <w:t xml:space="preserve">1.1 </w:t>
        </w:r>
        <w:r w:rsidRPr="008B03BB">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_Toc229467297 \h </w:instrText>
        </w:r>
        <w:r>
          <w:rPr>
            <w:noProof/>
            <w:webHidden/>
          </w:rPr>
        </w:r>
        <w:r>
          <w:rPr>
            <w:noProof/>
            <w:webHidden/>
          </w:rPr>
          <w:fldChar w:fldCharType="separate"/>
        </w:r>
        <w:r w:rsidR="00021882">
          <w:rPr>
            <w:noProof/>
            <w:webHidden/>
          </w:rPr>
          <w:t>8</w:t>
        </w:r>
        <w:r>
          <w:rPr>
            <w:noProof/>
            <w:webHidden/>
          </w:rPr>
          <w:fldChar w:fldCharType="end"/>
        </w:r>
      </w:hyperlink>
    </w:p>
    <w:p w14:paraId="1D2866BE" w14:textId="20B560D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298" w:history="1">
        <w:r w:rsidRPr="008B03BB">
          <w:rPr>
            <w:rStyle w:val="a6"/>
            <w:noProof/>
          </w:rPr>
          <w:t xml:space="preserve">1.2 </w:t>
        </w:r>
        <w:r w:rsidRPr="008B03BB">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_Toc229467298 \h </w:instrText>
        </w:r>
        <w:r>
          <w:rPr>
            <w:noProof/>
            <w:webHidden/>
          </w:rPr>
        </w:r>
        <w:r>
          <w:rPr>
            <w:noProof/>
            <w:webHidden/>
          </w:rPr>
          <w:fldChar w:fldCharType="separate"/>
        </w:r>
        <w:r w:rsidR="00021882">
          <w:rPr>
            <w:noProof/>
            <w:webHidden/>
          </w:rPr>
          <w:t>9</w:t>
        </w:r>
        <w:r>
          <w:rPr>
            <w:noProof/>
            <w:webHidden/>
          </w:rPr>
          <w:fldChar w:fldCharType="end"/>
        </w:r>
      </w:hyperlink>
    </w:p>
    <w:p w14:paraId="31FA3628" w14:textId="0B0702CA"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299" w:history="1">
        <w:r w:rsidRPr="008B03BB">
          <w:rPr>
            <w:rStyle w:val="a6"/>
            <w:noProof/>
          </w:rPr>
          <w:t xml:space="preserve">1.2.1 </w:t>
        </w:r>
        <w:r w:rsidRPr="008B03BB">
          <w:rPr>
            <w:rStyle w:val="a6"/>
            <w:noProof/>
          </w:rPr>
          <w:t>蛋白质计算设计的发展</w:t>
        </w:r>
        <w:r>
          <w:rPr>
            <w:noProof/>
            <w:webHidden/>
          </w:rPr>
          <w:tab/>
        </w:r>
        <w:r>
          <w:rPr>
            <w:noProof/>
            <w:webHidden/>
          </w:rPr>
          <w:fldChar w:fldCharType="begin"/>
        </w:r>
        <w:r>
          <w:rPr>
            <w:noProof/>
            <w:webHidden/>
          </w:rPr>
          <w:instrText xml:space="preserve"> PAGEREF _Toc229467299 \h </w:instrText>
        </w:r>
        <w:r>
          <w:rPr>
            <w:noProof/>
            <w:webHidden/>
          </w:rPr>
        </w:r>
        <w:r>
          <w:rPr>
            <w:noProof/>
            <w:webHidden/>
          </w:rPr>
          <w:fldChar w:fldCharType="separate"/>
        </w:r>
        <w:r w:rsidR="00021882">
          <w:rPr>
            <w:noProof/>
            <w:webHidden/>
          </w:rPr>
          <w:t>9</w:t>
        </w:r>
        <w:r>
          <w:rPr>
            <w:noProof/>
            <w:webHidden/>
          </w:rPr>
          <w:fldChar w:fldCharType="end"/>
        </w:r>
      </w:hyperlink>
    </w:p>
    <w:p w14:paraId="66FC59AC" w14:textId="302F5597"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0" w:history="1">
        <w:r w:rsidRPr="008B03BB">
          <w:rPr>
            <w:rStyle w:val="a6"/>
            <w:noProof/>
          </w:rPr>
          <w:t xml:space="preserve">1.2.2 </w:t>
        </w:r>
        <w:r w:rsidRPr="008B03BB">
          <w:rPr>
            <w:rStyle w:val="a6"/>
            <w:noProof/>
          </w:rPr>
          <w:t>深度学习驱动的蛋白质设计工具</w:t>
        </w:r>
        <w:r>
          <w:rPr>
            <w:noProof/>
            <w:webHidden/>
          </w:rPr>
          <w:tab/>
        </w:r>
        <w:r>
          <w:rPr>
            <w:noProof/>
            <w:webHidden/>
          </w:rPr>
          <w:fldChar w:fldCharType="begin"/>
        </w:r>
        <w:r>
          <w:rPr>
            <w:noProof/>
            <w:webHidden/>
          </w:rPr>
          <w:instrText xml:space="preserve"> PAGEREF _Toc229467300 \h </w:instrText>
        </w:r>
        <w:r>
          <w:rPr>
            <w:noProof/>
            <w:webHidden/>
          </w:rPr>
        </w:r>
        <w:r>
          <w:rPr>
            <w:noProof/>
            <w:webHidden/>
          </w:rPr>
          <w:fldChar w:fldCharType="separate"/>
        </w:r>
        <w:r w:rsidR="00021882">
          <w:rPr>
            <w:noProof/>
            <w:webHidden/>
          </w:rPr>
          <w:t>10</w:t>
        </w:r>
        <w:r>
          <w:rPr>
            <w:noProof/>
            <w:webHidden/>
          </w:rPr>
          <w:fldChar w:fldCharType="end"/>
        </w:r>
      </w:hyperlink>
    </w:p>
    <w:p w14:paraId="7A08FDB6" w14:textId="6D7348F0"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1" w:history="1">
        <w:r w:rsidRPr="008B03BB">
          <w:rPr>
            <w:rStyle w:val="a6"/>
            <w:noProof/>
          </w:rPr>
          <w:t xml:space="preserve">1.2.3 </w:t>
        </w:r>
        <w:r w:rsidRPr="008B03BB">
          <w:rPr>
            <w:rStyle w:val="a6"/>
            <w:noProof/>
          </w:rPr>
          <w:t>蛋白质设计工作流自动化的发展需求</w:t>
        </w:r>
        <w:r>
          <w:rPr>
            <w:noProof/>
            <w:webHidden/>
          </w:rPr>
          <w:tab/>
        </w:r>
        <w:r>
          <w:rPr>
            <w:noProof/>
            <w:webHidden/>
          </w:rPr>
          <w:fldChar w:fldCharType="begin"/>
        </w:r>
        <w:r>
          <w:rPr>
            <w:noProof/>
            <w:webHidden/>
          </w:rPr>
          <w:instrText xml:space="preserve"> PAGEREF _Toc229467301 \h </w:instrText>
        </w:r>
        <w:r>
          <w:rPr>
            <w:noProof/>
            <w:webHidden/>
          </w:rPr>
        </w:r>
        <w:r>
          <w:rPr>
            <w:noProof/>
            <w:webHidden/>
          </w:rPr>
          <w:fldChar w:fldCharType="separate"/>
        </w:r>
        <w:r w:rsidR="00021882">
          <w:rPr>
            <w:noProof/>
            <w:webHidden/>
          </w:rPr>
          <w:t>10</w:t>
        </w:r>
        <w:r>
          <w:rPr>
            <w:noProof/>
            <w:webHidden/>
          </w:rPr>
          <w:fldChar w:fldCharType="end"/>
        </w:r>
      </w:hyperlink>
    </w:p>
    <w:p w14:paraId="45FA3457" w14:textId="0069BD0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02" w:history="1">
        <w:r w:rsidRPr="008B03BB">
          <w:rPr>
            <w:rStyle w:val="a6"/>
            <w:noProof/>
          </w:rPr>
          <w:t xml:space="preserve">1.3 MDP/POMDP </w:t>
        </w:r>
        <w:r w:rsidRPr="008B03BB">
          <w:rPr>
            <w:rStyle w:val="a6"/>
            <w:rFonts w:ascii="宋体" w:eastAsia="宋体" w:hAnsi="宋体" w:cs="宋体" w:hint="eastAsia"/>
            <w:noProof/>
          </w:rPr>
          <w:t>与</w:t>
        </w:r>
        <w:r w:rsidRPr="008B03BB">
          <w:rPr>
            <w:rStyle w:val="a6"/>
            <w:noProof/>
          </w:rPr>
          <w:t xml:space="preserve"> Agent </w:t>
        </w:r>
        <w:r w:rsidRPr="008B03BB">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_Toc229467302 \h </w:instrText>
        </w:r>
        <w:r>
          <w:rPr>
            <w:noProof/>
            <w:webHidden/>
          </w:rPr>
        </w:r>
        <w:r>
          <w:rPr>
            <w:noProof/>
            <w:webHidden/>
          </w:rPr>
          <w:fldChar w:fldCharType="separate"/>
        </w:r>
        <w:r w:rsidR="00021882">
          <w:rPr>
            <w:noProof/>
            <w:webHidden/>
          </w:rPr>
          <w:t>11</w:t>
        </w:r>
        <w:r>
          <w:rPr>
            <w:noProof/>
            <w:webHidden/>
          </w:rPr>
          <w:fldChar w:fldCharType="end"/>
        </w:r>
      </w:hyperlink>
    </w:p>
    <w:p w14:paraId="2AB6C5CC" w14:textId="00D8BD61"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3" w:history="1">
        <w:r w:rsidRPr="008B03BB">
          <w:rPr>
            <w:rStyle w:val="a6"/>
            <w:noProof/>
          </w:rPr>
          <w:t xml:space="preserve">1.3.1 </w:t>
        </w:r>
        <w:r w:rsidRPr="008B03BB">
          <w:rPr>
            <w:rStyle w:val="a6"/>
            <w:noProof/>
          </w:rPr>
          <w:t>马尔可夫决策过程的发展</w:t>
        </w:r>
        <w:r>
          <w:rPr>
            <w:noProof/>
            <w:webHidden/>
          </w:rPr>
          <w:tab/>
        </w:r>
        <w:r>
          <w:rPr>
            <w:noProof/>
            <w:webHidden/>
          </w:rPr>
          <w:fldChar w:fldCharType="begin"/>
        </w:r>
        <w:r>
          <w:rPr>
            <w:noProof/>
            <w:webHidden/>
          </w:rPr>
          <w:instrText xml:space="preserve"> PAGEREF _Toc229467303 \h </w:instrText>
        </w:r>
        <w:r>
          <w:rPr>
            <w:noProof/>
            <w:webHidden/>
          </w:rPr>
        </w:r>
        <w:r>
          <w:rPr>
            <w:noProof/>
            <w:webHidden/>
          </w:rPr>
          <w:fldChar w:fldCharType="separate"/>
        </w:r>
        <w:r w:rsidR="00021882">
          <w:rPr>
            <w:noProof/>
            <w:webHidden/>
          </w:rPr>
          <w:t>11</w:t>
        </w:r>
        <w:r>
          <w:rPr>
            <w:noProof/>
            <w:webHidden/>
          </w:rPr>
          <w:fldChar w:fldCharType="end"/>
        </w:r>
      </w:hyperlink>
    </w:p>
    <w:p w14:paraId="40CEF4EE" w14:textId="305CA723"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4" w:history="1">
        <w:r w:rsidRPr="008B03BB">
          <w:rPr>
            <w:rStyle w:val="a6"/>
            <w:noProof/>
          </w:rPr>
          <w:t xml:space="preserve">1.3.2 </w:t>
        </w:r>
        <w:r w:rsidRPr="008B03BB">
          <w:rPr>
            <w:rStyle w:val="a6"/>
            <w:noProof/>
          </w:rPr>
          <w:t>部分可观测马尔可夫决策过程的发展</w:t>
        </w:r>
        <w:r>
          <w:rPr>
            <w:noProof/>
            <w:webHidden/>
          </w:rPr>
          <w:tab/>
        </w:r>
        <w:r>
          <w:rPr>
            <w:noProof/>
            <w:webHidden/>
          </w:rPr>
          <w:fldChar w:fldCharType="begin"/>
        </w:r>
        <w:r>
          <w:rPr>
            <w:noProof/>
            <w:webHidden/>
          </w:rPr>
          <w:instrText xml:space="preserve"> PAGEREF _Toc229467304 \h </w:instrText>
        </w:r>
        <w:r>
          <w:rPr>
            <w:noProof/>
            <w:webHidden/>
          </w:rPr>
        </w:r>
        <w:r>
          <w:rPr>
            <w:noProof/>
            <w:webHidden/>
          </w:rPr>
          <w:fldChar w:fldCharType="separate"/>
        </w:r>
        <w:r w:rsidR="00021882">
          <w:rPr>
            <w:noProof/>
            <w:webHidden/>
          </w:rPr>
          <w:t>12</w:t>
        </w:r>
        <w:r>
          <w:rPr>
            <w:noProof/>
            <w:webHidden/>
          </w:rPr>
          <w:fldChar w:fldCharType="end"/>
        </w:r>
      </w:hyperlink>
    </w:p>
    <w:p w14:paraId="5E9735C9" w14:textId="172B58E6"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5" w:history="1">
        <w:r w:rsidRPr="008B03BB">
          <w:rPr>
            <w:rStyle w:val="a6"/>
            <w:noProof/>
          </w:rPr>
          <w:t xml:space="preserve">1.3.3 </w:t>
        </w:r>
        <w:r w:rsidRPr="008B03BB">
          <w:rPr>
            <w:rStyle w:val="a6"/>
            <w:noProof/>
          </w:rPr>
          <w:t>大语言模型</w:t>
        </w:r>
        <w:r w:rsidRPr="008B03BB">
          <w:rPr>
            <w:rStyle w:val="a6"/>
            <w:noProof/>
          </w:rPr>
          <w:t xml:space="preserve"> Agent </w:t>
        </w:r>
        <w:r w:rsidRPr="008B03BB">
          <w:rPr>
            <w:rStyle w:val="a6"/>
            <w:noProof/>
          </w:rPr>
          <w:t>与工具协作的发展</w:t>
        </w:r>
        <w:r>
          <w:rPr>
            <w:noProof/>
            <w:webHidden/>
          </w:rPr>
          <w:tab/>
        </w:r>
        <w:r>
          <w:rPr>
            <w:noProof/>
            <w:webHidden/>
          </w:rPr>
          <w:fldChar w:fldCharType="begin"/>
        </w:r>
        <w:r>
          <w:rPr>
            <w:noProof/>
            <w:webHidden/>
          </w:rPr>
          <w:instrText xml:space="preserve"> PAGEREF _Toc229467305 \h </w:instrText>
        </w:r>
        <w:r>
          <w:rPr>
            <w:noProof/>
            <w:webHidden/>
          </w:rPr>
        </w:r>
        <w:r>
          <w:rPr>
            <w:noProof/>
            <w:webHidden/>
          </w:rPr>
          <w:fldChar w:fldCharType="separate"/>
        </w:r>
        <w:r w:rsidR="00021882">
          <w:rPr>
            <w:noProof/>
            <w:webHidden/>
          </w:rPr>
          <w:t>12</w:t>
        </w:r>
        <w:r>
          <w:rPr>
            <w:noProof/>
            <w:webHidden/>
          </w:rPr>
          <w:fldChar w:fldCharType="end"/>
        </w:r>
      </w:hyperlink>
    </w:p>
    <w:p w14:paraId="69F74C5D" w14:textId="544DBEAE"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06" w:history="1">
        <w:r w:rsidRPr="008B03BB">
          <w:rPr>
            <w:rStyle w:val="a6"/>
            <w:noProof/>
          </w:rPr>
          <w:t xml:space="preserve">1.4 </w:t>
        </w:r>
        <w:r w:rsidRPr="008B03BB">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_Toc229467306 \h </w:instrText>
        </w:r>
        <w:r>
          <w:rPr>
            <w:noProof/>
            <w:webHidden/>
          </w:rPr>
        </w:r>
        <w:r>
          <w:rPr>
            <w:noProof/>
            <w:webHidden/>
          </w:rPr>
          <w:fldChar w:fldCharType="separate"/>
        </w:r>
        <w:r w:rsidR="00021882">
          <w:rPr>
            <w:noProof/>
            <w:webHidden/>
          </w:rPr>
          <w:t>13</w:t>
        </w:r>
        <w:r>
          <w:rPr>
            <w:noProof/>
            <w:webHidden/>
          </w:rPr>
          <w:fldChar w:fldCharType="end"/>
        </w:r>
      </w:hyperlink>
    </w:p>
    <w:p w14:paraId="4F397EA6" w14:textId="1AF2A5E5"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07" w:history="1">
        <w:r w:rsidRPr="008B03BB">
          <w:rPr>
            <w:rStyle w:val="a6"/>
            <w:noProof/>
          </w:rPr>
          <w:t>第</w:t>
        </w:r>
        <w:r w:rsidRPr="008B03BB">
          <w:rPr>
            <w:rStyle w:val="a6"/>
            <w:noProof/>
          </w:rPr>
          <w:t xml:space="preserve"> 2 </w:t>
        </w:r>
        <w:r w:rsidRPr="008B03BB">
          <w:rPr>
            <w:rStyle w:val="a6"/>
            <w:noProof/>
          </w:rPr>
          <w:t>章</w:t>
        </w:r>
        <w:r w:rsidRPr="008B03BB">
          <w:rPr>
            <w:rStyle w:val="a6"/>
            <w:noProof/>
          </w:rPr>
          <w:t xml:space="preserve"> </w:t>
        </w:r>
        <w:r w:rsidRPr="008B03BB">
          <w:rPr>
            <w:rStyle w:val="a6"/>
            <w:noProof/>
          </w:rPr>
          <w:t>相关技术与理论基础</w:t>
        </w:r>
        <w:r>
          <w:rPr>
            <w:noProof/>
            <w:webHidden/>
          </w:rPr>
          <w:tab/>
        </w:r>
        <w:r>
          <w:rPr>
            <w:noProof/>
            <w:webHidden/>
          </w:rPr>
          <w:fldChar w:fldCharType="begin"/>
        </w:r>
        <w:r>
          <w:rPr>
            <w:noProof/>
            <w:webHidden/>
          </w:rPr>
          <w:instrText xml:space="preserve"> PAGEREF _Toc229467307 \h </w:instrText>
        </w:r>
        <w:r>
          <w:rPr>
            <w:noProof/>
            <w:webHidden/>
          </w:rPr>
        </w:r>
        <w:r>
          <w:rPr>
            <w:noProof/>
            <w:webHidden/>
          </w:rPr>
          <w:fldChar w:fldCharType="separate"/>
        </w:r>
        <w:r w:rsidR="00021882">
          <w:rPr>
            <w:noProof/>
            <w:webHidden/>
          </w:rPr>
          <w:t>15</w:t>
        </w:r>
        <w:r>
          <w:rPr>
            <w:noProof/>
            <w:webHidden/>
          </w:rPr>
          <w:fldChar w:fldCharType="end"/>
        </w:r>
      </w:hyperlink>
    </w:p>
    <w:p w14:paraId="6BBC919A" w14:textId="5C35FDA8"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08" w:history="1">
        <w:r w:rsidRPr="008B03BB">
          <w:rPr>
            <w:rStyle w:val="a6"/>
            <w:noProof/>
          </w:rPr>
          <w:t xml:space="preserve">2.1 </w:t>
        </w:r>
        <w:r w:rsidRPr="008B03BB">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_Toc229467308 \h </w:instrText>
        </w:r>
        <w:r>
          <w:rPr>
            <w:noProof/>
            <w:webHidden/>
          </w:rPr>
        </w:r>
        <w:r>
          <w:rPr>
            <w:noProof/>
            <w:webHidden/>
          </w:rPr>
          <w:fldChar w:fldCharType="separate"/>
        </w:r>
        <w:r w:rsidR="00021882">
          <w:rPr>
            <w:noProof/>
            <w:webHidden/>
          </w:rPr>
          <w:t>15</w:t>
        </w:r>
        <w:r>
          <w:rPr>
            <w:noProof/>
            <w:webHidden/>
          </w:rPr>
          <w:fldChar w:fldCharType="end"/>
        </w:r>
      </w:hyperlink>
    </w:p>
    <w:p w14:paraId="3C2A9EFB" w14:textId="22204EE9"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09" w:history="1">
        <w:r w:rsidRPr="008B03BB">
          <w:rPr>
            <w:rStyle w:val="a6"/>
            <w:noProof/>
          </w:rPr>
          <w:t xml:space="preserve">2.2 </w:t>
        </w:r>
        <w:r w:rsidRPr="008B03BB">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_Toc229467309 \h </w:instrText>
        </w:r>
        <w:r>
          <w:rPr>
            <w:noProof/>
            <w:webHidden/>
          </w:rPr>
        </w:r>
        <w:r>
          <w:rPr>
            <w:noProof/>
            <w:webHidden/>
          </w:rPr>
          <w:fldChar w:fldCharType="separate"/>
        </w:r>
        <w:r w:rsidR="00021882">
          <w:rPr>
            <w:noProof/>
            <w:webHidden/>
          </w:rPr>
          <w:t>15</w:t>
        </w:r>
        <w:r>
          <w:rPr>
            <w:noProof/>
            <w:webHidden/>
          </w:rPr>
          <w:fldChar w:fldCharType="end"/>
        </w:r>
      </w:hyperlink>
    </w:p>
    <w:p w14:paraId="4A21DB86" w14:textId="65BF042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0" w:history="1">
        <w:r w:rsidRPr="008B03BB">
          <w:rPr>
            <w:rStyle w:val="a6"/>
            <w:noProof/>
          </w:rPr>
          <w:t xml:space="preserve">2.3 </w:t>
        </w:r>
        <w:r w:rsidRPr="008B03BB">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_Toc229467310 \h </w:instrText>
        </w:r>
        <w:r>
          <w:rPr>
            <w:noProof/>
            <w:webHidden/>
          </w:rPr>
        </w:r>
        <w:r>
          <w:rPr>
            <w:noProof/>
            <w:webHidden/>
          </w:rPr>
          <w:fldChar w:fldCharType="separate"/>
        </w:r>
        <w:r w:rsidR="00021882">
          <w:rPr>
            <w:noProof/>
            <w:webHidden/>
          </w:rPr>
          <w:t>16</w:t>
        </w:r>
        <w:r>
          <w:rPr>
            <w:noProof/>
            <w:webHidden/>
          </w:rPr>
          <w:fldChar w:fldCharType="end"/>
        </w:r>
      </w:hyperlink>
    </w:p>
    <w:p w14:paraId="0FEF8371" w14:textId="39695BE5"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1" w:history="1">
        <w:r w:rsidRPr="008B03BB">
          <w:rPr>
            <w:rStyle w:val="a6"/>
            <w:noProof/>
          </w:rPr>
          <w:t xml:space="preserve">2.4 </w:t>
        </w:r>
        <w:r w:rsidRPr="008B03BB">
          <w:rPr>
            <w:rStyle w:val="a6"/>
            <w:rFonts w:ascii="宋体" w:eastAsia="宋体" w:hAnsi="宋体" w:cs="宋体" w:hint="eastAsia"/>
            <w:noProof/>
          </w:rPr>
          <w:t>大语言模型与</w:t>
        </w:r>
        <w:r w:rsidRPr="008B03BB">
          <w:rPr>
            <w:rStyle w:val="a6"/>
            <w:noProof/>
          </w:rPr>
          <w:t>Agent</w:t>
        </w:r>
        <w:r w:rsidRPr="008B03BB">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_Toc229467311 \h </w:instrText>
        </w:r>
        <w:r>
          <w:rPr>
            <w:noProof/>
            <w:webHidden/>
          </w:rPr>
        </w:r>
        <w:r>
          <w:rPr>
            <w:noProof/>
            <w:webHidden/>
          </w:rPr>
          <w:fldChar w:fldCharType="separate"/>
        </w:r>
        <w:r w:rsidR="00021882">
          <w:rPr>
            <w:noProof/>
            <w:webHidden/>
          </w:rPr>
          <w:t>16</w:t>
        </w:r>
        <w:r>
          <w:rPr>
            <w:noProof/>
            <w:webHidden/>
          </w:rPr>
          <w:fldChar w:fldCharType="end"/>
        </w:r>
      </w:hyperlink>
    </w:p>
    <w:p w14:paraId="72923EC5" w14:textId="3977B93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2" w:history="1">
        <w:r w:rsidRPr="008B03BB">
          <w:rPr>
            <w:rStyle w:val="a6"/>
            <w:noProof/>
          </w:rPr>
          <w:t xml:space="preserve">2.5 </w:t>
        </w:r>
        <w:r w:rsidRPr="008B03BB">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_Toc229467312 \h </w:instrText>
        </w:r>
        <w:r>
          <w:rPr>
            <w:noProof/>
            <w:webHidden/>
          </w:rPr>
        </w:r>
        <w:r>
          <w:rPr>
            <w:noProof/>
            <w:webHidden/>
          </w:rPr>
          <w:fldChar w:fldCharType="separate"/>
        </w:r>
        <w:r w:rsidR="00021882">
          <w:rPr>
            <w:noProof/>
            <w:webHidden/>
          </w:rPr>
          <w:t>17</w:t>
        </w:r>
        <w:r>
          <w:rPr>
            <w:noProof/>
            <w:webHidden/>
          </w:rPr>
          <w:fldChar w:fldCharType="end"/>
        </w:r>
      </w:hyperlink>
    </w:p>
    <w:p w14:paraId="6F7EF8A9" w14:textId="3E0BA76A"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3" w:history="1">
        <w:r w:rsidRPr="008B03BB">
          <w:rPr>
            <w:rStyle w:val="a6"/>
            <w:noProof/>
          </w:rPr>
          <w:t xml:space="preserve">2.6 </w:t>
        </w:r>
        <w:r w:rsidRPr="008B03BB">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_Toc229467313 \h </w:instrText>
        </w:r>
        <w:r>
          <w:rPr>
            <w:noProof/>
            <w:webHidden/>
          </w:rPr>
        </w:r>
        <w:r>
          <w:rPr>
            <w:noProof/>
            <w:webHidden/>
          </w:rPr>
          <w:fldChar w:fldCharType="separate"/>
        </w:r>
        <w:r w:rsidR="00021882">
          <w:rPr>
            <w:noProof/>
            <w:webHidden/>
          </w:rPr>
          <w:t>18</w:t>
        </w:r>
        <w:r>
          <w:rPr>
            <w:noProof/>
            <w:webHidden/>
          </w:rPr>
          <w:fldChar w:fldCharType="end"/>
        </w:r>
      </w:hyperlink>
    </w:p>
    <w:p w14:paraId="75165737" w14:textId="243C837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4" w:history="1">
        <w:r w:rsidRPr="008B03BB">
          <w:rPr>
            <w:rStyle w:val="a6"/>
            <w:noProof/>
          </w:rPr>
          <w:t xml:space="preserve">2.7 2.7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_Toc229467314 \h </w:instrText>
        </w:r>
        <w:r>
          <w:rPr>
            <w:noProof/>
            <w:webHidden/>
          </w:rPr>
        </w:r>
        <w:r>
          <w:rPr>
            <w:noProof/>
            <w:webHidden/>
          </w:rPr>
          <w:fldChar w:fldCharType="separate"/>
        </w:r>
        <w:r w:rsidR="00021882">
          <w:rPr>
            <w:noProof/>
            <w:webHidden/>
          </w:rPr>
          <w:t>19</w:t>
        </w:r>
        <w:r>
          <w:rPr>
            <w:noProof/>
            <w:webHidden/>
          </w:rPr>
          <w:fldChar w:fldCharType="end"/>
        </w:r>
      </w:hyperlink>
    </w:p>
    <w:p w14:paraId="751CC181" w14:textId="7DB760AB"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15" w:history="1">
        <w:r w:rsidRPr="008B03BB">
          <w:rPr>
            <w:rStyle w:val="a6"/>
            <w:noProof/>
          </w:rPr>
          <w:t>第</w:t>
        </w:r>
        <w:r w:rsidRPr="008B03BB">
          <w:rPr>
            <w:rStyle w:val="a6"/>
            <w:noProof/>
          </w:rPr>
          <w:t xml:space="preserve"> 3 </w:t>
        </w:r>
        <w:r w:rsidRPr="008B03BB">
          <w:rPr>
            <w:rStyle w:val="a6"/>
            <w:noProof/>
          </w:rPr>
          <w:t>章</w:t>
        </w:r>
        <w:r w:rsidRPr="008B03BB">
          <w:rPr>
            <w:rStyle w:val="a6"/>
            <w:noProof/>
          </w:rPr>
          <w:t xml:space="preserve"> </w:t>
        </w:r>
        <w:r w:rsidRPr="008B03BB">
          <w:rPr>
            <w:rStyle w:val="a6"/>
            <w:noProof/>
          </w:rPr>
          <w:t>需求分析</w:t>
        </w:r>
        <w:r>
          <w:rPr>
            <w:noProof/>
            <w:webHidden/>
          </w:rPr>
          <w:tab/>
        </w:r>
        <w:r>
          <w:rPr>
            <w:noProof/>
            <w:webHidden/>
          </w:rPr>
          <w:fldChar w:fldCharType="begin"/>
        </w:r>
        <w:r>
          <w:rPr>
            <w:noProof/>
            <w:webHidden/>
          </w:rPr>
          <w:instrText xml:space="preserve"> PAGEREF _Toc229467315 \h </w:instrText>
        </w:r>
        <w:r>
          <w:rPr>
            <w:noProof/>
            <w:webHidden/>
          </w:rPr>
        </w:r>
        <w:r>
          <w:rPr>
            <w:noProof/>
            <w:webHidden/>
          </w:rPr>
          <w:fldChar w:fldCharType="separate"/>
        </w:r>
        <w:r w:rsidR="00021882">
          <w:rPr>
            <w:noProof/>
            <w:webHidden/>
          </w:rPr>
          <w:t>20</w:t>
        </w:r>
        <w:r>
          <w:rPr>
            <w:noProof/>
            <w:webHidden/>
          </w:rPr>
          <w:fldChar w:fldCharType="end"/>
        </w:r>
      </w:hyperlink>
    </w:p>
    <w:p w14:paraId="6B385AB0" w14:textId="68885B3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6" w:history="1">
        <w:r w:rsidRPr="008B03BB">
          <w:rPr>
            <w:rStyle w:val="a6"/>
            <w:noProof/>
          </w:rPr>
          <w:t xml:space="preserve">3.1 </w:t>
        </w:r>
        <w:r w:rsidRPr="008B03BB">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_Toc229467316 \h </w:instrText>
        </w:r>
        <w:r>
          <w:rPr>
            <w:noProof/>
            <w:webHidden/>
          </w:rPr>
        </w:r>
        <w:r>
          <w:rPr>
            <w:noProof/>
            <w:webHidden/>
          </w:rPr>
          <w:fldChar w:fldCharType="separate"/>
        </w:r>
        <w:r w:rsidR="00021882">
          <w:rPr>
            <w:noProof/>
            <w:webHidden/>
          </w:rPr>
          <w:t>20</w:t>
        </w:r>
        <w:r>
          <w:rPr>
            <w:noProof/>
            <w:webHidden/>
          </w:rPr>
          <w:fldChar w:fldCharType="end"/>
        </w:r>
      </w:hyperlink>
    </w:p>
    <w:p w14:paraId="6BFBF045" w14:textId="65C9773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7" w:history="1">
        <w:r w:rsidRPr="008B03BB">
          <w:rPr>
            <w:rStyle w:val="a6"/>
            <w:noProof/>
          </w:rPr>
          <w:t xml:space="preserve">3.2 </w:t>
        </w:r>
        <w:r w:rsidRPr="008B03BB">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_Toc229467317 \h </w:instrText>
        </w:r>
        <w:r>
          <w:rPr>
            <w:noProof/>
            <w:webHidden/>
          </w:rPr>
        </w:r>
        <w:r>
          <w:rPr>
            <w:noProof/>
            <w:webHidden/>
          </w:rPr>
          <w:fldChar w:fldCharType="separate"/>
        </w:r>
        <w:r w:rsidR="00021882">
          <w:rPr>
            <w:noProof/>
            <w:webHidden/>
          </w:rPr>
          <w:t>21</w:t>
        </w:r>
        <w:r>
          <w:rPr>
            <w:noProof/>
            <w:webHidden/>
          </w:rPr>
          <w:fldChar w:fldCharType="end"/>
        </w:r>
      </w:hyperlink>
    </w:p>
    <w:p w14:paraId="3B3D7B48" w14:textId="29CFA3C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8" w:history="1">
        <w:r w:rsidRPr="008B03BB">
          <w:rPr>
            <w:rStyle w:val="a6"/>
            <w:noProof/>
          </w:rPr>
          <w:t xml:space="preserve">3.3 </w:t>
        </w:r>
        <w:r w:rsidRPr="008B03BB">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_Toc229467318 \h </w:instrText>
        </w:r>
        <w:r>
          <w:rPr>
            <w:noProof/>
            <w:webHidden/>
          </w:rPr>
        </w:r>
        <w:r>
          <w:rPr>
            <w:noProof/>
            <w:webHidden/>
          </w:rPr>
          <w:fldChar w:fldCharType="separate"/>
        </w:r>
        <w:r w:rsidR="00021882">
          <w:rPr>
            <w:noProof/>
            <w:webHidden/>
          </w:rPr>
          <w:t>22</w:t>
        </w:r>
        <w:r>
          <w:rPr>
            <w:noProof/>
            <w:webHidden/>
          </w:rPr>
          <w:fldChar w:fldCharType="end"/>
        </w:r>
      </w:hyperlink>
    </w:p>
    <w:p w14:paraId="40AF4881" w14:textId="68E2EF58"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19" w:history="1">
        <w:r w:rsidRPr="008B03BB">
          <w:rPr>
            <w:rStyle w:val="a6"/>
            <w:noProof/>
          </w:rPr>
          <w:t xml:space="preserve">3.3.1 </w:t>
        </w:r>
        <w:r w:rsidRPr="008B03BB">
          <w:rPr>
            <w:rStyle w:val="a6"/>
            <w:noProof/>
          </w:rPr>
          <w:t>任务接入与约束确认</w:t>
        </w:r>
        <w:r>
          <w:rPr>
            <w:noProof/>
            <w:webHidden/>
          </w:rPr>
          <w:tab/>
        </w:r>
        <w:r>
          <w:rPr>
            <w:noProof/>
            <w:webHidden/>
          </w:rPr>
          <w:fldChar w:fldCharType="begin"/>
        </w:r>
        <w:r>
          <w:rPr>
            <w:noProof/>
            <w:webHidden/>
          </w:rPr>
          <w:instrText xml:space="preserve"> PAGEREF _Toc229467319 \h </w:instrText>
        </w:r>
        <w:r>
          <w:rPr>
            <w:noProof/>
            <w:webHidden/>
          </w:rPr>
        </w:r>
        <w:r>
          <w:rPr>
            <w:noProof/>
            <w:webHidden/>
          </w:rPr>
          <w:fldChar w:fldCharType="separate"/>
        </w:r>
        <w:r w:rsidR="00021882">
          <w:rPr>
            <w:noProof/>
            <w:webHidden/>
          </w:rPr>
          <w:t>22</w:t>
        </w:r>
        <w:r>
          <w:rPr>
            <w:noProof/>
            <w:webHidden/>
          </w:rPr>
          <w:fldChar w:fldCharType="end"/>
        </w:r>
      </w:hyperlink>
    </w:p>
    <w:p w14:paraId="1F7D646B" w14:textId="0B774ABF"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0" w:history="1">
        <w:r w:rsidRPr="008B03BB">
          <w:rPr>
            <w:rStyle w:val="a6"/>
            <w:noProof/>
          </w:rPr>
          <w:t xml:space="preserve">3.3.2 </w:t>
        </w:r>
        <w:r w:rsidRPr="008B03BB">
          <w:rPr>
            <w:rStyle w:val="a6"/>
            <w:noProof/>
          </w:rPr>
          <w:t>候选计划生成与工具链选择</w:t>
        </w:r>
        <w:r>
          <w:rPr>
            <w:noProof/>
            <w:webHidden/>
          </w:rPr>
          <w:tab/>
        </w:r>
        <w:r>
          <w:rPr>
            <w:noProof/>
            <w:webHidden/>
          </w:rPr>
          <w:fldChar w:fldCharType="begin"/>
        </w:r>
        <w:r>
          <w:rPr>
            <w:noProof/>
            <w:webHidden/>
          </w:rPr>
          <w:instrText xml:space="preserve"> PAGEREF _Toc229467320 \h </w:instrText>
        </w:r>
        <w:r>
          <w:rPr>
            <w:noProof/>
            <w:webHidden/>
          </w:rPr>
        </w:r>
        <w:r>
          <w:rPr>
            <w:noProof/>
            <w:webHidden/>
          </w:rPr>
          <w:fldChar w:fldCharType="separate"/>
        </w:r>
        <w:r w:rsidR="00021882">
          <w:rPr>
            <w:noProof/>
            <w:webHidden/>
          </w:rPr>
          <w:t>22</w:t>
        </w:r>
        <w:r>
          <w:rPr>
            <w:noProof/>
            <w:webHidden/>
          </w:rPr>
          <w:fldChar w:fldCharType="end"/>
        </w:r>
      </w:hyperlink>
    </w:p>
    <w:p w14:paraId="28821166" w14:textId="65C43BA4"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1" w:history="1">
        <w:r w:rsidRPr="008B03BB">
          <w:rPr>
            <w:rStyle w:val="a6"/>
            <w:noProof/>
          </w:rPr>
          <w:t xml:space="preserve">3.3.3 </w:t>
        </w:r>
        <w:r w:rsidRPr="008B03BB">
          <w:rPr>
            <w:rStyle w:val="a6"/>
            <w:noProof/>
          </w:rPr>
          <w:t>工作流执行与工具适配</w:t>
        </w:r>
        <w:r>
          <w:rPr>
            <w:noProof/>
            <w:webHidden/>
          </w:rPr>
          <w:tab/>
        </w:r>
        <w:r>
          <w:rPr>
            <w:noProof/>
            <w:webHidden/>
          </w:rPr>
          <w:fldChar w:fldCharType="begin"/>
        </w:r>
        <w:r>
          <w:rPr>
            <w:noProof/>
            <w:webHidden/>
          </w:rPr>
          <w:instrText xml:space="preserve"> PAGEREF _Toc229467321 \h </w:instrText>
        </w:r>
        <w:r>
          <w:rPr>
            <w:noProof/>
            <w:webHidden/>
          </w:rPr>
        </w:r>
        <w:r>
          <w:rPr>
            <w:noProof/>
            <w:webHidden/>
          </w:rPr>
          <w:fldChar w:fldCharType="separate"/>
        </w:r>
        <w:r w:rsidR="00021882">
          <w:rPr>
            <w:noProof/>
            <w:webHidden/>
          </w:rPr>
          <w:t>23</w:t>
        </w:r>
        <w:r>
          <w:rPr>
            <w:noProof/>
            <w:webHidden/>
          </w:rPr>
          <w:fldChar w:fldCharType="end"/>
        </w:r>
      </w:hyperlink>
    </w:p>
    <w:p w14:paraId="20E23632" w14:textId="5613D209"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2" w:history="1">
        <w:r w:rsidRPr="008B03BB">
          <w:rPr>
            <w:rStyle w:val="a6"/>
            <w:noProof/>
          </w:rPr>
          <w:t xml:space="preserve">3.3.4 HITL </w:t>
        </w:r>
        <w:r w:rsidRPr="008B03BB">
          <w:rPr>
            <w:rStyle w:val="a6"/>
            <w:noProof/>
          </w:rPr>
          <w:t>与决策审查</w:t>
        </w:r>
        <w:r>
          <w:rPr>
            <w:noProof/>
            <w:webHidden/>
          </w:rPr>
          <w:tab/>
        </w:r>
        <w:r>
          <w:rPr>
            <w:noProof/>
            <w:webHidden/>
          </w:rPr>
          <w:fldChar w:fldCharType="begin"/>
        </w:r>
        <w:r>
          <w:rPr>
            <w:noProof/>
            <w:webHidden/>
          </w:rPr>
          <w:instrText xml:space="preserve"> PAGEREF _Toc229467322 \h </w:instrText>
        </w:r>
        <w:r>
          <w:rPr>
            <w:noProof/>
            <w:webHidden/>
          </w:rPr>
        </w:r>
        <w:r>
          <w:rPr>
            <w:noProof/>
            <w:webHidden/>
          </w:rPr>
          <w:fldChar w:fldCharType="separate"/>
        </w:r>
        <w:r w:rsidR="00021882">
          <w:rPr>
            <w:noProof/>
            <w:webHidden/>
          </w:rPr>
          <w:t>23</w:t>
        </w:r>
        <w:r>
          <w:rPr>
            <w:noProof/>
            <w:webHidden/>
          </w:rPr>
          <w:fldChar w:fldCharType="end"/>
        </w:r>
      </w:hyperlink>
    </w:p>
    <w:p w14:paraId="2145E239" w14:textId="728D5403"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3" w:history="1">
        <w:r w:rsidRPr="008B03BB">
          <w:rPr>
            <w:rStyle w:val="a6"/>
            <w:noProof/>
          </w:rPr>
          <w:t xml:space="preserve">3.3.5 </w:t>
        </w:r>
        <w:r w:rsidRPr="008B03BB">
          <w:rPr>
            <w:rStyle w:val="a6"/>
            <w:noProof/>
          </w:rPr>
          <w:t>运行时自适应与恢复决策</w:t>
        </w:r>
        <w:r>
          <w:rPr>
            <w:noProof/>
            <w:webHidden/>
          </w:rPr>
          <w:tab/>
        </w:r>
        <w:r>
          <w:rPr>
            <w:noProof/>
            <w:webHidden/>
          </w:rPr>
          <w:fldChar w:fldCharType="begin"/>
        </w:r>
        <w:r>
          <w:rPr>
            <w:noProof/>
            <w:webHidden/>
          </w:rPr>
          <w:instrText xml:space="preserve"> PAGEREF _Toc229467323 \h </w:instrText>
        </w:r>
        <w:r>
          <w:rPr>
            <w:noProof/>
            <w:webHidden/>
          </w:rPr>
        </w:r>
        <w:r>
          <w:rPr>
            <w:noProof/>
            <w:webHidden/>
          </w:rPr>
          <w:fldChar w:fldCharType="separate"/>
        </w:r>
        <w:r w:rsidR="00021882">
          <w:rPr>
            <w:noProof/>
            <w:webHidden/>
          </w:rPr>
          <w:t>23</w:t>
        </w:r>
        <w:r>
          <w:rPr>
            <w:noProof/>
            <w:webHidden/>
          </w:rPr>
          <w:fldChar w:fldCharType="end"/>
        </w:r>
      </w:hyperlink>
    </w:p>
    <w:p w14:paraId="1104782E" w14:textId="5E5EB427"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4" w:history="1">
        <w:r w:rsidRPr="008B03BB">
          <w:rPr>
            <w:rStyle w:val="a6"/>
            <w:noProof/>
          </w:rPr>
          <w:t xml:space="preserve">3.3.6 </w:t>
        </w:r>
        <w:r w:rsidRPr="008B03BB">
          <w:rPr>
            <w:rStyle w:val="a6"/>
            <w:noProof/>
          </w:rPr>
          <w:t>结果汇总、报告与审计</w:t>
        </w:r>
        <w:r>
          <w:rPr>
            <w:noProof/>
            <w:webHidden/>
          </w:rPr>
          <w:tab/>
        </w:r>
        <w:r>
          <w:rPr>
            <w:noProof/>
            <w:webHidden/>
          </w:rPr>
          <w:fldChar w:fldCharType="begin"/>
        </w:r>
        <w:r>
          <w:rPr>
            <w:noProof/>
            <w:webHidden/>
          </w:rPr>
          <w:instrText xml:space="preserve"> PAGEREF _Toc229467324 \h </w:instrText>
        </w:r>
        <w:r>
          <w:rPr>
            <w:noProof/>
            <w:webHidden/>
          </w:rPr>
        </w:r>
        <w:r>
          <w:rPr>
            <w:noProof/>
            <w:webHidden/>
          </w:rPr>
          <w:fldChar w:fldCharType="separate"/>
        </w:r>
        <w:r w:rsidR="00021882">
          <w:rPr>
            <w:noProof/>
            <w:webHidden/>
          </w:rPr>
          <w:t>24</w:t>
        </w:r>
        <w:r>
          <w:rPr>
            <w:noProof/>
            <w:webHidden/>
          </w:rPr>
          <w:fldChar w:fldCharType="end"/>
        </w:r>
      </w:hyperlink>
    </w:p>
    <w:p w14:paraId="73833D85" w14:textId="0799EFD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25" w:history="1">
        <w:r w:rsidRPr="008B03BB">
          <w:rPr>
            <w:rStyle w:val="a6"/>
            <w:noProof/>
          </w:rPr>
          <w:t xml:space="preserve">3.4 </w:t>
        </w:r>
        <w:r w:rsidRPr="008B03BB">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_Toc229467325 \h </w:instrText>
        </w:r>
        <w:r>
          <w:rPr>
            <w:noProof/>
            <w:webHidden/>
          </w:rPr>
        </w:r>
        <w:r>
          <w:rPr>
            <w:noProof/>
            <w:webHidden/>
          </w:rPr>
          <w:fldChar w:fldCharType="separate"/>
        </w:r>
        <w:r w:rsidR="00021882">
          <w:rPr>
            <w:noProof/>
            <w:webHidden/>
          </w:rPr>
          <w:t>24</w:t>
        </w:r>
        <w:r>
          <w:rPr>
            <w:noProof/>
            <w:webHidden/>
          </w:rPr>
          <w:fldChar w:fldCharType="end"/>
        </w:r>
      </w:hyperlink>
    </w:p>
    <w:p w14:paraId="0CDC1C18" w14:textId="2DEC7D2E"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6" w:history="1">
        <w:r w:rsidRPr="008B03BB">
          <w:rPr>
            <w:rStyle w:val="a6"/>
            <w:noProof/>
          </w:rPr>
          <w:t xml:space="preserve">3.4.1 </w:t>
        </w:r>
        <w:r w:rsidRPr="008B03BB">
          <w:rPr>
            <w:rStyle w:val="a6"/>
            <w:noProof/>
          </w:rPr>
          <w:t>可追溯性</w:t>
        </w:r>
        <w:r>
          <w:rPr>
            <w:noProof/>
            <w:webHidden/>
          </w:rPr>
          <w:tab/>
        </w:r>
        <w:r>
          <w:rPr>
            <w:noProof/>
            <w:webHidden/>
          </w:rPr>
          <w:fldChar w:fldCharType="begin"/>
        </w:r>
        <w:r>
          <w:rPr>
            <w:noProof/>
            <w:webHidden/>
          </w:rPr>
          <w:instrText xml:space="preserve"> PAGEREF _Toc229467326 \h </w:instrText>
        </w:r>
        <w:r>
          <w:rPr>
            <w:noProof/>
            <w:webHidden/>
          </w:rPr>
        </w:r>
        <w:r>
          <w:rPr>
            <w:noProof/>
            <w:webHidden/>
          </w:rPr>
          <w:fldChar w:fldCharType="separate"/>
        </w:r>
        <w:r w:rsidR="00021882">
          <w:rPr>
            <w:noProof/>
            <w:webHidden/>
          </w:rPr>
          <w:t>24</w:t>
        </w:r>
        <w:r>
          <w:rPr>
            <w:noProof/>
            <w:webHidden/>
          </w:rPr>
          <w:fldChar w:fldCharType="end"/>
        </w:r>
      </w:hyperlink>
    </w:p>
    <w:p w14:paraId="732E7319" w14:textId="474B76FC"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7" w:history="1">
        <w:r w:rsidRPr="008B03BB">
          <w:rPr>
            <w:rStyle w:val="a6"/>
            <w:noProof/>
          </w:rPr>
          <w:t xml:space="preserve">3.4.2 </w:t>
        </w:r>
        <w:r w:rsidRPr="008B03BB">
          <w:rPr>
            <w:rStyle w:val="a6"/>
            <w:noProof/>
          </w:rPr>
          <w:t>可扩展性</w:t>
        </w:r>
        <w:r>
          <w:rPr>
            <w:noProof/>
            <w:webHidden/>
          </w:rPr>
          <w:tab/>
        </w:r>
        <w:r>
          <w:rPr>
            <w:noProof/>
            <w:webHidden/>
          </w:rPr>
          <w:fldChar w:fldCharType="begin"/>
        </w:r>
        <w:r>
          <w:rPr>
            <w:noProof/>
            <w:webHidden/>
          </w:rPr>
          <w:instrText xml:space="preserve"> PAGEREF _Toc229467327 \h </w:instrText>
        </w:r>
        <w:r>
          <w:rPr>
            <w:noProof/>
            <w:webHidden/>
          </w:rPr>
        </w:r>
        <w:r>
          <w:rPr>
            <w:noProof/>
            <w:webHidden/>
          </w:rPr>
          <w:fldChar w:fldCharType="separate"/>
        </w:r>
        <w:r w:rsidR="00021882">
          <w:rPr>
            <w:noProof/>
            <w:webHidden/>
          </w:rPr>
          <w:t>24</w:t>
        </w:r>
        <w:r>
          <w:rPr>
            <w:noProof/>
            <w:webHidden/>
          </w:rPr>
          <w:fldChar w:fldCharType="end"/>
        </w:r>
      </w:hyperlink>
    </w:p>
    <w:p w14:paraId="580270A1" w14:textId="392D6205"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8" w:history="1">
        <w:r w:rsidRPr="008B03BB">
          <w:rPr>
            <w:rStyle w:val="a6"/>
            <w:noProof/>
          </w:rPr>
          <w:t xml:space="preserve">3.4.3 </w:t>
        </w:r>
        <w:r w:rsidRPr="008B03BB">
          <w:rPr>
            <w:rStyle w:val="a6"/>
            <w:noProof/>
          </w:rPr>
          <w:t>可靠性与可恢复性</w:t>
        </w:r>
        <w:r>
          <w:rPr>
            <w:noProof/>
            <w:webHidden/>
          </w:rPr>
          <w:tab/>
        </w:r>
        <w:r>
          <w:rPr>
            <w:noProof/>
            <w:webHidden/>
          </w:rPr>
          <w:fldChar w:fldCharType="begin"/>
        </w:r>
        <w:r>
          <w:rPr>
            <w:noProof/>
            <w:webHidden/>
          </w:rPr>
          <w:instrText xml:space="preserve"> PAGEREF _Toc229467328 \h </w:instrText>
        </w:r>
        <w:r>
          <w:rPr>
            <w:noProof/>
            <w:webHidden/>
          </w:rPr>
        </w:r>
        <w:r>
          <w:rPr>
            <w:noProof/>
            <w:webHidden/>
          </w:rPr>
          <w:fldChar w:fldCharType="separate"/>
        </w:r>
        <w:r w:rsidR="00021882">
          <w:rPr>
            <w:noProof/>
            <w:webHidden/>
          </w:rPr>
          <w:t>25</w:t>
        </w:r>
        <w:r>
          <w:rPr>
            <w:noProof/>
            <w:webHidden/>
          </w:rPr>
          <w:fldChar w:fldCharType="end"/>
        </w:r>
      </w:hyperlink>
    </w:p>
    <w:p w14:paraId="70A7B590" w14:textId="74926AB0"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9" w:history="1">
        <w:r w:rsidRPr="008B03BB">
          <w:rPr>
            <w:rStyle w:val="a6"/>
            <w:noProof/>
          </w:rPr>
          <w:t xml:space="preserve">3.4.4 </w:t>
        </w:r>
        <w:r w:rsidRPr="008B03BB">
          <w:rPr>
            <w:rStyle w:val="a6"/>
            <w:noProof/>
          </w:rPr>
          <w:t>安全与边界控制</w:t>
        </w:r>
        <w:r>
          <w:rPr>
            <w:noProof/>
            <w:webHidden/>
          </w:rPr>
          <w:tab/>
        </w:r>
        <w:r>
          <w:rPr>
            <w:noProof/>
            <w:webHidden/>
          </w:rPr>
          <w:fldChar w:fldCharType="begin"/>
        </w:r>
        <w:r>
          <w:rPr>
            <w:noProof/>
            <w:webHidden/>
          </w:rPr>
          <w:instrText xml:space="preserve"> PAGEREF _Toc229467329 \h </w:instrText>
        </w:r>
        <w:r>
          <w:rPr>
            <w:noProof/>
            <w:webHidden/>
          </w:rPr>
        </w:r>
        <w:r>
          <w:rPr>
            <w:noProof/>
            <w:webHidden/>
          </w:rPr>
          <w:fldChar w:fldCharType="separate"/>
        </w:r>
        <w:r w:rsidR="00021882">
          <w:rPr>
            <w:noProof/>
            <w:webHidden/>
          </w:rPr>
          <w:t>25</w:t>
        </w:r>
        <w:r>
          <w:rPr>
            <w:noProof/>
            <w:webHidden/>
          </w:rPr>
          <w:fldChar w:fldCharType="end"/>
        </w:r>
      </w:hyperlink>
    </w:p>
    <w:p w14:paraId="6CED56C9" w14:textId="042DE3F8"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30" w:history="1">
        <w:r w:rsidRPr="008B03BB">
          <w:rPr>
            <w:rStyle w:val="a6"/>
            <w:noProof/>
          </w:rPr>
          <w:t xml:space="preserve">3.4.5 </w:t>
        </w:r>
        <w:r w:rsidRPr="008B03BB">
          <w:rPr>
            <w:rStyle w:val="a6"/>
            <w:noProof/>
          </w:rPr>
          <w:t>实验可复现性</w:t>
        </w:r>
        <w:r>
          <w:rPr>
            <w:noProof/>
            <w:webHidden/>
          </w:rPr>
          <w:tab/>
        </w:r>
        <w:r>
          <w:rPr>
            <w:noProof/>
            <w:webHidden/>
          </w:rPr>
          <w:fldChar w:fldCharType="begin"/>
        </w:r>
        <w:r>
          <w:rPr>
            <w:noProof/>
            <w:webHidden/>
          </w:rPr>
          <w:instrText xml:space="preserve"> PAGEREF _Toc229467330 \h </w:instrText>
        </w:r>
        <w:r>
          <w:rPr>
            <w:noProof/>
            <w:webHidden/>
          </w:rPr>
        </w:r>
        <w:r>
          <w:rPr>
            <w:noProof/>
            <w:webHidden/>
          </w:rPr>
          <w:fldChar w:fldCharType="separate"/>
        </w:r>
        <w:r w:rsidR="00021882">
          <w:rPr>
            <w:noProof/>
            <w:webHidden/>
          </w:rPr>
          <w:t>25</w:t>
        </w:r>
        <w:r>
          <w:rPr>
            <w:noProof/>
            <w:webHidden/>
          </w:rPr>
          <w:fldChar w:fldCharType="end"/>
        </w:r>
      </w:hyperlink>
    </w:p>
    <w:p w14:paraId="6827586D" w14:textId="6910D22F"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31" w:history="1">
        <w:r w:rsidRPr="008B03BB">
          <w:rPr>
            <w:rStyle w:val="a6"/>
            <w:noProof/>
          </w:rPr>
          <w:t xml:space="preserve">3.4.6 </w:t>
        </w:r>
        <w:r w:rsidRPr="008B03BB">
          <w:rPr>
            <w:rStyle w:val="a6"/>
            <w:noProof/>
          </w:rPr>
          <w:t>需求优先级与边界</w:t>
        </w:r>
        <w:r>
          <w:rPr>
            <w:noProof/>
            <w:webHidden/>
          </w:rPr>
          <w:tab/>
        </w:r>
        <w:r>
          <w:rPr>
            <w:noProof/>
            <w:webHidden/>
          </w:rPr>
          <w:fldChar w:fldCharType="begin"/>
        </w:r>
        <w:r>
          <w:rPr>
            <w:noProof/>
            <w:webHidden/>
          </w:rPr>
          <w:instrText xml:space="preserve"> PAGEREF _Toc229467331 \h </w:instrText>
        </w:r>
        <w:r>
          <w:rPr>
            <w:noProof/>
            <w:webHidden/>
          </w:rPr>
        </w:r>
        <w:r>
          <w:rPr>
            <w:noProof/>
            <w:webHidden/>
          </w:rPr>
          <w:fldChar w:fldCharType="separate"/>
        </w:r>
        <w:r w:rsidR="00021882">
          <w:rPr>
            <w:noProof/>
            <w:webHidden/>
          </w:rPr>
          <w:t>25</w:t>
        </w:r>
        <w:r>
          <w:rPr>
            <w:noProof/>
            <w:webHidden/>
          </w:rPr>
          <w:fldChar w:fldCharType="end"/>
        </w:r>
      </w:hyperlink>
    </w:p>
    <w:p w14:paraId="48782DBB" w14:textId="7DD3C96A"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2" w:history="1">
        <w:r w:rsidRPr="008B03BB">
          <w:rPr>
            <w:rStyle w:val="a6"/>
            <w:noProof/>
          </w:rPr>
          <w:t xml:space="preserve">3.5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_Toc229467332 \h </w:instrText>
        </w:r>
        <w:r>
          <w:rPr>
            <w:noProof/>
            <w:webHidden/>
          </w:rPr>
        </w:r>
        <w:r>
          <w:rPr>
            <w:noProof/>
            <w:webHidden/>
          </w:rPr>
          <w:fldChar w:fldCharType="separate"/>
        </w:r>
        <w:r w:rsidR="00021882">
          <w:rPr>
            <w:noProof/>
            <w:webHidden/>
          </w:rPr>
          <w:t>26</w:t>
        </w:r>
        <w:r>
          <w:rPr>
            <w:noProof/>
            <w:webHidden/>
          </w:rPr>
          <w:fldChar w:fldCharType="end"/>
        </w:r>
      </w:hyperlink>
    </w:p>
    <w:p w14:paraId="457F3A7F" w14:textId="5DABEE2C"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33" w:history="1">
        <w:r w:rsidRPr="008B03BB">
          <w:rPr>
            <w:rStyle w:val="a6"/>
            <w:noProof/>
          </w:rPr>
          <w:t>第</w:t>
        </w:r>
        <w:r w:rsidRPr="008B03BB">
          <w:rPr>
            <w:rStyle w:val="a6"/>
            <w:noProof/>
          </w:rPr>
          <w:t xml:space="preserve"> 4 </w:t>
        </w:r>
        <w:r w:rsidRPr="008B03BB">
          <w:rPr>
            <w:rStyle w:val="a6"/>
            <w:noProof/>
          </w:rPr>
          <w:t>章</w:t>
        </w:r>
        <w:r w:rsidRPr="008B03BB">
          <w:rPr>
            <w:rStyle w:val="a6"/>
            <w:noProof/>
          </w:rPr>
          <w:t xml:space="preserve"> </w:t>
        </w:r>
        <w:r w:rsidRPr="008B03BB">
          <w:rPr>
            <w:rStyle w:val="a6"/>
            <w:noProof/>
          </w:rPr>
          <w:t>系统设计</w:t>
        </w:r>
        <w:r>
          <w:rPr>
            <w:noProof/>
            <w:webHidden/>
          </w:rPr>
          <w:tab/>
        </w:r>
        <w:r>
          <w:rPr>
            <w:noProof/>
            <w:webHidden/>
          </w:rPr>
          <w:fldChar w:fldCharType="begin"/>
        </w:r>
        <w:r>
          <w:rPr>
            <w:noProof/>
            <w:webHidden/>
          </w:rPr>
          <w:instrText xml:space="preserve"> PAGEREF _Toc229467333 \h </w:instrText>
        </w:r>
        <w:r>
          <w:rPr>
            <w:noProof/>
            <w:webHidden/>
          </w:rPr>
        </w:r>
        <w:r>
          <w:rPr>
            <w:noProof/>
            <w:webHidden/>
          </w:rPr>
          <w:fldChar w:fldCharType="separate"/>
        </w:r>
        <w:r w:rsidR="00021882">
          <w:rPr>
            <w:noProof/>
            <w:webHidden/>
          </w:rPr>
          <w:t>27</w:t>
        </w:r>
        <w:r>
          <w:rPr>
            <w:noProof/>
            <w:webHidden/>
          </w:rPr>
          <w:fldChar w:fldCharType="end"/>
        </w:r>
      </w:hyperlink>
    </w:p>
    <w:p w14:paraId="3CF3F2A1" w14:textId="609C7C7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4" w:history="1">
        <w:r w:rsidRPr="008B03BB">
          <w:rPr>
            <w:rStyle w:val="a6"/>
            <w:noProof/>
          </w:rPr>
          <w:t xml:space="preserve">4.1 </w:t>
        </w:r>
        <w:r w:rsidRPr="008B03BB">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_Toc229467334 \h </w:instrText>
        </w:r>
        <w:r>
          <w:rPr>
            <w:noProof/>
            <w:webHidden/>
          </w:rPr>
        </w:r>
        <w:r>
          <w:rPr>
            <w:noProof/>
            <w:webHidden/>
          </w:rPr>
          <w:fldChar w:fldCharType="separate"/>
        </w:r>
        <w:r w:rsidR="00021882">
          <w:rPr>
            <w:noProof/>
            <w:webHidden/>
          </w:rPr>
          <w:t>27</w:t>
        </w:r>
        <w:r>
          <w:rPr>
            <w:noProof/>
            <w:webHidden/>
          </w:rPr>
          <w:fldChar w:fldCharType="end"/>
        </w:r>
      </w:hyperlink>
    </w:p>
    <w:p w14:paraId="75AFD1D1" w14:textId="0BD4C8E6"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5" w:history="1">
        <w:r w:rsidRPr="008B03BB">
          <w:rPr>
            <w:rStyle w:val="a6"/>
            <w:noProof/>
          </w:rPr>
          <w:t xml:space="preserve">4.2 </w:t>
        </w:r>
        <w:r w:rsidRPr="008B03BB">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_Toc229467335 \h </w:instrText>
        </w:r>
        <w:r>
          <w:rPr>
            <w:noProof/>
            <w:webHidden/>
          </w:rPr>
        </w:r>
        <w:r>
          <w:rPr>
            <w:noProof/>
            <w:webHidden/>
          </w:rPr>
          <w:fldChar w:fldCharType="separate"/>
        </w:r>
        <w:r w:rsidR="00021882">
          <w:rPr>
            <w:noProof/>
            <w:webHidden/>
          </w:rPr>
          <w:t>28</w:t>
        </w:r>
        <w:r>
          <w:rPr>
            <w:noProof/>
            <w:webHidden/>
          </w:rPr>
          <w:fldChar w:fldCharType="end"/>
        </w:r>
      </w:hyperlink>
    </w:p>
    <w:p w14:paraId="75113C21" w14:textId="17F20D0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6" w:history="1">
        <w:r w:rsidRPr="008B03BB">
          <w:rPr>
            <w:rStyle w:val="a6"/>
            <w:noProof/>
          </w:rPr>
          <w:t xml:space="preserve">4.3 </w:t>
        </w:r>
        <w:r w:rsidRPr="008B03BB">
          <w:rPr>
            <w:rStyle w:val="a6"/>
            <w:rFonts w:ascii="宋体" w:eastAsia="宋体" w:hAnsi="宋体" w:cs="宋体" w:hint="eastAsia"/>
            <w:noProof/>
          </w:rPr>
          <w:t>任务生命周期、</w:t>
        </w:r>
        <w:r w:rsidRPr="008B03BB">
          <w:rPr>
            <w:rStyle w:val="a6"/>
            <w:noProof/>
          </w:rPr>
          <w:t xml:space="preserve">FSM </w:t>
        </w:r>
        <w:r w:rsidRPr="008B03BB">
          <w:rPr>
            <w:rStyle w:val="a6"/>
            <w:rFonts w:ascii="宋体" w:eastAsia="宋体" w:hAnsi="宋体" w:cs="宋体" w:hint="eastAsia"/>
            <w:noProof/>
          </w:rPr>
          <w:t>与</w:t>
        </w:r>
        <w:r w:rsidRPr="008B03BB">
          <w:rPr>
            <w:rStyle w:val="a6"/>
            <w:noProof/>
          </w:rPr>
          <w:t xml:space="preserve"> HITL </w:t>
        </w:r>
        <w:r w:rsidRPr="008B03BB">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_Toc229467336 \h </w:instrText>
        </w:r>
        <w:r>
          <w:rPr>
            <w:noProof/>
            <w:webHidden/>
          </w:rPr>
        </w:r>
        <w:r>
          <w:rPr>
            <w:noProof/>
            <w:webHidden/>
          </w:rPr>
          <w:fldChar w:fldCharType="separate"/>
        </w:r>
        <w:r w:rsidR="00021882">
          <w:rPr>
            <w:noProof/>
            <w:webHidden/>
          </w:rPr>
          <w:t>30</w:t>
        </w:r>
        <w:r>
          <w:rPr>
            <w:noProof/>
            <w:webHidden/>
          </w:rPr>
          <w:fldChar w:fldCharType="end"/>
        </w:r>
      </w:hyperlink>
    </w:p>
    <w:p w14:paraId="313CABE9" w14:textId="5ED88A9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7" w:history="1">
        <w:r w:rsidRPr="008B03BB">
          <w:rPr>
            <w:rStyle w:val="a6"/>
            <w:noProof/>
          </w:rPr>
          <w:t xml:space="preserve">4.4 </w:t>
        </w:r>
        <w:r w:rsidRPr="008B03BB">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_Toc229467337 \h </w:instrText>
        </w:r>
        <w:r>
          <w:rPr>
            <w:noProof/>
            <w:webHidden/>
          </w:rPr>
        </w:r>
        <w:r>
          <w:rPr>
            <w:noProof/>
            <w:webHidden/>
          </w:rPr>
          <w:fldChar w:fldCharType="separate"/>
        </w:r>
        <w:r w:rsidR="00021882">
          <w:rPr>
            <w:noProof/>
            <w:webHidden/>
          </w:rPr>
          <w:t>32</w:t>
        </w:r>
        <w:r>
          <w:rPr>
            <w:noProof/>
            <w:webHidden/>
          </w:rPr>
          <w:fldChar w:fldCharType="end"/>
        </w:r>
      </w:hyperlink>
    </w:p>
    <w:p w14:paraId="7F9BCF19" w14:textId="239DE155"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8" w:history="1">
        <w:r w:rsidRPr="008B03BB">
          <w:rPr>
            <w:rStyle w:val="a6"/>
            <w:noProof/>
          </w:rPr>
          <w:t xml:space="preserve">4.5 CEBRA-WP </w:t>
        </w:r>
        <w:r w:rsidRPr="008B03BB">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_Toc229467338 \h </w:instrText>
        </w:r>
        <w:r>
          <w:rPr>
            <w:noProof/>
            <w:webHidden/>
          </w:rPr>
        </w:r>
        <w:r>
          <w:rPr>
            <w:noProof/>
            <w:webHidden/>
          </w:rPr>
          <w:fldChar w:fldCharType="separate"/>
        </w:r>
        <w:r w:rsidR="00021882">
          <w:rPr>
            <w:noProof/>
            <w:webHidden/>
          </w:rPr>
          <w:t>34</w:t>
        </w:r>
        <w:r>
          <w:rPr>
            <w:noProof/>
            <w:webHidden/>
          </w:rPr>
          <w:fldChar w:fldCharType="end"/>
        </w:r>
      </w:hyperlink>
    </w:p>
    <w:p w14:paraId="176500E6" w14:textId="231B5EEB"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9" w:history="1">
        <w:r w:rsidRPr="008B03BB">
          <w:rPr>
            <w:rStyle w:val="a6"/>
            <w:noProof/>
          </w:rPr>
          <w:t xml:space="preserve">4.6 CEBRA-WP </w:t>
        </w:r>
        <w:r w:rsidRPr="008B03BB">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_Toc229467339 \h </w:instrText>
        </w:r>
        <w:r>
          <w:rPr>
            <w:noProof/>
            <w:webHidden/>
          </w:rPr>
        </w:r>
        <w:r>
          <w:rPr>
            <w:noProof/>
            <w:webHidden/>
          </w:rPr>
          <w:fldChar w:fldCharType="separate"/>
        </w:r>
        <w:r w:rsidR="00021882">
          <w:rPr>
            <w:noProof/>
            <w:webHidden/>
          </w:rPr>
          <w:t>34</w:t>
        </w:r>
        <w:r>
          <w:rPr>
            <w:noProof/>
            <w:webHidden/>
          </w:rPr>
          <w:fldChar w:fldCharType="end"/>
        </w:r>
      </w:hyperlink>
    </w:p>
    <w:p w14:paraId="18E032FA" w14:textId="7FC99FC6"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0" w:history="1">
        <w:r w:rsidRPr="008B03BB">
          <w:rPr>
            <w:rStyle w:val="a6"/>
            <w:noProof/>
          </w:rPr>
          <w:t xml:space="preserve">4.7 </w:t>
        </w:r>
        <w:r w:rsidRPr="008B03BB">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_Toc229467340 \h </w:instrText>
        </w:r>
        <w:r>
          <w:rPr>
            <w:noProof/>
            <w:webHidden/>
          </w:rPr>
        </w:r>
        <w:r>
          <w:rPr>
            <w:noProof/>
            <w:webHidden/>
          </w:rPr>
          <w:fldChar w:fldCharType="separate"/>
        </w:r>
        <w:r w:rsidR="00021882">
          <w:rPr>
            <w:noProof/>
            <w:webHidden/>
          </w:rPr>
          <w:t>37</w:t>
        </w:r>
        <w:r>
          <w:rPr>
            <w:noProof/>
            <w:webHidden/>
          </w:rPr>
          <w:fldChar w:fldCharType="end"/>
        </w:r>
      </w:hyperlink>
    </w:p>
    <w:p w14:paraId="6C1055DE" w14:textId="221B6276"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1" w:history="1">
        <w:r w:rsidRPr="008B03BB">
          <w:rPr>
            <w:rStyle w:val="a6"/>
            <w:noProof/>
          </w:rPr>
          <w:t xml:space="preserve">4.8 Lite belief-state </w:t>
        </w:r>
        <w:r w:rsidRPr="008B03BB">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_Toc229467341 \h </w:instrText>
        </w:r>
        <w:r>
          <w:rPr>
            <w:noProof/>
            <w:webHidden/>
          </w:rPr>
        </w:r>
        <w:r>
          <w:rPr>
            <w:noProof/>
            <w:webHidden/>
          </w:rPr>
          <w:fldChar w:fldCharType="separate"/>
        </w:r>
        <w:r w:rsidR="00021882">
          <w:rPr>
            <w:noProof/>
            <w:webHidden/>
          </w:rPr>
          <w:t>39</w:t>
        </w:r>
        <w:r>
          <w:rPr>
            <w:noProof/>
            <w:webHidden/>
          </w:rPr>
          <w:fldChar w:fldCharType="end"/>
        </w:r>
      </w:hyperlink>
    </w:p>
    <w:p w14:paraId="49BB1691" w14:textId="14C8CAC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2" w:history="1">
        <w:r w:rsidRPr="008B03BB">
          <w:rPr>
            <w:rStyle w:val="a6"/>
            <w:noProof/>
          </w:rPr>
          <w:t xml:space="preserve">4.9 </w:t>
        </w:r>
        <w:r w:rsidRPr="008B03BB">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_Toc229467342 \h </w:instrText>
        </w:r>
        <w:r>
          <w:rPr>
            <w:noProof/>
            <w:webHidden/>
          </w:rPr>
        </w:r>
        <w:r>
          <w:rPr>
            <w:noProof/>
            <w:webHidden/>
          </w:rPr>
          <w:fldChar w:fldCharType="separate"/>
        </w:r>
        <w:r w:rsidR="00021882">
          <w:rPr>
            <w:noProof/>
            <w:webHidden/>
          </w:rPr>
          <w:t>41</w:t>
        </w:r>
        <w:r>
          <w:rPr>
            <w:noProof/>
            <w:webHidden/>
          </w:rPr>
          <w:fldChar w:fldCharType="end"/>
        </w:r>
      </w:hyperlink>
    </w:p>
    <w:p w14:paraId="295D8854" w14:textId="2E79CDC8"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3" w:history="1">
        <w:r w:rsidRPr="008B03BB">
          <w:rPr>
            <w:rStyle w:val="a6"/>
            <w:noProof/>
          </w:rPr>
          <w:t xml:space="preserve">4.10 </w:t>
        </w:r>
        <w:r w:rsidRPr="008B03BB">
          <w:rPr>
            <w:rStyle w:val="a6"/>
            <w:rFonts w:ascii="宋体" w:eastAsia="宋体" w:hAnsi="宋体" w:cs="宋体" w:hint="eastAsia"/>
            <w:noProof/>
          </w:rPr>
          <w:t>恢复动作选择与</w:t>
        </w:r>
        <w:r w:rsidRPr="008B03BB">
          <w:rPr>
            <w:rStyle w:val="a6"/>
            <w:noProof/>
          </w:rPr>
          <w:t xml:space="preserve"> HITL </w:t>
        </w:r>
        <w:r w:rsidRPr="008B03BB">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_Toc229467343 \h </w:instrText>
        </w:r>
        <w:r>
          <w:rPr>
            <w:noProof/>
            <w:webHidden/>
          </w:rPr>
        </w:r>
        <w:r>
          <w:rPr>
            <w:noProof/>
            <w:webHidden/>
          </w:rPr>
          <w:fldChar w:fldCharType="separate"/>
        </w:r>
        <w:r w:rsidR="00021882">
          <w:rPr>
            <w:noProof/>
            <w:webHidden/>
          </w:rPr>
          <w:t>42</w:t>
        </w:r>
        <w:r>
          <w:rPr>
            <w:noProof/>
            <w:webHidden/>
          </w:rPr>
          <w:fldChar w:fldCharType="end"/>
        </w:r>
      </w:hyperlink>
    </w:p>
    <w:p w14:paraId="0443B538" w14:textId="2F9BF26B"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4" w:history="1">
        <w:r w:rsidRPr="008B03BB">
          <w:rPr>
            <w:rStyle w:val="a6"/>
            <w:noProof/>
          </w:rPr>
          <w:t xml:space="preserve">4.11 </w:t>
        </w:r>
        <w:r w:rsidRPr="008B03BB">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_Toc229467344 \h </w:instrText>
        </w:r>
        <w:r>
          <w:rPr>
            <w:noProof/>
            <w:webHidden/>
          </w:rPr>
        </w:r>
        <w:r>
          <w:rPr>
            <w:noProof/>
            <w:webHidden/>
          </w:rPr>
          <w:fldChar w:fldCharType="separate"/>
        </w:r>
        <w:r w:rsidR="00021882">
          <w:rPr>
            <w:noProof/>
            <w:webHidden/>
          </w:rPr>
          <w:t>45</w:t>
        </w:r>
        <w:r>
          <w:rPr>
            <w:noProof/>
            <w:webHidden/>
          </w:rPr>
          <w:fldChar w:fldCharType="end"/>
        </w:r>
      </w:hyperlink>
    </w:p>
    <w:p w14:paraId="348BC963" w14:textId="4B08E4E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5" w:history="1">
        <w:r w:rsidRPr="008B03BB">
          <w:rPr>
            <w:rStyle w:val="a6"/>
            <w:noProof/>
          </w:rPr>
          <w:t xml:space="preserve">4.12 </w:t>
        </w:r>
        <w:r w:rsidRPr="008B03BB">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_Toc229467345 \h </w:instrText>
        </w:r>
        <w:r>
          <w:rPr>
            <w:noProof/>
            <w:webHidden/>
          </w:rPr>
        </w:r>
        <w:r>
          <w:rPr>
            <w:noProof/>
            <w:webHidden/>
          </w:rPr>
          <w:fldChar w:fldCharType="separate"/>
        </w:r>
        <w:r w:rsidR="00021882">
          <w:rPr>
            <w:noProof/>
            <w:webHidden/>
          </w:rPr>
          <w:t>46</w:t>
        </w:r>
        <w:r>
          <w:rPr>
            <w:noProof/>
            <w:webHidden/>
          </w:rPr>
          <w:fldChar w:fldCharType="end"/>
        </w:r>
      </w:hyperlink>
    </w:p>
    <w:p w14:paraId="71B99C99" w14:textId="4A455E1A"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6" w:history="1">
        <w:r w:rsidRPr="008B03BB">
          <w:rPr>
            <w:rStyle w:val="a6"/>
            <w:noProof/>
          </w:rPr>
          <w:t xml:space="preserve">4.13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_Toc229467346 \h </w:instrText>
        </w:r>
        <w:r>
          <w:rPr>
            <w:noProof/>
            <w:webHidden/>
          </w:rPr>
        </w:r>
        <w:r>
          <w:rPr>
            <w:noProof/>
            <w:webHidden/>
          </w:rPr>
          <w:fldChar w:fldCharType="separate"/>
        </w:r>
        <w:r w:rsidR="00021882">
          <w:rPr>
            <w:noProof/>
            <w:webHidden/>
          </w:rPr>
          <w:t>47</w:t>
        </w:r>
        <w:r>
          <w:rPr>
            <w:noProof/>
            <w:webHidden/>
          </w:rPr>
          <w:fldChar w:fldCharType="end"/>
        </w:r>
      </w:hyperlink>
    </w:p>
    <w:p w14:paraId="78B99E47" w14:textId="185AD10D"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47" w:history="1">
        <w:r w:rsidRPr="008B03BB">
          <w:rPr>
            <w:rStyle w:val="a6"/>
            <w:noProof/>
          </w:rPr>
          <w:t>第</w:t>
        </w:r>
        <w:r w:rsidRPr="008B03BB">
          <w:rPr>
            <w:rStyle w:val="a6"/>
            <w:noProof/>
          </w:rPr>
          <w:t xml:space="preserve"> 5 </w:t>
        </w:r>
        <w:r w:rsidRPr="008B03BB">
          <w:rPr>
            <w:rStyle w:val="a6"/>
            <w:noProof/>
          </w:rPr>
          <w:t>章</w:t>
        </w:r>
        <w:r w:rsidRPr="008B03BB">
          <w:rPr>
            <w:rStyle w:val="a6"/>
            <w:noProof/>
          </w:rPr>
          <w:t xml:space="preserve"> </w:t>
        </w:r>
        <w:r w:rsidRPr="008B03BB">
          <w:rPr>
            <w:rStyle w:val="a6"/>
            <w:noProof/>
          </w:rPr>
          <w:t>系统实现</w:t>
        </w:r>
        <w:r>
          <w:rPr>
            <w:noProof/>
            <w:webHidden/>
          </w:rPr>
          <w:tab/>
        </w:r>
        <w:r>
          <w:rPr>
            <w:noProof/>
            <w:webHidden/>
          </w:rPr>
          <w:fldChar w:fldCharType="begin"/>
        </w:r>
        <w:r>
          <w:rPr>
            <w:noProof/>
            <w:webHidden/>
          </w:rPr>
          <w:instrText xml:space="preserve"> PAGEREF _Toc229467347 \h </w:instrText>
        </w:r>
        <w:r>
          <w:rPr>
            <w:noProof/>
            <w:webHidden/>
          </w:rPr>
        </w:r>
        <w:r>
          <w:rPr>
            <w:noProof/>
            <w:webHidden/>
          </w:rPr>
          <w:fldChar w:fldCharType="separate"/>
        </w:r>
        <w:r w:rsidR="00021882">
          <w:rPr>
            <w:noProof/>
            <w:webHidden/>
          </w:rPr>
          <w:t>49</w:t>
        </w:r>
        <w:r>
          <w:rPr>
            <w:noProof/>
            <w:webHidden/>
          </w:rPr>
          <w:fldChar w:fldCharType="end"/>
        </w:r>
      </w:hyperlink>
    </w:p>
    <w:p w14:paraId="03F9FE03" w14:textId="3A43738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8" w:history="1">
        <w:r w:rsidRPr="008B03BB">
          <w:rPr>
            <w:rStyle w:val="a6"/>
            <w:noProof/>
          </w:rPr>
          <w:t xml:space="preserve">5.1 </w:t>
        </w:r>
        <w:r w:rsidRPr="008B03BB">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_Toc229467348 \h </w:instrText>
        </w:r>
        <w:r>
          <w:rPr>
            <w:noProof/>
            <w:webHidden/>
          </w:rPr>
        </w:r>
        <w:r>
          <w:rPr>
            <w:noProof/>
            <w:webHidden/>
          </w:rPr>
          <w:fldChar w:fldCharType="separate"/>
        </w:r>
        <w:r w:rsidR="00021882">
          <w:rPr>
            <w:noProof/>
            <w:webHidden/>
          </w:rPr>
          <w:t>49</w:t>
        </w:r>
        <w:r>
          <w:rPr>
            <w:noProof/>
            <w:webHidden/>
          </w:rPr>
          <w:fldChar w:fldCharType="end"/>
        </w:r>
      </w:hyperlink>
    </w:p>
    <w:p w14:paraId="28926214" w14:textId="618FD4E3"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9" w:history="1">
        <w:r w:rsidRPr="008B03BB">
          <w:rPr>
            <w:rStyle w:val="a6"/>
            <w:noProof/>
          </w:rPr>
          <w:t xml:space="preserve">5.2 </w:t>
        </w:r>
        <w:r w:rsidRPr="008B03BB">
          <w:rPr>
            <w:rStyle w:val="a6"/>
            <w:rFonts w:ascii="宋体" w:eastAsia="宋体" w:hAnsi="宋体" w:cs="宋体" w:hint="eastAsia"/>
            <w:noProof/>
          </w:rPr>
          <w:t>任务接入与后端</w:t>
        </w:r>
        <w:r w:rsidRPr="008B03BB">
          <w:rPr>
            <w:rStyle w:val="a6"/>
            <w:noProof/>
          </w:rPr>
          <w:t xml:space="preserve"> API </w:t>
        </w:r>
        <w:r w:rsidRPr="008B03BB">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_Toc229467349 \h </w:instrText>
        </w:r>
        <w:r>
          <w:rPr>
            <w:noProof/>
            <w:webHidden/>
          </w:rPr>
        </w:r>
        <w:r>
          <w:rPr>
            <w:noProof/>
            <w:webHidden/>
          </w:rPr>
          <w:fldChar w:fldCharType="separate"/>
        </w:r>
        <w:r w:rsidR="00021882">
          <w:rPr>
            <w:noProof/>
            <w:webHidden/>
          </w:rPr>
          <w:t>51</w:t>
        </w:r>
        <w:r>
          <w:rPr>
            <w:noProof/>
            <w:webHidden/>
          </w:rPr>
          <w:fldChar w:fldCharType="end"/>
        </w:r>
      </w:hyperlink>
    </w:p>
    <w:p w14:paraId="12C95A75" w14:textId="65F1D717"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0" w:history="1">
        <w:r w:rsidRPr="008B03BB">
          <w:rPr>
            <w:rStyle w:val="a6"/>
            <w:noProof/>
          </w:rPr>
          <w:t xml:space="preserve">5.2.1 </w:t>
        </w:r>
        <w:r w:rsidRPr="008B03BB">
          <w:rPr>
            <w:rStyle w:val="a6"/>
            <w:noProof/>
          </w:rPr>
          <w:t>渐进式任务录入</w:t>
        </w:r>
        <w:r>
          <w:rPr>
            <w:noProof/>
            <w:webHidden/>
          </w:rPr>
          <w:tab/>
        </w:r>
        <w:r>
          <w:rPr>
            <w:noProof/>
            <w:webHidden/>
          </w:rPr>
          <w:fldChar w:fldCharType="begin"/>
        </w:r>
        <w:r>
          <w:rPr>
            <w:noProof/>
            <w:webHidden/>
          </w:rPr>
          <w:instrText xml:space="preserve"> PAGEREF _Toc229467350 \h </w:instrText>
        </w:r>
        <w:r>
          <w:rPr>
            <w:noProof/>
            <w:webHidden/>
          </w:rPr>
        </w:r>
        <w:r>
          <w:rPr>
            <w:noProof/>
            <w:webHidden/>
          </w:rPr>
          <w:fldChar w:fldCharType="separate"/>
        </w:r>
        <w:r w:rsidR="00021882">
          <w:rPr>
            <w:noProof/>
            <w:webHidden/>
          </w:rPr>
          <w:t>51</w:t>
        </w:r>
        <w:r>
          <w:rPr>
            <w:noProof/>
            <w:webHidden/>
          </w:rPr>
          <w:fldChar w:fldCharType="end"/>
        </w:r>
      </w:hyperlink>
    </w:p>
    <w:p w14:paraId="519FEF07" w14:textId="601A7ED4"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1" w:history="1">
        <w:r w:rsidRPr="008B03BB">
          <w:rPr>
            <w:rStyle w:val="a6"/>
            <w:noProof/>
          </w:rPr>
          <w:t xml:space="preserve">5.2.2 </w:t>
        </w:r>
        <w:r w:rsidRPr="008B03BB">
          <w:rPr>
            <w:rStyle w:val="a6"/>
            <w:noProof/>
          </w:rPr>
          <w:t>任务生命周期接口</w:t>
        </w:r>
        <w:r>
          <w:rPr>
            <w:noProof/>
            <w:webHidden/>
          </w:rPr>
          <w:tab/>
        </w:r>
        <w:r>
          <w:rPr>
            <w:noProof/>
            <w:webHidden/>
          </w:rPr>
          <w:fldChar w:fldCharType="begin"/>
        </w:r>
        <w:r>
          <w:rPr>
            <w:noProof/>
            <w:webHidden/>
          </w:rPr>
          <w:instrText xml:space="preserve"> PAGEREF _Toc229467351 \h </w:instrText>
        </w:r>
        <w:r>
          <w:rPr>
            <w:noProof/>
            <w:webHidden/>
          </w:rPr>
        </w:r>
        <w:r>
          <w:rPr>
            <w:noProof/>
            <w:webHidden/>
          </w:rPr>
          <w:fldChar w:fldCharType="separate"/>
        </w:r>
        <w:r w:rsidR="00021882">
          <w:rPr>
            <w:noProof/>
            <w:webHidden/>
          </w:rPr>
          <w:t>52</w:t>
        </w:r>
        <w:r>
          <w:rPr>
            <w:noProof/>
            <w:webHidden/>
          </w:rPr>
          <w:fldChar w:fldCharType="end"/>
        </w:r>
      </w:hyperlink>
    </w:p>
    <w:p w14:paraId="7FA1C60B" w14:textId="207EADAA"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2" w:history="1">
        <w:r w:rsidRPr="008B03BB">
          <w:rPr>
            <w:rStyle w:val="a6"/>
            <w:noProof/>
          </w:rPr>
          <w:t xml:space="preserve">5.2.3 HITL </w:t>
        </w:r>
        <w:r w:rsidRPr="008B03BB">
          <w:rPr>
            <w:rStyle w:val="a6"/>
            <w:noProof/>
          </w:rPr>
          <w:t>接口</w:t>
        </w:r>
        <w:r>
          <w:rPr>
            <w:noProof/>
            <w:webHidden/>
          </w:rPr>
          <w:tab/>
        </w:r>
        <w:r>
          <w:rPr>
            <w:noProof/>
            <w:webHidden/>
          </w:rPr>
          <w:fldChar w:fldCharType="begin"/>
        </w:r>
        <w:r>
          <w:rPr>
            <w:noProof/>
            <w:webHidden/>
          </w:rPr>
          <w:instrText xml:space="preserve"> PAGEREF _Toc229467352 \h </w:instrText>
        </w:r>
        <w:r>
          <w:rPr>
            <w:noProof/>
            <w:webHidden/>
          </w:rPr>
        </w:r>
        <w:r>
          <w:rPr>
            <w:noProof/>
            <w:webHidden/>
          </w:rPr>
          <w:fldChar w:fldCharType="separate"/>
        </w:r>
        <w:r w:rsidR="00021882">
          <w:rPr>
            <w:noProof/>
            <w:webHidden/>
          </w:rPr>
          <w:t>53</w:t>
        </w:r>
        <w:r>
          <w:rPr>
            <w:noProof/>
            <w:webHidden/>
          </w:rPr>
          <w:fldChar w:fldCharType="end"/>
        </w:r>
      </w:hyperlink>
    </w:p>
    <w:p w14:paraId="7C37806A" w14:textId="3F0A7AE2"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53" w:history="1">
        <w:r w:rsidRPr="008B03BB">
          <w:rPr>
            <w:rStyle w:val="a6"/>
            <w:noProof/>
          </w:rPr>
          <w:t xml:space="preserve">5.3 </w:t>
        </w:r>
        <w:r w:rsidRPr="008B03BB">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_Toc229467353 \h </w:instrText>
        </w:r>
        <w:r>
          <w:rPr>
            <w:noProof/>
            <w:webHidden/>
          </w:rPr>
        </w:r>
        <w:r>
          <w:rPr>
            <w:noProof/>
            <w:webHidden/>
          </w:rPr>
          <w:fldChar w:fldCharType="separate"/>
        </w:r>
        <w:r w:rsidR="00021882">
          <w:rPr>
            <w:noProof/>
            <w:webHidden/>
          </w:rPr>
          <w:t>53</w:t>
        </w:r>
        <w:r>
          <w:rPr>
            <w:noProof/>
            <w:webHidden/>
          </w:rPr>
          <w:fldChar w:fldCharType="end"/>
        </w:r>
      </w:hyperlink>
    </w:p>
    <w:p w14:paraId="78465C6A" w14:textId="2AB37ED4"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54" w:history="1">
        <w:r w:rsidRPr="008B03BB">
          <w:rPr>
            <w:rStyle w:val="a6"/>
            <w:noProof/>
          </w:rPr>
          <w:t xml:space="preserve">5.4 </w:t>
        </w:r>
        <w:r w:rsidRPr="008B03BB">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_Toc229467354 \h </w:instrText>
        </w:r>
        <w:r>
          <w:rPr>
            <w:noProof/>
            <w:webHidden/>
          </w:rPr>
        </w:r>
        <w:r>
          <w:rPr>
            <w:noProof/>
            <w:webHidden/>
          </w:rPr>
          <w:fldChar w:fldCharType="separate"/>
        </w:r>
        <w:r w:rsidR="00021882">
          <w:rPr>
            <w:noProof/>
            <w:webHidden/>
          </w:rPr>
          <w:t>54</w:t>
        </w:r>
        <w:r>
          <w:rPr>
            <w:noProof/>
            <w:webHidden/>
          </w:rPr>
          <w:fldChar w:fldCharType="end"/>
        </w:r>
      </w:hyperlink>
    </w:p>
    <w:p w14:paraId="3E543CBA" w14:textId="25A004AF"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5" w:history="1">
        <w:r w:rsidRPr="008B03BB">
          <w:rPr>
            <w:rStyle w:val="a6"/>
            <w:noProof/>
          </w:rPr>
          <w:t>5.4.1 WorkflowContext</w:t>
        </w:r>
        <w:r>
          <w:rPr>
            <w:noProof/>
            <w:webHidden/>
          </w:rPr>
          <w:tab/>
        </w:r>
        <w:r>
          <w:rPr>
            <w:noProof/>
            <w:webHidden/>
          </w:rPr>
          <w:fldChar w:fldCharType="begin"/>
        </w:r>
        <w:r>
          <w:rPr>
            <w:noProof/>
            <w:webHidden/>
          </w:rPr>
          <w:instrText xml:space="preserve"> PAGEREF _Toc229467355 \h </w:instrText>
        </w:r>
        <w:r>
          <w:rPr>
            <w:noProof/>
            <w:webHidden/>
          </w:rPr>
        </w:r>
        <w:r>
          <w:rPr>
            <w:noProof/>
            <w:webHidden/>
          </w:rPr>
          <w:fldChar w:fldCharType="separate"/>
        </w:r>
        <w:r w:rsidR="00021882">
          <w:rPr>
            <w:noProof/>
            <w:webHidden/>
          </w:rPr>
          <w:t>55</w:t>
        </w:r>
        <w:r>
          <w:rPr>
            <w:noProof/>
            <w:webHidden/>
          </w:rPr>
          <w:fldChar w:fldCharType="end"/>
        </w:r>
      </w:hyperlink>
    </w:p>
    <w:p w14:paraId="40AA8CE7" w14:textId="69E3B6CA"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6" w:history="1">
        <w:r w:rsidRPr="008B03BB">
          <w:rPr>
            <w:rStyle w:val="a6"/>
            <w:noProof/>
          </w:rPr>
          <w:t xml:space="preserve">5.4.2 PlanRunner </w:t>
        </w:r>
        <w:r w:rsidRPr="008B03BB">
          <w:rPr>
            <w:rStyle w:val="a6"/>
            <w:noProof/>
          </w:rPr>
          <w:t>与</w:t>
        </w:r>
        <w:r w:rsidRPr="008B03BB">
          <w:rPr>
            <w:rStyle w:val="a6"/>
            <w:noProof/>
          </w:rPr>
          <w:t xml:space="preserve"> StepRunner</w:t>
        </w:r>
        <w:r>
          <w:rPr>
            <w:noProof/>
            <w:webHidden/>
          </w:rPr>
          <w:tab/>
        </w:r>
        <w:r>
          <w:rPr>
            <w:noProof/>
            <w:webHidden/>
          </w:rPr>
          <w:fldChar w:fldCharType="begin"/>
        </w:r>
        <w:r>
          <w:rPr>
            <w:noProof/>
            <w:webHidden/>
          </w:rPr>
          <w:instrText xml:space="preserve"> PAGEREF _Toc229467356 \h </w:instrText>
        </w:r>
        <w:r>
          <w:rPr>
            <w:noProof/>
            <w:webHidden/>
          </w:rPr>
        </w:r>
        <w:r>
          <w:rPr>
            <w:noProof/>
            <w:webHidden/>
          </w:rPr>
          <w:fldChar w:fldCharType="separate"/>
        </w:r>
        <w:r w:rsidR="00021882">
          <w:rPr>
            <w:noProof/>
            <w:webHidden/>
          </w:rPr>
          <w:t>55</w:t>
        </w:r>
        <w:r>
          <w:rPr>
            <w:noProof/>
            <w:webHidden/>
          </w:rPr>
          <w:fldChar w:fldCharType="end"/>
        </w:r>
      </w:hyperlink>
    </w:p>
    <w:p w14:paraId="69EC51E2" w14:textId="6C89F97A"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7" w:history="1">
        <w:r w:rsidRPr="008B03BB">
          <w:rPr>
            <w:rStyle w:val="a6"/>
            <w:noProof/>
          </w:rPr>
          <w:t xml:space="preserve">5.4.3 </w:t>
        </w:r>
        <w:r w:rsidRPr="008B03BB">
          <w:rPr>
            <w:rStyle w:val="a6"/>
            <w:noProof/>
          </w:rPr>
          <w:t>等待状态、审计与快照</w:t>
        </w:r>
        <w:r>
          <w:rPr>
            <w:noProof/>
            <w:webHidden/>
          </w:rPr>
          <w:tab/>
        </w:r>
        <w:r>
          <w:rPr>
            <w:noProof/>
            <w:webHidden/>
          </w:rPr>
          <w:fldChar w:fldCharType="begin"/>
        </w:r>
        <w:r>
          <w:rPr>
            <w:noProof/>
            <w:webHidden/>
          </w:rPr>
          <w:instrText xml:space="preserve"> PAGEREF _Toc229467357 \h </w:instrText>
        </w:r>
        <w:r>
          <w:rPr>
            <w:noProof/>
            <w:webHidden/>
          </w:rPr>
        </w:r>
        <w:r>
          <w:rPr>
            <w:noProof/>
            <w:webHidden/>
          </w:rPr>
          <w:fldChar w:fldCharType="separate"/>
        </w:r>
        <w:r w:rsidR="00021882">
          <w:rPr>
            <w:noProof/>
            <w:webHidden/>
          </w:rPr>
          <w:t>57</w:t>
        </w:r>
        <w:r>
          <w:rPr>
            <w:noProof/>
            <w:webHidden/>
          </w:rPr>
          <w:fldChar w:fldCharType="end"/>
        </w:r>
      </w:hyperlink>
    </w:p>
    <w:p w14:paraId="2A0E2E62" w14:textId="76F2C87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58" w:history="1">
        <w:r w:rsidRPr="008B03BB">
          <w:rPr>
            <w:rStyle w:val="a6"/>
            <w:noProof/>
          </w:rPr>
          <w:t xml:space="preserve">5.5 CEBRA-WP </w:t>
        </w:r>
        <w:r w:rsidRPr="008B03BB">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_Toc229467358 \h </w:instrText>
        </w:r>
        <w:r>
          <w:rPr>
            <w:noProof/>
            <w:webHidden/>
          </w:rPr>
        </w:r>
        <w:r>
          <w:rPr>
            <w:noProof/>
            <w:webHidden/>
          </w:rPr>
          <w:fldChar w:fldCharType="separate"/>
        </w:r>
        <w:r w:rsidR="00021882">
          <w:rPr>
            <w:noProof/>
            <w:webHidden/>
          </w:rPr>
          <w:t>58</w:t>
        </w:r>
        <w:r>
          <w:rPr>
            <w:noProof/>
            <w:webHidden/>
          </w:rPr>
          <w:fldChar w:fldCharType="end"/>
        </w:r>
      </w:hyperlink>
    </w:p>
    <w:p w14:paraId="7D1632ED" w14:textId="3D16F40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59" w:history="1">
        <w:r w:rsidRPr="008B03BB">
          <w:rPr>
            <w:rStyle w:val="a6"/>
            <w:noProof/>
          </w:rPr>
          <w:t xml:space="preserve">5.6 </w:t>
        </w:r>
        <w:r w:rsidRPr="008B03BB">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_Toc229467359 \h </w:instrText>
        </w:r>
        <w:r>
          <w:rPr>
            <w:noProof/>
            <w:webHidden/>
          </w:rPr>
        </w:r>
        <w:r>
          <w:rPr>
            <w:noProof/>
            <w:webHidden/>
          </w:rPr>
          <w:fldChar w:fldCharType="separate"/>
        </w:r>
        <w:r w:rsidR="00021882">
          <w:rPr>
            <w:noProof/>
            <w:webHidden/>
          </w:rPr>
          <w:t>61</w:t>
        </w:r>
        <w:r>
          <w:rPr>
            <w:noProof/>
            <w:webHidden/>
          </w:rPr>
          <w:fldChar w:fldCharType="end"/>
        </w:r>
      </w:hyperlink>
    </w:p>
    <w:p w14:paraId="57AC9952" w14:textId="20A4C66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0" w:history="1">
        <w:r w:rsidRPr="008B03BB">
          <w:rPr>
            <w:rStyle w:val="a6"/>
            <w:noProof/>
          </w:rPr>
          <w:t xml:space="preserve">5.7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_Toc229467360 \h </w:instrText>
        </w:r>
        <w:r>
          <w:rPr>
            <w:noProof/>
            <w:webHidden/>
          </w:rPr>
        </w:r>
        <w:r>
          <w:rPr>
            <w:noProof/>
            <w:webHidden/>
          </w:rPr>
          <w:fldChar w:fldCharType="separate"/>
        </w:r>
        <w:r w:rsidR="00021882">
          <w:rPr>
            <w:noProof/>
            <w:webHidden/>
          </w:rPr>
          <w:t>63</w:t>
        </w:r>
        <w:r>
          <w:rPr>
            <w:noProof/>
            <w:webHidden/>
          </w:rPr>
          <w:fldChar w:fldCharType="end"/>
        </w:r>
      </w:hyperlink>
    </w:p>
    <w:p w14:paraId="1382B5EF" w14:textId="02234D67"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61" w:history="1">
        <w:r w:rsidRPr="008B03BB">
          <w:rPr>
            <w:rStyle w:val="a6"/>
            <w:noProof/>
          </w:rPr>
          <w:t>第</w:t>
        </w:r>
        <w:r w:rsidRPr="008B03BB">
          <w:rPr>
            <w:rStyle w:val="a6"/>
            <w:noProof/>
          </w:rPr>
          <w:t xml:space="preserve"> 6 </w:t>
        </w:r>
        <w:r w:rsidRPr="008B03BB">
          <w:rPr>
            <w:rStyle w:val="a6"/>
            <w:noProof/>
          </w:rPr>
          <w:t>章</w:t>
        </w:r>
        <w:r w:rsidRPr="008B03BB">
          <w:rPr>
            <w:rStyle w:val="a6"/>
            <w:noProof/>
          </w:rPr>
          <w:t xml:space="preserve"> </w:t>
        </w:r>
        <w:r w:rsidRPr="008B03BB">
          <w:rPr>
            <w:rStyle w:val="a6"/>
            <w:noProof/>
          </w:rPr>
          <w:t>系统测试与验证</w:t>
        </w:r>
        <w:r>
          <w:rPr>
            <w:noProof/>
            <w:webHidden/>
          </w:rPr>
          <w:tab/>
        </w:r>
        <w:r>
          <w:rPr>
            <w:noProof/>
            <w:webHidden/>
          </w:rPr>
          <w:fldChar w:fldCharType="begin"/>
        </w:r>
        <w:r>
          <w:rPr>
            <w:noProof/>
            <w:webHidden/>
          </w:rPr>
          <w:instrText xml:space="preserve"> PAGEREF _Toc229467361 \h </w:instrText>
        </w:r>
        <w:r>
          <w:rPr>
            <w:noProof/>
            <w:webHidden/>
          </w:rPr>
        </w:r>
        <w:r>
          <w:rPr>
            <w:noProof/>
            <w:webHidden/>
          </w:rPr>
          <w:fldChar w:fldCharType="separate"/>
        </w:r>
        <w:r w:rsidR="00021882">
          <w:rPr>
            <w:noProof/>
            <w:webHidden/>
          </w:rPr>
          <w:t>64</w:t>
        </w:r>
        <w:r>
          <w:rPr>
            <w:noProof/>
            <w:webHidden/>
          </w:rPr>
          <w:fldChar w:fldCharType="end"/>
        </w:r>
      </w:hyperlink>
    </w:p>
    <w:p w14:paraId="188A4ED2" w14:textId="54655673"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2" w:history="1">
        <w:r w:rsidRPr="008B03BB">
          <w:rPr>
            <w:rStyle w:val="a6"/>
            <w:noProof/>
          </w:rPr>
          <w:t xml:space="preserve">6.1 </w:t>
        </w:r>
        <w:r w:rsidRPr="008B03BB">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_Toc229467362 \h </w:instrText>
        </w:r>
        <w:r>
          <w:rPr>
            <w:noProof/>
            <w:webHidden/>
          </w:rPr>
        </w:r>
        <w:r>
          <w:rPr>
            <w:noProof/>
            <w:webHidden/>
          </w:rPr>
          <w:fldChar w:fldCharType="separate"/>
        </w:r>
        <w:r w:rsidR="00021882">
          <w:rPr>
            <w:noProof/>
            <w:webHidden/>
          </w:rPr>
          <w:t>64</w:t>
        </w:r>
        <w:r>
          <w:rPr>
            <w:noProof/>
            <w:webHidden/>
          </w:rPr>
          <w:fldChar w:fldCharType="end"/>
        </w:r>
      </w:hyperlink>
    </w:p>
    <w:p w14:paraId="0CFE7C39" w14:textId="292D925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3" w:history="1">
        <w:r w:rsidRPr="008B03BB">
          <w:rPr>
            <w:rStyle w:val="a6"/>
            <w:noProof/>
          </w:rPr>
          <w:t xml:space="preserve">6.2 API </w:t>
        </w:r>
        <w:r w:rsidRPr="008B03BB">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_Toc229467363 \h </w:instrText>
        </w:r>
        <w:r>
          <w:rPr>
            <w:noProof/>
            <w:webHidden/>
          </w:rPr>
        </w:r>
        <w:r>
          <w:rPr>
            <w:noProof/>
            <w:webHidden/>
          </w:rPr>
          <w:fldChar w:fldCharType="separate"/>
        </w:r>
        <w:r w:rsidR="00021882">
          <w:rPr>
            <w:noProof/>
            <w:webHidden/>
          </w:rPr>
          <w:t>67</w:t>
        </w:r>
        <w:r>
          <w:rPr>
            <w:noProof/>
            <w:webHidden/>
          </w:rPr>
          <w:fldChar w:fldCharType="end"/>
        </w:r>
      </w:hyperlink>
    </w:p>
    <w:p w14:paraId="19F05773" w14:textId="4AE48A6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4" w:history="1">
        <w:r w:rsidRPr="008B03BB">
          <w:rPr>
            <w:rStyle w:val="a6"/>
            <w:noProof/>
          </w:rPr>
          <w:t xml:space="preserve">6.3 </w:t>
        </w:r>
        <w:r w:rsidRPr="008B03BB">
          <w:rPr>
            <w:rStyle w:val="a6"/>
            <w:rFonts w:ascii="宋体" w:eastAsia="宋体" w:hAnsi="宋体" w:cs="宋体" w:hint="eastAsia"/>
            <w:noProof/>
          </w:rPr>
          <w:t>计划候选与</w:t>
        </w:r>
        <w:r w:rsidRPr="008B03BB">
          <w:rPr>
            <w:rStyle w:val="a6"/>
            <w:noProof/>
          </w:rPr>
          <w:t xml:space="preserve"> HITL </w:t>
        </w:r>
        <w:r w:rsidRPr="008B03BB">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_Toc229467364 \h </w:instrText>
        </w:r>
        <w:r>
          <w:rPr>
            <w:noProof/>
            <w:webHidden/>
          </w:rPr>
        </w:r>
        <w:r>
          <w:rPr>
            <w:noProof/>
            <w:webHidden/>
          </w:rPr>
          <w:fldChar w:fldCharType="separate"/>
        </w:r>
        <w:r w:rsidR="00021882">
          <w:rPr>
            <w:noProof/>
            <w:webHidden/>
          </w:rPr>
          <w:t>68</w:t>
        </w:r>
        <w:r>
          <w:rPr>
            <w:noProof/>
            <w:webHidden/>
          </w:rPr>
          <w:fldChar w:fldCharType="end"/>
        </w:r>
      </w:hyperlink>
    </w:p>
    <w:p w14:paraId="345787DB" w14:textId="434C922B"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5" w:history="1">
        <w:r w:rsidRPr="008B03BB">
          <w:rPr>
            <w:rStyle w:val="a6"/>
            <w:noProof/>
          </w:rPr>
          <w:t xml:space="preserve">6.4 </w:t>
        </w:r>
        <w:r w:rsidRPr="008B03BB">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_Toc229467365 \h </w:instrText>
        </w:r>
        <w:r>
          <w:rPr>
            <w:noProof/>
            <w:webHidden/>
          </w:rPr>
        </w:r>
        <w:r>
          <w:rPr>
            <w:noProof/>
            <w:webHidden/>
          </w:rPr>
          <w:fldChar w:fldCharType="separate"/>
        </w:r>
        <w:r w:rsidR="00021882">
          <w:rPr>
            <w:noProof/>
            <w:webHidden/>
          </w:rPr>
          <w:t>68</w:t>
        </w:r>
        <w:r>
          <w:rPr>
            <w:noProof/>
            <w:webHidden/>
          </w:rPr>
          <w:fldChar w:fldCharType="end"/>
        </w:r>
      </w:hyperlink>
    </w:p>
    <w:p w14:paraId="1D03B56D" w14:textId="188D9FA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6" w:history="1">
        <w:r w:rsidRPr="008B03BB">
          <w:rPr>
            <w:rStyle w:val="a6"/>
            <w:noProof/>
          </w:rPr>
          <w:t xml:space="preserve">6.5 </w:t>
        </w:r>
        <w:r w:rsidRPr="008B03BB">
          <w:rPr>
            <w:rStyle w:val="a6"/>
            <w:rFonts w:ascii="宋体" w:eastAsia="宋体" w:hAnsi="宋体" w:cs="宋体" w:hint="eastAsia"/>
            <w:noProof/>
          </w:rPr>
          <w:t>前端与</w:t>
        </w:r>
        <w:r w:rsidRPr="008B03BB">
          <w:rPr>
            <w:rStyle w:val="a6"/>
            <w:noProof/>
          </w:rPr>
          <w:t xml:space="preserve"> CLI </w:t>
        </w:r>
        <w:r w:rsidRPr="008B03BB">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_Toc229467366 \h </w:instrText>
        </w:r>
        <w:r>
          <w:rPr>
            <w:noProof/>
            <w:webHidden/>
          </w:rPr>
        </w:r>
        <w:r>
          <w:rPr>
            <w:noProof/>
            <w:webHidden/>
          </w:rPr>
          <w:fldChar w:fldCharType="separate"/>
        </w:r>
        <w:r w:rsidR="00021882">
          <w:rPr>
            <w:noProof/>
            <w:webHidden/>
          </w:rPr>
          <w:t>69</w:t>
        </w:r>
        <w:r>
          <w:rPr>
            <w:noProof/>
            <w:webHidden/>
          </w:rPr>
          <w:fldChar w:fldCharType="end"/>
        </w:r>
      </w:hyperlink>
    </w:p>
    <w:p w14:paraId="3253DA69" w14:textId="2A92F788"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7" w:history="1">
        <w:r w:rsidRPr="008B03BB">
          <w:rPr>
            <w:rStyle w:val="a6"/>
            <w:noProof/>
          </w:rPr>
          <w:t xml:space="preserve">6.6 </w:t>
        </w:r>
        <w:r w:rsidRPr="008B03BB">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_Toc229467367 \h </w:instrText>
        </w:r>
        <w:r>
          <w:rPr>
            <w:noProof/>
            <w:webHidden/>
          </w:rPr>
        </w:r>
        <w:r>
          <w:rPr>
            <w:noProof/>
            <w:webHidden/>
          </w:rPr>
          <w:fldChar w:fldCharType="separate"/>
        </w:r>
        <w:r w:rsidR="00021882">
          <w:rPr>
            <w:noProof/>
            <w:webHidden/>
          </w:rPr>
          <w:t>70</w:t>
        </w:r>
        <w:r>
          <w:rPr>
            <w:noProof/>
            <w:webHidden/>
          </w:rPr>
          <w:fldChar w:fldCharType="end"/>
        </w:r>
      </w:hyperlink>
    </w:p>
    <w:p w14:paraId="55EEB061" w14:textId="1B2B264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8" w:history="1">
        <w:r w:rsidRPr="008B03BB">
          <w:rPr>
            <w:rStyle w:val="a6"/>
            <w:noProof/>
          </w:rPr>
          <w:t xml:space="preserve">6.7 </w:t>
        </w:r>
        <w:r w:rsidRPr="008B03BB">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_Toc229467368 \h </w:instrText>
        </w:r>
        <w:r>
          <w:rPr>
            <w:noProof/>
            <w:webHidden/>
          </w:rPr>
        </w:r>
        <w:r>
          <w:rPr>
            <w:noProof/>
            <w:webHidden/>
          </w:rPr>
          <w:fldChar w:fldCharType="separate"/>
        </w:r>
        <w:r w:rsidR="00021882">
          <w:rPr>
            <w:noProof/>
            <w:webHidden/>
          </w:rPr>
          <w:t>72</w:t>
        </w:r>
        <w:r>
          <w:rPr>
            <w:noProof/>
            <w:webHidden/>
          </w:rPr>
          <w:fldChar w:fldCharType="end"/>
        </w:r>
      </w:hyperlink>
    </w:p>
    <w:p w14:paraId="40F168F5" w14:textId="4F4879E9"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9" w:history="1">
        <w:r w:rsidRPr="008B03BB">
          <w:rPr>
            <w:rStyle w:val="a6"/>
            <w:noProof/>
          </w:rPr>
          <w:t xml:space="preserve">6.8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_Toc229467369 \h </w:instrText>
        </w:r>
        <w:r>
          <w:rPr>
            <w:noProof/>
            <w:webHidden/>
          </w:rPr>
        </w:r>
        <w:r>
          <w:rPr>
            <w:noProof/>
            <w:webHidden/>
          </w:rPr>
          <w:fldChar w:fldCharType="separate"/>
        </w:r>
        <w:r w:rsidR="00021882">
          <w:rPr>
            <w:noProof/>
            <w:webHidden/>
          </w:rPr>
          <w:t>72</w:t>
        </w:r>
        <w:r>
          <w:rPr>
            <w:noProof/>
            <w:webHidden/>
          </w:rPr>
          <w:fldChar w:fldCharType="end"/>
        </w:r>
      </w:hyperlink>
    </w:p>
    <w:p w14:paraId="0854522E" w14:textId="18EAB173"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70" w:history="1">
        <w:r w:rsidRPr="008B03BB">
          <w:rPr>
            <w:rStyle w:val="a6"/>
            <w:noProof/>
          </w:rPr>
          <w:t>第</w:t>
        </w:r>
        <w:r w:rsidRPr="008B03BB">
          <w:rPr>
            <w:rStyle w:val="a6"/>
            <w:noProof/>
          </w:rPr>
          <w:t xml:space="preserve"> 7 </w:t>
        </w:r>
        <w:r w:rsidRPr="008B03BB">
          <w:rPr>
            <w:rStyle w:val="a6"/>
            <w:noProof/>
          </w:rPr>
          <w:t>章</w:t>
        </w:r>
        <w:r w:rsidRPr="008B03BB">
          <w:rPr>
            <w:rStyle w:val="a6"/>
            <w:noProof/>
          </w:rPr>
          <w:t xml:space="preserve"> </w:t>
        </w:r>
        <w:r w:rsidRPr="008B03BB">
          <w:rPr>
            <w:rStyle w:val="a6"/>
            <w:noProof/>
          </w:rPr>
          <w:t>实验与结果分析</w:t>
        </w:r>
        <w:r>
          <w:rPr>
            <w:noProof/>
            <w:webHidden/>
          </w:rPr>
          <w:tab/>
        </w:r>
        <w:r>
          <w:rPr>
            <w:noProof/>
            <w:webHidden/>
          </w:rPr>
          <w:fldChar w:fldCharType="begin"/>
        </w:r>
        <w:r>
          <w:rPr>
            <w:noProof/>
            <w:webHidden/>
          </w:rPr>
          <w:instrText xml:space="preserve"> PAGEREF _Toc229467370 \h </w:instrText>
        </w:r>
        <w:r>
          <w:rPr>
            <w:noProof/>
            <w:webHidden/>
          </w:rPr>
        </w:r>
        <w:r>
          <w:rPr>
            <w:noProof/>
            <w:webHidden/>
          </w:rPr>
          <w:fldChar w:fldCharType="separate"/>
        </w:r>
        <w:r w:rsidR="00021882">
          <w:rPr>
            <w:noProof/>
            <w:webHidden/>
          </w:rPr>
          <w:t>74</w:t>
        </w:r>
        <w:r>
          <w:rPr>
            <w:noProof/>
            <w:webHidden/>
          </w:rPr>
          <w:fldChar w:fldCharType="end"/>
        </w:r>
      </w:hyperlink>
    </w:p>
    <w:p w14:paraId="25E153A7" w14:textId="4A9618F5"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1" w:history="1">
        <w:r w:rsidRPr="008B03BB">
          <w:rPr>
            <w:rStyle w:val="a6"/>
            <w:noProof/>
          </w:rPr>
          <w:t xml:space="preserve">7.1 </w:t>
        </w:r>
        <w:r w:rsidRPr="008B03BB">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_Toc229467371 \h </w:instrText>
        </w:r>
        <w:r>
          <w:rPr>
            <w:noProof/>
            <w:webHidden/>
          </w:rPr>
        </w:r>
        <w:r>
          <w:rPr>
            <w:noProof/>
            <w:webHidden/>
          </w:rPr>
          <w:fldChar w:fldCharType="separate"/>
        </w:r>
        <w:r w:rsidR="00021882">
          <w:rPr>
            <w:noProof/>
            <w:webHidden/>
          </w:rPr>
          <w:t>74</w:t>
        </w:r>
        <w:r>
          <w:rPr>
            <w:noProof/>
            <w:webHidden/>
          </w:rPr>
          <w:fldChar w:fldCharType="end"/>
        </w:r>
      </w:hyperlink>
    </w:p>
    <w:p w14:paraId="5052F633" w14:textId="1F6FD486"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2" w:history="1">
        <w:r w:rsidRPr="008B03BB">
          <w:rPr>
            <w:rStyle w:val="a6"/>
            <w:noProof/>
          </w:rPr>
          <w:t xml:space="preserve">7.2 </w:t>
        </w:r>
        <w:r w:rsidRPr="008B03BB">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_Toc229467372 \h </w:instrText>
        </w:r>
        <w:r>
          <w:rPr>
            <w:noProof/>
            <w:webHidden/>
          </w:rPr>
        </w:r>
        <w:r>
          <w:rPr>
            <w:noProof/>
            <w:webHidden/>
          </w:rPr>
          <w:fldChar w:fldCharType="separate"/>
        </w:r>
        <w:r w:rsidR="00021882">
          <w:rPr>
            <w:noProof/>
            <w:webHidden/>
          </w:rPr>
          <w:t>76</w:t>
        </w:r>
        <w:r>
          <w:rPr>
            <w:noProof/>
            <w:webHidden/>
          </w:rPr>
          <w:fldChar w:fldCharType="end"/>
        </w:r>
      </w:hyperlink>
    </w:p>
    <w:p w14:paraId="19BBD5C6" w14:textId="3DE02D7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3" w:history="1">
        <w:r w:rsidRPr="008B03BB">
          <w:rPr>
            <w:rStyle w:val="a6"/>
            <w:noProof/>
          </w:rPr>
          <w:t xml:space="preserve">7.3 </w:t>
        </w:r>
        <w:r w:rsidRPr="008B03BB">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_Toc229467373 \h </w:instrText>
        </w:r>
        <w:r>
          <w:rPr>
            <w:noProof/>
            <w:webHidden/>
          </w:rPr>
        </w:r>
        <w:r>
          <w:rPr>
            <w:noProof/>
            <w:webHidden/>
          </w:rPr>
          <w:fldChar w:fldCharType="separate"/>
        </w:r>
        <w:r w:rsidR="00021882">
          <w:rPr>
            <w:noProof/>
            <w:webHidden/>
          </w:rPr>
          <w:t>76</w:t>
        </w:r>
        <w:r>
          <w:rPr>
            <w:noProof/>
            <w:webHidden/>
          </w:rPr>
          <w:fldChar w:fldCharType="end"/>
        </w:r>
      </w:hyperlink>
    </w:p>
    <w:p w14:paraId="5604DF33" w14:textId="5AC5565A"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4" w:history="1">
        <w:r w:rsidRPr="008B03BB">
          <w:rPr>
            <w:rStyle w:val="a6"/>
            <w:noProof/>
          </w:rPr>
          <w:t xml:space="preserve">7.4 </w:t>
        </w:r>
        <w:r w:rsidRPr="008B03BB">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_Toc229467374 \h </w:instrText>
        </w:r>
        <w:r>
          <w:rPr>
            <w:noProof/>
            <w:webHidden/>
          </w:rPr>
        </w:r>
        <w:r>
          <w:rPr>
            <w:noProof/>
            <w:webHidden/>
          </w:rPr>
          <w:fldChar w:fldCharType="separate"/>
        </w:r>
        <w:r w:rsidR="00021882">
          <w:rPr>
            <w:noProof/>
            <w:webHidden/>
          </w:rPr>
          <w:t>78</w:t>
        </w:r>
        <w:r>
          <w:rPr>
            <w:noProof/>
            <w:webHidden/>
          </w:rPr>
          <w:fldChar w:fldCharType="end"/>
        </w:r>
      </w:hyperlink>
    </w:p>
    <w:p w14:paraId="13F3924E" w14:textId="7F0FB8F8"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5" w:history="1">
        <w:r w:rsidRPr="008B03BB">
          <w:rPr>
            <w:rStyle w:val="a6"/>
            <w:noProof/>
          </w:rPr>
          <w:t xml:space="preserve">7.5 </w:t>
        </w:r>
        <w:r w:rsidRPr="008B03BB">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_Toc229467375 \h </w:instrText>
        </w:r>
        <w:r>
          <w:rPr>
            <w:noProof/>
            <w:webHidden/>
          </w:rPr>
        </w:r>
        <w:r>
          <w:rPr>
            <w:noProof/>
            <w:webHidden/>
          </w:rPr>
          <w:fldChar w:fldCharType="separate"/>
        </w:r>
        <w:r w:rsidR="00021882">
          <w:rPr>
            <w:noProof/>
            <w:webHidden/>
          </w:rPr>
          <w:t>79</w:t>
        </w:r>
        <w:r>
          <w:rPr>
            <w:noProof/>
            <w:webHidden/>
          </w:rPr>
          <w:fldChar w:fldCharType="end"/>
        </w:r>
      </w:hyperlink>
    </w:p>
    <w:p w14:paraId="02406799" w14:textId="12FC8389"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6" w:history="1">
        <w:r w:rsidRPr="008B03BB">
          <w:rPr>
            <w:rStyle w:val="a6"/>
            <w:noProof/>
          </w:rPr>
          <w:t xml:space="preserve">7.6 Lite belief-state </w:t>
        </w:r>
        <w:r w:rsidRPr="008B03BB">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_Toc229467376 \h </w:instrText>
        </w:r>
        <w:r>
          <w:rPr>
            <w:noProof/>
            <w:webHidden/>
          </w:rPr>
        </w:r>
        <w:r>
          <w:rPr>
            <w:noProof/>
            <w:webHidden/>
          </w:rPr>
          <w:fldChar w:fldCharType="separate"/>
        </w:r>
        <w:r w:rsidR="00021882">
          <w:rPr>
            <w:noProof/>
            <w:webHidden/>
          </w:rPr>
          <w:t>80</w:t>
        </w:r>
        <w:r>
          <w:rPr>
            <w:noProof/>
            <w:webHidden/>
          </w:rPr>
          <w:fldChar w:fldCharType="end"/>
        </w:r>
      </w:hyperlink>
    </w:p>
    <w:p w14:paraId="7BD300F7" w14:textId="767A3157"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7" w:history="1">
        <w:r w:rsidRPr="008B03BB">
          <w:rPr>
            <w:rStyle w:val="a6"/>
            <w:noProof/>
          </w:rPr>
          <w:t xml:space="preserve">7.7 </w:t>
        </w:r>
        <w:r w:rsidRPr="008B03BB">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_Toc229467377 \h </w:instrText>
        </w:r>
        <w:r>
          <w:rPr>
            <w:noProof/>
            <w:webHidden/>
          </w:rPr>
        </w:r>
        <w:r>
          <w:rPr>
            <w:noProof/>
            <w:webHidden/>
          </w:rPr>
          <w:fldChar w:fldCharType="separate"/>
        </w:r>
        <w:r w:rsidR="00021882">
          <w:rPr>
            <w:noProof/>
            <w:webHidden/>
          </w:rPr>
          <w:t>81</w:t>
        </w:r>
        <w:r>
          <w:rPr>
            <w:noProof/>
            <w:webHidden/>
          </w:rPr>
          <w:fldChar w:fldCharType="end"/>
        </w:r>
      </w:hyperlink>
    </w:p>
    <w:p w14:paraId="68D90043" w14:textId="1BE0D747"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8" w:history="1">
        <w:r w:rsidRPr="008B03BB">
          <w:rPr>
            <w:rStyle w:val="a6"/>
            <w:noProof/>
          </w:rPr>
          <w:t xml:space="preserve">7.8 </w:t>
        </w:r>
        <w:r w:rsidRPr="008B03BB">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_Toc229467378 \h </w:instrText>
        </w:r>
        <w:r>
          <w:rPr>
            <w:noProof/>
            <w:webHidden/>
          </w:rPr>
        </w:r>
        <w:r>
          <w:rPr>
            <w:noProof/>
            <w:webHidden/>
          </w:rPr>
          <w:fldChar w:fldCharType="separate"/>
        </w:r>
        <w:r w:rsidR="00021882">
          <w:rPr>
            <w:noProof/>
            <w:webHidden/>
          </w:rPr>
          <w:t>82</w:t>
        </w:r>
        <w:r>
          <w:rPr>
            <w:noProof/>
            <w:webHidden/>
          </w:rPr>
          <w:fldChar w:fldCharType="end"/>
        </w:r>
      </w:hyperlink>
    </w:p>
    <w:p w14:paraId="67EBF6C2" w14:textId="3557EBE3"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79" w:history="1">
        <w:r w:rsidRPr="008B03BB">
          <w:rPr>
            <w:rStyle w:val="a6"/>
            <w:noProof/>
          </w:rPr>
          <w:t>结</w:t>
        </w:r>
        <w:r w:rsidRPr="008B03BB">
          <w:rPr>
            <w:rStyle w:val="a6"/>
            <w:noProof/>
          </w:rPr>
          <w:t xml:space="preserve">  </w:t>
        </w:r>
        <w:r w:rsidRPr="008B03BB">
          <w:rPr>
            <w:rStyle w:val="a6"/>
            <w:noProof/>
          </w:rPr>
          <w:t>论</w:t>
        </w:r>
        <w:r>
          <w:rPr>
            <w:noProof/>
            <w:webHidden/>
          </w:rPr>
          <w:tab/>
        </w:r>
        <w:r>
          <w:rPr>
            <w:noProof/>
            <w:webHidden/>
          </w:rPr>
          <w:fldChar w:fldCharType="begin"/>
        </w:r>
        <w:r>
          <w:rPr>
            <w:noProof/>
            <w:webHidden/>
          </w:rPr>
          <w:instrText xml:space="preserve"> PAGEREF _Toc229467379 \h </w:instrText>
        </w:r>
        <w:r>
          <w:rPr>
            <w:noProof/>
            <w:webHidden/>
          </w:rPr>
        </w:r>
        <w:r>
          <w:rPr>
            <w:noProof/>
            <w:webHidden/>
          </w:rPr>
          <w:fldChar w:fldCharType="separate"/>
        </w:r>
        <w:r w:rsidR="00021882">
          <w:rPr>
            <w:noProof/>
            <w:webHidden/>
          </w:rPr>
          <w:t>84</w:t>
        </w:r>
        <w:r>
          <w:rPr>
            <w:noProof/>
            <w:webHidden/>
          </w:rPr>
          <w:fldChar w:fldCharType="end"/>
        </w:r>
      </w:hyperlink>
    </w:p>
    <w:p w14:paraId="62666A4F" w14:textId="0B8BF9B3"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80" w:history="1">
        <w:r w:rsidRPr="008B03BB">
          <w:rPr>
            <w:rStyle w:val="a6"/>
            <w:noProof/>
          </w:rPr>
          <w:t>参考文献</w:t>
        </w:r>
        <w:r>
          <w:rPr>
            <w:noProof/>
            <w:webHidden/>
          </w:rPr>
          <w:tab/>
        </w:r>
        <w:r>
          <w:rPr>
            <w:noProof/>
            <w:webHidden/>
          </w:rPr>
          <w:fldChar w:fldCharType="begin"/>
        </w:r>
        <w:r>
          <w:rPr>
            <w:noProof/>
            <w:webHidden/>
          </w:rPr>
          <w:instrText xml:space="preserve"> PAGEREF _Toc229467380 \h </w:instrText>
        </w:r>
        <w:r>
          <w:rPr>
            <w:noProof/>
            <w:webHidden/>
          </w:rPr>
        </w:r>
        <w:r>
          <w:rPr>
            <w:noProof/>
            <w:webHidden/>
          </w:rPr>
          <w:fldChar w:fldCharType="separate"/>
        </w:r>
        <w:r w:rsidR="00021882">
          <w:rPr>
            <w:noProof/>
            <w:webHidden/>
          </w:rPr>
          <w:t>88</w:t>
        </w:r>
        <w:r>
          <w:rPr>
            <w:noProof/>
            <w:webHidden/>
          </w:rPr>
          <w:fldChar w:fldCharType="end"/>
        </w:r>
      </w:hyperlink>
    </w:p>
    <w:p w14:paraId="0E093FE1" w14:textId="03C544EE"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81" w:history="1">
        <w:r w:rsidRPr="008B03BB">
          <w:rPr>
            <w:rStyle w:val="a6"/>
            <w:rFonts w:ascii="黑体" w:hAnsi="黑体"/>
            <w:b/>
            <w:noProof/>
          </w:rPr>
          <w:t>附录</w:t>
        </w:r>
        <w:r w:rsidRPr="008B03BB">
          <w:rPr>
            <w:rStyle w:val="a6"/>
            <w:rFonts w:ascii="黑体" w:hAnsi="黑体"/>
            <w:b/>
            <w:noProof/>
          </w:rPr>
          <w:t xml:space="preserve"> </w:t>
        </w:r>
        <w:r w:rsidRPr="008B03BB">
          <w:rPr>
            <w:rStyle w:val="a6"/>
            <w:rFonts w:ascii="黑体" w:hAnsi="黑体"/>
            <w:b/>
            <w:noProof/>
          </w:rPr>
          <w:t xml:space="preserve">A </w:t>
        </w:r>
        <w:r w:rsidRPr="008B03BB">
          <w:rPr>
            <w:rStyle w:val="a6"/>
            <w:rFonts w:ascii="黑体" w:hAnsi="黑体"/>
            <w:b/>
            <w:noProof/>
          </w:rPr>
          <w:t>系</w:t>
        </w:r>
        <w:r w:rsidRPr="008B03BB">
          <w:rPr>
            <w:rStyle w:val="a6"/>
            <w:rFonts w:ascii="黑体" w:hAnsi="黑体"/>
            <w:b/>
            <w:noProof/>
          </w:rPr>
          <w:t>统验证证据与测试用例设计明细</w:t>
        </w:r>
        <w:r>
          <w:rPr>
            <w:noProof/>
            <w:webHidden/>
          </w:rPr>
          <w:tab/>
        </w:r>
        <w:r>
          <w:rPr>
            <w:noProof/>
            <w:webHidden/>
          </w:rPr>
          <w:fldChar w:fldCharType="begin"/>
        </w:r>
        <w:r>
          <w:rPr>
            <w:noProof/>
            <w:webHidden/>
          </w:rPr>
          <w:instrText xml:space="preserve"> PAGEREF _Toc229467381 \h </w:instrText>
        </w:r>
        <w:r>
          <w:rPr>
            <w:noProof/>
            <w:webHidden/>
          </w:rPr>
        </w:r>
        <w:r>
          <w:rPr>
            <w:noProof/>
            <w:webHidden/>
          </w:rPr>
          <w:fldChar w:fldCharType="separate"/>
        </w:r>
        <w:r w:rsidR="00021882">
          <w:rPr>
            <w:noProof/>
            <w:webHidden/>
          </w:rPr>
          <w:t>92</w:t>
        </w:r>
        <w:r>
          <w:rPr>
            <w:noProof/>
            <w:webHidden/>
          </w:rPr>
          <w:fldChar w:fldCharType="end"/>
        </w:r>
      </w:hyperlink>
    </w:p>
    <w:p w14:paraId="13E452CA" w14:textId="77777777" w:rsidR="00A555B8" w:rsidRDefault="00000000">
      <w:pPr>
        <w:pStyle w:val="TOC1"/>
        <w:rPr>
          <w:b/>
          <w:sz w:val="21"/>
        </w:rPr>
      </w:pPr>
      <w:r>
        <w:fldChar w:fldCharType="end"/>
      </w:r>
    </w:p>
    <w:p w14:paraId="3948BDC4" w14:textId="77777777" w:rsidR="00A555B8" w:rsidRDefault="00A555B8">
      <w:pPr>
        <w:snapToGrid w:val="0"/>
        <w:spacing w:before="400" w:after="200" w:line="300" w:lineRule="auto"/>
        <w:rPr>
          <w:rFonts w:eastAsia="黑体" w:cs="宋体"/>
          <w:b/>
          <w:bCs/>
          <w:caps/>
          <w:sz w:val="21"/>
        </w:rPr>
      </w:pPr>
    </w:p>
    <w:p w14:paraId="36A4CC64" w14:textId="77777777" w:rsidR="00A555B8" w:rsidRDefault="00000000">
      <w:pPr>
        <w:snapToGrid w:val="0"/>
        <w:spacing w:before="391" w:after="312" w:line="288" w:lineRule="auto"/>
        <w:sectPr w:rsidR="00A555B8" w:rsidSect="002619B8">
          <w:headerReference w:type="even" r:id="rId17"/>
          <w:headerReference w:type="default" r:id="rId18"/>
          <w:footerReference w:type="even" r:id="rId19"/>
          <w:footerReference w:type="default" r:id="rId20"/>
          <w:headerReference w:type="first" r:id="rId21"/>
          <w:footerReference w:type="first" r:id="rId22"/>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B41D70A" w14:textId="77777777" w:rsidR="00A555B8" w:rsidRPr="0053290D" w:rsidRDefault="00000000" w:rsidP="0053290D">
      <w:pPr>
        <w:pStyle w:val="1"/>
      </w:pPr>
      <w:r w:rsidRPr="0053290D">
        <w:lastRenderedPageBreak/>
        <w:t xml:space="preserve">  </w:t>
      </w:r>
      <w:bookmarkStart w:id="3" w:name="_Toc229467296"/>
      <w:r w:rsidRPr="0053290D">
        <w:t>绪</w:t>
      </w:r>
      <w:r w:rsidRPr="0053290D">
        <w:t xml:space="preserve">  </w:t>
      </w:r>
      <w:r w:rsidRPr="0053290D">
        <w:t>论</w:t>
      </w:r>
      <w:bookmarkEnd w:id="3"/>
    </w:p>
    <w:p w14:paraId="57E39C1C" w14:textId="77777777" w:rsidR="00A555B8" w:rsidRDefault="00000000">
      <w:pPr>
        <w:pStyle w:val="2"/>
        <w:spacing w:before="195" w:after="195"/>
        <w:rPr>
          <w:szCs w:val="24"/>
        </w:rPr>
      </w:pPr>
      <w:bookmarkStart w:id="4" w:name="_Toc229467297"/>
      <w:r>
        <w:t>课题背景及研究的目的和意义</w:t>
      </w:r>
      <w:bookmarkEnd w:id="4"/>
    </w:p>
    <w:p w14:paraId="51E8B337"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67302509" w14:textId="77777777" w:rsidR="006B5A38" w:rsidRDefault="00E61F17" w:rsidP="005365FC">
      <w:pPr>
        <w:pStyle w:val="ab"/>
        <w:ind w:firstLine="496"/>
      </w:pPr>
      <w:r w:rsidRPr="00E61F17">
        <w:t>蛋白质计算设计的基本目标，是在给定结构、稳定性、功能或其他属性要求的前提下，生成或优化满足条件的候选序列。早期计算设计方法主要依赖结构模板、能量函数、构象采样和启发式搜索，</w:t>
      </w:r>
      <w:r w:rsidRPr="00E61F17">
        <w:t xml:space="preserve">Rosetta </w:t>
      </w:r>
      <w:r w:rsidRPr="00E61F17">
        <w:t>等平台体现了此类方法在大分子建模与设计中的代表性工程形态</w:t>
      </w:r>
      <w:r>
        <w:fldChar w:fldCharType="begin"/>
      </w:r>
      <w:r>
        <w:instrText xml:space="preserve"> ADDIN ZOTERO_ITEM CSL_CITATION {"citationID":"shVINpaQ","properties":{"unsorted":false,"formattedCitation":"\\super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fldChar w:fldCharType="separate"/>
      </w:r>
      <w:r w:rsidR="009A2E04" w:rsidRPr="009A2E04">
        <w:rPr>
          <w:rFonts w:eastAsiaTheme="minorEastAsia"/>
          <w:kern w:val="0"/>
          <w:vertAlign w:val="superscript"/>
        </w:rPr>
        <w:t>[1]</w:t>
      </w:r>
      <w:r>
        <w:fldChar w:fldCharType="end"/>
      </w:r>
      <w:r w:rsidRPr="00E61F17">
        <w:t>。近年来，深度学习方法显著推动了蛋白质结构预测、逆向折叠、序列生成和结构生成的发展。</w:t>
      </w:r>
      <w:r w:rsidRPr="00E61F17">
        <w:t xml:space="preserve">AlphaFold </w:t>
      </w:r>
      <w:r w:rsidRPr="00E61F17">
        <w:t>提高了蛋白质结构预测精度，使结构预测逐渐成为蛋白质设计流程中的重要评估环节</w:t>
      </w:r>
      <w:r w:rsidR="00CE42D1">
        <w:fldChar w:fldCharType="begin"/>
      </w:r>
      <w:r w:rsidR="00CE42D1">
        <w:instrText xml:space="preserve"> ADDIN ZOTERO_ITEM CSL_CITATION {"citationID":"DQ2OldqD","properties":{"unsorted":false,"formattedCitation":"\\super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E42D1">
        <w:fldChar w:fldCharType="separate"/>
      </w:r>
      <w:r w:rsidR="009A2E04" w:rsidRPr="009A2E04">
        <w:rPr>
          <w:rFonts w:eastAsiaTheme="minorEastAsia"/>
          <w:kern w:val="0"/>
          <w:vertAlign w:val="superscript"/>
        </w:rPr>
        <w:t>[2]</w:t>
      </w:r>
      <w:r w:rsidR="00CE42D1">
        <w:fldChar w:fldCharType="end"/>
      </w:r>
      <w:r w:rsidRPr="00E61F17">
        <w:t>；</w:t>
      </w:r>
      <w:r w:rsidRPr="00E61F17">
        <w:t xml:space="preserve">AlphaFold 3 </w:t>
      </w:r>
      <w:r w:rsidRPr="00E61F17">
        <w:t>将预测范围进一步扩展到蛋白质与核酸、小分子、离子等生物分子相互作用场景</w:t>
      </w:r>
      <w:r w:rsidR="00D00816">
        <w:fldChar w:fldCharType="begin"/>
      </w:r>
      <w:r w:rsidR="00D00816">
        <w:instrText xml:space="preserve"> ADDIN ZOTERO_ITEM CSL_CITATION {"citationID":"D8xxoVwZ","properties":{"unsorted":false,"formattedCitation":"\\super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D00816">
        <w:fldChar w:fldCharType="separate"/>
      </w:r>
      <w:r w:rsidR="009A2E04" w:rsidRPr="009A2E04">
        <w:rPr>
          <w:rFonts w:eastAsiaTheme="minorEastAsia"/>
          <w:kern w:val="0"/>
          <w:vertAlign w:val="superscript"/>
        </w:rPr>
        <w:t>[3]</w:t>
      </w:r>
      <w:r w:rsidR="00D00816">
        <w:fldChar w:fldCharType="end"/>
      </w:r>
      <w:r w:rsidRPr="00E61F17">
        <w:t>；</w:t>
      </w:r>
      <w:r w:rsidRPr="00E61F17">
        <w:t>ProteinMPNN</w:t>
      </w:r>
      <w:r w:rsidRPr="00E61F17">
        <w:t>、</w:t>
      </w:r>
      <w:r w:rsidRPr="00E61F17">
        <w:t>ProtGPT2</w:t>
      </w:r>
      <w:r w:rsidRPr="00E61F17">
        <w:t>、</w:t>
      </w:r>
      <w:r w:rsidRPr="00E61F17">
        <w:t xml:space="preserve">ESMFold </w:t>
      </w:r>
      <w:r w:rsidRPr="00E61F17">
        <w:t>和</w:t>
      </w:r>
      <w:r w:rsidRPr="00E61F17">
        <w:t xml:space="preserve"> RFdiffusion </w:t>
      </w:r>
      <w:r w:rsidRPr="00E61F17">
        <w:t>等方法分别在逆向折叠、序列生成、快速结构预测和</w:t>
      </w:r>
      <w:r w:rsidRPr="00E61F17">
        <w:t xml:space="preserve"> de novo </w:t>
      </w:r>
      <w:r w:rsidRPr="00E61F17">
        <w:t>结构生成方面形成了可复用能力</w:t>
      </w:r>
      <w:r w:rsidR="000F5727">
        <w:fldChar w:fldCharType="begin"/>
      </w:r>
      <w:r w:rsidR="000F5727">
        <w:instrText xml:space="preserve"> ADDIN ZOTERO_ITEM CSL_CITATION {"citationID":"UhpJgwri","properties":{"unsorted":false,"formattedCitation":"\\super [4\\uc0\\u8211{}7]\\nosupersub{}","plainCitation":"[4–7]","noteIndex":0},"citationItems":[{"id":163,"uris":["http://zotero.org/users/19801511/items/LKJ5BWRA"],"itemData":{"id":163,"type":"article-journal","abstract":"Abstract\n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0F5727">
        <w:fldChar w:fldCharType="separate"/>
      </w:r>
      <w:r w:rsidR="009A2E04" w:rsidRPr="009A2E04">
        <w:rPr>
          <w:rFonts w:eastAsiaTheme="minorEastAsia"/>
          <w:kern w:val="0"/>
          <w:vertAlign w:val="superscript"/>
        </w:rPr>
        <w:t>[4–7]</w:t>
      </w:r>
      <w:r w:rsidR="000F5727">
        <w:fldChar w:fldCharType="end"/>
      </w:r>
      <w:r w:rsidRPr="00E61F17">
        <w:t>。</w:t>
      </w:r>
    </w:p>
    <w:p w14:paraId="3D09C53A" w14:textId="77777777" w:rsidR="004C4660" w:rsidRDefault="00E16E50" w:rsidP="004C4660">
      <w:pPr>
        <w:pStyle w:val="ab"/>
        <w:ind w:firstLine="496"/>
      </w:pPr>
      <w:r w:rsidRPr="00E16E50">
        <w:t>单个模型能力增强，并不等于蛋白质设计任务已经自然具备端到端自动化能力。实际计算设计通常要经过目标理解、约束整理、候选序列生成、结构预测、质量检查、目标评分、失败恢复和结果解释等环节。各类工具在输入输出格式、运行时间、资源消耗、失败模式和适用边界上并不一致：序列生成可以扩展候选空间，却不能直接保证目标功能；结构预测能提供关键证据，但调用成本通常更高；质量检查和目标评分可以筛掉部分低质量候选，也必须结合具体任务选择指标。如果任务一开始就固定一条工具链顺序执行，那么中间质量不足、高代价调用失败、预算压力升高或需要人工确认时，后续计划就很难及时依据运行时证据作出调整。</w:t>
      </w:r>
    </w:p>
    <w:p w14:paraId="3AE01EAF" w14:textId="77777777" w:rsidR="00A555B8" w:rsidRDefault="002251DE" w:rsidP="0036603F">
      <w:pPr>
        <w:pStyle w:val="ab"/>
        <w:ind w:firstLine="496"/>
      </w:pPr>
      <w:r w:rsidRPr="002251DE">
        <w:t>大语言模型</w:t>
      </w:r>
      <w:r w:rsidRPr="002251DE">
        <w:t xml:space="preserve"> Agent</w:t>
      </w:r>
      <w:r w:rsidRPr="002251DE">
        <w:t>（</w:t>
      </w:r>
      <w:r w:rsidRPr="002251DE">
        <w:t>Large Language Model Agent</w:t>
      </w:r>
      <w:r w:rsidRPr="002251DE">
        <w:t>，</w:t>
      </w:r>
      <w:r w:rsidRPr="002251DE">
        <w:t>LLM Agent</w:t>
      </w:r>
      <w:r w:rsidRPr="002251DE">
        <w:t>）为复杂任务自动化提供了另一类入口。它可以从自然语言目标中抽取任务意图，生成候选计划，解释中间结果，并借助工具调用补足自身能力。</w:t>
      </w:r>
      <w:r w:rsidRPr="002251DE">
        <w:t xml:space="preserve">ReAct </w:t>
      </w:r>
      <w:r w:rsidRPr="002251DE">
        <w:t>将推理与行动交替组织，使模型能够在环境反馈中逐步推进任务</w:t>
      </w:r>
      <w:r w:rsidRPr="002251DE">
        <w:t>[8]</w:t>
      </w:r>
      <w:r w:rsidRPr="002251DE">
        <w:t>；</w:t>
      </w:r>
      <w:r w:rsidRPr="002251DE">
        <w:t xml:space="preserve">Toolformer </w:t>
      </w:r>
      <w:r w:rsidRPr="002251DE">
        <w:t>则说明语言模</w:t>
      </w:r>
      <w:r w:rsidRPr="002251DE">
        <w:lastRenderedPageBreak/>
        <w:t>型可以学习在合适位置调用外部工具</w:t>
      </w:r>
      <w:r w:rsidRPr="002251DE">
        <w:t>[9]</w:t>
      </w:r>
      <w:r w:rsidRPr="002251DE">
        <w:t>。这些工作为自然语言目标解析和工具调用提供了方法基础。不过，蛋白质设计具有高成本、强约束和长链路特征，仅靠大模型一次性给出计划，仍难以保证可执行性、可恢复性和审计性。因此，</w:t>
      </w:r>
      <w:r w:rsidRPr="002251DE">
        <w:t xml:space="preserve">LLM Agent </w:t>
      </w:r>
      <w:r w:rsidRPr="002251DE">
        <w:t>的任务理解与候选生成能力，需要同显式工具约束、状态控制、人工确认和运行时恢复机制配合使用。</w:t>
      </w:r>
    </w:p>
    <w:p w14:paraId="4305E688" w14:textId="77777777" w:rsidR="00F4568C" w:rsidRDefault="00F4568C" w:rsidP="0036603F">
      <w:pPr>
        <w:pStyle w:val="ab"/>
        <w:ind w:firstLine="496"/>
      </w:pPr>
      <w:r w:rsidRPr="00F4568C">
        <w:t>本文题为</w:t>
      </w:r>
      <w:r w:rsidRPr="00F4568C">
        <w:t>“</w:t>
      </w:r>
      <w:r w:rsidRPr="00F4568C">
        <w:t>基于大模型驱动的</w:t>
      </w:r>
      <w:r w:rsidRPr="00F4568C">
        <w:t>agent</w:t>
      </w:r>
      <w:r w:rsidRPr="00F4568C">
        <w:t>协作新一代蛋白质设计系统开发</w:t>
      </w:r>
      <w:r w:rsidRPr="00F4568C">
        <w:t>”</w:t>
      </w:r>
      <w:r w:rsidRPr="00F4568C">
        <w:t>。本课题的目标，是在已有蛋白质设计工具和大语言模型</w:t>
      </w:r>
      <w:r w:rsidRPr="00F4568C">
        <w:t xml:space="preserve"> Agent </w:t>
      </w:r>
      <w:r w:rsidRPr="00F4568C">
        <w:t>能力的基础上，开发一个面向</w:t>
      </w:r>
      <w:r w:rsidRPr="00F4568C">
        <w:t xml:space="preserve"> de novo </w:t>
      </w:r>
      <w:r w:rsidRPr="00F4568C">
        <w:t>蛋白质设计任务的多</w:t>
      </w:r>
      <w:r w:rsidRPr="00F4568C">
        <w:t xml:space="preserve"> Agent </w:t>
      </w:r>
      <w:r w:rsidRPr="00F4568C">
        <w:t>协作系统，将自然语言设计目标转化为可执行、可追踪、可恢复的工具工作流。围绕这一目标，本文的价值主要体现在三个方面：在应用层面，系统将分散的蛋白质设计工具组织为统一工作流，减轻用户在工具选择、参数组织和结果追踪上的负担；在系统工程层面，工具知识图谱、有限状态机、人在环决策和事件日志机制共同提高科研工作流的可控性和可审计性；在算法层面，本文将蛋白质设计流程抽象为受约束、部分可观测、包含高代价步骤的序贯决策问题，并提出适合工程实现的</w:t>
      </w:r>
      <w:r w:rsidRPr="00F4568C">
        <w:t xml:space="preserve"> CEBRA-WP </w:t>
      </w:r>
      <w:r w:rsidRPr="00F4568C">
        <w:t>工作流规划方法，为大模型</w:t>
      </w:r>
      <w:r w:rsidRPr="00F4568C">
        <w:t xml:space="preserve"> Agent </w:t>
      </w:r>
      <w:r w:rsidRPr="00F4568C">
        <w:t>在科学计算任务中的受控协作提供一种可验证路径。</w:t>
      </w:r>
    </w:p>
    <w:p w14:paraId="5469C9C5" w14:textId="77777777" w:rsidR="00A555B8" w:rsidRDefault="000907D1">
      <w:pPr>
        <w:pStyle w:val="2"/>
        <w:spacing w:before="195" w:after="195"/>
      </w:pPr>
      <w:bookmarkStart w:id="5" w:name="_Toc229467298"/>
      <w:r w:rsidRPr="000907D1">
        <w:t>蛋白质设计及其相关技术的发展概述</w:t>
      </w:r>
      <w:bookmarkEnd w:id="5"/>
    </w:p>
    <w:p w14:paraId="796E66A6" w14:textId="77777777" w:rsidR="00A555B8" w:rsidRDefault="00F7526B">
      <w:pPr>
        <w:pStyle w:val="3"/>
        <w:spacing w:before="195" w:after="195" w:line="300" w:lineRule="auto"/>
      </w:pPr>
      <w:bookmarkStart w:id="6" w:name="_Toc229467299"/>
      <w:r w:rsidRPr="00F7526B">
        <w:t>蛋白质计算设计的发展</w:t>
      </w:r>
      <w:bookmarkEnd w:id="6"/>
    </w:p>
    <w:p w14:paraId="1B64F793" w14:textId="77777777" w:rsidR="00A555B8" w:rsidRDefault="00255469">
      <w:pPr>
        <w:pStyle w:val="ab"/>
        <w:snapToGrid w:val="0"/>
        <w:spacing w:line="300" w:lineRule="auto"/>
        <w:ind w:firstLine="496"/>
        <w:rPr>
          <w:szCs w:val="24"/>
        </w:rPr>
      </w:pPr>
      <w:r w:rsidRPr="00255469">
        <w:rPr>
          <w:kern w:val="0"/>
        </w:rPr>
        <w:t>蛋白质计算设计首先要解决的问题，是在目标结构或目标功能约束下寻找合适的氨基酸序列。蛋白质序列空间规模极大，序列、结构与功能之间的映射又高度非线性，穷举搜索很难得到有效设计。传统方法通常把蛋白质设计转化为能量优化、构象采样或结构匹配问题，并用物理化学模型评估候选序列与目标结构之间的相容性。这类方法有明确的结构解释基础，也便于结合已有生物物理知识；但搜索空间大、计算成本高，在复杂功能、柔性结构和多目标约束场景下仍需要大量人工经验。</w:t>
      </w:r>
    </w:p>
    <w:p w14:paraId="0B7A9341"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6FD7B6" w14:textId="77777777" w:rsidR="005B7DB3" w:rsidRDefault="005B7DB3">
      <w:pPr>
        <w:pStyle w:val="ab"/>
        <w:snapToGrid w:val="0"/>
        <w:spacing w:line="300" w:lineRule="auto"/>
        <w:ind w:firstLine="496"/>
      </w:pPr>
      <w:r w:rsidRPr="005B7DB3">
        <w:lastRenderedPageBreak/>
        <w:t>这些模型进展进入系统实现后，会遇到更具体的工程问题。不同模型服务于不同任务，输入输出形式、资源需求和失败模式也各不相同。一个候选序列往往要经过生成、清洗、结构预测、质量检查和目标评分，才能形成可以解释的结果；如果中间步骤失败，系统还要判断是修改局部参数、替换后续工具，还是停止当前候选并保留已有结果。由此可见，蛋白质设计技术的发展不仅依赖模型精度，也依赖能够组织模型、工具和证据的工作流系统。</w:t>
      </w:r>
    </w:p>
    <w:p w14:paraId="75B35CAC" w14:textId="77777777" w:rsidR="00A555B8" w:rsidRDefault="00080765">
      <w:pPr>
        <w:pStyle w:val="3"/>
        <w:spacing w:before="195" w:after="195" w:line="300" w:lineRule="auto"/>
        <w:rPr>
          <w:szCs w:val="24"/>
          <w:lang w:val="en-US"/>
        </w:rPr>
      </w:pPr>
      <w:bookmarkStart w:id="7" w:name="_Toc229467300"/>
      <w:r w:rsidRPr="00080765">
        <w:t>深度学习驱动的蛋白质设计工具</w:t>
      </w:r>
      <w:bookmarkEnd w:id="7"/>
    </w:p>
    <w:p w14:paraId="7CF7208D" w14:textId="77777777" w:rsidR="00A555B8" w:rsidRDefault="00A572F7" w:rsidP="00A572F7">
      <w:pPr>
        <w:pStyle w:val="ab"/>
        <w:ind w:firstLine="496"/>
      </w:pPr>
      <w:r w:rsidRPr="00A572F7">
        <w:t>从工具能力看，当前蛋白质设计相关模型主要集中在结构预测、逆向折叠、序列生成和结构生成等方向。结构预测方面，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Pr="00A572F7">
        <w:t>[2]</w:t>
      </w:r>
      <w:r w:rsidRPr="00A572F7">
        <w:t>；</w:t>
      </w:r>
      <w:r w:rsidRPr="00A572F7">
        <w:t xml:space="preserve">AlphaFold 3 </w:t>
      </w:r>
      <w:r w:rsidRPr="00A572F7">
        <w:t>将预测对象扩展到更复杂的生物分子相互作用场景</w:t>
      </w:r>
      <w:r w:rsidRPr="00A572F7">
        <w:t>[3]</w:t>
      </w:r>
      <w:r w:rsidRPr="00A572F7">
        <w:t>；</w:t>
      </w:r>
      <w:r w:rsidRPr="00A572F7">
        <w:t xml:space="preserve">ESMFold </w:t>
      </w:r>
      <w:r w:rsidRPr="00A572F7">
        <w:t>借助蛋白质语言模型进行结构预测，在速度和部署便利性上具有优势</w:t>
      </w:r>
      <w:r w:rsidRPr="00A572F7">
        <w:t>[6]</w:t>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Pr="00A572F7">
        <w:t>[10]</w:t>
      </w:r>
      <w:r w:rsidRPr="00A572F7">
        <w:t>。</w:t>
      </w:r>
    </w:p>
    <w:p w14:paraId="2FA8BAFC" w14:textId="77777777" w:rsidR="00A555B8" w:rsidRDefault="000E3207">
      <w:pPr>
        <w:pStyle w:val="ab"/>
        <w:snapToGrid w:val="0"/>
        <w:spacing w:line="300" w:lineRule="auto"/>
        <w:ind w:firstLine="496"/>
        <w:rPr>
          <w:rFonts w:ascii="宋体" w:hAnsi="宋体" w:cs="宋体"/>
          <w:color w:val="FF0000"/>
          <w:szCs w:val="24"/>
        </w:rPr>
      </w:pPr>
      <w:r w:rsidRPr="000E3207">
        <w:rPr>
          <w:szCs w:val="24"/>
        </w:rPr>
        <w:t>逆向折叠方向主要解决</w:t>
      </w:r>
      <w:r w:rsidRPr="000E3207">
        <w:rPr>
          <w:szCs w:val="24"/>
        </w:rPr>
        <w:t>“</w:t>
      </w:r>
      <w:r w:rsidRPr="000E3207">
        <w:rPr>
          <w:szCs w:val="24"/>
        </w:rPr>
        <w:t>给定目标骨架，设计相容序列</w:t>
      </w:r>
      <w:r w:rsidRPr="000E3207">
        <w:rPr>
          <w:szCs w:val="24"/>
        </w:rPr>
        <w:t>”</w:t>
      </w:r>
      <w:r w:rsidRPr="000E3207">
        <w:rPr>
          <w:szCs w:val="24"/>
        </w:rPr>
        <w:t>的问题。</w:t>
      </w:r>
      <w:r w:rsidRPr="000E3207">
        <w:rPr>
          <w:szCs w:val="24"/>
        </w:rPr>
        <w:t xml:space="preserve">ProteinMPNN </w:t>
      </w:r>
      <w:r w:rsidRPr="000E3207">
        <w:rPr>
          <w:szCs w:val="24"/>
        </w:rPr>
        <w:t>使用深度学习方法从蛋白质骨架结构反推氨基酸序列，在结构条件序列设计中具有代表性</w:t>
      </w:r>
      <w:r w:rsidR="004517CD">
        <w:rPr>
          <w:szCs w:val="24"/>
        </w:rPr>
        <w:fldChar w:fldCharType="begin"/>
      </w:r>
      <w:r w:rsidR="004517CD">
        <w:rPr>
          <w:szCs w:val="24"/>
        </w:rPr>
        <w:instrText xml:space="preserve"> ADDIN ZOTERO_ITEM CSL_CITATION {"citationID":"oCAqFacD","properties":{"unsorted":false,"formattedCitation":"\\super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4517CD">
        <w:rPr>
          <w:szCs w:val="24"/>
        </w:rPr>
        <w:fldChar w:fldCharType="separate"/>
      </w:r>
      <w:r w:rsidR="009A2E04" w:rsidRPr="009A2E04">
        <w:rPr>
          <w:rFonts w:eastAsiaTheme="minorEastAsia"/>
          <w:kern w:val="0"/>
          <w:vertAlign w:val="superscript"/>
        </w:rPr>
        <w:t>[5]</w:t>
      </w:r>
      <w:r w:rsidR="004517CD">
        <w:rPr>
          <w:szCs w:val="24"/>
        </w:rPr>
        <w:fldChar w:fldCharType="end"/>
      </w:r>
      <w:r w:rsidRPr="000E3207">
        <w:rPr>
          <w:szCs w:val="24"/>
        </w:rPr>
        <w:t>。序列生成方向则尝试从蛋白质序列分布中学习生成规律。</w:t>
      </w:r>
      <w:r w:rsidRPr="000E3207">
        <w:rPr>
          <w:szCs w:val="24"/>
        </w:rPr>
        <w:t xml:space="preserve">ProtGPT2 </w:t>
      </w:r>
      <w:r w:rsidRPr="000E3207">
        <w:rPr>
          <w:szCs w:val="24"/>
        </w:rPr>
        <w:t>将自回归语言模型用于蛋白质序列生成，说明蛋白质序列可以作为符号序列进行无监督建模和候选探索</w:t>
      </w:r>
      <w:r w:rsidR="004850FF">
        <w:rPr>
          <w:szCs w:val="24"/>
        </w:rPr>
        <w:fldChar w:fldCharType="begin"/>
      </w:r>
      <w:r w:rsidR="004850FF">
        <w:rPr>
          <w:szCs w:val="24"/>
        </w:rPr>
        <w:instrText xml:space="preserve"> ADDIN ZOTERO_ITEM CSL_CITATION {"citationID":"De8xUTwp","properties":{"unsorted":false,"formattedCitation":"\\super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4850FF">
        <w:rPr>
          <w:szCs w:val="24"/>
        </w:rPr>
        <w:fldChar w:fldCharType="separate"/>
      </w:r>
      <w:r w:rsidR="009A2E04" w:rsidRPr="009A2E04">
        <w:rPr>
          <w:rFonts w:eastAsiaTheme="minorEastAsia"/>
          <w:kern w:val="0"/>
          <w:vertAlign w:val="superscript"/>
        </w:rPr>
        <w:t>[4]</w:t>
      </w:r>
      <w:r w:rsidR="004850FF">
        <w:rPr>
          <w:szCs w:val="24"/>
        </w:rPr>
        <w:fldChar w:fldCharType="end"/>
      </w:r>
      <w:r w:rsidRPr="000E3207">
        <w:rPr>
          <w:szCs w:val="24"/>
        </w:rPr>
        <w:t>。结构生成方向以</w:t>
      </w:r>
      <w:r w:rsidRPr="000E3207">
        <w:rPr>
          <w:szCs w:val="24"/>
        </w:rPr>
        <w:t xml:space="preserve"> RFdiffusion </w:t>
      </w:r>
      <w:r w:rsidRPr="000E3207">
        <w:rPr>
          <w:szCs w:val="24"/>
        </w:rPr>
        <w:t>等方法为代表，扩散模型被用于</w:t>
      </w:r>
      <w:r w:rsidRPr="000E3207">
        <w:rPr>
          <w:szCs w:val="24"/>
        </w:rPr>
        <w:t xml:space="preserve"> de novo </w:t>
      </w:r>
      <w:r w:rsidRPr="000E3207">
        <w:rPr>
          <w:szCs w:val="24"/>
        </w:rPr>
        <w:t>蛋白质结构与功能设计，为从结构空间直接生成候选骨架提供了新的技术路径</w:t>
      </w:r>
      <w:r w:rsidR="001837BA">
        <w:rPr>
          <w:szCs w:val="24"/>
        </w:rPr>
        <w:fldChar w:fldCharType="begin"/>
      </w:r>
      <w:r w:rsidR="001837BA">
        <w:rPr>
          <w:szCs w:val="24"/>
        </w:rPr>
        <w:instrText xml:space="preserve"> ADDIN ZOTERO_ITEM CSL_CITATION {"citationID":"3WmxvePx","properties":{"unsorted":false,"formattedCitation":"\\super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1837BA">
        <w:rPr>
          <w:szCs w:val="24"/>
        </w:rPr>
        <w:fldChar w:fldCharType="separate"/>
      </w:r>
      <w:r w:rsidR="009A2E04" w:rsidRPr="009A2E04">
        <w:rPr>
          <w:rFonts w:eastAsiaTheme="minorEastAsia"/>
          <w:kern w:val="0"/>
          <w:vertAlign w:val="superscript"/>
        </w:rPr>
        <w:t>[7]</w:t>
      </w:r>
      <w:r w:rsidR="001837BA">
        <w:rPr>
          <w:szCs w:val="24"/>
        </w:rPr>
        <w:fldChar w:fldCharType="end"/>
      </w:r>
      <w:r w:rsidRPr="000E3207">
        <w:rPr>
          <w:szCs w:val="24"/>
        </w:rPr>
        <w:t>。</w:t>
      </w:r>
    </w:p>
    <w:p w14:paraId="771A0F77"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3DD031BB" w14:textId="77777777" w:rsidR="00A555B8" w:rsidRDefault="00E03650" w:rsidP="005149EC">
      <w:pPr>
        <w:pStyle w:val="3"/>
        <w:spacing w:before="195" w:after="195" w:line="300" w:lineRule="auto"/>
        <w:rPr>
          <w:lang w:val="en-US"/>
        </w:rPr>
      </w:pPr>
      <w:bookmarkStart w:id="8" w:name="_Toc229467301"/>
      <w:r w:rsidRPr="00E03650">
        <w:t>蛋白质设计工作流自动化的发展需求</w:t>
      </w:r>
      <w:bookmarkEnd w:id="8"/>
    </w:p>
    <w:p w14:paraId="7710A32E" w14:textId="77777777" w:rsidR="009B691A" w:rsidRDefault="009B691A" w:rsidP="00816FBA">
      <w:pPr>
        <w:pStyle w:val="ab"/>
        <w:ind w:firstLine="496"/>
      </w:pPr>
      <w:r w:rsidRPr="009B691A">
        <w:t>蛋白质设计任务天然带有工作流特征。一次完整流程通常不是单次模型推理，而是多个工具的组合：自然语言目标要被转换为结构化约束，候选工具链要通过输入输出闭包检查，执行过程中还要根据中间结果调整后续计划，最后再</w:t>
      </w:r>
      <w:r w:rsidRPr="009B691A">
        <w:lastRenderedPageBreak/>
        <w:t>汇总序列、结构、指标、风险和日志，形成可复核的报告。</w:t>
      </w:r>
    </w:p>
    <w:p w14:paraId="54510A28" w14:textId="77777777" w:rsidR="00BF23E6" w:rsidRDefault="00260F9C" w:rsidP="00816FBA">
      <w:pPr>
        <w:pStyle w:val="ab"/>
        <w:ind w:firstLine="496"/>
      </w:pPr>
      <w:r w:rsidRPr="00260F9C">
        <w:t>传统科学工作流系统强调任务编排、可复现执行和数据追踪，</w:t>
      </w:r>
      <w:r w:rsidRPr="00260F9C">
        <w:t xml:space="preserve">Nextflow </w:t>
      </w:r>
      <w:r w:rsidRPr="00260F9C">
        <w:t>等工作体现了工作流管理在科学计算中的价值</w:t>
      </w:r>
      <w:r w:rsidRPr="00260F9C">
        <w:t>[11]</w:t>
      </w:r>
      <w:r w:rsidRPr="00260F9C">
        <w:t>。但蛋白质设计任务还存在更强的不确定性和交互性：用户目标常以自然语言给出，初始约束可能并不完整；候选工具链也不宜固定不变，而要结合预算、质量指标和风险等级进行调整；结构预测、目标评分等步骤成本较高，证据不足时应避免盲目调用；高风险或不可逆操作还需要人工确认，不能完全交给自动执行模块处理。</w:t>
      </w:r>
    </w:p>
    <w:p w14:paraId="43FF7054" w14:textId="77777777" w:rsidR="00DA2B8E" w:rsidRDefault="0014285B" w:rsidP="00816FBA">
      <w:pPr>
        <w:pStyle w:val="ab"/>
        <w:ind w:firstLine="496"/>
      </w:pPr>
      <w:r w:rsidRPr="0014285B">
        <w:t>基于这些特点，本文把蛋白质设计工作流自动化界定为</w:t>
      </w:r>
      <w:r w:rsidRPr="0014285B">
        <w:t>“</w:t>
      </w:r>
      <w:r w:rsidRPr="0014285B">
        <w:t>受约束的智能工作流规划与执行</w:t>
      </w:r>
      <w:r w:rsidRPr="0014285B">
        <w:t>”</w:t>
      </w:r>
      <w:r w:rsidRPr="0014285B">
        <w:t>问题。系统既利用</w:t>
      </w:r>
      <w:r w:rsidRPr="0014285B">
        <w:t xml:space="preserve"> LLM Agent </w:t>
      </w:r>
      <w:r w:rsidRPr="0014285B">
        <w:t>的自然语言理解和候选生成能力，也通过工具知识图谱、有限状态机和人在环机制约束</w:t>
      </w:r>
      <w:r w:rsidRPr="0014285B">
        <w:t xml:space="preserve"> Agent </w:t>
      </w:r>
      <w:r w:rsidRPr="0014285B">
        <w:t>行为。自动执行之外，事件日志、快照和恢复历史也要被保存下来，使执行过程可以追踪、复核和用于实验分析。这一需求是后续系统设计和算法设计的出发点。</w:t>
      </w:r>
    </w:p>
    <w:p w14:paraId="39853184" w14:textId="77777777" w:rsidR="008D3885" w:rsidRDefault="006873C3" w:rsidP="008D3885">
      <w:pPr>
        <w:pStyle w:val="2"/>
        <w:spacing w:before="195" w:after="195"/>
      </w:pPr>
      <w:bookmarkStart w:id="9" w:name="_Toc229467302"/>
      <w:r w:rsidRPr="006873C3">
        <w:t xml:space="preserve">MDP/POMDP </w:t>
      </w:r>
      <w:r w:rsidRPr="006873C3">
        <w:t>与</w:t>
      </w:r>
      <w:r w:rsidRPr="006873C3">
        <w:t xml:space="preserve"> Agent </w:t>
      </w:r>
      <w:r w:rsidRPr="006873C3">
        <w:t>协作相关理论的发展概述</w:t>
      </w:r>
      <w:bookmarkEnd w:id="9"/>
    </w:p>
    <w:p w14:paraId="45C9571D" w14:textId="77777777" w:rsidR="004D6DD3" w:rsidRDefault="005F661B" w:rsidP="002516C0">
      <w:pPr>
        <w:pStyle w:val="3"/>
        <w:spacing w:before="195" w:after="195" w:line="300" w:lineRule="auto"/>
        <w:rPr>
          <w:lang w:val="en-US"/>
        </w:rPr>
      </w:pPr>
      <w:bookmarkStart w:id="10" w:name="_Toc229467303"/>
      <w:r w:rsidRPr="005F661B">
        <w:t>马尔可夫决策过程的发展</w:t>
      </w:r>
      <w:bookmarkEnd w:id="10"/>
    </w:p>
    <w:p w14:paraId="581FDC49" w14:textId="77777777"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）为序贯决策问题提供了基础框架。它把决策过程表示为状态、动作、状态转移和奖励函数，并用策略描述不同状态下的动作选择。</w:t>
      </w:r>
      <w:r w:rsidRPr="002516C0">
        <w:t xml:space="preserve">Bellman </w:t>
      </w:r>
      <w:r w:rsidRPr="002516C0">
        <w:t>关于马尔可夫决策过程的工作奠定了动态规划和序贯决策优化基础</w:t>
      </w:r>
      <w:r w:rsidRPr="002516C0">
        <w:t>[12]</w:t>
      </w:r>
      <w:r w:rsidRPr="002516C0">
        <w:t>，</w:t>
      </w:r>
      <w:r w:rsidRPr="002516C0">
        <w:t xml:space="preserve">Puterman </w:t>
      </w:r>
      <w:r w:rsidRPr="002516C0">
        <w:t>则系统整理了离散随机动态规划和</w:t>
      </w:r>
      <w:r w:rsidRPr="002516C0">
        <w:t xml:space="preserve"> MDP </w:t>
      </w:r>
      <w:r w:rsidRPr="002516C0">
        <w:t>理论</w:t>
      </w:r>
      <w:r w:rsidRPr="002516C0">
        <w:t>[13]</w:t>
      </w:r>
      <w:r w:rsidRPr="002516C0">
        <w:t>。在完全可观测环境中，</w:t>
      </w:r>
      <w:r w:rsidRPr="002516C0">
        <w:t xml:space="preserve">MDP </w:t>
      </w:r>
      <w:r w:rsidRPr="002516C0">
        <w:t>可以描述系统如何依据当前状态选择动作，并通过长期收益优化得到较优策略。</w:t>
      </w:r>
    </w:p>
    <w:p w14:paraId="5952B3CF" w14:textId="77777777" w:rsidR="00910D00" w:rsidRDefault="00910D00" w:rsidP="002516C0">
      <w:pPr>
        <w:pStyle w:val="ab"/>
        <w:ind w:firstLine="496"/>
      </w:pPr>
      <w:r w:rsidRPr="00910D00">
        <w:t>蛋白质设计工作流也包含类似的序贯决策结构。系统需要在候选生成、结构预测、质量检查、目标评分和恢复处理之间反复选择下一步动作；每一次选择都会改变任务状态，并影响后续成本、风险和结果质量。比如候选序列质量不足时，可以局部修补、重新生成候选，也可以终止当前路径；预算消耗较高且证据不足时，则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54C8FD7D" w14:textId="77777777" w:rsidR="008833F5" w:rsidRDefault="008833F5" w:rsidP="002516C0">
      <w:pPr>
        <w:pStyle w:val="ab"/>
        <w:ind w:firstLine="496"/>
      </w:pPr>
      <w:r w:rsidRPr="008833F5">
        <w:t>不过，蛋白质设计工作流并不适合直接写成标准</w:t>
      </w:r>
      <w:r w:rsidRPr="008833F5">
        <w:t xml:space="preserve"> MDP</w:t>
      </w:r>
      <w:r w:rsidRPr="008833F5">
        <w:t>。系统无法完全观察真实状态，也难以准确获得所有状态转移概率和奖励函数。候选序列是否真正具有生物学有效性、后续工具能否顺利运行、当前失败原因是否可恢复，通常只能通过中间指标和工具反馈间接判断。因此，本文还需要借鉴部分可观测决策理论。</w:t>
      </w:r>
    </w:p>
    <w:p w14:paraId="3DB196D3" w14:textId="77777777" w:rsidR="007E6514" w:rsidRDefault="007E6514" w:rsidP="007E6514">
      <w:pPr>
        <w:pStyle w:val="3"/>
        <w:spacing w:before="195" w:after="195" w:line="300" w:lineRule="auto"/>
        <w:rPr>
          <w:lang w:val="en-US"/>
        </w:rPr>
      </w:pPr>
      <w:bookmarkStart w:id="11" w:name="_Toc229467304"/>
      <w:r w:rsidRPr="007E6514">
        <w:lastRenderedPageBreak/>
        <w:t>部分可观测马尔可夫决策过程的发展</w:t>
      </w:r>
      <w:bookmarkEnd w:id="11"/>
    </w:p>
    <w:p w14:paraId="60F40480" w14:textId="7777777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502E24">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9A2E04" w:rsidRPr="009A2E04">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762D69">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9A2E04" w:rsidRPr="009A2E04">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C017A9">
        <w:instrText xml:space="preserve"> ADDIN ZOTERO_ITEM CSL_CITATION {"citationID":"OT0CqMSj","properties":{"unsorted":false,"formattedCitation":"\\super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9A2E04" w:rsidRPr="009A2E04">
        <w:rPr>
          <w:rFonts w:eastAsiaTheme="minorEastAsia"/>
          <w:kern w:val="0"/>
          <w:vertAlign w:val="superscript"/>
        </w:rPr>
        <w:t>[16]</w:t>
      </w:r>
      <w:r w:rsidR="00C017A9">
        <w:fldChar w:fldCharType="end"/>
      </w:r>
      <w:r w:rsidRPr="00D74F35">
        <w:t>。</w:t>
      </w:r>
    </w:p>
    <w:p w14:paraId="0C5D9944"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DCD755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E1C11FA" w14:textId="77777777" w:rsidR="00656D66" w:rsidRDefault="00DE4CB5" w:rsidP="00656D66">
      <w:pPr>
        <w:pStyle w:val="3"/>
        <w:spacing w:before="195" w:after="195" w:line="300" w:lineRule="auto"/>
        <w:rPr>
          <w:lang w:val="en-US"/>
        </w:rPr>
      </w:pPr>
      <w:bookmarkStart w:id="12" w:name="_Toc229467305"/>
      <w:r w:rsidRPr="00DE4CB5">
        <w:t>大语言模型</w:t>
      </w:r>
      <w:r w:rsidRPr="00DE4CB5">
        <w:t xml:space="preserve"> Agent </w:t>
      </w:r>
      <w:r w:rsidRPr="00DE4CB5">
        <w:t>与工具协作的发展</w:t>
      </w:r>
      <w:bookmarkEnd w:id="12"/>
    </w:p>
    <w:p w14:paraId="25EA8FA5" w14:textId="77777777" w:rsidR="005302FA" w:rsidRDefault="005302FA" w:rsidP="005302FA">
      <w:pPr>
        <w:pStyle w:val="ab"/>
        <w:ind w:firstLine="496"/>
      </w:pPr>
      <w:r w:rsidRPr="005302FA">
        <w:t>大语言模型</w:t>
      </w:r>
      <w:r w:rsidRPr="005302FA">
        <w:t xml:space="preserve"> Agent </w:t>
      </w:r>
      <w:r w:rsidRPr="005302FA">
        <w:t>是近年人工智能应用中的重要方向。与只输出文本的语言模型相比，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Pr="005302FA">
        <w:t>[8]</w:t>
      </w:r>
      <w:r w:rsidRPr="005302FA">
        <w:t>。</w:t>
      </w:r>
      <w:r w:rsidRPr="005302FA">
        <w:t xml:space="preserve">Toolformer </w:t>
      </w:r>
      <w:r w:rsidRPr="005302FA">
        <w:t>从工具调用角度说明，语言模型可以学习在适当位置调用外部工具，以补足计算、检索和外部交互能力</w:t>
      </w:r>
      <w:r w:rsidRPr="005302FA">
        <w:t>[9]</w:t>
      </w:r>
      <w:r w:rsidRPr="005302FA">
        <w:t>。这些方法为</w:t>
      </w:r>
      <w:r w:rsidRPr="005302FA">
        <w:t xml:space="preserve"> LLM Agent </w:t>
      </w:r>
      <w:r w:rsidRPr="005302FA">
        <w:t>参与蛋白质设计工作流提供了直接参照。</w:t>
      </w:r>
    </w:p>
    <w:p w14:paraId="32956F08" w14:textId="77777777" w:rsidR="00810B32" w:rsidRDefault="00810B32" w:rsidP="005302FA">
      <w:pPr>
        <w:pStyle w:val="ab"/>
        <w:ind w:firstLine="496"/>
      </w:pPr>
      <w:r w:rsidRPr="00810B32">
        <w:t>科研工作流中的</w:t>
      </w:r>
      <w:r w:rsidRPr="00810B32">
        <w:t xml:space="preserve"> Agent </w:t>
      </w:r>
      <w:r w:rsidRPr="00810B32">
        <w:t>协作不能只依赖语言模型的生成能力。蛋白质设计任务牵涉工具调用、成本控制、安全边界和结果追踪，某一步判断失误就可能让后续结果不可用或难以解释。因此，系统需要把组件职责划清楚。本文将系统划</w:t>
      </w:r>
      <w:r w:rsidRPr="00810B32">
        <w:lastRenderedPageBreak/>
        <w:t>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9D14153"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机制不是两条互不相关的线索。</w:t>
      </w:r>
      <w:r w:rsidRPr="00893D0A">
        <w:t xml:space="preserve">MDP/POMDP </w:t>
      </w:r>
      <w:r w:rsidRPr="00893D0A">
        <w:t>用于理解工作流中的动态决策和部分可观测性，</w:t>
      </w:r>
      <w:r w:rsidRPr="00893D0A">
        <w:t xml:space="preserve">LLM Agent </w:t>
      </w:r>
      <w:r w:rsidRPr="00893D0A">
        <w:t>则承担自然语言目标解析、候选计划生成和结果解释。</w:t>
      </w:r>
      <w:r w:rsidRPr="00893D0A">
        <w:t xml:space="preserve">CEBRA-WP </w:t>
      </w:r>
      <w:r w:rsidRPr="00893D0A">
        <w:t>正是在两者之间建立工程连接：它不把大模型输出直接当成最终执行计划，而是通过约束过滤、证据评分、轻量信念状态更新和恢复动作选择，把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5BC3E890" w14:textId="77777777" w:rsidR="00A555B8" w:rsidRDefault="00000000">
      <w:pPr>
        <w:pStyle w:val="2"/>
        <w:spacing w:before="195" w:after="195"/>
      </w:pPr>
      <w:bookmarkStart w:id="13" w:name="_Toc229467306"/>
      <w:r>
        <w:rPr>
          <w:rFonts w:hint="eastAsia"/>
        </w:rPr>
        <w:t>本文的主要研究内容</w:t>
      </w:r>
      <w:bookmarkEnd w:id="13"/>
    </w:p>
    <w:p w14:paraId="05BDCD3C" w14:textId="77777777" w:rsidR="008100F3" w:rsidRDefault="008100F3" w:rsidP="00C53D50">
      <w:pPr>
        <w:pStyle w:val="ab"/>
        <w:ind w:firstLine="496"/>
      </w:pPr>
      <w:r w:rsidRPr="008100F3">
        <w:t>围绕</w:t>
      </w:r>
      <w:r w:rsidRPr="008100F3">
        <w:t>“</w:t>
      </w:r>
      <w:r w:rsidRPr="008100F3">
        <w:t>基于大模型驱动的</w:t>
      </w:r>
      <w:r w:rsidRPr="008100F3">
        <w:t>agent</w:t>
      </w:r>
      <w:r w:rsidRPr="008100F3">
        <w:t>协作新一代蛋白质设计系统开发</w:t>
      </w:r>
      <w:r w:rsidRPr="008100F3">
        <w:t>”</w:t>
      </w:r>
      <w:r w:rsidRPr="008100F3">
        <w:t>这一题目，本文的研究对象不是某一种新的蛋白质生成模型，而是面向蛋白质设计任务的多</w:t>
      </w:r>
      <w:r w:rsidRPr="008100F3">
        <w:t xml:space="preserve"> Agent </w:t>
      </w:r>
      <w:r w:rsidRPr="008100F3">
        <w:t>协作系统、工作流规划算法和工程实现。本文将已有蛋白质设计工具作为可调用能力，把自然语言目标、结构化约束、工具知识图谱、有限状态机、人在环决策和运行时恢复机制结合起来，构建能够接收用户设计目标、生成候选工具链、执行蛋白质设计流程、记录运行证据并输出结果报告的系统原型。</w:t>
      </w:r>
    </w:p>
    <w:p w14:paraId="5D772002" w14:textId="77777777" w:rsidR="005C60A3" w:rsidRDefault="005C60A3" w:rsidP="00C53D50">
      <w:pPr>
        <w:pStyle w:val="ab"/>
        <w:ind w:firstLine="496"/>
      </w:pPr>
      <w:r w:rsidRPr="005C60A3">
        <w:t>本文主要研究内容如下。</w:t>
      </w:r>
    </w:p>
    <w:p w14:paraId="3E13C2D2" w14:textId="77777777" w:rsidR="00CB589E" w:rsidRPr="00D76F62" w:rsidRDefault="00CB589E" w:rsidP="004F2914">
      <w:pPr>
        <w:pStyle w:val="ab"/>
        <w:numPr>
          <w:ilvl w:val="0"/>
          <w:numId w:val="3"/>
        </w:numPr>
        <w:ind w:firstLineChars="0"/>
      </w:pPr>
      <w:r w:rsidRPr="00D76F62">
        <w:t>构建面向蛋白质设计工具链的统一任务和工具表示。本文将用户目标、任务约束、工具能力、输入输出字段、成本等级和安全等级纳入结构化契约，并通过面向蛋白质设计的工具知识图谱（</w:t>
      </w:r>
      <w:r w:rsidRPr="00D76F62">
        <w:t>ProteinToolKG</w:t>
      </w:r>
      <w:r w:rsidRPr="00D76F62">
        <w:t>）描述工具之间的可组合关系。该表示方式为候选工作流生成、步骤合法性检查、工具调用和运行时恢复提供基础。</w:t>
      </w:r>
    </w:p>
    <w:p w14:paraId="1725C0D1" w14:textId="77777777" w:rsidR="00BD6EAC" w:rsidRPr="00D76F62" w:rsidRDefault="00BD6EAC" w:rsidP="004F2914">
      <w:pPr>
        <w:pStyle w:val="ab"/>
        <w:numPr>
          <w:ilvl w:val="0"/>
          <w:numId w:val="3"/>
        </w:numPr>
        <w:ind w:firstLineChars="0"/>
      </w:pPr>
      <w:r w:rsidRPr="00D76F62">
        <w:t>设计多</w:t>
      </w:r>
      <w:r w:rsidRPr="00D76F62">
        <w:t xml:space="preserve"> Agent </w:t>
      </w:r>
      <w:r w:rsidRPr="00D76F62">
        <w:t>协作的蛋白质设计系统架构。系统采用输入交互、智能规划、工作流执行、安全汇总和资源管理等层次组织功能，并将</w:t>
      </w:r>
      <w:r w:rsidRPr="00D76F62">
        <w:t xml:space="preserve"> PlannerAgent</w:t>
      </w:r>
      <w:r w:rsidRPr="00D76F62">
        <w:t>、</w:t>
      </w:r>
      <w:r w:rsidRPr="00D76F62">
        <w:t>ExecutorAgent</w:t>
      </w:r>
      <w:r w:rsidRPr="00D76F62">
        <w:t>、</w:t>
      </w:r>
      <w:r w:rsidRPr="00D76F62">
        <w:t xml:space="preserve">SafetyAgent </w:t>
      </w:r>
      <w:r w:rsidRPr="00D76F62">
        <w:t>和</w:t>
      </w:r>
      <w:r w:rsidRPr="00D76F62">
        <w:t xml:space="preserve"> SummarizerAgent </w:t>
      </w:r>
      <w:r w:rsidRPr="00D76F62">
        <w:t>的职责分离。系统通过有限状态机（</w:t>
      </w:r>
      <w:r w:rsidRPr="00D76F62">
        <w:t>Finite State Machine</w:t>
      </w:r>
      <w:r w:rsidRPr="00D76F62">
        <w:t>，</w:t>
      </w:r>
      <w:r w:rsidRPr="00D76F62">
        <w:t>FSM</w:t>
      </w:r>
      <w:r w:rsidRPr="00D76F62">
        <w:t>）约束任务生命周期，通过</w:t>
      </w:r>
      <w:r w:rsidRPr="00D76F62">
        <w:t xml:space="preserve"> PendingAction/Decision </w:t>
      </w:r>
      <w:r w:rsidRPr="00D76F62">
        <w:t>表示人在环决策（</w:t>
      </w:r>
      <w:r w:rsidRPr="00D76F62">
        <w:t>Human-in-the-loop</w:t>
      </w:r>
      <w:r w:rsidRPr="00D76F62">
        <w:t>，</w:t>
      </w:r>
      <w:r w:rsidRPr="00D76F62">
        <w:t>HITL</w:t>
      </w:r>
      <w:r w:rsidRPr="00D76F62">
        <w:t>），通过事件日志和任务快照记录执行过程。</w:t>
      </w:r>
    </w:p>
    <w:p w14:paraId="1E62D331"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lastRenderedPageBreak/>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m:t>
            </m:r>
          </m:sub>
        </m:sSub>
        <m:r>
          <w:rPr>
            <w:rFonts w:ascii="Cambria Math" w:hAnsi="Cambria Math"/>
          </w:rPr>
          <m:t>ocal</m:t>
        </m:r>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m:t>
            </m:r>
          </m:sub>
        </m:sSub>
        <m:r>
          <w:rPr>
            <w:rFonts w:ascii="Cambria Math" w:hAnsi="Cambria Math"/>
          </w:rPr>
          <m:t>lan</m:t>
        </m:r>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04CBA4B"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m:oMath>
        <m:r>
          <m:rPr>
            <m:sty m:val="p"/>
          </m:rPr>
          <w:rPr>
            <w:rFonts w:ascii="Cambria Math" w:hAnsi="Cambria Math"/>
          </w:rPr>
          <m:t>stati</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op1</m:t>
        </m:r>
      </m:oMath>
      <w:r w:rsidR="003812E7" w:rsidRPr="00D76F62">
        <w:t>、</w:t>
      </w:r>
      <m:oMath>
        <m:r>
          <m:rPr>
            <m:sty m:val="p"/>
          </m:rPr>
          <w:rPr>
            <w:rFonts w:ascii="Cambria Math" w:hAnsi="Cambria Math"/>
          </w:rPr>
          <m:t>fixe</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t</m:t>
            </m:r>
          </m:sub>
        </m:sSub>
        <m:r>
          <m:rPr>
            <m:sty m:val="p"/>
          </m:rPr>
          <w:rPr>
            <w:rFonts w:ascii="Cambria Math" w:hAnsi="Cambria Math"/>
          </w:rPr>
          <m:t>hreshol</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g</m:t>
            </m:r>
          </m:sub>
        </m:sSub>
        <m:r>
          <m:rPr>
            <m:sty m:val="p"/>
          </m:rPr>
          <w:rPr>
            <w:rFonts w:ascii="Cambria Math" w:hAnsi="Cambria Math"/>
          </w:rPr>
          <m:t>ate</m:t>
        </m:r>
      </m:oMath>
      <w:r w:rsidRPr="00D76F62">
        <w:t>、</w:t>
      </w:r>
      <m:oMath>
        <m:r>
          <w:rPr>
            <w:rFonts w:ascii="Cambria Math" w:hAnsi="Cambria Math"/>
          </w:rPr>
          <m:t>d</m:t>
        </m:r>
        <m:sSub>
          <m:sSubPr>
            <m:ctrlPr>
              <w:rPr>
                <w:rFonts w:ascii="Cambria Math" w:hAnsi="Cambria Math"/>
              </w:rPr>
            </m:ctrlPr>
          </m:sSubPr>
          <m:e>
            <m:r>
              <m:rPr>
                <m:sty m:val="p"/>
              </m:rPr>
              <w:rPr>
                <w:rFonts w:ascii="Cambria Math" w:hAnsi="Cambria Math"/>
              </w:rPr>
              <m:t>ynamic</m:t>
            </m:r>
          </m:e>
          <m:sub>
            <m:r>
              <m:rPr>
                <m:sty m:val="p"/>
              </m:rPr>
              <w:rPr>
                <w:rFonts w:ascii="Cambria Math" w:hAnsi="Cambria Math"/>
              </w:rPr>
              <m:t>n</m:t>
            </m:r>
          </m:sub>
        </m:s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b</m:t>
            </m:r>
          </m:sub>
        </m:sSub>
        <m:r>
          <m:rPr>
            <m:sty m:val="p"/>
          </m:rPr>
          <w:rPr>
            <w:rFonts w:ascii="Cambria Math" w:hAnsi="Cambria Math"/>
          </w:rPr>
          <m:t>elie</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s</m:t>
            </m:r>
          </m:sub>
        </m:sSub>
        <m:r>
          <m:rPr>
            <m:sty m:val="p"/>
          </m:rPr>
          <w:rPr>
            <w:rFonts w:ascii="Cambria Math" w:hAnsi="Cambria Math"/>
          </w:rPr>
          <m:t>tate</m:t>
        </m:r>
      </m:oMath>
      <w:r w:rsidRPr="00D76F62">
        <w:t xml:space="preserve"> </w:t>
      </w:r>
      <w:r w:rsidRPr="00D76F62">
        <w:t>和</w:t>
      </w:r>
      <m:oMath>
        <m:r>
          <m:rPr>
            <m:sty m:val="p"/>
          </m:rPr>
          <w:rPr>
            <w:rFonts w:ascii="Cambria Math" w:hAnsi="Cambria Math"/>
          </w:rPr>
          <m:t>lit</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b</m:t>
            </m:r>
          </m:sub>
        </m:sSub>
        <m:r>
          <m:rPr>
            <m:sty m:val="p"/>
          </m:rPr>
          <w:rPr>
            <w:rFonts w:ascii="Cambria Math" w:hAnsi="Cambria Math"/>
          </w:rPr>
          <m:t>elie</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s</m:t>
            </m:r>
          </m:sub>
        </m:sSub>
        <m:r>
          <m:rPr>
            <m:sty m:val="p"/>
          </m:rPr>
          <w:rPr>
            <w:rFonts w:ascii="Cambria Math" w:hAnsi="Cambria Math"/>
          </w:rPr>
          <m:t>tate</m:t>
        </m:r>
      </m:oMath>
      <w:r w:rsidRPr="00D76F62">
        <w:t xml:space="preserve"> </w:t>
      </w:r>
      <w:r w:rsidRPr="00D76F62">
        <w:t>四组策略对照实验分析</w:t>
      </w:r>
      <w:r w:rsidRPr="00D76F62">
        <w:t xml:space="preserve"> CEBRA-WP </w:t>
      </w:r>
      <w:r w:rsidRPr="00D76F62">
        <w:t>的机制作用。</w:t>
      </w:r>
    </w:p>
    <w:p w14:paraId="2A93B1A1" w14:textId="77777777" w:rsidR="00334524" w:rsidRDefault="00FA6B03" w:rsidP="00334524">
      <w:pPr>
        <w:pStyle w:val="ab"/>
        <w:ind w:firstLine="496"/>
      </w:pPr>
      <w:r w:rsidRPr="00FA6B03">
        <w:t>后文安排如下：第二章梳理相关技术与理论基础；第三章给出系统需求分析；第四章介绍系统设计与</w:t>
      </w:r>
      <w:r w:rsidRPr="00FA6B03">
        <w:t xml:space="preserve"> CEBRA-WP </w:t>
      </w:r>
      <w:r w:rsidRPr="00FA6B03">
        <w:t>算法定义；第五章说明系统实现；第六章报告系统测试与验证；第七章分析实验结果；第八章总结全文并讨论后续研究方向。</w:t>
      </w:r>
    </w:p>
    <w:p w14:paraId="7F1233EB" w14:textId="77777777" w:rsidR="00334524" w:rsidRDefault="00334524">
      <w:pPr>
        <w:widowControl/>
        <w:suppressAutoHyphens w:val="0"/>
        <w:jc w:val="left"/>
        <w:rPr>
          <w:szCs w:val="20"/>
        </w:rPr>
      </w:pPr>
      <w:r>
        <w:br w:type="page"/>
      </w:r>
    </w:p>
    <w:p w14:paraId="785EB4AE" w14:textId="77777777" w:rsidR="00A555B8" w:rsidRPr="00334524" w:rsidRDefault="007953DF" w:rsidP="00D50117">
      <w:pPr>
        <w:pStyle w:val="1"/>
        <w:rPr>
          <w:szCs w:val="20"/>
        </w:rPr>
      </w:pPr>
      <w:r>
        <w:lastRenderedPageBreak/>
        <w:t xml:space="preserve">  </w:t>
      </w:r>
      <w:bookmarkStart w:id="14" w:name="_Toc229467307"/>
      <w:r w:rsidR="00334524" w:rsidRPr="00334524">
        <w:t>相关技术与理论基础</w:t>
      </w:r>
      <w:bookmarkEnd w:id="14"/>
    </w:p>
    <w:p w14:paraId="64467038" w14:textId="77777777" w:rsidR="00A555B8" w:rsidRDefault="005052E8" w:rsidP="005052E8">
      <w:pPr>
        <w:pStyle w:val="2"/>
        <w:rPr>
          <w:lang w:val="en-US"/>
        </w:rPr>
      </w:pPr>
      <w:bookmarkStart w:id="15" w:name="_Toc229467308"/>
      <w:bookmarkStart w:id="16" w:name="_Hlk229401830"/>
      <w:r w:rsidRPr="005052E8">
        <w:t>蛋白质计算设计基础</w:t>
      </w:r>
      <w:bookmarkEnd w:id="15"/>
    </w:p>
    <w:bookmarkEnd w:id="16"/>
    <w:p w14:paraId="7D4BFBAB" w14:textId="77777777" w:rsidR="0071548D" w:rsidRDefault="0080018E" w:rsidP="0071548D">
      <w:pPr>
        <w:pStyle w:val="ab"/>
        <w:ind w:firstLine="496"/>
      </w:pPr>
      <w:r w:rsidRPr="0080018E">
        <w:t>蛋白质由氨基酸序列组成，并在特定条件下折叠为三维结构。通常认为，序列、结构和功能之间存在层级关系：序列影响折叠构象，结构进一步影响结合、催化、稳定性和其他功能属性。蛋白质设计的目标是在给定结构、功能或属性约束下寻找合适序列；</w:t>
      </w:r>
      <w:r w:rsidRPr="0080018E">
        <w:t xml:space="preserve">de novo </w:t>
      </w:r>
      <w:r w:rsidRPr="0080018E">
        <w:t>蛋白质设计则进一步强调不直接依赖天然模板，从目标条件出发生成新的候选序列或结构。面向本文系统，蛋白质设计还需要被理解为可拆分、可组合、可恢复的任务过程。</w:t>
      </w:r>
    </w:p>
    <w:p w14:paraId="6702BB77" w14:textId="77777777" w:rsidR="001036AA" w:rsidRDefault="001036AA" w:rsidP="001036AA">
      <w:pPr>
        <w:pStyle w:val="ab"/>
        <w:ind w:firstLine="496"/>
      </w:pPr>
      <w:r>
        <w:rPr>
          <w:rFonts w:hint="eastAsia"/>
        </w:rPr>
        <w:t>该问题具有高维组合搜索特征。长度为</w:t>
      </w:r>
      <w:r>
        <w:rPr>
          <w:rFonts w:hint="eastAsia"/>
        </w:rPr>
        <w:t xml:space="preserve"> L </w:t>
      </w:r>
      <w:r>
        <w:rPr>
          <w:rFonts w:hint="eastAsia"/>
        </w:rPr>
        <w:t>的蛋白质序列理论空间可达</w:t>
      </w:r>
      <w:r>
        <w:rPr>
          <w:rFonts w:hint="eastAsia"/>
        </w:rPr>
        <w:t xml:space="preserve"> 20^L</w:t>
      </w:r>
      <w:r>
        <w:rPr>
          <w:rFonts w:hint="eastAsia"/>
        </w:rPr>
        <w:t>，即使实际搜索受到物理、进化和任务约束限制，候选空间仍远超人工枚举能力。因此，现代蛋白质设计通常会把生成、预测、筛选和评分拆成多个阶段，通过工具链逐步缩小候选范围。</w:t>
      </w:r>
      <m:oMath>
        <m:r>
          <w:rPr>
            <w:rFonts w:ascii="Cambria Math" w:hAnsi="Cambria Math"/>
          </w:rPr>
          <m:t>n</m:t>
        </m:r>
        <m:sSup>
          <m:sSupPr>
            <m:ctrlPr>
              <w:rPr>
                <w:rFonts w:ascii="Cambria Math" w:hAnsi="Cambria Math"/>
                <w:i/>
              </w:rPr>
            </m:ctrlPr>
          </m:sSupPr>
          <m:e>
            <m:r>
              <w:rPr>
                <w:rFonts w:ascii="Cambria Math" w:hAnsi="Cambria Math"/>
              </w:rPr>
              <m:t>20</m:t>
            </m:r>
          </m:e>
          <m:sup>
            <m:r>
              <w:rPr>
                <w:rFonts w:ascii="Cambria Math" w:hAnsi="Cambria Math"/>
              </w:rPr>
              <m:t>n</m:t>
            </m:r>
          </m:sup>
        </m:sSup>
      </m:oMath>
    </w:p>
    <w:p w14:paraId="6EDEB718" w14:textId="77777777"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7122FF03"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69E1A7C" w14:textId="77777777" w:rsidR="009A2E04" w:rsidRDefault="009A2E04" w:rsidP="00481CF3">
      <w:pPr>
        <w:pStyle w:val="2"/>
        <w:rPr>
          <w:lang w:val="en-US"/>
        </w:rPr>
      </w:pPr>
      <w:bookmarkStart w:id="17" w:name="_Toc229467309"/>
      <w:r w:rsidRPr="005052E8">
        <w:t>蛋白质设计</w:t>
      </w:r>
      <w:r>
        <w:rPr>
          <w:rFonts w:hint="eastAsia"/>
          <w:lang w:val="en-US"/>
        </w:rPr>
        <w:t>与分析工具</w:t>
      </w:r>
      <w:bookmarkEnd w:id="17"/>
    </w:p>
    <w:p w14:paraId="5A6B05C0" w14:textId="77777777" w:rsidR="009A2E04" w:rsidRDefault="009A2E04" w:rsidP="009A2E04">
      <w:pPr>
        <w:pStyle w:val="ab"/>
        <w:ind w:firstLine="496"/>
      </w:pPr>
      <w:r>
        <w:rPr>
          <w:rFonts w:hint="eastAsia"/>
        </w:rPr>
        <w:t>深度学习模型和生物信息学工具是本文系统的底层能力来源。下面从系统集成角度对这些工具作归类，重点说明它们在工作流中的作用。</w:t>
      </w:r>
    </w:p>
    <w:p w14:paraId="56C87682" w14:textId="77777777" w:rsidR="00AC2036" w:rsidRDefault="00AC2036" w:rsidP="009A2E04">
      <w:pPr>
        <w:pStyle w:val="ab"/>
        <w:ind w:firstLine="496"/>
      </w:pPr>
      <w:r>
        <w:t xml:space="preserve">AlphaFold2 </w:t>
      </w:r>
      <w:r>
        <w:t>显著提升了蛋白质结构预测精度，已成为结构预测方向的重要基准</w:t>
      </w:r>
      <w:r>
        <w:t>[2]</w:t>
      </w:r>
      <w:r>
        <w:t>。</w:t>
      </w:r>
      <w:r>
        <w:t xml:space="preserve">AlphaFold3 </w:t>
      </w:r>
      <w:r>
        <w:t>进一步面向复杂生物分子相互作用结构预测</w:t>
      </w:r>
      <w:r>
        <w:t>[3]</w:t>
      </w:r>
      <w:r>
        <w:t>。</w:t>
      </w:r>
      <w:r>
        <w:t xml:space="preserve">OpenFold </w:t>
      </w:r>
      <w:r>
        <w:t>是</w:t>
      </w:r>
      <w:r>
        <w:t xml:space="preserve"> AlphaFold2 </w:t>
      </w:r>
      <w:r>
        <w:t>的开源实现和工程化再训练版本，为结构预测工具接入提供了可部署基础</w:t>
      </w:r>
      <w:r>
        <w:t>[10]</w:t>
      </w:r>
      <w:r>
        <w:t>。</w:t>
      </w:r>
      <w:r>
        <w:t xml:space="preserve">ESMFold </w:t>
      </w:r>
      <w:r>
        <w:t>则利用蛋白质语言模型表征进行快速结构预测，在速度和部署便利性方面具有明显优势</w:t>
      </w:r>
      <w:r>
        <w:t>[6]</w:t>
      </w:r>
      <w:r>
        <w:t>。</w:t>
      </w:r>
    </w:p>
    <w:p w14:paraId="6377384F" w14:textId="77777777" w:rsidR="001B3A7E" w:rsidRDefault="001B3A7E" w:rsidP="009A2E04">
      <w:pPr>
        <w:pStyle w:val="ab"/>
        <w:ind w:firstLine="496"/>
      </w:pPr>
      <w:r>
        <w:rPr>
          <w:rFonts w:hint="eastAsia"/>
        </w:rPr>
        <w:t>序列设计和生成方向中，</w:t>
      </w:r>
      <w:r>
        <w:rPr>
          <w:rFonts w:hint="eastAsia"/>
        </w:rPr>
        <w:t xml:space="preserve">ProteinMPNN </w:t>
      </w:r>
      <w:r>
        <w:rPr>
          <w:rFonts w:hint="eastAsia"/>
        </w:rPr>
        <w:t>从蛋白质骨架结构反推氨基酸序列，适合结构条件约束下的逆向折叠任务</w:t>
      </w:r>
      <w:r>
        <w:rPr>
          <w:rFonts w:hint="eastAsia"/>
        </w:rPr>
        <w:t>[5]</w:t>
      </w:r>
      <w:r>
        <w:rPr>
          <w:rFonts w:hint="eastAsia"/>
        </w:rPr>
        <w:t>。</w:t>
      </w:r>
      <w:r>
        <w:rPr>
          <w:rFonts w:hint="eastAsia"/>
        </w:rPr>
        <w:t xml:space="preserve">ProtGPT2 </w:t>
      </w:r>
      <w:r>
        <w:rPr>
          <w:rFonts w:hint="eastAsia"/>
        </w:rPr>
        <w:t>以蛋白质语言模型方式生成</w:t>
      </w:r>
      <w:r>
        <w:rPr>
          <w:rFonts w:hint="eastAsia"/>
        </w:rPr>
        <w:lastRenderedPageBreak/>
        <w:t>类天然序列，可用于候选序列探索</w:t>
      </w:r>
      <w:r>
        <w:rPr>
          <w:rFonts w:hint="eastAsia"/>
        </w:rPr>
        <w:t>[4]</w:t>
      </w:r>
      <w:r>
        <w:rPr>
          <w:rFonts w:hint="eastAsia"/>
        </w:rPr>
        <w:t>。</w:t>
      </w:r>
      <w:r>
        <w:rPr>
          <w:rFonts w:hint="eastAsia"/>
        </w:rPr>
        <w:t xml:space="preserve">RFdiffusion </w:t>
      </w:r>
      <w:r>
        <w:rPr>
          <w:rFonts w:hint="eastAsia"/>
        </w:rPr>
        <w:t>从扩散生成角度推进</w:t>
      </w:r>
      <w:r>
        <w:rPr>
          <w:rFonts w:hint="eastAsia"/>
        </w:rPr>
        <w:t xml:space="preserve"> de novo </w:t>
      </w:r>
      <w:r>
        <w:rPr>
          <w:rFonts w:hint="eastAsia"/>
        </w:rPr>
        <w:t>结构与功能设计，为生成式蛋白质设计提供了重要背景</w:t>
      </w:r>
      <w:r>
        <w:rPr>
          <w:rFonts w:hint="eastAsia"/>
        </w:rPr>
        <w:t>[7]</w:t>
      </w:r>
      <w:r>
        <w:rPr>
          <w:rFonts w:hint="eastAsia"/>
        </w:rPr>
        <w:t>。</w:t>
      </w:r>
    </w:p>
    <w:p w14:paraId="6FB81BCB" w14:textId="77777777" w:rsidR="001B3A7E" w:rsidRDefault="001B3A7E" w:rsidP="009A2E04">
      <w:pPr>
        <w:pStyle w:val="ab"/>
        <w:ind w:firstLine="496"/>
      </w:pPr>
      <w:r>
        <w:rPr>
          <w:rFonts w:hint="eastAsia"/>
        </w:rPr>
        <w:t>传统平台和基础库也不可忽略。</w:t>
      </w:r>
      <w:r>
        <w:rPr>
          <w:rFonts w:hint="eastAsia"/>
        </w:rPr>
        <w:t xml:space="preserve">Rosetta3 </w:t>
      </w:r>
      <w:r>
        <w:rPr>
          <w:rFonts w:hint="eastAsia"/>
        </w:rPr>
        <w:t>长期支持基于物理能量函数的蛋白质建模与设计，是传统蛋白质设计平台的代表</w:t>
      </w:r>
      <w:r>
        <w:rPr>
          <w:rFonts w:hint="eastAsia"/>
        </w:rPr>
        <w:t>[17]</w:t>
      </w:r>
      <w:r>
        <w:rPr>
          <w:rFonts w:hint="eastAsia"/>
        </w:rPr>
        <w:t>。</w:t>
      </w:r>
      <w:r>
        <w:rPr>
          <w:rFonts w:hint="eastAsia"/>
        </w:rPr>
        <w:t xml:space="preserve">Biopython </w:t>
      </w:r>
      <w:r>
        <w:rPr>
          <w:rFonts w:hint="eastAsia"/>
        </w:rPr>
        <w:t>则为序列解析、结构文件处理和基础生物信息操作提供了稳定接口</w:t>
      </w:r>
      <w:r>
        <w:rPr>
          <w:rFonts w:hint="eastAsia"/>
        </w:rPr>
        <w:t>[18]</w:t>
      </w:r>
      <w:r>
        <w:rPr>
          <w:rFonts w:hint="eastAsia"/>
        </w:rPr>
        <w:t>。</w:t>
      </w:r>
    </w:p>
    <w:p w14:paraId="050F2692" w14:textId="77777777" w:rsidR="001B3A7E" w:rsidRDefault="001B3A7E" w:rsidP="009A2E04">
      <w:pPr>
        <w:pStyle w:val="ab"/>
        <w:ind w:firstLine="496"/>
      </w:pPr>
      <w:r>
        <w:rPr>
          <w:rFonts w:hint="eastAsia"/>
        </w:rPr>
        <w:t>这些工具各有侧重，但单个工具并不会自动解决跨工具编排问题。结构预测工具关注预测精度，序列设计工具关注候选生成，基础库更偏向数据处理。本文系统通过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把这些能力组织为可组合工具链，并在运行时依据证据、成本和风险选择后续动作。</w:t>
      </w:r>
    </w:p>
    <w:p w14:paraId="31477134" w14:textId="77777777" w:rsidR="00571588" w:rsidRDefault="00571588" w:rsidP="00571588">
      <w:pPr>
        <w:pStyle w:val="2"/>
        <w:rPr>
          <w:lang w:val="en-US"/>
        </w:rPr>
      </w:pPr>
      <w:bookmarkStart w:id="18" w:name="_Toc229467310"/>
      <w:r>
        <w:rPr>
          <w:rFonts w:hint="eastAsia"/>
          <w:lang w:val="en-US"/>
        </w:rPr>
        <w:t>科学工作流与可复现执行</w:t>
      </w:r>
      <w:bookmarkEnd w:id="18"/>
    </w:p>
    <w:p w14:paraId="1CCE9A48" w14:textId="77777777" w:rsidR="00571588" w:rsidRDefault="00465CEE" w:rsidP="00465CEE">
      <w:pPr>
        <w:pStyle w:val="ab"/>
        <w:ind w:firstLine="496"/>
      </w:pPr>
      <w:r>
        <w:rPr>
          <w:rFonts w:hint="eastAsia"/>
        </w:rPr>
        <w:t>科学工作流管理系统（</w:t>
      </w:r>
      <w:r>
        <w:t>Scientific Workflow Management System</w:t>
      </w:r>
      <w:r>
        <w:rPr>
          <w:rFonts w:hint="eastAsia"/>
        </w:rPr>
        <w:t>，</w:t>
      </w:r>
      <w:r>
        <w:t>SWMS</w:t>
      </w:r>
      <w:r>
        <w:rPr>
          <w:rFonts w:hint="eastAsia"/>
        </w:rPr>
        <w:t>）用于组织复杂计算流程、管理数据依赖、调度任务并记录</w:t>
      </w:r>
      <w:r w:rsidR="00755CAA">
        <w:rPr>
          <w:rFonts w:hint="eastAsia"/>
        </w:rPr>
        <w:t>执行过程。蛋白质设计需要可追踪、可恢复的工作流支撑，因此有必要先明确通用科学工作流系统能够提供的基础能力，以及本文没有直接将全局控制流交给通用流程引擎的原因。</w:t>
      </w:r>
      <w:r w:rsidR="000558A0">
        <w:t xml:space="preserve">Pegasus </w:t>
      </w:r>
      <w:r w:rsidR="000558A0">
        <w:rPr>
          <w:rFonts w:hint="eastAsia"/>
        </w:rPr>
        <w:t>支持将抽象工作流映射到分布式资源，强调工作流计划、调度和可复现执行</w:t>
      </w:r>
      <w:r w:rsidR="000558A0">
        <w:fldChar w:fldCharType="begin"/>
      </w:r>
      <w:r w:rsidR="000558A0">
        <w:instrText xml:space="preserve"> ADDIN ZOTERO_ITEM CSL_CITATION {"citationID":"rVWpQwm6","properties":{"unsorted":false,"formattedCitation":"\\super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0558A0">
        <w:rPr>
          <w:rFonts w:hint="eastAsia"/>
        </w:rPr>
        <w:instrText>structuring which clusters multiple tasks in a workflow into single entities. A real</w:instrText>
      </w:r>
      <w:r w:rsidR="000558A0">
        <w:rPr>
          <w:rFonts w:hint="eastAsia"/>
        </w:rPr>
        <w:instrText>‐</w:instrText>
      </w:r>
      <w:r w:rsidR="000558A0">
        <w:rPr>
          <w:rFonts w:hint="eastAsia"/>
        </w:rPr>
        <w:instrText>life astronomy application is used as the basis for the study.","container-title":"Scientific Programming","DOI":"10.1155/2005/128026","ISSN":"1058-9244, 1875-919X","issu</w:instrText>
      </w:r>
      <w:r w:rsidR="000558A0">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0558A0">
        <w:fldChar w:fldCharType="separate"/>
      </w:r>
      <w:r w:rsidR="000558A0" w:rsidRPr="000558A0">
        <w:rPr>
          <w:rFonts w:eastAsiaTheme="minorEastAsia"/>
          <w:kern w:val="0"/>
          <w:vertAlign w:val="superscript"/>
        </w:rPr>
        <w:t>[19]</w:t>
      </w:r>
      <w:r w:rsidR="000558A0">
        <w:fldChar w:fldCharType="end"/>
      </w:r>
      <w:r w:rsidR="000558A0">
        <w:rPr>
          <w:rFonts w:hint="eastAsia"/>
        </w:rPr>
        <w:t>。</w:t>
      </w:r>
      <w:r w:rsidR="000558A0">
        <w:t xml:space="preserve">Nextflow </w:t>
      </w:r>
      <w:r w:rsidR="000558A0">
        <w:rPr>
          <w:rFonts w:hint="eastAsia"/>
        </w:rPr>
        <w:t>以</w:t>
      </w:r>
      <w:r w:rsidR="000558A0">
        <w:t xml:space="preserve"> DSL </w:t>
      </w:r>
      <w:r w:rsidR="000558A0">
        <w:rPr>
          <w:rFonts w:hint="eastAsia"/>
        </w:rPr>
        <w:t>描述计算流程，支持容器化、任务缓存和可复线运行，在生物信息学流程中得到广泛应用</w:t>
      </w:r>
      <w:r w:rsidR="000558A0">
        <w:fldChar w:fldCharType="begin"/>
      </w:r>
      <w:r w:rsidR="000558A0">
        <w:instrText xml:space="preserve"> ADDIN ZOTERO_ITEM CSL_CITATION {"citationID":"ICaBGCA9","properties":{"unsorted":false,"formattedCitation":"\\super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0558A0">
        <w:fldChar w:fldCharType="separate"/>
      </w:r>
      <w:r w:rsidR="000558A0" w:rsidRPr="000558A0">
        <w:rPr>
          <w:rFonts w:eastAsiaTheme="minorEastAsia"/>
          <w:kern w:val="0"/>
          <w:vertAlign w:val="superscript"/>
        </w:rPr>
        <w:t>[11]</w:t>
      </w:r>
      <w:r w:rsidR="000558A0">
        <w:fldChar w:fldCharType="end"/>
      </w:r>
      <w:r w:rsidR="000558A0">
        <w:rPr>
          <w:rFonts w:hint="eastAsia"/>
        </w:rPr>
        <w:t>。</w:t>
      </w:r>
    </w:p>
    <w:p w14:paraId="3D016D16" w14:textId="77777777" w:rsidR="000558A0" w:rsidRDefault="000558A0" w:rsidP="00465CEE">
      <w:pPr>
        <w:pStyle w:val="ab"/>
        <w:ind w:firstLine="496"/>
      </w:pPr>
      <w:r>
        <w:rPr>
          <w:rFonts w:hint="eastAsia"/>
        </w:rPr>
        <w:t>科学工作流系统擅长稳定执行预定义流程并管理计算资源。本文场景的难点则不只在“如何运行一个已定义的</w:t>
      </w:r>
      <w:r>
        <w:rPr>
          <w:rFonts w:hint="eastAsia"/>
        </w:rPr>
        <w:t xml:space="preserve"> DAG</w:t>
      </w:r>
      <w:r>
        <w:rPr>
          <w:rFonts w:hint="eastAsia"/>
        </w:rPr>
        <w:t>”，还在于“何时改变后续计划”。例如，某个步骤执行成功但产物质量不足时，传统工作流通常只能记录步骤完成，难以判断该质量信号对后续蛋白设计目标意味着什么。高代价工具失败时，常规恢复也多集中在重试或重新调度，并不一定判断是否应保留已完成前缀、替换未执行后缀。</w:t>
      </w:r>
    </w:p>
    <w:p w14:paraId="7AC2AFEB"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19E3BCCA" w14:textId="77777777" w:rsidR="004C0A6D" w:rsidRDefault="004C0A6D" w:rsidP="00613A56">
      <w:pPr>
        <w:pStyle w:val="2"/>
      </w:pPr>
      <w:bookmarkStart w:id="19" w:name="_Toc229467311"/>
      <w:r>
        <w:rPr>
          <w:rFonts w:hint="eastAsia"/>
        </w:rPr>
        <w:t>大语言模型与</w:t>
      </w:r>
      <w:r>
        <w:rPr>
          <w:rFonts w:hint="eastAsia"/>
        </w:rPr>
        <w:t>Agent</w:t>
      </w:r>
      <w:r>
        <w:rPr>
          <w:rFonts w:hint="eastAsia"/>
        </w:rPr>
        <w:t>工具调用</w:t>
      </w:r>
      <w:bookmarkEnd w:id="19"/>
    </w:p>
    <w:p w14:paraId="50CE52F2" w14:textId="77777777" w:rsidR="00BA582E" w:rsidRDefault="0050591E" w:rsidP="00BA582E">
      <w:pPr>
        <w:pStyle w:val="ab"/>
        <w:ind w:firstLine="496"/>
      </w:pPr>
      <w:r>
        <w:rPr>
          <w:rFonts w:hint="eastAsia"/>
        </w:rPr>
        <w:t>大语言模型（</w:t>
      </w:r>
      <w:r>
        <w:rPr>
          <w:rFonts w:hint="eastAsia"/>
        </w:rPr>
        <w:t>Large Language Model</w:t>
      </w:r>
      <w:r>
        <w:rPr>
          <w:rFonts w:hint="eastAsia"/>
        </w:rPr>
        <w:t>，</w:t>
      </w:r>
      <w:r>
        <w:rPr>
          <w:rFonts w:hint="eastAsia"/>
        </w:rPr>
        <w:t>LLM</w:t>
      </w:r>
      <w:r>
        <w:rPr>
          <w:rFonts w:hint="eastAsia"/>
        </w:rPr>
        <w:t>）在自然语言理解、任务分解和工具使用方面已有较强能力。在本文系统中，</w:t>
      </w:r>
      <w:r>
        <w:rPr>
          <w:rFonts w:hint="eastAsia"/>
        </w:rPr>
        <w:t xml:space="preserve">LLM Agent </w:t>
      </w:r>
      <w:r>
        <w:rPr>
          <w:rFonts w:hint="eastAsia"/>
        </w:rPr>
        <w:t>主要承担自然语言入</w:t>
      </w:r>
      <w:r>
        <w:rPr>
          <w:rFonts w:hint="eastAsia"/>
        </w:rPr>
        <w:lastRenderedPageBreak/>
        <w:t>口、候选生成和过程解释。</w:t>
      </w:r>
      <w:r>
        <w:rPr>
          <w:rFonts w:hint="eastAsia"/>
        </w:rPr>
        <w:t xml:space="preserve">ReAct </w:t>
      </w:r>
      <w:r>
        <w:rPr>
          <w:rFonts w:hint="eastAsia"/>
        </w:rPr>
        <w:t>将推理和行动结合，使模型能够在外部环境反馈下交替思考和调用工具</w:t>
      </w:r>
      <w:r>
        <w:rPr>
          <w:rFonts w:hint="eastAsia"/>
        </w:rPr>
        <w:t>[8]</w:t>
      </w:r>
      <w:r>
        <w:rPr>
          <w:rFonts w:hint="eastAsia"/>
        </w:rPr>
        <w:t>。</w:t>
      </w:r>
      <w:r>
        <w:rPr>
          <w:rFonts w:hint="eastAsia"/>
        </w:rPr>
        <w:t xml:space="preserve">Toolformer </w:t>
      </w:r>
      <w:r>
        <w:rPr>
          <w:rFonts w:hint="eastAsia"/>
        </w:rPr>
        <w:t>从模型学习角度说明语言模型可以学习合适的工具调用时机</w:t>
      </w:r>
      <w:r>
        <w:rPr>
          <w:rFonts w:hint="eastAsia"/>
        </w:rPr>
        <w:t>[9]</w:t>
      </w:r>
      <w:r>
        <w:rPr>
          <w:rFonts w:hint="eastAsia"/>
        </w:rPr>
        <w:t>。</w:t>
      </w:r>
      <w:r>
        <w:rPr>
          <w:rFonts w:hint="eastAsia"/>
        </w:rPr>
        <w:t xml:space="preserve">Tree of Thoughts </w:t>
      </w:r>
      <w:r>
        <w:rPr>
          <w:rFonts w:hint="eastAsia"/>
        </w:rPr>
        <w:t>强调保留多个候选推理路径并进行搜索，有助于处理复杂问题</w:t>
      </w:r>
      <w:r>
        <w:rPr>
          <w:rFonts w:hint="eastAsia"/>
        </w:rPr>
        <w:t>[20]</w:t>
      </w:r>
      <w:r>
        <w:rPr>
          <w:rFonts w:hint="eastAsia"/>
        </w:rPr>
        <w:t>。</w:t>
      </w:r>
      <w:r>
        <w:rPr>
          <w:rFonts w:hint="eastAsia"/>
        </w:rPr>
        <w:t xml:space="preserve">Reflexion </w:t>
      </w:r>
      <w:r>
        <w:rPr>
          <w:rFonts w:hint="eastAsia"/>
        </w:rPr>
        <w:t>则利用失败反馈和自我反思改进后续任务表现</w:t>
      </w:r>
      <w:r>
        <w:rPr>
          <w:rFonts w:hint="eastAsia"/>
        </w:rPr>
        <w:t>[21]</w:t>
      </w:r>
      <w:r>
        <w:rPr>
          <w:rFonts w:hint="eastAsia"/>
        </w:rPr>
        <w:t>。</w:t>
      </w:r>
    </w:p>
    <w:p w14:paraId="1650E549" w14:textId="77777777" w:rsidR="00DF5C57" w:rsidRDefault="00DF5C57" w:rsidP="00DF5C57">
      <w:pPr>
        <w:pStyle w:val="ab"/>
        <w:ind w:firstLine="496"/>
      </w:pPr>
      <w:r>
        <w:rPr>
          <w:rFonts w:hint="eastAsia"/>
        </w:rPr>
        <w:t>这些研究为本文的候选生成、工具调用和失败反馈机制提供了参照。不过，蛋白质设计工作流不同于一般文本任务：工具调用有真实计算成本，输出必须满足严格</w:t>
      </w:r>
      <w:r>
        <w:rPr>
          <w:rFonts w:hint="eastAsia"/>
        </w:rPr>
        <w:t xml:space="preserve"> schema</w:t>
      </w:r>
      <w:r>
        <w:rPr>
          <w:rFonts w:hint="eastAsia"/>
        </w:rPr>
        <w:t>，安全风险和预算约束也不能只靠自然语言判断；任务状态还要在系统重启和人工等待期间保持一致。</w:t>
      </w:r>
      <w:r>
        <w:rPr>
          <w:rFonts w:hint="eastAsia"/>
        </w:rPr>
        <w:t xml:space="preserve">OSWorld </w:t>
      </w:r>
      <w:r>
        <w:rPr>
          <w:rFonts w:hint="eastAsia"/>
        </w:rPr>
        <w:t>等开放环境</w:t>
      </w:r>
      <w:r>
        <w:rPr>
          <w:rFonts w:hint="eastAsia"/>
        </w:rPr>
        <w:t xml:space="preserve"> Agent </w:t>
      </w:r>
      <w:r>
        <w:rPr>
          <w:rFonts w:hint="eastAsia"/>
        </w:rPr>
        <w:t>测评工作同样提示，</w:t>
      </w:r>
      <w:r>
        <w:rPr>
          <w:rFonts w:hint="eastAsia"/>
        </w:rPr>
        <w:t xml:space="preserve">Agent </w:t>
      </w:r>
      <w:r>
        <w:rPr>
          <w:rFonts w:hint="eastAsia"/>
        </w:rPr>
        <w:t>的执行能力、环境稳健性和恢复能力需要被显式评估，而不能只看最终文本输出</w:t>
      </w:r>
      <w:r>
        <w:rPr>
          <w:rFonts w:hint="eastAsia"/>
        </w:rPr>
        <w:t>[22]</w:t>
      </w:r>
      <w:r>
        <w:rPr>
          <w:rFonts w:hint="eastAsia"/>
        </w:rPr>
        <w:t>。</w:t>
      </w:r>
    </w:p>
    <w:p w14:paraId="3878CD0E" w14:textId="77777777" w:rsidR="00DF5C57" w:rsidRDefault="00DF5C57" w:rsidP="00DF5C57">
      <w:pPr>
        <w:pStyle w:val="ab"/>
        <w:ind w:firstLine="496"/>
      </w:pPr>
      <w:r>
        <w:rPr>
          <w:rFonts w:hint="eastAsia"/>
        </w:rPr>
        <w:t>本文系统采用多</w:t>
      </w:r>
      <w:r>
        <w:rPr>
          <w:rFonts w:hint="eastAsia"/>
        </w:rPr>
        <w:t xml:space="preserve"> Agent </w:t>
      </w:r>
      <w:r>
        <w:rPr>
          <w:rFonts w:hint="eastAsia"/>
        </w:rPr>
        <w:t>职责划分：</w:t>
      </w:r>
      <w:r>
        <w:t>PlannerAgent</w:t>
      </w:r>
      <w:r>
        <w:rPr>
          <w:rFonts w:hint="eastAsia"/>
        </w:rPr>
        <w:t xml:space="preserve"> </w:t>
      </w:r>
      <w:r>
        <w:rPr>
          <w:rFonts w:hint="eastAsia"/>
        </w:rPr>
        <w:t>生成候选工具链和解释，</w:t>
      </w:r>
      <w:r>
        <w:t>ExecutorAgent</w:t>
      </w:r>
      <w:r>
        <w:rPr>
          <w:rFonts w:hint="eastAsia"/>
        </w:rPr>
        <w:t xml:space="preserve"> </w:t>
      </w:r>
      <w:r>
        <w:rPr>
          <w:rFonts w:hint="eastAsia"/>
        </w:rPr>
        <w:t>调用已确认的工具步骤，</w:t>
      </w:r>
      <w:r>
        <w:t>SafetyAgent</w:t>
      </w:r>
      <w:r>
        <w:rPr>
          <w:rFonts w:hint="eastAsia"/>
        </w:rPr>
        <w:t xml:space="preserve"> </w:t>
      </w:r>
      <w:r>
        <w:rPr>
          <w:rFonts w:hint="eastAsia"/>
        </w:rPr>
        <w:t>提供风险信号，</w:t>
      </w:r>
      <w:r>
        <w:t>SummarizerAgent</w:t>
      </w:r>
      <w:r>
        <w:rPr>
          <w:rFonts w:hint="eastAsia"/>
        </w:rPr>
        <w:t xml:space="preserve"> </w:t>
      </w:r>
      <w:r>
        <w:rPr>
          <w:rFonts w:hint="eastAsia"/>
        </w:rPr>
        <w:t>汇总最终结果。</w:t>
      </w:r>
      <w:r>
        <w:t>LLM</w:t>
      </w:r>
      <w:r>
        <w:rPr>
          <w:rFonts w:hint="eastAsia"/>
        </w:rPr>
        <w:t xml:space="preserve"> </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决策应用和运行时恢复动作由结构化算法和系统契约控制。这样可以把</w:t>
      </w:r>
      <w:r>
        <w:rPr>
          <w:rFonts w:hint="eastAsia"/>
        </w:rPr>
        <w:t xml:space="preserve"> LLM </w:t>
      </w:r>
      <w:r>
        <w:rPr>
          <w:rFonts w:hint="eastAsia"/>
        </w:rPr>
        <w:t>能力嵌入到工作流，而不是让</w:t>
      </w:r>
      <w:r>
        <w:rPr>
          <w:rFonts w:hint="eastAsia"/>
        </w:rPr>
        <w:t>LLM</w:t>
      </w:r>
      <w:r>
        <w:rPr>
          <w:rFonts w:hint="eastAsia"/>
        </w:rPr>
        <w:t>独占控制权。</w:t>
      </w:r>
    </w:p>
    <w:p w14:paraId="0D5F5A05" w14:textId="77777777" w:rsidR="00B25D0F" w:rsidRDefault="00B25D0F" w:rsidP="00B25D0F">
      <w:pPr>
        <w:pStyle w:val="2"/>
      </w:pPr>
      <w:bookmarkStart w:id="20" w:name="_Toc229467312"/>
      <w:r>
        <w:rPr>
          <w:rFonts w:hint="eastAsia"/>
        </w:rPr>
        <w:t>部分可观测规划与预算感知决策</w:t>
      </w:r>
      <w:bookmarkEnd w:id="20"/>
    </w:p>
    <w:p w14:paraId="1E0D33AE" w14:textId="77777777" w:rsidR="00B25D0F" w:rsidRDefault="00B25D0F" w:rsidP="00DF5C57">
      <w:pPr>
        <w:pStyle w:val="ab"/>
        <w:ind w:firstLine="496"/>
      </w:pPr>
      <w:r w:rsidRPr="00B25D0F">
        <w:t>马尔可夫决策过程（</w:t>
      </w:r>
      <w:r w:rsidRPr="00B25D0F">
        <w:t>Markov Decision Process</w:t>
      </w:r>
      <w:r w:rsidR="00FE7D31">
        <w:rPr>
          <w:rFonts w:hint="eastAsia"/>
        </w:rPr>
        <w:t>，</w:t>
      </w:r>
      <w:r w:rsidRPr="00B25D0F">
        <w:t>MDP</w:t>
      </w:r>
      <w:r w:rsidRPr="00B25D0F">
        <w:t>）和部分可观测马尔可夫决策过程（</w:t>
      </w:r>
      <w:r w:rsidRPr="00B25D0F">
        <w:t>Partially Observable Markov Decision Process, POMDP</w:t>
      </w:r>
      <w:r w:rsidRPr="00B25D0F">
        <w:t>，</w:t>
      </w:r>
      <w:r w:rsidRPr="00B25D0F">
        <w:t>POMDP</w:t>
      </w:r>
      <w:r w:rsidRPr="00B25D0F">
        <w:t>）</w:t>
      </w:r>
      <w:r w:rsidRPr="00B25D0F">
        <w:t xml:space="preserve"> </w:t>
      </w:r>
      <w:r w:rsidRPr="00B25D0F">
        <w:t>为本文理解运行时恢复提供了理论参照，但本文只借鉴部分可观测决策思想，不求解完整</w:t>
      </w:r>
      <w:r w:rsidRPr="00B25D0F">
        <w:t xml:space="preserve"> POMDP</w:t>
      </w:r>
      <w:r w:rsidRPr="00B25D0F">
        <w:t>。具体到系统执行过程，系统能够观察到步骤成功或失败、错误类型、结构质量指标、安全信号和预算消耗，却无法直接知道当前工具链是否仍然具有全局成功可能，也无法直接区分偶发失败和结构性失败。因此，瞬时观测不足以支持可靠决策。</w:t>
      </w:r>
    </w:p>
    <w:p w14:paraId="7B846716" w14:textId="77777777" w:rsidR="00C01CAE" w:rsidRPr="00C01CAE" w:rsidRDefault="002E46F2" w:rsidP="00DF5C57">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p>
    <w:p w14:paraId="21739EC5" w14:textId="77777777" w:rsidR="009A2E04" w:rsidRDefault="00C01CAE" w:rsidP="00194538">
      <w:pPr>
        <w:pStyle w:val="ab"/>
        <w:ind w:firstLine="496"/>
      </w:pPr>
      <w:r>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Pr>
          <w:rFonts w:hint="eastAsia"/>
        </w:rPr>
        <w:t xml:space="preserve"> </w:t>
      </w:r>
      <w:r>
        <w:rPr>
          <w:rFonts w:hint="eastAsia"/>
        </w:rPr>
        <w:t>五个变量刻画运行时状态。</w:t>
      </w:r>
    </w:p>
    <w:p w14:paraId="6B9EB512" w14:textId="77777777" w:rsidR="00D20A0E" w:rsidRPr="00D20A0E" w:rsidRDefault="00127A2A" w:rsidP="00194538">
      <w:pPr>
        <w:pStyle w:val="ab"/>
        <w:ind w:firstLine="496"/>
      </w:pPr>
      <w:r w:rsidRPr="00127A2A">
        <w:t>预算约束也是高代价科研工作流的重要因素。预算强化学习研究说明，资源消耗和风险约束应被纳入决策目标，而不是在任务结束后再统计</w:t>
      </w:r>
      <w:r w:rsidR="00066F3C" w:rsidRPr="00066F3C">
        <w:rPr>
          <w:rFonts w:eastAsiaTheme="minorEastAsia"/>
          <w:kern w:val="0"/>
          <w:vertAlign w:val="superscript"/>
        </w:rPr>
        <w:t>[24]</w:t>
      </w:r>
      <w:r w:rsidRPr="00127A2A">
        <w:t>。在本文场景中，这一思想体现为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p>
    <w:p w14:paraId="429554A5" w14:textId="77777777" w:rsidR="001027DD" w:rsidRDefault="00127A2A" w:rsidP="001027DD">
      <w:pPr>
        <w:pStyle w:val="ab"/>
        <w:ind w:firstLine="496"/>
      </w:pPr>
      <w:r w:rsidRPr="00127A2A">
        <w:lastRenderedPageBreak/>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和高代价调用的显式建模。证据不足时，系统会降低高成本候选的排序，在局部失败后优先判断能否通过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75DD275D" w14:textId="77777777" w:rsidR="001027DD" w:rsidRPr="0020489F" w:rsidRDefault="001027DD" w:rsidP="0053290D">
      <w:pPr>
        <w:pStyle w:val="2"/>
        <w:rPr>
          <w:lang w:val="en-US"/>
        </w:rPr>
      </w:pPr>
      <w:bookmarkStart w:id="21" w:name="_Toc229467313"/>
      <w:r w:rsidRPr="001027DD">
        <w:t>相关系统与本文定位</w:t>
      </w:r>
      <w:bookmarkEnd w:id="21"/>
    </w:p>
    <w:p w14:paraId="403C0A6E" w14:textId="77777777" w:rsidR="001027DD" w:rsidRDefault="0020489F" w:rsidP="001027DD">
      <w:pPr>
        <w:pStyle w:val="ab"/>
        <w:ind w:firstLine="496"/>
      </w:pPr>
      <w:r w:rsidRPr="0020489F">
        <w:t>近期蛋白质设计相关预印本开始关注多目标搜索、属性引导和系统化设计流程。例如，</w:t>
      </w:r>
      <w:r w:rsidRPr="0020489F">
        <w:t xml:space="preserve">RosettaSearch </w:t>
      </w:r>
      <w:r w:rsidRPr="0020489F">
        <w:t>研究蛋白质序列设计中的推理时多目标搜索</w:t>
      </w:r>
      <w:r w:rsidRPr="0020489F">
        <w:t>[1]</w:t>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Pr="0020489F">
        <w:t>[25]</w:t>
      </w:r>
      <w:r w:rsidRPr="0020489F">
        <w:t>，</w:t>
      </w:r>
      <w:r w:rsidRPr="0020489F">
        <w:t xml:space="preserve">property-driven inverse folding </w:t>
      </w:r>
      <w:r w:rsidRPr="0020489F">
        <w:t>相关工作则讨论多目标偏好和</w:t>
      </w:r>
      <w:r w:rsidRPr="0020489F">
        <w:t xml:space="preserve"> developability </w:t>
      </w:r>
      <w:r w:rsidRPr="0020489F">
        <w:t>约束</w:t>
      </w:r>
      <w:r w:rsidRPr="0020489F">
        <w:t>[26]</w:t>
      </w:r>
      <w:r w:rsidRPr="0020489F">
        <w:t>。这些工作从不同侧面说明，蛋白质设计正在由单模型预测走向多目标、多工具和系统化流程。</w:t>
      </w:r>
    </w:p>
    <w:p w14:paraId="5A68EA29" w14:textId="77777777" w:rsidR="0031729E" w:rsidRDefault="00337C88" w:rsidP="00A363DE">
      <w:pPr>
        <w:pStyle w:val="ab"/>
        <w:ind w:firstLine="496"/>
      </w:pPr>
      <w:r w:rsidRPr="00337C88">
        <w:t>本文与这些工作的侧重点不同。本文不提出新的蛋白质生成模型，也不声称在湿实验层面验证设计蛋白功能，而是关注工作流控制层问题：如何在已有工具之上组织候选工作流，如何用</w:t>
      </w:r>
      <w:r w:rsidRPr="00337C88">
        <w:t xml:space="preserve"> ProteinToolKG </w:t>
      </w:r>
      <w:r w:rsidRPr="00337C88">
        <w:t>约束工具链生成，如何用</w:t>
      </w:r>
      <w:r w:rsidRPr="00337C88">
        <w:t xml:space="preserve"> Lite belief-state / </w:t>
      </w:r>
      <w:r w:rsidRPr="00337C88">
        <w:t>轻量信念状态进行运行时重排序，以及如何在失败、风险和预算压力下进行可审计恢复。因此，本文的贡献主要体现为系统架构、工作流规划算法和工程验证，而不是底层蛋白质模型本身。</w:t>
      </w:r>
    </w:p>
    <w:p w14:paraId="05EC1CB0" w14:textId="77777777" w:rsidR="0031729E" w:rsidRDefault="00D50117" w:rsidP="001027DD">
      <w:pPr>
        <w:pStyle w:val="ab"/>
        <w:ind w:firstLine="496"/>
      </w:pPr>
      <w:r>
        <w:rPr>
          <w:rFonts w:hint="eastAsia"/>
        </w:rPr>
        <w:t>图</w:t>
      </w:r>
      <w:r>
        <w:rPr>
          <w:rFonts w:hint="eastAsia"/>
        </w:rPr>
        <w:t xml:space="preserve"> 21</w:t>
      </w:r>
      <w:r w:rsidR="0031729E" w:rsidRPr="0031729E">
        <w:t>给出了本文技术路线涉及的主要技术关系。</w:t>
      </w:r>
    </w:p>
    <w:p w14:paraId="4E152DBB" w14:textId="77777777" w:rsidR="00A363DE" w:rsidRDefault="00A363DE" w:rsidP="001027DD">
      <w:pPr>
        <w:pStyle w:val="ab"/>
        <w:ind w:firstLine="496"/>
      </w:pPr>
    </w:p>
    <w:p w14:paraId="1D8835B4" w14:textId="77777777" w:rsidR="00957E0B" w:rsidRDefault="00BB6B31" w:rsidP="00957E0B">
      <w:pPr>
        <w:pStyle w:val="ab"/>
        <w:keepNext/>
        <w:ind w:firstLine="496"/>
        <w:jc w:val="center"/>
      </w:pPr>
      <w:r>
        <w:rPr>
          <w:noProof/>
        </w:rPr>
        <w:lastRenderedPageBreak/>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0D80FAE8" w14:textId="77777777" w:rsidR="00F23743" w:rsidRDefault="00957E0B" w:rsidP="00957E0B">
      <w:pPr>
        <w:pStyle w:val="ae"/>
      </w:pPr>
      <w:bookmarkStart w:id="22" w:name="_Ref229434628"/>
      <w:bookmarkStart w:id="23" w:name="_Ref229434624"/>
      <w:r>
        <w:rPr>
          <w:rFonts w:hint="eastAsia"/>
        </w:rPr>
        <w:t xml:space="preserve">图 </w:t>
      </w:r>
      <w:r>
        <w:rPr>
          <w:noProof/>
        </w:rPr>
        <w:t>2</w:t>
      </w:r>
      <w:r w:rsidR="008A01F3">
        <w:noBreakHyphen/>
      </w:r>
      <w:r>
        <w:rPr>
          <w:noProof/>
        </w:rPr>
        <w:t>1</w:t>
      </w:r>
      <w:bookmarkEnd w:id="22"/>
      <w:r>
        <w:rPr>
          <w:rFonts w:hint="eastAsia"/>
        </w:rPr>
        <w:t>技术路线概述</w:t>
      </w:r>
      <w:bookmarkEnd w:id="23"/>
    </w:p>
    <w:p w14:paraId="282658D2" w14:textId="77777777" w:rsidR="004952B1" w:rsidRDefault="00867E6C" w:rsidP="004952B1">
      <w:pPr>
        <w:pStyle w:val="ab"/>
        <w:ind w:firstLine="496"/>
      </w:pPr>
      <w:r>
        <w:t>图</w:t>
      </w:r>
      <w:r>
        <w:t xml:space="preserve"> 2-1 </w:t>
      </w:r>
      <w:r>
        <w:t>概括了本文系统与相关技术方向的关系：蛋白质设计工具提供计算能力，科学工作流提供执行和可复现基础，</w:t>
      </w:r>
      <w:r>
        <w:t xml:space="preserve">LLM Agent </w:t>
      </w:r>
      <w:r>
        <w:t>提供候选生成与解释能力，部分可观测规划和预算感知决策则为</w:t>
      </w:r>
      <w:r>
        <w:t xml:space="preserve"> CEBRA-WP </w:t>
      </w:r>
      <w:r>
        <w:t>的运行时控制提供理论依据。</w:t>
      </w:r>
    </w:p>
    <w:p w14:paraId="622A2F27" w14:textId="77777777" w:rsidR="00B051A3" w:rsidRDefault="00B051A3" w:rsidP="00B051A3">
      <w:pPr>
        <w:pStyle w:val="2"/>
        <w:rPr>
          <w:lang w:val="en-US"/>
        </w:rPr>
      </w:pPr>
      <w:bookmarkStart w:id="24" w:name="_Toc229467314"/>
      <w:r>
        <w:rPr>
          <w:rFonts w:hint="eastAsia"/>
        </w:rPr>
        <w:t>2.</w:t>
      </w:r>
      <w:r>
        <w:rPr>
          <w:lang w:val="en-US"/>
        </w:rPr>
        <w:t>7</w:t>
      </w:r>
      <w:r>
        <w:rPr>
          <w:rFonts w:hint="eastAsia"/>
        </w:rPr>
        <w:t xml:space="preserve">  </w:t>
      </w:r>
      <w:r>
        <w:rPr>
          <w:rFonts w:hint="eastAsia"/>
          <w:lang w:val="en-US"/>
        </w:rPr>
        <w:t>本章小</w:t>
      </w:r>
      <w:r w:rsidR="00271D2E">
        <w:rPr>
          <w:rFonts w:hint="eastAsia"/>
          <w:lang w:val="en-US"/>
        </w:rPr>
        <w:t>结</w:t>
      </w:r>
      <w:bookmarkEnd w:id="24"/>
    </w:p>
    <w:p w14:paraId="075FD439" w14:textId="77777777" w:rsidR="00285B36" w:rsidRDefault="00C33E41" w:rsidP="00285B36">
      <w:pPr>
        <w:pStyle w:val="ab"/>
        <w:ind w:firstLine="496"/>
      </w:pPr>
      <w:r w:rsidRPr="00C33E41">
        <w:t>本章界定了后续系统设计中需要使用的主要技术概念。已有蛋白质工具为序列生成、结构预测和质量评估提供能力来源；科学工作流系统为可复现执行提供基础思想；</w:t>
      </w:r>
      <w:r w:rsidRPr="00C33E41">
        <w:t xml:space="preserve">LLM Agent </w:t>
      </w:r>
      <w:r w:rsidRPr="00C33E41">
        <w:t>研究为任务分解、工具调用和失败反馈提供方法参照；部分可观测规划和预算感知决策则支持运行时恢复控制。这些基础共同指向一个判断：本系统需求并非单一工具能力需求，而是跨工具编排、运行时控制和证据追踪的综合需求。下一章将在这些概念界定之上分析系统的具体需求。</w:t>
      </w:r>
    </w:p>
    <w:p w14:paraId="025D3526" w14:textId="77777777" w:rsidR="00285B36" w:rsidRDefault="00285B36">
      <w:pPr>
        <w:widowControl/>
        <w:suppressAutoHyphens w:val="0"/>
        <w:jc w:val="left"/>
        <w:rPr>
          <w:szCs w:val="20"/>
        </w:rPr>
      </w:pPr>
      <w:r>
        <w:br w:type="page"/>
      </w:r>
    </w:p>
    <w:p w14:paraId="4CCCAD40" w14:textId="77777777" w:rsidR="00285B36" w:rsidRDefault="001E5B47" w:rsidP="00285B36">
      <w:pPr>
        <w:pStyle w:val="1"/>
      </w:pPr>
      <w:r>
        <w:lastRenderedPageBreak/>
        <w:t xml:space="preserve">  </w:t>
      </w:r>
      <w:bookmarkStart w:id="25" w:name="_Toc229467315"/>
      <w:r w:rsidR="00624400">
        <w:rPr>
          <w:rFonts w:hint="eastAsia"/>
        </w:rPr>
        <w:t>需求分析</w:t>
      </w:r>
      <w:bookmarkEnd w:id="25"/>
    </w:p>
    <w:p w14:paraId="631F3DCD" w14:textId="77777777" w:rsidR="00B9385B" w:rsidRDefault="00B9385B" w:rsidP="00B9385B">
      <w:pPr>
        <w:pStyle w:val="ab"/>
        <w:ind w:firstLine="496"/>
      </w:pPr>
      <w:r w:rsidRPr="00B9385B">
        <w:t>本文面向的是一个基于大模型驱动的</w:t>
      </w:r>
      <w:r w:rsidRPr="00B9385B">
        <w:t xml:space="preserve"> agent </w:t>
      </w:r>
      <w:r w:rsidRPr="00B9385B">
        <w:t>协作蛋白质设计系统。经过前文对技术背景和理论基础的梳理，本章转入需求分析，从蛋白质设计工作流的实际问题出发，讨论系统需要满足的功能需求、非功能需求和边界约束。与传统单步工具封装不同，本文系统面向高代价、长链路、可失败、可恢复的科研工作流，需求分析除任务管理、接口交互和工具调用外，还需覆盖候选计划生成、</w:t>
      </w:r>
      <w:r w:rsidRPr="00B9385B">
        <w:t>HITL</w:t>
      </w:r>
      <w:r w:rsidRPr="00B9385B">
        <w:t>（人在环决策）、运行时自适应和审计追踪。</w:t>
      </w:r>
    </w:p>
    <w:p w14:paraId="4092D23D" w14:textId="77777777" w:rsidR="003B3134" w:rsidRDefault="003B3134" w:rsidP="003B3134">
      <w:pPr>
        <w:pStyle w:val="2"/>
        <w:rPr>
          <w:lang w:val="en-US"/>
        </w:rPr>
      </w:pPr>
      <w:bookmarkStart w:id="26" w:name="_Toc229467316"/>
      <w:r>
        <w:rPr>
          <w:rFonts w:hint="eastAsia"/>
          <w:lang w:val="en-US"/>
        </w:rPr>
        <w:t>问题界定</w:t>
      </w:r>
      <w:bookmarkEnd w:id="26"/>
    </w:p>
    <w:p w14:paraId="5B985629" w14:textId="77777777" w:rsidR="003B3134" w:rsidRDefault="007559D0" w:rsidP="003B3134">
      <w:pPr>
        <w:pStyle w:val="ab"/>
        <w:ind w:firstLine="496"/>
      </w:pPr>
      <w:r w:rsidRPr="007559D0">
        <w:t>本文面对的不是底层蛋白质模型训练问题，而是多工具、多阶段、多状态的工作流控制问题。蛋白质设计任务通常不是一次模型调用即可完成的孤立计算，而是由目标描述、候选序列生成、结构预测、质量筛选、目标评分和结果汇总等环节组成的长链路工作流。不同工具在输入输出格式、运行成本、失败模式和适用边界上存在明显差异：序列生成工具给出候选空间，结构预测工具提供折叠置信度，质量控制与目标评分工具则过滤不可用结果并支持排序。</w:t>
      </w:r>
    </w:p>
    <w:p w14:paraId="7E2E413A" w14:textId="77777777" w:rsidR="00355093" w:rsidRPr="003B3134" w:rsidRDefault="00355093" w:rsidP="003B3134">
      <w:pPr>
        <w:pStyle w:val="ab"/>
        <w:ind w:firstLine="496"/>
      </w:pPr>
      <w:r w:rsidRPr="00355093">
        <w:t>如果仅依赖固定流水线，系统很难在运行中根据中间证据调整后续步骤，也难以在高代价工具失败或结果质量不足时保留已有有效前缀并进行局部修复。科学工作流系统能够支持流程定义、任务调度和可复现执行</w:t>
      </w:r>
      <w:r w:rsidR="00A2412E">
        <w:fldChar w:fldCharType="begin"/>
      </w:r>
      <w:r w:rsidR="00A2412E">
        <w:instrText xml:space="preserve"> ADDIN ZOTERO_ITEM CSL_CITATION {"citationID":"rhG7qmLK","properties":{"unsorted":false,"formattedCitation":"\\super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A2412E">
        <w:rPr>
          <w:rFonts w:hint="eastAsia"/>
        </w:rPr>
        <w:instrText>ties. A real</w:instrText>
      </w:r>
      <w:r w:rsidR="00A2412E">
        <w:rPr>
          <w:rFonts w:hint="eastAsia"/>
        </w:rPr>
        <w:instrText>‐</w:instrText>
      </w:r>
      <w:r w:rsidR="00A2412E">
        <w:rPr>
          <w:rFonts w:hint="eastAsia"/>
        </w:rPr>
        <w:instrText>life astronomy application is used as the basis for the study.","container-title":"Scientific Programming","DOI":"10.1155/2005/128026","ISSN":"1058-9244, 1875-919X","issue":"3","journalAbbreviation":"Scientific Programming","language":"en","l</w:instrText>
      </w:r>
      <w:r w:rsidR="00A2412E">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A2412E">
        <w:fldChar w:fldCharType="separate"/>
      </w:r>
      <w:r w:rsidR="00A2412E" w:rsidRPr="00A2412E">
        <w:rPr>
          <w:rFonts w:eastAsiaTheme="minorEastAsia"/>
          <w:kern w:val="0"/>
          <w:vertAlign w:val="superscript"/>
        </w:rPr>
        <w:t>[11,19]</w:t>
      </w:r>
      <w:r w:rsidR="00A2412E">
        <w:fldChar w:fldCharType="end"/>
      </w:r>
      <w:r w:rsidRPr="00355093">
        <w:t>，但本文场景还需要对中间结果质量、失败语义、预算压力和人工确认进行语义级处理。开放环境</w:t>
      </w:r>
      <w:r w:rsidRPr="00355093">
        <w:t xml:space="preserve"> Agent </w:t>
      </w:r>
      <w:r w:rsidRPr="00355093">
        <w:t>评测也说明，</w:t>
      </w:r>
      <w:r w:rsidRPr="00355093">
        <w:t xml:space="preserve">Agent </w:t>
      </w:r>
      <w:r w:rsidRPr="00355093">
        <w:t>系统的执行、恢复和稳健性需要被明确纳入评估，而不能只关注最终输出</w:t>
      </w:r>
      <w:r w:rsidR="00EC5ABA">
        <w:fldChar w:fldCharType="begin"/>
      </w:r>
      <w:r w:rsidR="00EC5ABA">
        <w:instrText xml:space="preserve"> ADDIN ZOTERO_ITEM CSL_CITATION {"citationID":"XYDoyJTg","properties":{"unsorted":false,"formattedCitation":"\\super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EC5ABA">
        <w:fldChar w:fldCharType="separate"/>
      </w:r>
      <w:r w:rsidR="00EC5ABA" w:rsidRPr="00EC5ABA">
        <w:rPr>
          <w:rFonts w:eastAsiaTheme="minorEastAsia"/>
          <w:kern w:val="0"/>
          <w:vertAlign w:val="superscript"/>
        </w:rPr>
        <w:t>[22]</w:t>
      </w:r>
      <w:r w:rsidR="00EC5ABA">
        <w:fldChar w:fldCharType="end"/>
      </w:r>
      <w:r w:rsidRPr="00355093">
        <w:t>。</w:t>
      </w:r>
    </w:p>
    <w:p w14:paraId="4F894235" w14:textId="77777777" w:rsidR="00B051A3" w:rsidRDefault="00C427A9" w:rsidP="00285B36">
      <w:pPr>
        <w:pStyle w:val="ab"/>
        <w:ind w:firstLine="496"/>
      </w:pPr>
      <w:r w:rsidRPr="00C427A9">
        <w:t>固定流水线与本文系统方案的差异如</w:t>
      </w:r>
      <w:r>
        <w:rPr>
          <w:rFonts w:hint="eastAsia"/>
        </w:rPr>
        <w:t>图</w:t>
      </w:r>
      <w:r>
        <w:rPr>
          <w:rFonts w:hint="eastAsia"/>
        </w:rPr>
        <w:t xml:space="preserve"> 31</w:t>
      </w:r>
      <w:r w:rsidRPr="00C427A9">
        <w:t xml:space="preserve"> </w:t>
      </w:r>
      <w:r w:rsidRPr="00C427A9">
        <w:t>所示。</w:t>
      </w:r>
    </w:p>
    <w:p w14:paraId="5FBDD9EC" w14:textId="77777777" w:rsidR="00AA7A11" w:rsidRDefault="000602FD" w:rsidP="00AA7A11">
      <w:pPr>
        <w:pStyle w:val="ab"/>
        <w:keepNext/>
        <w:ind w:firstLineChars="0" w:firstLine="0"/>
      </w:pPr>
      <w:r>
        <w:rPr>
          <w:noProof/>
        </w:rPr>
        <w:lastRenderedPageBreak/>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4">
                      <a:extLst>
                        <a:ext uri="{96DAC541-7B7A-43D3-8B79-37D633B846F1}">
                          <asvg:svgBlip xmlns:asvg="http://schemas.microsoft.com/office/drawing/2016/SVG/main" r:embed="rId25"/>
                        </a:ext>
                      </a:extLst>
                    </a:blip>
                    <a:stretch>
                      <a:fillRect/>
                    </a:stretch>
                  </pic:blipFill>
                  <pic:spPr>
                    <a:xfrm>
                      <a:off x="0" y="0"/>
                      <a:ext cx="5495577" cy="2952000"/>
                    </a:xfrm>
                    <a:prstGeom prst="rect">
                      <a:avLst/>
                    </a:prstGeom>
                  </pic:spPr>
                </pic:pic>
              </a:graphicData>
            </a:graphic>
          </wp:inline>
        </w:drawing>
      </w:r>
    </w:p>
    <w:p w14:paraId="115E1771" w14:textId="77777777" w:rsidR="00DF2628" w:rsidRDefault="00AA7A11" w:rsidP="00AA7A11">
      <w:pPr>
        <w:pStyle w:val="ae"/>
      </w:pPr>
      <w:bookmarkStart w:id="27" w:name="_Ref229436004"/>
      <w:r>
        <w:rPr>
          <w:rFonts w:hint="eastAsia"/>
        </w:rPr>
        <w:t xml:space="preserve">图 </w:t>
      </w:r>
      <w:r>
        <w:rPr>
          <w:noProof/>
        </w:rPr>
        <w:t>3</w:t>
      </w:r>
      <w:r w:rsidR="008A01F3">
        <w:noBreakHyphen/>
      </w:r>
      <w:r>
        <w:rPr>
          <w:noProof/>
        </w:rPr>
        <w:t>1</w:t>
      </w:r>
      <w:bookmarkEnd w:id="27"/>
      <w:r>
        <w:rPr>
          <w:rFonts w:hint="eastAsia"/>
        </w:rPr>
        <w:t>固定流水线与文本系统的问题-方案对照</w:t>
      </w:r>
    </w:p>
    <w:p w14:paraId="61B60252" w14:textId="77777777" w:rsidR="005E2650" w:rsidRDefault="00BB7195" w:rsidP="005E2650">
      <w:pPr>
        <w:pStyle w:val="ab"/>
        <w:ind w:firstLine="496"/>
      </w:pPr>
      <w:r>
        <w:t>图</w:t>
      </w:r>
      <w:r>
        <w:t xml:space="preserve"> 3-1 </w:t>
      </w:r>
      <w:r>
        <w:t>左侧表示固定流水线模式：任务开始前由人工或脚本选定工具链，执行过程中一旦步骤失败，往往只能重跑或结束任务。右侧表示本文系统方案：用户目标和约束进入系统后，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形成的审计链，这些机制共同构成后续系统设计的需求来源。</w:t>
      </w:r>
      <m:oMath>
        <m:r>
          <m:rPr>
            <m:sty m:val="p"/>
          </m:rPr>
          <w:rPr>
            <w:rFonts w:ascii="Cambria Math" w:hAnsi="Cambria Math" w:hint="eastAsia"/>
          </w:rPr>
          <m:t>→→</m:t>
        </m:r>
      </m:oMath>
    </w:p>
    <w:p w14:paraId="1E83ED71" w14:textId="77777777" w:rsidR="005E2650" w:rsidRDefault="005E2650" w:rsidP="005E2650">
      <w:pPr>
        <w:pStyle w:val="2"/>
        <w:rPr>
          <w:lang w:val="en-US"/>
        </w:rPr>
      </w:pPr>
      <w:bookmarkStart w:id="28" w:name="_Toc229467317"/>
      <w:r>
        <w:rPr>
          <w:rFonts w:hint="eastAsia"/>
          <w:lang w:val="en-US"/>
        </w:rPr>
        <w:t>用户角色与使用场景</w:t>
      </w:r>
      <w:bookmarkEnd w:id="28"/>
    </w:p>
    <w:p w14:paraId="4638BFDF" w14:textId="77777777" w:rsidR="00D47129" w:rsidRDefault="00D47129" w:rsidP="00D47129">
      <w:pPr>
        <w:pStyle w:val="ab"/>
        <w:ind w:firstLine="496"/>
      </w:pPr>
      <w:r>
        <w:rPr>
          <w:rFonts w:hint="eastAsia"/>
        </w:rPr>
        <w:t>系统主要面向两类使用者。</w:t>
      </w:r>
    </w:p>
    <w:p w14:paraId="0A25B43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637F7287" w14:textId="77777777"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 xml:space="preserve"> runtime policy </w:t>
      </w:r>
      <w:r>
        <w:rPr>
          <w:rFonts w:hint="eastAsia"/>
        </w:rPr>
        <w:t>是否能够复现实验，日志、快照、候选分数、动作效用和实验指标是否完整。</w:t>
      </w:r>
    </w:p>
    <w:p w14:paraId="2B598900" w14:textId="77777777" w:rsidR="00337E70" w:rsidRDefault="005D5FD4" w:rsidP="00337E70">
      <w:pPr>
        <w:pStyle w:val="ab"/>
        <w:ind w:firstLine="496"/>
      </w:pPr>
      <w:r w:rsidRPr="005D5FD4">
        <w:t>围绕上述用户，系统应支持以下典型场景。</w:t>
      </w:r>
    </w:p>
    <w:p w14:paraId="24E98451" w14:textId="77777777" w:rsidR="00337E70" w:rsidRDefault="00337E70" w:rsidP="00337E70">
      <w:pPr>
        <w:pStyle w:val="ab"/>
        <w:numPr>
          <w:ilvl w:val="0"/>
          <w:numId w:val="7"/>
        </w:numPr>
        <w:ind w:firstLineChars="0"/>
      </w:pPr>
      <w:r w:rsidRPr="00337E70">
        <w:t>用户提交自然语言设计目标，并补充长度范围、安全等级、结构模</w:t>
      </w:r>
      <w:r w:rsidRPr="00337E70">
        <w:lastRenderedPageBreak/>
        <w:t>板、预算等约束；系统将其转化为结构化任务。</w:t>
      </w:r>
    </w:p>
    <w:p w14:paraId="2D85DD8F" w14:textId="77777777" w:rsidR="00337E70" w:rsidRDefault="00337E70" w:rsidP="00337E70">
      <w:pPr>
        <w:pStyle w:val="ab"/>
        <w:numPr>
          <w:ilvl w:val="0"/>
          <w:numId w:val="7"/>
        </w:numPr>
        <w:ind w:firstLineChars="0"/>
      </w:pPr>
      <w:r w:rsidRPr="00337E70">
        <w:t>系统根据任务目标和</w:t>
      </w:r>
      <w:r w:rsidRPr="00337E70">
        <w:t xml:space="preserve"> ProteinToolKG </w:t>
      </w:r>
      <w:r w:rsidRPr="00337E70">
        <w:t>生成</w:t>
      </w:r>
      <w:r w:rsidRPr="00337E70">
        <w:t xml:space="preserve"> Top-K </w:t>
      </w:r>
      <w:r w:rsidRPr="00337E70">
        <w:t>候选计划，并展示默认建议、风险等级、成本估计、解释依据和可能的工具链差异。</w:t>
      </w:r>
    </w:p>
    <w:p w14:paraId="03919164"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2836606" w14:textId="77777777" w:rsidR="00337E70" w:rsidRDefault="00337E70" w:rsidP="00337E70">
      <w:pPr>
        <w:pStyle w:val="ab"/>
        <w:numPr>
          <w:ilvl w:val="0"/>
          <w:numId w:val="7"/>
        </w:numPr>
        <w:ind w:firstLineChars="0"/>
      </w:pPr>
      <w:r w:rsidRPr="00337E70">
        <w:t>执行过程中若出现工具失败、</w:t>
      </w:r>
      <w:r w:rsidRPr="00337E70">
        <w:t xml:space="preserve">schema </w:t>
      </w:r>
      <w:r w:rsidRPr="00337E70">
        <w:t>不满足、质量门禁失败、结构预测置信度不足或安全警告，系统根据失败上下文生成局部修补或后缀重规划候选。</w:t>
      </w:r>
    </w:p>
    <w:p w14:paraId="05EDAC9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0A03612C" w14:textId="77777777" w:rsidR="00526E64" w:rsidRDefault="00526E64" w:rsidP="00526E64">
      <w:pPr>
        <w:pStyle w:val="2"/>
        <w:rPr>
          <w:lang w:val="en-US"/>
        </w:rPr>
      </w:pPr>
      <w:bookmarkStart w:id="29" w:name="_Toc229467318"/>
      <w:r>
        <w:rPr>
          <w:rFonts w:hint="eastAsia"/>
          <w:lang w:val="en-US"/>
        </w:rPr>
        <w:t>功能需求</w:t>
      </w:r>
      <w:bookmarkEnd w:id="29"/>
    </w:p>
    <w:p w14:paraId="3EB39B90" w14:textId="77777777" w:rsidR="00526E64" w:rsidRDefault="005F377A" w:rsidP="001B472F">
      <w:pPr>
        <w:pStyle w:val="3"/>
        <w:rPr>
          <w:lang w:val="en-US"/>
        </w:rPr>
      </w:pPr>
      <w:bookmarkStart w:id="30" w:name="_Toc229467319"/>
      <w:r w:rsidRPr="005F377A">
        <w:t>任务接入与约束确认</w:t>
      </w:r>
      <w:bookmarkEnd w:id="30"/>
    </w:p>
    <w:p w14:paraId="0B63B994"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0BD31100" w14:textId="77777777" w:rsidR="007E6898" w:rsidRDefault="007E6898" w:rsidP="001B472F">
      <w:pPr>
        <w:pStyle w:val="ab"/>
        <w:ind w:firstLine="496"/>
      </w:pPr>
      <w:r w:rsidRPr="007E6898">
        <w:t>该模块应满足以下需求。</w:t>
      </w:r>
    </w:p>
    <w:p w14:paraId="3B3FE340"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1CFDD536"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50E92C9E"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C61857D"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644AC8F3" w14:textId="77777777" w:rsidR="00EB1525" w:rsidRDefault="000C1259" w:rsidP="00EB1525">
      <w:pPr>
        <w:pStyle w:val="3"/>
        <w:rPr>
          <w:lang w:val="en-US"/>
        </w:rPr>
      </w:pPr>
      <w:bookmarkStart w:id="31" w:name="_Toc229467320"/>
      <w:r w:rsidRPr="000C1259">
        <w:t>候选计划生成与工具链选择</w:t>
      </w:r>
      <w:bookmarkEnd w:id="31"/>
    </w:p>
    <w:p w14:paraId="240C097E"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7CD4D9DF" w14:textId="77777777" w:rsidR="00692D2C" w:rsidRDefault="00692D2C" w:rsidP="002A3C3D">
      <w:pPr>
        <w:pStyle w:val="ab"/>
        <w:ind w:firstLine="496"/>
      </w:pPr>
      <w:r w:rsidRPr="00692D2C">
        <w:t>候选生成阶段必须进行硬可行性过滤。候选中的工具要能够被找到，输入</w:t>
      </w:r>
      <w:r w:rsidRPr="00692D2C">
        <w:lastRenderedPageBreak/>
        <w:t>输出要闭合，</w:t>
      </w:r>
      <w:r w:rsidRPr="00692D2C">
        <w:t xml:space="preserve">schema </w:t>
      </w:r>
      <w:r w:rsidRPr="00692D2C">
        <w:t>要合法，安全等级和预算硬约束不能被突破，关键工具也要有可用性信息。对于未触犯硬约束但证据不足或能力降级的候选，系统可以暂时保留为</w:t>
      </w:r>
      <w:r w:rsidRPr="00692D2C">
        <w:t xml:space="preserve"> degraded feasible</w:t>
      </w:r>
      <w:r w:rsidRPr="00692D2C">
        <w:t>，但需要人工确认或明确的策略授权。</w:t>
      </w:r>
    </w:p>
    <w:p w14:paraId="0CB73B92" w14:textId="77777777" w:rsidR="00093B51" w:rsidRDefault="000178FB" w:rsidP="00093B51">
      <w:pPr>
        <w:pStyle w:val="3"/>
        <w:rPr>
          <w:lang w:val="en-US"/>
        </w:rPr>
      </w:pPr>
      <w:bookmarkStart w:id="32" w:name="_Toc229467321"/>
      <w:r w:rsidRPr="000178FB">
        <w:t>工作流执行与工具适配</w:t>
      </w:r>
      <w:bookmarkEnd w:id="32"/>
    </w:p>
    <w:p w14:paraId="6C7517BE"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31CCDB5" w14:textId="77777777" w:rsidR="00555981" w:rsidRDefault="00185D97" w:rsidP="002A3C3D">
      <w:pPr>
        <w:pStyle w:val="ab"/>
        <w:ind w:firstLine="496"/>
      </w:pPr>
      <w:r w:rsidRPr="00185D97">
        <w:t>执行模块应满足以下需求。</w:t>
      </w:r>
    </w:p>
    <w:p w14:paraId="630C71FE" w14:textId="77777777" w:rsidR="00185D97" w:rsidRDefault="00185D97" w:rsidP="00185D97">
      <w:pPr>
        <w:pStyle w:val="ab"/>
        <w:numPr>
          <w:ilvl w:val="0"/>
          <w:numId w:val="12"/>
        </w:numPr>
        <w:ind w:firstLineChars="0"/>
      </w:pPr>
      <w:r w:rsidRPr="00185D97">
        <w:t>解析步骤输入，包括常量输入和上游步骤输出引用。</w:t>
      </w:r>
    </w:p>
    <w:p w14:paraId="6F7E03E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50696F17"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77D7B705"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299529B6"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5A6DFE5C" w14:textId="77777777" w:rsidR="005B14E5" w:rsidRDefault="005B1852" w:rsidP="005B14E5">
      <w:pPr>
        <w:pStyle w:val="3"/>
        <w:rPr>
          <w:lang w:val="en-US"/>
        </w:rPr>
      </w:pPr>
      <w:bookmarkStart w:id="33" w:name="_Toc229467322"/>
      <w:r w:rsidRPr="005B1852">
        <w:t xml:space="preserve">HITL </w:t>
      </w:r>
      <w:r w:rsidRPr="005B1852">
        <w:t>与决策审查</w:t>
      </w:r>
      <w:bookmarkEnd w:id="33"/>
    </w:p>
    <w:p w14:paraId="48C4080E"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375EBDC" w14:textId="77777777" w:rsidR="00AC7073" w:rsidRDefault="00AC7073" w:rsidP="00192607">
      <w:pPr>
        <w:pStyle w:val="ab"/>
        <w:ind w:firstLine="496"/>
      </w:pPr>
      <w:r w:rsidRPr="00AC7073">
        <w:t>系统至少应支持三类人工确认：初始计划确认、局部修补确认和后缀重规划确认。进入任意</w:t>
      </w:r>
      <w:r w:rsidRPr="00AC7073">
        <w:t xml:space="preserve"> WAITING_* </w:t>
      </w:r>
      <w:r w:rsidRPr="00AC7073">
        <w:t>状态前，系统必须持久化候选集合、默认建议、解释信息和任务快照。用户提交</w:t>
      </w:r>
      <w:r w:rsidRPr="00AC7073">
        <w:t xml:space="preserve"> Decision </w:t>
      </w:r>
      <w:r w:rsidRPr="00AC7073">
        <w:t>后，系统根据决策类型应用对应的</w:t>
      </w:r>
      <w:r w:rsidRPr="00AC7073">
        <w:t xml:space="preserve"> Plan</w:t>
      </w:r>
      <w:r w:rsidRPr="00AC7073">
        <w:t>、</w:t>
      </w:r>
      <w:r w:rsidRPr="00AC7073">
        <w:t xml:space="preserve">PlanPatch </w:t>
      </w:r>
      <w:r w:rsidRPr="00AC7073">
        <w:t>或</w:t>
      </w:r>
      <w:r w:rsidRPr="00AC7073">
        <w:t xml:space="preserve"> Replan</w:t>
      </w:r>
      <w:r w:rsidRPr="00AC7073">
        <w:t>，并记录决策事件。对于算法建议的</w:t>
      </w:r>
      <w:r w:rsidRPr="00AC7073">
        <w:t xml:space="preserve"> stop</w:t>
      </w:r>
      <w:r w:rsidRPr="00AC7073">
        <w:t>，其语义应作为</w:t>
      </w:r>
      <w:r w:rsidRPr="00AC7073">
        <w:t xml:space="preserve">terminal_stop </w:t>
      </w:r>
      <w:r w:rsidRPr="00AC7073">
        <w:t>终止型重规划候选呈现；用户接受后任务进入</w:t>
      </w:r>
      <w:r w:rsidRPr="00AC7073">
        <w:t xml:space="preserve"> FAILED</w:t>
      </w:r>
      <w:r w:rsidRPr="00AC7073">
        <w:t>，用户主动取消则对应</w:t>
      </w:r>
      <w:r w:rsidRPr="00AC7073">
        <w:t xml:space="preserve"> CANCELLED</w:t>
      </w:r>
      <w:r w:rsidRPr="00AC7073">
        <w:t>。</w:t>
      </w:r>
    </w:p>
    <w:p w14:paraId="7DE62A8A" w14:textId="77777777" w:rsidR="00B0459D" w:rsidRDefault="00B0459D" w:rsidP="00B0459D">
      <w:pPr>
        <w:pStyle w:val="3"/>
        <w:rPr>
          <w:lang w:val="en-US"/>
        </w:rPr>
      </w:pPr>
      <w:bookmarkStart w:id="34" w:name="_Toc229467323"/>
      <w:r w:rsidRPr="00B0459D">
        <w:t>运行时自适应与恢复决策</w:t>
      </w:r>
      <w:bookmarkEnd w:id="34"/>
    </w:p>
    <w:p w14:paraId="01FAE540"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w:t>
      </w:r>
      <w:r w:rsidRPr="009464E2">
        <w:lastRenderedPageBreak/>
        <w:t xml:space="preserve">RuntimeState </w:t>
      </w:r>
      <w:r w:rsidRPr="009464E2">
        <w:t>持久化，用于描述当前任务继续执行的成功概率、结构性失败概率、恢复余量、预期剩余成本和证据充分性。</w:t>
      </w:r>
    </w:p>
    <w:p w14:paraId="11397822" w14:textId="77777777" w:rsidR="002E4BEB" w:rsidRDefault="002E4BEB" w:rsidP="009464E2">
      <w:pPr>
        <w:pStyle w:val="ab"/>
        <w:ind w:firstLine="496"/>
      </w:pPr>
      <w:r w:rsidRPr="002E4BEB">
        <w:t>在此基础上，</w:t>
      </w:r>
      <w:r w:rsidRPr="002E4BEB">
        <w:t xml:space="preserve">CEBRA-WP </w:t>
      </w:r>
      <w:r w:rsidRPr="002E4BEB">
        <w:t>需要支持</w:t>
      </w:r>
      <w:r w:rsidRPr="002E4BEB">
        <w:t xml:space="preserve"> continue</w:t>
      </w:r>
      <w:r w:rsidRPr="002E4BEB">
        <w:t>、</w:t>
      </w:r>
      <w:r w:rsidRPr="002E4BEB">
        <w:t>patch_local</w:t>
      </w:r>
      <w:r w:rsidRPr="002E4BEB">
        <w:t>、</w:t>
      </w:r>
      <w:r w:rsidRPr="002E4BEB">
        <w:t xml:space="preserve">suffix_replan </w:t>
      </w:r>
      <w:r w:rsidRPr="002E4BEB">
        <w:t>和</w:t>
      </w:r>
      <w:r w:rsidRPr="002E4BEB">
        <w:t xml:space="preserve"> stop </w:t>
      </w:r>
      <w:r w:rsidRPr="002E4BEB">
        <w:t>四类运行时动作。动作选择不能只看某一步是否失败，而要同时考虑执行阶段、失败类型、重试是否耗尽、安全是否阻断、运行时状态摘要和候选效用。该需求直接服务于高代价步骤治理：进入结构预测、结构条件精修或重型目标评分之前，系统应尽量用低成本证据减少无效调用；高代价步骤失败后，则优先判断能否保留前缀并进行局部修补。</w:t>
      </w:r>
    </w:p>
    <w:p w14:paraId="64C26673" w14:textId="77777777" w:rsidR="00B24803" w:rsidRDefault="00B24803" w:rsidP="00B24803">
      <w:pPr>
        <w:pStyle w:val="3"/>
        <w:rPr>
          <w:lang w:val="en-US"/>
        </w:rPr>
      </w:pPr>
      <w:bookmarkStart w:id="35" w:name="_Toc229467324"/>
      <w:r w:rsidRPr="00B24803">
        <w:t>结果汇总、报告与审计</w:t>
      </w:r>
      <w:bookmarkEnd w:id="35"/>
    </w:p>
    <w:p w14:paraId="10E1402B" w14:textId="77777777" w:rsidR="004276E1" w:rsidRPr="004276E1" w:rsidRDefault="004276E1" w:rsidP="004276E1">
      <w:pPr>
        <w:pStyle w:val="ab"/>
        <w:ind w:firstLine="496"/>
      </w:pPr>
      <w:r>
        <w:rPr>
          <w:rFonts w:hint="eastAsia"/>
        </w:rPr>
        <w:t>系统最终输出不应只是单一序列或结构文件，还应包含任务目标、计划版本、步骤结果、结构与质量指标、安全事件、恢复轨迹和报告路径。任务进入汇总阶段后，</w:t>
      </w:r>
      <w:r>
        <w:rPr>
          <w:rFonts w:hint="eastAsia"/>
        </w:rPr>
        <w:t xml:space="preserve">SummarizerAgent </w:t>
      </w:r>
      <w:r>
        <w:rPr>
          <w:rFonts w:hint="eastAsia"/>
        </w:rPr>
        <w:t>负责生成便于用户阅读的</w:t>
      </w:r>
      <w:r>
        <w:rPr>
          <w:rFonts w:hint="eastAsia"/>
        </w:rPr>
        <w:t xml:space="preserve"> DesignResult </w:t>
      </w:r>
      <w:r>
        <w:rPr>
          <w:rFonts w:hint="eastAsia"/>
        </w:rPr>
        <w:t>和报告文本。</w:t>
      </w:r>
    </w:p>
    <w:p w14:paraId="2C6764CC" w14:textId="77777777" w:rsidR="004276E1" w:rsidRDefault="004276E1" w:rsidP="004276E1">
      <w:pPr>
        <w:pStyle w:val="ab"/>
        <w:ind w:firstLine="496"/>
      </w:pPr>
      <w:r>
        <w:rPr>
          <w:rFonts w:hint="eastAsia"/>
        </w:rPr>
        <w:t>同时，系统要保留完整审计链。事件日志记录状态变化、候选生成、人工决策、工具执行和恢复动作；任务快照保存执行上下文、已完成步骤、运行时状态和待决策对象。对于长时间运行任务和远程模型调用，这类记录是可靠性分析和实验复现的基础。</w:t>
      </w:r>
    </w:p>
    <w:p w14:paraId="1592C246" w14:textId="77777777" w:rsidR="001062CB" w:rsidRDefault="001062CB" w:rsidP="001062CB">
      <w:pPr>
        <w:pStyle w:val="2"/>
        <w:rPr>
          <w:lang w:val="en-US"/>
        </w:rPr>
      </w:pPr>
      <w:bookmarkStart w:id="36" w:name="_Toc229467325"/>
      <w:r w:rsidRPr="001062CB">
        <w:rPr>
          <w:lang w:val="en-US"/>
        </w:rPr>
        <w:t>非功能需求</w:t>
      </w:r>
      <w:bookmarkEnd w:id="36"/>
    </w:p>
    <w:p w14:paraId="3A33BAF1" w14:textId="77777777" w:rsidR="001062CB" w:rsidRDefault="001062CB" w:rsidP="005B7C9D">
      <w:pPr>
        <w:pStyle w:val="3"/>
      </w:pPr>
      <w:bookmarkStart w:id="37" w:name="_Toc229467326"/>
      <w:r>
        <w:rPr>
          <w:rFonts w:hint="eastAsia"/>
        </w:rPr>
        <w:t>可追溯性</w:t>
      </w:r>
      <w:bookmarkEnd w:id="37"/>
    </w:p>
    <w:p w14:paraId="6D977C46"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678789A1" w14:textId="77777777" w:rsidR="00912A11" w:rsidRDefault="00912A11" w:rsidP="005B7C9D">
      <w:pPr>
        <w:pStyle w:val="3"/>
      </w:pPr>
      <w:bookmarkStart w:id="38" w:name="_Toc229467327"/>
      <w:r>
        <w:rPr>
          <w:rFonts w:hint="eastAsia"/>
        </w:rPr>
        <w:t>可扩展性</w:t>
      </w:r>
      <w:bookmarkEnd w:id="38"/>
    </w:p>
    <w:p w14:paraId="55B7DD99"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09BD16F2" w14:textId="77777777" w:rsidR="00EA2BCE" w:rsidRDefault="00EA2BCE" w:rsidP="008C0561">
      <w:pPr>
        <w:pStyle w:val="3"/>
      </w:pPr>
      <w:bookmarkStart w:id="39" w:name="_Toc229467328"/>
      <w:r>
        <w:rPr>
          <w:rFonts w:hint="eastAsia"/>
        </w:rPr>
        <w:lastRenderedPageBreak/>
        <w:t>可靠性与可恢复性</w:t>
      </w:r>
      <w:bookmarkEnd w:id="39"/>
    </w:p>
    <w:p w14:paraId="3625E5A8"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66E82A28" w14:textId="77777777" w:rsidR="009B7AA5" w:rsidRDefault="009B7AA5" w:rsidP="008C0561">
      <w:pPr>
        <w:pStyle w:val="3"/>
      </w:pPr>
      <w:bookmarkStart w:id="40" w:name="_Toc229467329"/>
      <w:r w:rsidRPr="009B7AA5">
        <w:t>安全与边界控制</w:t>
      </w:r>
      <w:bookmarkEnd w:id="40"/>
    </w:p>
    <w:p w14:paraId="73A62F59"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9735BF9" w14:textId="77777777" w:rsidR="00D24F54" w:rsidRDefault="00311F29" w:rsidP="008C0561">
      <w:pPr>
        <w:pStyle w:val="3"/>
      </w:pPr>
      <w:bookmarkStart w:id="41" w:name="_Toc229467330"/>
      <w:r w:rsidRPr="00311F29">
        <w:t>实验可复现性</w:t>
      </w:r>
      <w:bookmarkEnd w:id="41"/>
    </w:p>
    <w:p w14:paraId="699C35D9"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28CAB03B" w14:textId="77777777" w:rsidR="008A7C98" w:rsidRDefault="008A7C98" w:rsidP="008C0561">
      <w:pPr>
        <w:pStyle w:val="3"/>
      </w:pPr>
      <w:bookmarkStart w:id="42" w:name="_Toc229467331"/>
      <w:r w:rsidRPr="008A7C98">
        <w:t>需求优先级与边界</w:t>
      </w:r>
      <w:bookmarkEnd w:id="42"/>
    </w:p>
    <w:p w14:paraId="02D79E94" w14:textId="77777777" w:rsidR="00104913" w:rsidRPr="00104913" w:rsidRDefault="00104913" w:rsidP="00104913">
      <w:pPr>
        <w:pStyle w:val="ab"/>
        <w:ind w:firstLine="496"/>
      </w:pPr>
      <w:r>
        <w:rPr>
          <w:rFonts w:hint="eastAsia"/>
        </w:rPr>
        <w:t>从论文论证和系统实现两个角度看，需求优先级可以分成三层。</w:t>
      </w:r>
    </w:p>
    <w:p w14:paraId="24EB50C2" w14:textId="77777777" w:rsidR="00104913" w:rsidRDefault="00104913" w:rsidP="00104913">
      <w:pPr>
        <w:pStyle w:val="ab"/>
        <w:ind w:firstLine="496"/>
      </w:pPr>
      <w:r>
        <w:rPr>
          <w:rFonts w:hint="eastAsia"/>
        </w:rPr>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7285F6C5" w14:textId="77777777" w:rsidR="00104913" w:rsidRDefault="00104913" w:rsidP="002C64BA">
      <w:pPr>
        <w:pStyle w:val="ab"/>
        <w:ind w:firstLine="496"/>
      </w:pPr>
      <w:r>
        <w:rPr>
          <w:rFonts w:hint="eastAsia"/>
        </w:rPr>
        <w:t>第二层是算法机制需求，主要包括硬可行性过滤、</w:t>
      </w:r>
      <w:r>
        <w:rPr>
          <w:rFonts w:hint="eastAsia"/>
        </w:rPr>
        <w:t xml:space="preserve">RuntimeState </w:t>
      </w:r>
      <w:r>
        <w:rPr>
          <w:rFonts w:hint="eastAsia"/>
        </w:rPr>
        <w:t>更新、运行时重排序、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候选语义。这些能力决定</w:t>
      </w:r>
      <w:r>
        <w:rPr>
          <w:rFonts w:hint="eastAsia"/>
        </w:rPr>
        <w:t xml:space="preserve"> CEBRA-WP </w:t>
      </w:r>
      <w:r>
        <w:rPr>
          <w:rFonts w:hint="eastAsia"/>
        </w:rPr>
        <w:t>能否在系统中落地并接受验证。</w:t>
      </w:r>
    </w:p>
    <w:p w14:paraId="1858E1AC" w14:textId="77777777" w:rsidR="00104913" w:rsidRDefault="00104913" w:rsidP="002C64BA">
      <w:pPr>
        <w:pStyle w:val="ab"/>
        <w:ind w:firstLine="496"/>
      </w:pPr>
      <w:r>
        <w:rPr>
          <w:rFonts w:hint="eastAsia"/>
        </w:rPr>
        <w:t>第三层是扩展性需求，包括更多工具接入、更复杂的结构可视化、更大规模任务矩阵和更丰富的外部基线。它们指向后续演进方向，但不应被表述为本文已经全部完成的能力。</w:t>
      </w:r>
    </w:p>
    <w:p w14:paraId="24D651F0" w14:textId="77777777" w:rsidR="00104913" w:rsidRDefault="00104913" w:rsidP="00104913">
      <w:pPr>
        <w:pStyle w:val="ab"/>
        <w:ind w:firstLine="496"/>
      </w:pPr>
      <w:r>
        <w:rPr>
          <w:rFonts w:hint="eastAsia"/>
        </w:rPr>
        <w:t>本文边界也需要说明清楚：系统不重新实现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等底层模型，不声称自动验证候选蛋白的真实生物功能，也不把机制验证扩大为生产级可靠性证明。本文关注的是工作流层的规划、执行、恢复和审计。</w:t>
      </w:r>
    </w:p>
    <w:p w14:paraId="4D121E7B" w14:textId="77777777" w:rsidR="00F7002B" w:rsidRDefault="00F7002B" w:rsidP="00BE7695">
      <w:pPr>
        <w:pStyle w:val="2"/>
      </w:pPr>
      <w:bookmarkStart w:id="43" w:name="_Toc229467332"/>
      <w:r>
        <w:rPr>
          <w:rFonts w:hint="eastAsia"/>
        </w:rPr>
        <w:lastRenderedPageBreak/>
        <w:t>本章小结</w:t>
      </w:r>
      <w:bookmarkEnd w:id="43"/>
    </w:p>
    <w:p w14:paraId="4B283AA9" w14:textId="77777777" w:rsidR="00BD3A5D" w:rsidRPr="00BD3A5D" w:rsidRDefault="00BD3A5D" w:rsidP="00BD3A5D">
      <w:pPr>
        <w:pStyle w:val="ab"/>
        <w:ind w:firstLine="496"/>
      </w:pPr>
      <w:r>
        <w:rPr>
          <w:rFonts w:hint="eastAsia"/>
        </w:rPr>
        <w:t>本章围绕蛋白质设计工作流在工具组合、运行时调整、人工确认和失败恢复四个方面的功能缺口，归纳出六类功能需求：任务接入与约束确认、候选计划生成与工具链选择、工作流执行与工具适配、</w:t>
      </w:r>
      <w:r>
        <w:rPr>
          <w:rFonts w:hint="eastAsia"/>
        </w:rPr>
        <w:t xml:space="preserve">HITL </w:t>
      </w:r>
      <w:r>
        <w:rPr>
          <w:rFonts w:hint="eastAsia"/>
        </w:rPr>
        <w:t>与决策审查、运行时自适应与恢复决策、结果汇总与审计。在非功能层面，系统还需要满足可追溯性、可扩展性、可靠性与可恢复性、安全与边界控制、实验可复现性等要求。</w:t>
      </w:r>
    </w:p>
    <w:p w14:paraId="615F4766"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1F430460" w14:textId="77777777" w:rsidR="006620D3" w:rsidRDefault="006620D3">
      <w:pPr>
        <w:widowControl/>
        <w:suppressAutoHyphens w:val="0"/>
        <w:jc w:val="left"/>
        <w:rPr>
          <w:szCs w:val="20"/>
        </w:rPr>
      </w:pPr>
      <w:r>
        <w:br w:type="page"/>
      </w:r>
    </w:p>
    <w:p w14:paraId="690B9510" w14:textId="77777777" w:rsidR="00CB209F" w:rsidRDefault="00CB209F" w:rsidP="00CB209F">
      <w:pPr>
        <w:pStyle w:val="ab"/>
        <w:ind w:firstLine="496"/>
      </w:pPr>
    </w:p>
    <w:p w14:paraId="7C627DDF" w14:textId="77777777" w:rsidR="00CB209F" w:rsidRDefault="000B7047" w:rsidP="00CB209F">
      <w:pPr>
        <w:pStyle w:val="1"/>
      </w:pPr>
      <w:r>
        <w:rPr>
          <w:rFonts w:hint="eastAsia"/>
        </w:rPr>
        <w:t xml:space="preserve">  </w:t>
      </w:r>
      <w:bookmarkStart w:id="44" w:name="_Toc229467333"/>
      <w:r w:rsidR="00CB209F">
        <w:rPr>
          <w:rFonts w:hint="eastAsia"/>
        </w:rPr>
        <w:t>系统设计</w:t>
      </w:r>
      <w:bookmarkEnd w:id="44"/>
    </w:p>
    <w:p w14:paraId="6983C5E7"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7F4C0C5A"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2382C5F1" w14:textId="77777777" w:rsidR="00B22BD5" w:rsidRDefault="00B22BD5" w:rsidP="00B22BD5">
      <w:pPr>
        <w:pStyle w:val="2"/>
        <w:rPr>
          <w:lang w:val="en-US"/>
        </w:rPr>
      </w:pPr>
      <w:bookmarkStart w:id="45" w:name="_Toc229467334"/>
      <w:r w:rsidRPr="00B22BD5">
        <w:t>设计目标与总体架构</w:t>
      </w:r>
      <w:bookmarkEnd w:id="45"/>
    </w:p>
    <w:p w14:paraId="6AF081F2" w14:textId="77777777" w:rsidR="00D60628" w:rsidRDefault="00D60628" w:rsidP="00D60628">
      <w:pPr>
        <w:pStyle w:val="ab"/>
        <w:ind w:firstLine="496"/>
      </w:pPr>
      <w:r w:rsidRPr="00D60628">
        <w:t>蛋白质设计工作流与一般</w:t>
      </w:r>
      <w:r w:rsidRPr="00D60628">
        <w:t xml:space="preserve"> Web </w:t>
      </w:r>
      <w:r w:rsidRPr="00D60628">
        <w:t>后端任务差异明显。任务目标带有科学语义，用户可能只给出</w:t>
      </w:r>
      <w:r w:rsidRPr="00D60628">
        <w:t>“</w:t>
      </w:r>
      <w:r w:rsidRPr="00D60628">
        <w:t>设计一个稳定短肽</w:t>
      </w:r>
      <w:r w:rsidRPr="00D60628">
        <w:t>”</w:t>
      </w:r>
      <w:r w:rsidRPr="00D60628">
        <w:t>或</w:t>
      </w:r>
      <w:r w:rsidRPr="00D60628">
        <w:t>“</w:t>
      </w:r>
      <w:r w:rsidRPr="00D60628">
        <w:t>提高候选序列结构质量</w:t>
      </w:r>
      <w:r w:rsidRPr="00D60628">
        <w:t>”</w:t>
      </w:r>
      <w:r w:rsidRPr="00D60628">
        <w:t>等高层目标，系统必须把它转换为可执行步骤。工具调用成本差异也很大：序列质量检查通常较轻，结构预测、重型打分和重设计则成本更高。同时，中间失败并不必然意味着整个任务失败，参数错误、输入引用缺失、质量门禁未通过或外部工具暂时不可用，都可能通过局部修补或后缀重规划恢复。系统输出还要保留科研场景所需的证据链，包括候选生成依据、人工确认记录、执行结果、失败原因和恢复历史。</w:t>
      </w:r>
    </w:p>
    <w:p w14:paraId="27B60120" w14:textId="77777777" w:rsidR="00373462" w:rsidRDefault="00373462" w:rsidP="00D60628">
      <w:pPr>
        <w:pStyle w:val="ab"/>
        <w:ind w:firstLine="496"/>
      </w:pPr>
      <w:r w:rsidRPr="00373462">
        <w:t>基于这些特点，系统架构采用五层划分，如图</w:t>
      </w:r>
      <w:r w:rsidRPr="00373462">
        <w:t xml:space="preserve"> 4-1 </w:t>
      </w:r>
      <w:r w:rsidRPr="00373462">
        <w:t>所示。</w:t>
      </w:r>
    </w:p>
    <w:p w14:paraId="0C55E4CC"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3465458"/>
                    </a:xfrm>
                    <a:prstGeom prst="rect">
                      <a:avLst/>
                    </a:prstGeom>
                  </pic:spPr>
                </pic:pic>
              </a:graphicData>
            </a:graphic>
          </wp:inline>
        </w:drawing>
      </w:r>
    </w:p>
    <w:p w14:paraId="5637141D" w14:textId="77777777" w:rsidR="008F22C6" w:rsidRDefault="00F947CB" w:rsidP="00F947CB">
      <w:pPr>
        <w:pStyle w:val="ae"/>
      </w:pPr>
      <w:bookmarkStart w:id="46" w:name="_Ref229436192"/>
      <w:r>
        <w:rPr>
          <w:rFonts w:hint="eastAsia"/>
        </w:rPr>
        <w:t xml:space="preserve">图 </w:t>
      </w:r>
      <w:r>
        <w:rPr>
          <w:noProof/>
        </w:rPr>
        <w:t>4</w:t>
      </w:r>
      <w:r w:rsidR="008A01F3">
        <w:noBreakHyphen/>
      </w:r>
      <w:r>
        <w:rPr>
          <w:noProof/>
        </w:rPr>
        <w:t>1</w:t>
      </w:r>
      <w:bookmarkEnd w:id="46"/>
      <w:r>
        <w:rPr>
          <w:rFonts w:hint="eastAsia"/>
        </w:rPr>
        <w:t>系统五层分层架构</w:t>
      </w:r>
    </w:p>
    <w:p w14:paraId="1A0B8A9C"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组成，按已确认计划调用工具并记录步骤结果。安全与汇总层包含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7D12FA1"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3F1D0CBA" w14:textId="77777777" w:rsidR="009B6683" w:rsidRDefault="009B6683" w:rsidP="009B6683">
      <w:pPr>
        <w:pStyle w:val="2"/>
        <w:rPr>
          <w:lang w:val="en-US"/>
        </w:rPr>
      </w:pPr>
      <w:bookmarkStart w:id="47" w:name="_Toc229467335"/>
      <w:r w:rsidRPr="009B6683">
        <w:t>核心组件与职责边界</w:t>
      </w:r>
      <w:bookmarkEnd w:id="47"/>
    </w:p>
    <w:p w14:paraId="587E2239"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79F3B8B3"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6019C9F" w14:textId="77777777" w:rsidR="00466E91" w:rsidRDefault="00466E91" w:rsidP="000D03DE">
      <w:pPr>
        <w:pStyle w:val="ab"/>
        <w:ind w:firstLine="496"/>
      </w:pPr>
      <w:r>
        <w:rPr>
          <w:rFonts w:hint="eastAsia"/>
        </w:rPr>
        <w:t xml:space="preserve">ExecutorAgent </w:t>
      </w:r>
      <w:r>
        <w:rPr>
          <w:rFonts w:hint="eastAsia"/>
        </w:rPr>
        <w:t>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可以识别失败、重试耗尽和安全阻断等信号，但不会自行绕过</w:t>
      </w:r>
      <w:r>
        <w:rPr>
          <w:rFonts w:hint="eastAsia"/>
        </w:rPr>
        <w:t xml:space="preserve"> Planner </w:t>
      </w:r>
      <w:r>
        <w:rPr>
          <w:rFonts w:hint="eastAsia"/>
        </w:rPr>
        <w:t>生成修补方案，也不会在等待人工确认时继续执行工具。</w:t>
      </w:r>
    </w:p>
    <w:p w14:paraId="56E2415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40F0E485" w14:textId="77777777" w:rsidR="00466E91" w:rsidRDefault="00466E91" w:rsidP="000D03DE">
      <w:pPr>
        <w:pStyle w:val="ab"/>
        <w:ind w:firstLine="496"/>
      </w:pPr>
      <w:r>
        <w:rPr>
          <w:rFonts w:hint="eastAsia"/>
        </w:rPr>
        <w:t xml:space="preserve">SummarizerAgent </w:t>
      </w:r>
      <w:r>
        <w:rPr>
          <w:rFonts w:hint="eastAsia"/>
        </w:rPr>
        <w:t>负责结果汇总。它读取计划、步骤结果、安全事件和恢复历史，生成面向用户的报告和机器可读的</w:t>
      </w:r>
      <w:r>
        <w:rPr>
          <w:rFonts w:hint="eastAsia"/>
        </w:rPr>
        <w:t xml:space="preserve"> DesignResult</w:t>
      </w:r>
      <w:r>
        <w:rPr>
          <w:rFonts w:hint="eastAsia"/>
        </w:rPr>
        <w:t>。该组件的输出只反映已完成计算和已有证据，不把未验证推断写成实验结论。</w:t>
      </w:r>
    </w:p>
    <w:p w14:paraId="747B9436" w14:textId="77777777"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的局部结构如图</w:t>
      </w:r>
      <w:r>
        <w:rPr>
          <w:rFonts w:hint="eastAsia"/>
        </w:rPr>
        <w:t xml:space="preserve"> 42 </w:t>
      </w:r>
      <w:r>
        <w:rPr>
          <w:rFonts w:hint="eastAsia"/>
        </w:rPr>
        <w:t>所示。</w:t>
      </w:r>
    </w:p>
    <w:p w14:paraId="43F1C9E9"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8">
                      <a:extLst>
                        <a:ext uri="{96DAC541-7B7A-43D3-8B79-37D633B846F1}">
                          <asvg:svgBlip xmlns:asvg="http://schemas.microsoft.com/office/drawing/2016/SVG/main" r:embed="rId29"/>
                        </a:ext>
                      </a:extLst>
                    </a:blip>
                    <a:stretch>
                      <a:fillRect/>
                    </a:stretch>
                  </pic:blipFill>
                  <pic:spPr>
                    <a:xfrm>
                      <a:off x="0" y="0"/>
                      <a:ext cx="5393663" cy="3125586"/>
                    </a:xfrm>
                    <a:prstGeom prst="rect">
                      <a:avLst/>
                    </a:prstGeom>
                  </pic:spPr>
                </pic:pic>
              </a:graphicData>
            </a:graphic>
          </wp:inline>
        </w:drawing>
      </w:r>
    </w:p>
    <w:p w14:paraId="2DDBD7DF" w14:textId="77777777" w:rsidR="00E528E7" w:rsidRDefault="00E53092" w:rsidP="00E53092">
      <w:pPr>
        <w:pStyle w:val="ae"/>
      </w:pPr>
      <w:bookmarkStart w:id="48" w:name="_Ref229436337"/>
      <w:r>
        <w:rPr>
          <w:rFonts w:hint="eastAsia"/>
        </w:rPr>
        <w:t xml:space="preserve">图 </w:t>
      </w:r>
      <w:r>
        <w:rPr>
          <w:noProof/>
        </w:rPr>
        <w:t>4</w:t>
      </w:r>
      <w:r w:rsidR="008A01F3">
        <w:noBreakHyphen/>
      </w:r>
      <w:r>
        <w:rPr>
          <w:noProof/>
        </w:rPr>
        <w:t>2</w:t>
      </w:r>
      <w:bookmarkEnd w:id="48"/>
      <w:r>
        <w:t xml:space="preserve"> ProteinToolKG</w:t>
      </w:r>
      <w:r>
        <w:rPr>
          <w:rFonts w:hint="eastAsia"/>
        </w:rPr>
        <w:t>局部可视化</w:t>
      </w:r>
    </w:p>
    <w:p w14:paraId="65F552E3" w14:textId="77777777" w:rsidR="002E0101" w:rsidRDefault="00D52B77" w:rsidP="002E0101">
      <w:pPr>
        <w:pStyle w:val="ab"/>
        <w:ind w:firstLine="496"/>
      </w:pPr>
      <w:r>
        <w:t>图</w:t>
      </w:r>
      <w:r>
        <w:t xml:space="preserve"> 4-2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兼容边。需要说明的是，本文使用的</w:t>
      </w:r>
      <w:r>
        <w:t xml:space="preserve"> ProteinToolKG </w:t>
      </w:r>
      <w:r>
        <w:t>是轻量工具能力索引，并不是完整生物知识图谱。它主要服务于</w:t>
      </w:r>
      <w:r>
        <w:t xml:space="preserve"> Planner </w:t>
      </w:r>
      <w:r>
        <w:t>的能力发现、约束校验和候选解释。</w:t>
      </w:r>
    </w:p>
    <w:p w14:paraId="0F79B63E" w14:textId="77777777" w:rsidR="00700E59" w:rsidRDefault="00700E59" w:rsidP="00ED6D3F">
      <w:pPr>
        <w:pStyle w:val="2"/>
        <w:rPr>
          <w:lang w:val="en-US"/>
        </w:rPr>
      </w:pPr>
      <w:bookmarkStart w:id="49" w:name="_Toc229467336"/>
      <w:r w:rsidRPr="00700E59">
        <w:t>任务生命周期、</w:t>
      </w:r>
      <w:r w:rsidRPr="00700E59">
        <w:t xml:space="preserve">FSM </w:t>
      </w:r>
      <w:r w:rsidRPr="00700E59">
        <w:t>与</w:t>
      </w:r>
      <w:r w:rsidRPr="00700E59">
        <w:t xml:space="preserve"> HITL </w:t>
      </w:r>
      <w:r w:rsidRPr="00700E59">
        <w:t>约束</w:t>
      </w:r>
      <w:bookmarkEnd w:id="49"/>
    </w:p>
    <w:p w14:paraId="4B5131F4" w14:textId="77777777" w:rsidR="00700E59" w:rsidRDefault="004F3C7E" w:rsidP="004F3C7E">
      <w:pPr>
        <w:pStyle w:val="ab"/>
        <w:ind w:firstLine="496"/>
      </w:pPr>
      <w:r w:rsidRPr="004F3C7E">
        <w:t>系统使用有限状态机（</w:t>
      </w:r>
      <w:r w:rsidRPr="004F3C7E">
        <w:t>Finite State Machine</w:t>
      </w:r>
      <w:r w:rsidRPr="004F3C7E">
        <w:t>，</w:t>
      </w:r>
      <w:r w:rsidRPr="004F3C7E">
        <w:t>FSM</w:t>
      </w:r>
      <w:r w:rsidRPr="004F3C7E">
        <w:t>）控制任务生命周期，如</w:t>
      </w:r>
      <w:r>
        <w:rPr>
          <w:rFonts w:hint="eastAsia"/>
        </w:rPr>
        <w:t>图</w:t>
      </w:r>
      <w:r>
        <w:rPr>
          <w:rFonts w:hint="eastAsia"/>
        </w:rPr>
        <w:t xml:space="preserve"> 43</w:t>
      </w:r>
      <w:r w:rsidRPr="004F3C7E">
        <w:t xml:space="preserve"> </w:t>
      </w:r>
      <w:r w:rsidRPr="004F3C7E">
        <w:t>所示。</w:t>
      </w:r>
    </w:p>
    <w:p w14:paraId="04F637C9"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30">
                      <a:extLst>
                        <a:ext uri="{96DAC541-7B7A-43D3-8B79-37D633B846F1}">
                          <asvg:svgBlip xmlns:asvg="http://schemas.microsoft.com/office/drawing/2016/SVG/main" r:embed="rId31"/>
                        </a:ext>
                      </a:extLst>
                    </a:blip>
                    <a:stretch>
                      <a:fillRect/>
                    </a:stretch>
                  </pic:blipFill>
                  <pic:spPr>
                    <a:xfrm>
                      <a:off x="0" y="0"/>
                      <a:ext cx="6315306" cy="4010933"/>
                    </a:xfrm>
                    <a:prstGeom prst="rect">
                      <a:avLst/>
                    </a:prstGeom>
                  </pic:spPr>
                </pic:pic>
              </a:graphicData>
            </a:graphic>
          </wp:inline>
        </w:drawing>
      </w:r>
    </w:p>
    <w:p w14:paraId="74C6BAD6" w14:textId="77777777" w:rsidR="00E92FA7" w:rsidRDefault="00C66C9A" w:rsidP="00C66C9A">
      <w:pPr>
        <w:pStyle w:val="ae"/>
      </w:pPr>
      <w:bookmarkStart w:id="50" w:name="_Ref229436407"/>
      <w:r>
        <w:rPr>
          <w:rFonts w:hint="eastAsia"/>
        </w:rPr>
        <w:t xml:space="preserve">图 </w:t>
      </w:r>
      <w:r>
        <w:rPr>
          <w:noProof/>
        </w:rPr>
        <w:t>4</w:t>
      </w:r>
      <w:r w:rsidR="008A01F3">
        <w:noBreakHyphen/>
      </w:r>
      <w:r>
        <w:rPr>
          <w:noProof/>
        </w:rPr>
        <w:t>3</w:t>
      </w:r>
      <w:bookmarkEnd w:id="50"/>
      <w:r>
        <w:rPr>
          <w:rFonts w:hint="eastAsia"/>
        </w:rPr>
        <w:t xml:space="preserve"> FSM状态转移图</w:t>
      </w:r>
    </w:p>
    <w:p w14:paraId="06FA9304"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5E6A9E3" w14:textId="77777777"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）不是任意插入的人机交互按钮，而是由成本、风险和不确定性共同触发的受控状态。不同等待状态的进入条件见图</w:t>
      </w:r>
      <w:r>
        <w:rPr>
          <w:rFonts w:hint="eastAsia"/>
        </w:rPr>
        <w:t xml:space="preserve"> 44</w:t>
      </w:r>
      <w:r>
        <w:rPr>
          <w:rFonts w:hint="eastAsia"/>
        </w:rPr>
        <w:t>。</w:t>
      </w:r>
    </w:p>
    <w:p w14:paraId="0D105477" w14:textId="77777777" w:rsidR="00D3493E" w:rsidRDefault="00641BD3" w:rsidP="00D3493E">
      <w:pPr>
        <w:pStyle w:val="ab"/>
        <w:keepNext/>
        <w:ind w:firstLineChars="0" w:firstLine="0"/>
      </w:pPr>
      <w:r>
        <w:rPr>
          <w:noProof/>
        </w:rPr>
        <w:lastRenderedPageBreak/>
        <w:drawing>
          <wp:inline distT="0" distB="0" distL="0" distR="0" wp14:anchorId="09A99B7D" wp14:editId="7F301A6D">
            <wp:extent cx="6418341" cy="4164676"/>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1706157305"/>
                    <pic:cNvPicPr/>
                  </pic:nvPicPr>
                  <pic:blipFill>
                    <a:blip r:embed="rId32">
                      <a:extLst>
                        <a:ext uri="{96DAC541-7B7A-43D3-8B79-37D633B846F1}">
                          <asvg:svgBlip xmlns:asvg="http://schemas.microsoft.com/office/drawing/2016/SVG/main" r:embed="rId33"/>
                        </a:ext>
                      </a:extLst>
                    </a:blip>
                    <a:stretch>
                      <a:fillRect/>
                    </a:stretch>
                  </pic:blipFill>
                  <pic:spPr>
                    <a:xfrm>
                      <a:off x="0" y="0"/>
                      <a:ext cx="6418341" cy="4164676"/>
                    </a:xfrm>
                    <a:prstGeom prst="rect">
                      <a:avLst/>
                    </a:prstGeom>
                  </pic:spPr>
                </pic:pic>
              </a:graphicData>
            </a:graphic>
          </wp:inline>
        </w:drawing>
      </w:r>
    </w:p>
    <w:p w14:paraId="46851B64" w14:textId="77777777" w:rsidR="00A15981" w:rsidRDefault="00D3493E" w:rsidP="00D3493E">
      <w:pPr>
        <w:pStyle w:val="ae"/>
      </w:pPr>
      <w:bookmarkStart w:id="51" w:name="_Ref229436434"/>
      <w:r>
        <w:rPr>
          <w:rFonts w:hint="eastAsia"/>
        </w:rPr>
        <w:t xml:space="preserve">图 </w:t>
      </w:r>
      <w:r>
        <w:rPr>
          <w:noProof/>
        </w:rPr>
        <w:t>4</w:t>
      </w:r>
      <w:r w:rsidR="008A01F3">
        <w:noBreakHyphen/>
      </w:r>
      <w:r>
        <w:rPr>
          <w:noProof/>
        </w:rPr>
        <w:t>4</w:t>
      </w:r>
      <w:bookmarkEnd w:id="51"/>
      <w:r>
        <w:rPr>
          <w:rFonts w:hint="eastAsia"/>
        </w:rPr>
        <w:t xml:space="preserve"> HITL 决策条件</w:t>
      </w:r>
    </w:p>
    <w:p w14:paraId="7B78B413"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60A13A8E" w14:textId="77777777" w:rsidR="00D47071" w:rsidRDefault="00D47071" w:rsidP="00EB1C27">
      <w:pPr>
        <w:pStyle w:val="ab"/>
        <w:ind w:firstLine="496"/>
      </w:pPr>
      <w:r w:rsidRPr="00D47071">
        <w:t>这一设计为</w:t>
      </w:r>
      <w:r w:rsidRPr="00D47071">
        <w:t xml:space="preserve"> CEBRA-WP </w:t>
      </w:r>
      <w:r w:rsidRPr="00D47071">
        <w:t>提供了清晰的控制边界：算法可以生成候选、计算分数和提出动作建议，但任务状态仍由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24504AF4" w14:textId="77777777" w:rsidR="00DD64CD" w:rsidRDefault="00457491" w:rsidP="00DD64CD">
      <w:pPr>
        <w:pStyle w:val="2"/>
        <w:rPr>
          <w:lang w:val="en-US"/>
        </w:rPr>
      </w:pPr>
      <w:bookmarkStart w:id="52" w:name="_Toc229467337"/>
      <w:r w:rsidRPr="00457491">
        <w:t>六阶段蛋白质设计工作流</w:t>
      </w:r>
      <w:bookmarkEnd w:id="52"/>
    </w:p>
    <w:p w14:paraId="375845A9" w14:textId="77777777" w:rsidR="007C7250" w:rsidRDefault="007C7250" w:rsidP="007C7250">
      <w:pPr>
        <w:pStyle w:val="ab"/>
        <w:ind w:firstLine="496"/>
      </w:pPr>
      <w:r w:rsidRPr="007C7250">
        <w:t>蛋白质设计能力被组织为六个阶段，如</w:t>
      </w:r>
      <w:r>
        <w:rPr>
          <w:rFonts w:hint="eastAsia"/>
        </w:rPr>
        <w:t>图</w:t>
      </w:r>
      <w:r>
        <w:rPr>
          <w:rFonts w:hint="eastAsia"/>
        </w:rPr>
        <w:t xml:space="preserve"> 45</w:t>
      </w:r>
      <w:r w:rsidRPr="007C7250">
        <w:t xml:space="preserve"> </w:t>
      </w:r>
      <w:r w:rsidRPr="007C7250">
        <w:t>所示。</w:t>
      </w:r>
    </w:p>
    <w:p w14:paraId="50754820"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4">
                      <a:extLst>
                        <a:ext uri="{96DAC541-7B7A-43D3-8B79-37D633B846F1}">
                          <asvg:svgBlip xmlns:asvg="http://schemas.microsoft.com/office/drawing/2016/SVG/main" r:embed="rId35"/>
                        </a:ext>
                      </a:extLst>
                    </a:blip>
                    <a:stretch>
                      <a:fillRect/>
                    </a:stretch>
                  </pic:blipFill>
                  <pic:spPr>
                    <a:xfrm>
                      <a:off x="0" y="0"/>
                      <a:ext cx="6472712" cy="4648265"/>
                    </a:xfrm>
                    <a:prstGeom prst="rect">
                      <a:avLst/>
                    </a:prstGeom>
                  </pic:spPr>
                </pic:pic>
              </a:graphicData>
            </a:graphic>
          </wp:inline>
        </w:drawing>
      </w:r>
    </w:p>
    <w:p w14:paraId="3E5CC466" w14:textId="77777777" w:rsidR="00E570AA" w:rsidRDefault="00E42D25" w:rsidP="00E42D25">
      <w:pPr>
        <w:pStyle w:val="ae"/>
      </w:pPr>
      <w:bookmarkStart w:id="53" w:name="_Ref229436465"/>
      <w:r>
        <w:rPr>
          <w:rFonts w:hint="eastAsia"/>
        </w:rPr>
        <w:t xml:space="preserve">图 </w:t>
      </w:r>
      <w:r>
        <w:rPr>
          <w:noProof/>
        </w:rPr>
        <w:t>4</w:t>
      </w:r>
      <w:r w:rsidR="008A01F3">
        <w:noBreakHyphen/>
      </w:r>
      <w:r>
        <w:rPr>
          <w:noProof/>
        </w:rPr>
        <w:t>5</w:t>
      </w:r>
      <w:bookmarkEnd w:id="53"/>
      <w:r>
        <w:rPr>
          <w:rFonts w:hint="eastAsia"/>
        </w:rPr>
        <w:t xml:space="preserve"> 六阶段 </w:t>
      </w:r>
      <w:r>
        <w:t xml:space="preserve">de novo </w:t>
      </w:r>
      <w:r>
        <w:rPr>
          <w:rFonts w:hint="eastAsia"/>
        </w:rPr>
        <w:t>蛋白质设计工作流</w:t>
      </w:r>
    </w:p>
    <w:p w14:paraId="07E74F8E" w14:textId="77777777" w:rsidR="005E19D9" w:rsidRDefault="005E19D9" w:rsidP="005E19D9">
      <w:pPr>
        <w:pStyle w:val="ab"/>
        <w:ind w:firstLine="496"/>
      </w:pPr>
      <w:r>
        <w:rPr>
          <w:rFonts w:hint="eastAsia"/>
        </w:rPr>
        <w:t>六个阶段依次为序列探索、结构映射、质量门禁、结构条件精修、目标评分和结果汇总。序列探索负责生成候选序列；结构映射把序列转换为结构并产生折叠置信度；质量门禁检查序列合法性、结构完整性和低复杂度等工程质量；结构条件精修根据结构反馈进行重设计；目标评分对候选进行多目标排序；结果汇总生成</w:t>
      </w:r>
      <w:r>
        <w:rPr>
          <w:rFonts w:hint="eastAsia"/>
        </w:rPr>
        <w:t xml:space="preserve"> DesignResult </w:t>
      </w:r>
      <w:r>
        <w:rPr>
          <w:rFonts w:hint="eastAsia"/>
        </w:rPr>
        <w:t>和报告。</w:t>
      </w:r>
    </w:p>
    <w:p w14:paraId="4FE3AD89" w14:textId="77777777" w:rsidR="00F87740" w:rsidRPr="00B0223F" w:rsidRDefault="005E19D9" w:rsidP="005E19D9">
      <w:pPr>
        <w:pStyle w:val="ab"/>
        <w:ind w:firstLine="496"/>
      </w:pPr>
      <w:r>
        <w:rPr>
          <w:rFonts w:hint="eastAsia"/>
        </w:rPr>
        <w:t>六阶段是能力分层，而不是不可改变的线性流水线。质量门禁失败可以回到序列探索，目标评分不足可以回到结构条件精修，结构映射与精修之间可以形成迭代闭环。</w:t>
      </w:r>
      <w:r>
        <w:rPr>
          <w:rFonts w:hint="eastAsia"/>
        </w:rPr>
        <w:t xml:space="preserve">CEBRA-WP </w:t>
      </w:r>
      <w:r>
        <w:rPr>
          <w:rFonts w:hint="eastAsia"/>
        </w:rPr>
        <w:t>的作用正是在这些可替代路径之间进行约束化选择：当证据不足时延后高代价步骤，当局部失败可修复时优先</w:t>
      </w:r>
      <w:r>
        <w:rPr>
          <w:rFonts w:hint="eastAsia"/>
        </w:rPr>
        <w:t xml:space="preserve"> patch_local</w:t>
      </w:r>
      <w:r>
        <w:rPr>
          <w:rFonts w:hint="eastAsia"/>
        </w:rPr>
        <w:t>（局部修补），当后缀不再可靠时保留有效前缀并进行</w:t>
      </w:r>
      <w:r>
        <w:rPr>
          <w:rFonts w:hint="eastAsia"/>
        </w:rPr>
        <w:t xml:space="preserve"> suffix_replan</w:t>
      </w:r>
      <w:r>
        <w:rPr>
          <w:rFonts w:hint="eastAsia"/>
        </w:rPr>
        <w:t>（后缀重规划）。</w:t>
      </w:r>
    </w:p>
    <w:p w14:paraId="6C854E63" w14:textId="77777777" w:rsidR="00706762" w:rsidRPr="00706762" w:rsidRDefault="00706762" w:rsidP="00706762">
      <w:pPr>
        <w:pStyle w:val="2"/>
      </w:pPr>
      <w:bookmarkStart w:id="54" w:name="_Toc229467338"/>
      <w:r w:rsidRPr="00706762">
        <w:lastRenderedPageBreak/>
        <w:t xml:space="preserve">CEBRA-WP </w:t>
      </w:r>
      <w:r w:rsidRPr="00706762">
        <w:t>的提出背景</w:t>
      </w:r>
      <w:bookmarkEnd w:id="54"/>
    </w:p>
    <w:p w14:paraId="511D2233" w14:textId="77777777" w:rsidR="001D6B6E" w:rsidRDefault="001D6B6E" w:rsidP="00324E18">
      <w:pPr>
        <w:pStyle w:val="ab"/>
        <w:ind w:firstLine="496"/>
      </w:pPr>
      <w:r>
        <w:rPr>
          <w:rFonts w:hint="eastAsia"/>
        </w:rPr>
        <w:t>上一节给出了蛋白质设计工作流的能力分层和可替代路径，但阶段划分本身并不能回答何时继续执行、何时局部修补、何时后缀重规划以及何时终止止损。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B5F07E" w14:textId="77777777" w:rsidR="001D6B6E" w:rsidRDefault="001D6B6E" w:rsidP="00324E18">
      <w:pPr>
        <w:pStyle w:val="ab"/>
        <w:ind w:firstLine="496"/>
      </w:pPr>
      <w:r>
        <w:rPr>
          <w:rFonts w:hint="eastAsia"/>
        </w:rPr>
        <w:t>传统固定流水线适合步骤稳定、成本均匀、失败语义简单的任务，但难以覆盖本文场景。蛋白质设计工作流中的关键风险往往具有部分可观测性：一次结构预测失败可能来自工具服务异常，也可能表明上游序列质量不足；一次质量门禁失败可能通过阈值、参数或局部工具替换修复，也可能说明当前候选链路整体失效。系统若只按静态计划执行，会在证据不足时过早调用高代价工具；若只依赖单次</w:t>
      </w:r>
      <w:r>
        <w:rPr>
          <w:rFonts w:hint="eastAsia"/>
        </w:rPr>
        <w:t xml:space="preserve"> LLM </w:t>
      </w:r>
      <w:r>
        <w:rPr>
          <w:rFonts w:hint="eastAsia"/>
        </w:rPr>
        <w:t>规划，候选又缺少可复现的约束过滤和恢复依据。</w:t>
      </w:r>
    </w:p>
    <w:p w14:paraId="0FD7F62E" w14:textId="77777777" w:rsidR="001D6B6E" w:rsidRDefault="001D6B6E" w:rsidP="00324E18">
      <w:pPr>
        <w:pStyle w:val="ab"/>
        <w:ind w:firstLine="496"/>
      </w:pPr>
      <w:r>
        <w:rPr>
          <w:rFonts w:hint="eastAsia"/>
        </w:rPr>
        <w:t xml:space="preserve">CEBRA-WP </w:t>
      </w:r>
      <w:r>
        <w:rPr>
          <w:rFonts w:hint="eastAsia"/>
        </w:rPr>
        <w:t>的设计动机主要来自三类研究。部分可观测规划研究指出，决策不应只依赖瞬时观测，而应维护对隐藏状态的</w:t>
      </w:r>
      <w:r>
        <w:rPr>
          <w:rFonts w:hint="eastAsia"/>
        </w:rPr>
        <w:t xml:space="preserve"> belief-state </w:t>
      </w:r>
      <w:r>
        <w:rPr>
          <w:rFonts w:hint="eastAsia"/>
        </w:rPr>
        <w:t>表示</w:t>
      </w:r>
      <w:r>
        <w:rPr>
          <w:rFonts w:hint="eastAsia"/>
        </w:rPr>
        <w:t>[16,23]</w:t>
      </w:r>
      <w:r>
        <w:rPr>
          <w:rFonts w:hint="eastAsia"/>
        </w:rPr>
        <w:t>。在本文中，隐藏状态被压缩为当前链路是否仍有成功可能、失败是否具有结构性、剩余预算压力和证据是否充分等低维量。预算约束规划与预算强化学习研究强调，成本和风险应作为一等决策变量，而不是失败后的附加统计</w:t>
      </w:r>
      <w:r>
        <w:rPr>
          <w:rFonts w:hint="eastAsia"/>
        </w:rPr>
        <w:t>[24]</w:t>
      </w:r>
      <w:r>
        <w:rPr>
          <w:rFonts w:hint="eastAsia"/>
        </w:rPr>
        <w:t>；这与蛋白质设计中高代价结构预测和目标评分的治理需求相一致。</w:t>
      </w:r>
      <w:r>
        <w:rPr>
          <w:rFonts w:hint="eastAsia"/>
        </w:rPr>
        <w:t xml:space="preserve">Tree of Thoughts </w:t>
      </w:r>
      <w:r>
        <w:rPr>
          <w:rFonts w:hint="eastAsia"/>
        </w:rPr>
        <w:t>强调保留多个候选推理路径并进行搜索</w:t>
      </w:r>
      <w:r>
        <w:rPr>
          <w:rFonts w:hint="eastAsia"/>
        </w:rPr>
        <w:t>[20]</w:t>
      </w:r>
      <w:r>
        <w:rPr>
          <w:rFonts w:hint="eastAsia"/>
        </w:rPr>
        <w:t>，</w:t>
      </w:r>
      <w:r>
        <w:rPr>
          <w:rFonts w:hint="eastAsia"/>
        </w:rPr>
        <w:t xml:space="preserve">Reflexion </w:t>
      </w:r>
      <w:r>
        <w:rPr>
          <w:rFonts w:hint="eastAsia"/>
        </w:rPr>
        <w:t>强调利用失败反馈改进后续任务表现</w:t>
      </w:r>
      <w:r>
        <w:rPr>
          <w:rFonts w:hint="eastAsia"/>
        </w:rPr>
        <w:t>[21]</w:t>
      </w:r>
      <w:r>
        <w:rPr>
          <w:rFonts w:hint="eastAsia"/>
        </w:rPr>
        <w:t>。本文将这些思想约束到可执行工具链规划中，使候选、恢复动作和人工确认都以结构化对象表达。</w:t>
      </w:r>
    </w:p>
    <w:p w14:paraId="6B0C0578"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473AC6BA" w14:textId="77777777" w:rsidR="007A6200" w:rsidRPr="007A6200" w:rsidRDefault="007A6200" w:rsidP="007A6200">
      <w:pPr>
        <w:pStyle w:val="2"/>
      </w:pPr>
      <w:bookmarkStart w:id="55" w:name="_Toc229467339"/>
      <w:r w:rsidRPr="007A6200">
        <w:t xml:space="preserve">CEBRA-WP </w:t>
      </w:r>
      <w:r w:rsidRPr="007A6200">
        <w:t>形式化定义</w:t>
      </w:r>
      <w:bookmarkEnd w:id="55"/>
    </w:p>
    <w:p w14:paraId="34E6AA42"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101E73E8" w14:textId="77777777" w:rsidR="007A6200" w:rsidRDefault="004B3E89" w:rsidP="004B3E89">
      <w:pPr>
        <w:pStyle w:val="ab"/>
        <w:ind w:firstLine="496"/>
      </w:pPr>
      <w:r>
        <w:rPr>
          <w:rFonts w:hint="eastAsia"/>
        </w:rPr>
        <w:t>算法总体闭环如图</w:t>
      </w:r>
      <w:r>
        <w:rPr>
          <w:rFonts w:hint="eastAsia"/>
        </w:rPr>
        <w:t xml:space="preserve"> 46 </w:t>
      </w:r>
      <w:r>
        <w:rPr>
          <w:rFonts w:hint="eastAsia"/>
        </w:rPr>
        <w:t>所示。</w:t>
      </w:r>
    </w:p>
    <w:p w14:paraId="7B513B28" w14:textId="77777777" w:rsidR="009E7F74" w:rsidRDefault="006567B2" w:rsidP="009E7F74">
      <w:pPr>
        <w:pStyle w:val="ab"/>
        <w:keepNext/>
        <w:ind w:firstLineChars="0" w:firstLine="0"/>
      </w:pPr>
      <w:r>
        <w:rPr>
          <w:noProof/>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6">
                      <a:extLst>
                        <a:ext uri="{96DAC541-7B7A-43D3-8B79-37D633B846F1}">
                          <asvg:svgBlip xmlns:asvg="http://schemas.microsoft.com/office/drawing/2016/SVG/main" r:embed="rId37"/>
                        </a:ext>
                      </a:extLst>
                    </a:blip>
                    <a:stretch>
                      <a:fillRect/>
                    </a:stretch>
                  </pic:blipFill>
                  <pic:spPr>
                    <a:xfrm>
                      <a:off x="0" y="0"/>
                      <a:ext cx="6510259" cy="4134749"/>
                    </a:xfrm>
                    <a:prstGeom prst="rect">
                      <a:avLst/>
                    </a:prstGeom>
                  </pic:spPr>
                </pic:pic>
              </a:graphicData>
            </a:graphic>
          </wp:inline>
        </w:drawing>
      </w:r>
    </w:p>
    <w:p w14:paraId="7657705A" w14:textId="77777777" w:rsidR="00762EDC" w:rsidRDefault="009E7F74" w:rsidP="009E7F74">
      <w:pPr>
        <w:pStyle w:val="ae"/>
      </w:pPr>
      <w:bookmarkStart w:id="56" w:name="_Ref229436497"/>
      <w:r>
        <w:rPr>
          <w:rFonts w:hint="eastAsia"/>
        </w:rPr>
        <w:t xml:space="preserve">图 </w:t>
      </w:r>
      <w:r>
        <w:rPr>
          <w:noProof/>
        </w:rPr>
        <w:t>4</w:t>
      </w:r>
      <w:r w:rsidR="008A01F3">
        <w:noBreakHyphen/>
      </w:r>
      <w:r>
        <w:rPr>
          <w:noProof/>
        </w:rPr>
        <w:t>6</w:t>
      </w:r>
      <w:bookmarkEnd w:id="56"/>
      <w:r>
        <w:t xml:space="preserve"> CEBRA-WP</w:t>
      </w:r>
      <w:r>
        <w:rPr>
          <w:rFonts w:hint="eastAsia"/>
        </w:rPr>
        <w:t xml:space="preserve"> 算法闭环</w:t>
      </w:r>
    </w:p>
    <w:p w14:paraId="137E3272" w14:textId="77777777" w:rsidR="00341319" w:rsidRDefault="00206A09" w:rsidP="00341319">
      <w:pPr>
        <w:pStyle w:val="ab"/>
        <w:ind w:firstLine="496"/>
      </w:pPr>
      <w:r>
        <w:t>图</w:t>
      </w:r>
      <w:r>
        <w:t xml:space="preserve"> 4-6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6B61FBBB" w14:textId="77777777" w:rsidR="00225066" w:rsidRDefault="00225066" w:rsidP="00341319">
      <w:pPr>
        <w:pStyle w:val="ab"/>
        <w:ind w:firstLine="496"/>
      </w:pPr>
      <w:r w:rsidRPr="00225066">
        <w:t>表</w:t>
      </w:r>
      <w:r w:rsidRPr="00225066">
        <w:t xml:space="preserve"> 4-1 </w:t>
      </w:r>
      <w:r w:rsidRPr="00225066">
        <w:t>汇总了算法说明中使用的主要符号。</w:t>
      </w:r>
    </w:p>
    <w:p w14:paraId="2903173E" w14:textId="77777777" w:rsidR="00AD7D27" w:rsidRDefault="00AD7D27" w:rsidP="00AD7D27">
      <w:pPr>
        <w:pStyle w:val="ae"/>
        <w:keepNext/>
      </w:pPr>
      <w:bookmarkStart w:id="57" w:name="_Ref229436521"/>
      <w:r>
        <w:rPr>
          <w:rFonts w:hint="eastAsia"/>
        </w:rPr>
        <w:t xml:space="preserve">表 </w:t>
      </w:r>
      <w:r>
        <w:rPr>
          <w:noProof/>
        </w:rPr>
        <w:t>4</w:t>
      </w:r>
      <w:r w:rsidR="0054266E">
        <w:noBreakHyphen/>
      </w:r>
      <w:r>
        <w:rPr>
          <w:noProof/>
        </w:rPr>
        <w:t>1</w:t>
      </w:r>
      <w:bookmarkEnd w:id="57"/>
    </w:p>
    <w:tbl>
      <w:tblPr>
        <w:tblStyle w:val="aff"/>
        <w:tblW w:w="0" w:type="auto"/>
        <w:tblLook w:val="04A0" w:firstRow="1" w:lastRow="0" w:firstColumn="1" w:lastColumn="0" w:noHBand="0" w:noVBand="1"/>
      </w:tblPr>
      <w:tblGrid>
        <w:gridCol w:w="604"/>
        <w:gridCol w:w="1453"/>
        <w:gridCol w:w="2737"/>
        <w:gridCol w:w="3710"/>
      </w:tblGrid>
      <w:tr w:rsidR="00422CED" w14:paraId="59C192BC" w14:textId="77777777" w:rsidTr="00DA7940">
        <w:trPr>
          <w:cantSplit/>
        </w:trPr>
        <w:tc>
          <w:tcPr>
            <w:tcW w:w="0" w:type="auto"/>
            <w:tcBorders>
              <w:left w:val="nil"/>
              <w:bottom w:val="single" w:sz="4" w:space="0" w:color="auto"/>
              <w:right w:val="nil"/>
            </w:tcBorders>
          </w:tcPr>
          <w:p w14:paraId="769F64FC"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left w:val="nil"/>
              <w:bottom w:val="single" w:sz="4" w:space="0" w:color="auto"/>
              <w:right w:val="nil"/>
            </w:tcBorders>
          </w:tcPr>
          <w:p w14:paraId="5BF211FA"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left w:val="nil"/>
              <w:bottom w:val="single" w:sz="4" w:space="0" w:color="auto"/>
              <w:right w:val="nil"/>
            </w:tcBorders>
          </w:tcPr>
          <w:p w14:paraId="70A89C61"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left w:val="nil"/>
              <w:bottom w:val="single" w:sz="4" w:space="0" w:color="auto"/>
              <w:right w:val="nil"/>
            </w:tcBorders>
          </w:tcPr>
          <w:p w14:paraId="0F84190C"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216AFFA2" w14:textId="77777777" w:rsidTr="00DA7940">
        <w:trPr>
          <w:cantSplit/>
        </w:trPr>
        <w:tc>
          <w:tcPr>
            <w:tcW w:w="0" w:type="auto"/>
            <w:tcBorders>
              <w:top w:val="single" w:sz="4" w:space="0" w:color="auto"/>
              <w:left w:val="nil"/>
              <w:bottom w:val="nil"/>
              <w:right w:val="nil"/>
            </w:tcBorders>
          </w:tcPr>
          <w:p w14:paraId="72272B08"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63AAD1F5"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2B458E2E"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266C3CF3"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47D26970" w14:textId="77777777" w:rsidTr="00DA7940">
        <w:trPr>
          <w:cantSplit/>
        </w:trPr>
        <w:tc>
          <w:tcPr>
            <w:tcW w:w="0" w:type="auto"/>
            <w:tcBorders>
              <w:top w:val="nil"/>
              <w:left w:val="nil"/>
              <w:bottom w:val="single" w:sz="4" w:space="0" w:color="auto"/>
              <w:right w:val="nil"/>
            </w:tcBorders>
          </w:tcPr>
          <w:p w14:paraId="20DDBD06"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4" w:space="0" w:color="auto"/>
              <w:right w:val="nil"/>
            </w:tcBorders>
          </w:tcPr>
          <w:p w14:paraId="75A95A7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4" w:space="0" w:color="auto"/>
              <w:right w:val="nil"/>
            </w:tcBorders>
          </w:tcPr>
          <w:p w14:paraId="7D010F93"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4" w:space="0" w:color="auto"/>
              <w:right w:val="nil"/>
            </w:tcBorders>
          </w:tcPr>
          <w:p w14:paraId="2CBF7403"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6E23B910" w14:textId="77777777" w:rsidR="007A6200" w:rsidRDefault="007A6200" w:rsidP="009F50C6">
      <w:pPr>
        <w:pStyle w:val="ab"/>
        <w:ind w:firstLineChars="0" w:firstLine="0"/>
      </w:pPr>
    </w:p>
    <w:p w14:paraId="6B7F90AC" w14:textId="77777777" w:rsidR="00D4573A" w:rsidRPr="003D4ECA" w:rsidRDefault="00EA00A9" w:rsidP="007806B0">
      <w:pPr>
        <w:pStyle w:val="ab"/>
        <w:ind w:firstLineChars="0" w:firstLine="0"/>
        <w:jc w:val="right"/>
        <w:rPr>
          <w:sz w:val="21"/>
          <w:szCs w:val="21"/>
        </w:rPr>
      </w:pPr>
      <w:r>
        <w:rPr>
          <w:rFonts w:hint="eastAsia"/>
          <w:sz w:val="21"/>
          <w:szCs w:val="21"/>
        </w:rPr>
        <w:lastRenderedPageBreak/>
        <w:t>表</w:t>
      </w:r>
      <w:r>
        <w:rPr>
          <w:rFonts w:hint="eastAsia"/>
          <w:sz w:val="21"/>
          <w:szCs w:val="21"/>
        </w:rPr>
        <w:t xml:space="preserve"> 41</w:t>
      </w:r>
      <w:r>
        <w:rPr>
          <w:rFonts w:hint="eastAsia"/>
          <w:sz w:val="21"/>
          <w:szCs w:val="21"/>
        </w:rPr>
        <w:t>（续表）</w:t>
      </w:r>
    </w:p>
    <w:tbl>
      <w:tblPr>
        <w:tblStyle w:val="aff"/>
        <w:tblW w:w="0" w:type="auto"/>
        <w:tblLook w:val="04A0" w:firstRow="1" w:lastRow="0" w:firstColumn="1" w:lastColumn="0" w:noHBand="0" w:noVBand="1"/>
      </w:tblPr>
      <w:tblGrid>
        <w:gridCol w:w="796"/>
        <w:gridCol w:w="2072"/>
        <w:gridCol w:w="3005"/>
        <w:gridCol w:w="2631"/>
      </w:tblGrid>
      <w:tr w:rsidR="00586271" w:rsidRPr="00A92E20" w14:paraId="7BDA7E30" w14:textId="77777777" w:rsidTr="002D2165">
        <w:tc>
          <w:tcPr>
            <w:tcW w:w="0" w:type="auto"/>
            <w:tcBorders>
              <w:top w:val="single" w:sz="4" w:space="0" w:color="auto"/>
              <w:left w:val="nil"/>
              <w:bottom w:val="nil"/>
              <w:right w:val="nil"/>
            </w:tcBorders>
          </w:tcPr>
          <w:p w14:paraId="17DE0C0D" w14:textId="77777777" w:rsidR="00586271" w:rsidRPr="00A92E20" w:rsidRDefault="00586271" w:rsidP="00586271">
            <w:pPr>
              <w:pStyle w:val="p1"/>
              <w:jc w:val="center"/>
              <w:rPr>
                <w:rFonts w:ascii="Times New Roman" w:hAnsi="Times New Roman" w:cs="Times New Roman"/>
                <w:sz w:val="21"/>
                <w:szCs w:val="21"/>
              </w:rPr>
            </w:pPr>
            <w:r w:rsidRPr="000A206A">
              <w:rPr>
                <w:rFonts w:hint="eastAsia"/>
                <w:sz w:val="21"/>
                <w:szCs w:val="21"/>
              </w:rPr>
              <w:t>符号</w:t>
            </w:r>
          </w:p>
        </w:tc>
        <w:tc>
          <w:tcPr>
            <w:tcW w:w="0" w:type="auto"/>
            <w:tcBorders>
              <w:top w:val="single" w:sz="4" w:space="0" w:color="auto"/>
              <w:left w:val="nil"/>
              <w:bottom w:val="nil"/>
              <w:right w:val="nil"/>
            </w:tcBorders>
          </w:tcPr>
          <w:p w14:paraId="3C81020D" w14:textId="77777777" w:rsidR="00586271" w:rsidRPr="00A92E20" w:rsidRDefault="00586271" w:rsidP="00586271">
            <w:pPr>
              <w:pStyle w:val="p1"/>
              <w:jc w:val="center"/>
              <w:rPr>
                <w:sz w:val="21"/>
                <w:szCs w:val="21"/>
              </w:rPr>
            </w:pPr>
            <w:r w:rsidRPr="000A206A">
              <w:rPr>
                <w:rFonts w:hint="eastAsia"/>
                <w:sz w:val="21"/>
                <w:szCs w:val="21"/>
              </w:rPr>
              <w:t>含义</w:t>
            </w:r>
          </w:p>
        </w:tc>
        <w:tc>
          <w:tcPr>
            <w:tcW w:w="0" w:type="auto"/>
            <w:tcBorders>
              <w:top w:val="single" w:sz="4" w:space="0" w:color="auto"/>
              <w:left w:val="nil"/>
              <w:bottom w:val="nil"/>
              <w:right w:val="nil"/>
            </w:tcBorders>
          </w:tcPr>
          <w:p w14:paraId="3C387075" w14:textId="77777777" w:rsidR="00586271" w:rsidRPr="00A92E20" w:rsidRDefault="00586271" w:rsidP="00586271">
            <w:pPr>
              <w:pStyle w:val="p1"/>
              <w:jc w:val="center"/>
              <w:rPr>
                <w:sz w:val="21"/>
                <w:szCs w:val="21"/>
              </w:rPr>
            </w:pPr>
            <w:r w:rsidRPr="000A206A">
              <w:rPr>
                <w:rFonts w:hint="eastAsia"/>
                <w:sz w:val="21"/>
                <w:szCs w:val="21"/>
              </w:rPr>
              <w:t>来源或载体</w:t>
            </w:r>
          </w:p>
        </w:tc>
        <w:tc>
          <w:tcPr>
            <w:tcW w:w="0" w:type="auto"/>
            <w:tcBorders>
              <w:top w:val="single" w:sz="4" w:space="0" w:color="auto"/>
              <w:left w:val="nil"/>
              <w:bottom w:val="nil"/>
              <w:right w:val="nil"/>
            </w:tcBorders>
          </w:tcPr>
          <w:p w14:paraId="5C3F1A22"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1855B31C" w14:textId="77777777" w:rsidTr="002D2165">
        <w:tc>
          <w:tcPr>
            <w:tcW w:w="0" w:type="auto"/>
            <w:tcBorders>
              <w:top w:val="single" w:sz="4" w:space="0" w:color="auto"/>
              <w:left w:val="nil"/>
              <w:bottom w:val="nil"/>
              <w:right w:val="nil"/>
            </w:tcBorders>
          </w:tcPr>
          <w:p w14:paraId="0827F09A" w14:textId="77777777" w:rsidR="008A2D90" w:rsidRPr="00A92E20" w:rsidRDefault="008A2D90" w:rsidP="008A2D90">
            <w:pPr>
              <w:pStyle w:val="p1"/>
              <w:jc w:val="center"/>
              <w:rPr>
                <w:rFonts w:ascii="Times New Roman" w:hAnsi="Times New Roman" w:cs="Times New Roman"/>
                <w:sz w:val="21"/>
                <w:szCs w:val="21"/>
              </w:rPr>
            </w:pPr>
            <m:oMathPara>
              <m:oMath>
                <m:r>
                  <w:rPr>
                    <w:rFonts w:ascii="Cambria Math" w:hAnsi="Cambria Math"/>
                    <w:sz w:val="21"/>
                    <w:szCs w:val="21"/>
                  </w:rPr>
                  <m:t>C</m:t>
                </m:r>
              </m:oMath>
            </m:oMathPara>
          </w:p>
        </w:tc>
        <w:tc>
          <w:tcPr>
            <w:tcW w:w="0" w:type="auto"/>
            <w:tcBorders>
              <w:top w:val="single" w:sz="4" w:space="0" w:color="auto"/>
              <w:left w:val="nil"/>
              <w:bottom w:val="nil"/>
              <w:right w:val="nil"/>
            </w:tcBorders>
          </w:tcPr>
          <w:p w14:paraId="7F45EC7A" w14:textId="77777777" w:rsidR="008A2D90" w:rsidRPr="00A92E20" w:rsidRDefault="008A2D90" w:rsidP="008A2D90">
            <w:pPr>
              <w:pStyle w:val="p1"/>
              <w:jc w:val="center"/>
              <w:rPr>
                <w:sz w:val="21"/>
                <w:szCs w:val="21"/>
              </w:rPr>
            </w:pPr>
            <w:r w:rsidRPr="00A92E20">
              <w:rPr>
                <w:sz w:val="21"/>
                <w:szCs w:val="21"/>
              </w:rPr>
              <w:t>约束集合</w:t>
            </w:r>
          </w:p>
        </w:tc>
        <w:tc>
          <w:tcPr>
            <w:tcW w:w="0" w:type="auto"/>
            <w:tcBorders>
              <w:top w:val="single" w:sz="4" w:space="0" w:color="auto"/>
              <w:left w:val="nil"/>
              <w:bottom w:val="nil"/>
              <w:right w:val="nil"/>
            </w:tcBorders>
          </w:tcPr>
          <w:p w14:paraId="388E0ECA" w14:textId="77777777" w:rsidR="008A2D90" w:rsidRPr="00A92E20" w:rsidRDefault="008A2D90" w:rsidP="008A2D90">
            <w:pPr>
              <w:pStyle w:val="p1"/>
              <w:jc w:val="center"/>
              <w:rPr>
                <w:sz w:val="21"/>
                <w:szCs w:val="21"/>
              </w:rPr>
            </w:pPr>
            <w:r w:rsidRPr="00A92E20">
              <w:rPr>
                <w:sz w:val="21"/>
                <w:szCs w:val="21"/>
              </w:rPr>
              <w:t>任务约束、策略配置</w:t>
            </w:r>
          </w:p>
        </w:tc>
        <w:tc>
          <w:tcPr>
            <w:tcW w:w="0" w:type="auto"/>
            <w:tcBorders>
              <w:top w:val="single" w:sz="4" w:space="0" w:color="auto"/>
              <w:left w:val="nil"/>
              <w:bottom w:val="nil"/>
              <w:right w:val="nil"/>
            </w:tcBorders>
          </w:tcPr>
          <w:p w14:paraId="3CDA28A2"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355F70DD" w14:textId="77777777" w:rsidTr="002D2165">
        <w:tc>
          <w:tcPr>
            <w:tcW w:w="0" w:type="auto"/>
            <w:tcBorders>
              <w:top w:val="nil"/>
              <w:left w:val="nil"/>
              <w:bottom w:val="nil"/>
              <w:right w:val="nil"/>
            </w:tcBorders>
          </w:tcPr>
          <w:p w14:paraId="2AC4EDFF" w14:textId="77777777" w:rsidR="008A2D90" w:rsidRPr="00A92E20" w:rsidRDefault="008A2D90" w:rsidP="008A2D90">
            <w:pPr>
              <w:pStyle w:val="p1"/>
              <w:jc w:val="center"/>
              <w:rPr>
                <w:sz w:val="21"/>
                <w:szCs w:val="21"/>
              </w:rPr>
            </w:pPr>
            <m:oMathPara>
              <m:oMath>
                <m:r>
                  <w:rPr>
                    <w:rFonts w:ascii="Cambria Math" w:hAnsi="Cambria Math"/>
                    <w:sz w:val="21"/>
                    <w:szCs w:val="21"/>
                  </w:rPr>
                  <m:t>K</m:t>
                </m:r>
              </m:oMath>
            </m:oMathPara>
          </w:p>
        </w:tc>
        <w:tc>
          <w:tcPr>
            <w:tcW w:w="0" w:type="auto"/>
            <w:tcBorders>
              <w:top w:val="nil"/>
              <w:left w:val="nil"/>
              <w:bottom w:val="nil"/>
              <w:right w:val="nil"/>
            </w:tcBorders>
          </w:tcPr>
          <w:p w14:paraId="5FEB2BA6" w14:textId="77777777" w:rsidR="008A2D90" w:rsidRPr="00A92E20" w:rsidRDefault="008A2D90" w:rsidP="008A2D90">
            <w:pPr>
              <w:pStyle w:val="p1"/>
              <w:jc w:val="center"/>
              <w:rPr>
                <w:sz w:val="21"/>
                <w:szCs w:val="21"/>
              </w:rPr>
            </w:pPr>
            <w:r w:rsidRPr="00A92E20">
              <w:rPr>
                <w:sz w:val="21"/>
                <w:szCs w:val="21"/>
              </w:rPr>
              <w:t>ProteinToolKG</w:t>
            </w:r>
          </w:p>
        </w:tc>
        <w:tc>
          <w:tcPr>
            <w:tcW w:w="0" w:type="auto"/>
            <w:tcBorders>
              <w:top w:val="nil"/>
              <w:left w:val="nil"/>
              <w:bottom w:val="nil"/>
              <w:right w:val="nil"/>
            </w:tcBorders>
          </w:tcPr>
          <w:p w14:paraId="5BF65B3E" w14:textId="77777777" w:rsidR="008A2D90" w:rsidRPr="00A92E20" w:rsidRDefault="008A2D90" w:rsidP="008A2D90">
            <w:pPr>
              <w:pStyle w:val="p1"/>
              <w:jc w:val="center"/>
              <w:rPr>
                <w:sz w:val="21"/>
                <w:szCs w:val="21"/>
              </w:rPr>
            </w:pPr>
            <w:r w:rsidRPr="00A92E20">
              <w:rPr>
                <w:sz w:val="21"/>
                <w:szCs w:val="21"/>
              </w:rPr>
              <w:t>ProteinToolKG</w:t>
            </w:r>
          </w:p>
        </w:tc>
        <w:tc>
          <w:tcPr>
            <w:tcW w:w="0" w:type="auto"/>
            <w:tcBorders>
              <w:top w:val="nil"/>
              <w:left w:val="nil"/>
              <w:bottom w:val="nil"/>
              <w:right w:val="nil"/>
            </w:tcBorders>
          </w:tcPr>
          <w:p w14:paraId="15172E7F"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15E1B630" w14:textId="77777777" w:rsidTr="00DE5459">
        <w:tc>
          <w:tcPr>
            <w:tcW w:w="0" w:type="auto"/>
            <w:tcBorders>
              <w:top w:val="nil"/>
              <w:left w:val="nil"/>
              <w:bottom w:val="nil"/>
              <w:right w:val="nil"/>
            </w:tcBorders>
          </w:tcPr>
          <w:p w14:paraId="2979A701" w14:textId="77777777" w:rsidR="008A2D90" w:rsidRPr="00A92E20" w:rsidRDefault="00000000" w:rsidP="008A2D90">
            <w:pPr>
              <w:pStyle w:val="p1"/>
              <w:jc w:val="center"/>
              <w:rPr>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t</m:t>
                    </m:r>
                  </m:sub>
                </m:sSub>
              </m:oMath>
            </m:oMathPara>
          </w:p>
        </w:tc>
        <w:tc>
          <w:tcPr>
            <w:tcW w:w="0" w:type="auto"/>
            <w:tcBorders>
              <w:top w:val="nil"/>
              <w:left w:val="nil"/>
              <w:bottom w:val="nil"/>
              <w:right w:val="nil"/>
            </w:tcBorders>
          </w:tcPr>
          <w:p w14:paraId="3B08873D" w14:textId="77777777" w:rsidR="008A2D90" w:rsidRPr="00A92E20" w:rsidRDefault="008A2D90" w:rsidP="008A2D90">
            <w:pPr>
              <w:pStyle w:val="p1"/>
              <w:jc w:val="center"/>
              <w:rPr>
                <w:sz w:val="21"/>
                <w:szCs w:val="21"/>
              </w:rPr>
            </w:pPr>
            <w:r w:rsidRPr="00A92E20">
              <w:rPr>
                <w:sz w:val="21"/>
                <w:szCs w:val="21"/>
              </w:rPr>
              <w:t>时间步</w:t>
            </w:r>
            <w:r w:rsidRPr="00A92E20">
              <w:rPr>
                <w:sz w:val="21"/>
                <w:szCs w:val="21"/>
              </w:rPr>
              <w:t xml:space="preserve"> </w:t>
            </w:r>
            <m:oMath>
              <m:r>
                <w:rPr>
                  <w:rFonts w:ascii="Cambria Math" w:hAnsi="Cambria Math"/>
                  <w:sz w:val="21"/>
                  <w:szCs w:val="21"/>
                </w:rPr>
                <m:t>t</m:t>
              </m:r>
            </m:oMath>
            <w:r w:rsidRPr="00A92E20">
              <w:rPr>
                <w:sz w:val="21"/>
                <w:szCs w:val="21"/>
              </w:rPr>
              <w:t xml:space="preserve"> </w:t>
            </w:r>
            <w:r w:rsidRPr="00A92E20">
              <w:rPr>
                <w:sz w:val="21"/>
                <w:szCs w:val="21"/>
              </w:rPr>
              <w:t>前的执行</w:t>
            </w:r>
          </w:p>
          <w:p w14:paraId="5138F9A3" w14:textId="77777777" w:rsidR="008A2D90" w:rsidRPr="00A92E20" w:rsidRDefault="008A2D90" w:rsidP="008A2D90">
            <w:pPr>
              <w:pStyle w:val="p1"/>
              <w:jc w:val="center"/>
              <w:rPr>
                <w:sz w:val="21"/>
                <w:szCs w:val="21"/>
              </w:rPr>
            </w:pPr>
            <w:r w:rsidRPr="00A92E20">
              <w:rPr>
                <w:sz w:val="21"/>
                <w:szCs w:val="21"/>
              </w:rPr>
              <w:t>历史</w:t>
            </w:r>
          </w:p>
        </w:tc>
        <w:tc>
          <w:tcPr>
            <w:tcW w:w="0" w:type="auto"/>
            <w:tcBorders>
              <w:top w:val="nil"/>
              <w:left w:val="nil"/>
              <w:bottom w:val="nil"/>
              <w:right w:val="nil"/>
            </w:tcBorders>
          </w:tcPr>
          <w:p w14:paraId="11CDD130" w14:textId="77777777" w:rsidR="008A2D90" w:rsidRPr="00A92E20" w:rsidRDefault="008A2D90" w:rsidP="008A2D90">
            <w:pPr>
              <w:pStyle w:val="p1"/>
              <w:jc w:val="center"/>
              <w:rPr>
                <w:sz w:val="21"/>
                <w:szCs w:val="21"/>
              </w:rPr>
            </w:pPr>
            <w:r w:rsidRPr="00A92E20">
              <w:rPr>
                <w:rFonts w:hint="eastAsia"/>
                <w:sz w:val="21"/>
                <w:szCs w:val="21"/>
              </w:rPr>
              <w:t>EventLog</w:t>
            </w:r>
            <w:r w:rsidRPr="00A92E20">
              <w:rPr>
                <w:rFonts w:hint="eastAsia"/>
                <w:sz w:val="21"/>
                <w:szCs w:val="21"/>
              </w:rPr>
              <w:t>、</w:t>
            </w:r>
            <w:r w:rsidRPr="00A92E20">
              <w:rPr>
                <w:sz w:val="21"/>
                <w:szCs w:val="21"/>
              </w:rPr>
              <w:t>TaskSnapshot</w:t>
            </w:r>
          </w:p>
        </w:tc>
        <w:tc>
          <w:tcPr>
            <w:tcW w:w="0" w:type="auto"/>
            <w:tcBorders>
              <w:top w:val="nil"/>
              <w:left w:val="nil"/>
              <w:bottom w:val="nil"/>
              <w:right w:val="nil"/>
            </w:tcBorders>
          </w:tcPr>
          <w:p w14:paraId="1FDED24A" w14:textId="77777777" w:rsidR="008A2D90" w:rsidRPr="00A92E20" w:rsidRDefault="008A2D90" w:rsidP="008A2D90">
            <w:pPr>
              <w:pStyle w:val="p1"/>
              <w:jc w:val="center"/>
              <w:rPr>
                <w:sz w:val="21"/>
                <w:szCs w:val="21"/>
              </w:rPr>
            </w:pPr>
            <w:r w:rsidRPr="00A92E20">
              <w:rPr>
                <w:rFonts w:hint="eastAsia"/>
                <w:sz w:val="21"/>
                <w:szCs w:val="21"/>
              </w:rPr>
              <w:t>提供已完成步骤、</w:t>
            </w:r>
          </w:p>
          <w:p w14:paraId="42362F09" w14:textId="77777777" w:rsidR="008A2D90" w:rsidRPr="00A92E20" w:rsidRDefault="008A2D90" w:rsidP="008A2D90">
            <w:pPr>
              <w:pStyle w:val="p1"/>
              <w:jc w:val="center"/>
              <w:rPr>
                <w:sz w:val="21"/>
                <w:szCs w:val="21"/>
              </w:rPr>
            </w:pPr>
            <w:r w:rsidRPr="00A92E20">
              <w:rPr>
                <w:rFonts w:hint="eastAsia"/>
                <w:sz w:val="21"/>
                <w:szCs w:val="21"/>
              </w:rPr>
              <w:t>失败记录、恢复历</w:t>
            </w:r>
          </w:p>
          <w:p w14:paraId="33B7310E" w14:textId="77777777" w:rsidR="008A2D90" w:rsidRPr="00A92E20" w:rsidRDefault="008A2D90" w:rsidP="008A2D90">
            <w:pPr>
              <w:pStyle w:val="p1"/>
              <w:jc w:val="center"/>
              <w:rPr>
                <w:sz w:val="21"/>
                <w:szCs w:val="21"/>
              </w:rPr>
            </w:pPr>
            <w:r w:rsidRPr="00A92E20">
              <w:rPr>
                <w:rFonts w:hint="eastAsia"/>
                <w:sz w:val="21"/>
                <w:szCs w:val="21"/>
              </w:rPr>
              <w:t>史和人工决策</w:t>
            </w:r>
          </w:p>
        </w:tc>
      </w:tr>
      <w:tr w:rsidR="008A2D90" w:rsidRPr="00A92E20" w14:paraId="4474CC95" w14:textId="77777777" w:rsidTr="00DE5459">
        <w:tc>
          <w:tcPr>
            <w:tcW w:w="0" w:type="auto"/>
            <w:tcBorders>
              <w:top w:val="nil"/>
              <w:left w:val="nil"/>
              <w:bottom w:val="nil"/>
              <w:right w:val="nil"/>
            </w:tcBorders>
          </w:tcPr>
          <w:p w14:paraId="0F170996" w14:textId="77777777" w:rsidR="008A2D90" w:rsidRPr="00A92E20"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hint="eastAsia"/>
                        <w:sz w:val="21"/>
                        <w:szCs w:val="21"/>
                      </w:rPr>
                      <m:t>o</m:t>
                    </m:r>
                    <m:ctrlPr>
                      <w:rPr>
                        <w:rFonts w:ascii="Cambria Math" w:hAnsi="Cambria Math" w:cs="Times New Roman" w:hint="eastAsia"/>
                        <w:i/>
                        <w:sz w:val="21"/>
                        <w:szCs w:val="21"/>
                      </w:rPr>
                    </m:ctrlPr>
                  </m:e>
                  <m:sub>
                    <m:r>
                      <w:rPr>
                        <w:rFonts w:ascii="Cambria Math" w:hAnsi="Cambria Math" w:cs="Times New Roman"/>
                        <w:sz w:val="21"/>
                        <w:szCs w:val="21"/>
                      </w:rPr>
                      <m:t>t</m:t>
                    </m:r>
                  </m:sub>
                </m:sSub>
              </m:oMath>
            </m:oMathPara>
          </w:p>
        </w:tc>
        <w:tc>
          <w:tcPr>
            <w:tcW w:w="0" w:type="auto"/>
            <w:tcBorders>
              <w:top w:val="nil"/>
              <w:left w:val="nil"/>
              <w:bottom w:val="nil"/>
              <w:right w:val="nil"/>
            </w:tcBorders>
          </w:tcPr>
          <w:p w14:paraId="01D7712C" w14:textId="77777777" w:rsidR="008A2D90" w:rsidRPr="00A92E20" w:rsidRDefault="008A2D90" w:rsidP="008A2D90">
            <w:pPr>
              <w:pStyle w:val="p1"/>
              <w:jc w:val="center"/>
              <w:rPr>
                <w:sz w:val="21"/>
                <w:szCs w:val="21"/>
              </w:rPr>
            </w:pPr>
            <w:r>
              <w:rPr>
                <w:rFonts w:hint="eastAsia"/>
                <w:sz w:val="21"/>
                <w:szCs w:val="21"/>
              </w:rPr>
              <w:t>当前运行时观测</w:t>
            </w:r>
          </w:p>
        </w:tc>
        <w:tc>
          <w:tcPr>
            <w:tcW w:w="0" w:type="auto"/>
            <w:tcBorders>
              <w:top w:val="nil"/>
              <w:left w:val="nil"/>
              <w:bottom w:val="nil"/>
              <w:right w:val="nil"/>
            </w:tcBorders>
          </w:tcPr>
          <w:p w14:paraId="411D68DF" w14:textId="77777777" w:rsidR="008A2D90" w:rsidRPr="00A92E20" w:rsidRDefault="008A2D90" w:rsidP="008A2D90">
            <w:pPr>
              <w:pStyle w:val="p1"/>
              <w:jc w:val="center"/>
              <w:rPr>
                <w:sz w:val="21"/>
                <w:szCs w:val="21"/>
              </w:rPr>
            </w:pPr>
            <w:r w:rsidRPr="00E26889">
              <w:rPr>
                <w:sz w:val="21"/>
                <w:szCs w:val="21"/>
              </w:rPr>
              <w:t>StepResult</w:t>
            </w:r>
            <w:r w:rsidRPr="00E26889">
              <w:rPr>
                <w:sz w:val="21"/>
                <w:szCs w:val="21"/>
              </w:rPr>
              <w:t>、</w:t>
            </w:r>
            <w:r w:rsidRPr="00E26889">
              <w:rPr>
                <w:sz w:val="21"/>
                <w:szCs w:val="21"/>
              </w:rPr>
              <w:t>SafetyResult</w:t>
            </w:r>
            <w:r w:rsidRPr="00E26889">
              <w:rPr>
                <w:sz w:val="21"/>
                <w:szCs w:val="21"/>
              </w:rPr>
              <w:t>、指标、错误细节</w:t>
            </w:r>
          </w:p>
        </w:tc>
        <w:tc>
          <w:tcPr>
            <w:tcW w:w="0" w:type="auto"/>
            <w:tcBorders>
              <w:top w:val="nil"/>
              <w:left w:val="nil"/>
              <w:bottom w:val="nil"/>
              <w:right w:val="nil"/>
            </w:tcBorders>
          </w:tcPr>
          <w:p w14:paraId="204CFC39" w14:textId="77777777" w:rsidR="008A2D90" w:rsidRPr="00A92E20" w:rsidRDefault="008A2D90" w:rsidP="008A2D90">
            <w:pPr>
              <w:pStyle w:val="p1"/>
              <w:jc w:val="center"/>
              <w:rPr>
                <w:sz w:val="21"/>
                <w:szCs w:val="21"/>
              </w:rPr>
            </w:pPr>
            <w:r w:rsidRPr="00C66EBA">
              <w:rPr>
                <w:sz w:val="21"/>
                <w:szCs w:val="21"/>
              </w:rPr>
              <w:t>更新运行时状态并计算后验证据</w:t>
            </w:r>
          </w:p>
        </w:tc>
      </w:tr>
      <w:tr w:rsidR="008A2D90" w:rsidRPr="00A92E20" w14:paraId="69B00385" w14:textId="77777777" w:rsidTr="00DE5459">
        <w:tc>
          <w:tcPr>
            <w:tcW w:w="0" w:type="auto"/>
            <w:tcBorders>
              <w:top w:val="nil"/>
              <w:left w:val="nil"/>
              <w:bottom w:val="nil"/>
              <w:right w:val="nil"/>
            </w:tcBorders>
          </w:tcPr>
          <w:p w14:paraId="4FD93A9B" w14:textId="77777777" w:rsidR="008A2D90" w:rsidRPr="00E37803"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t</m:t>
                    </m:r>
                  </m:sub>
                </m:sSub>
              </m:oMath>
            </m:oMathPara>
          </w:p>
        </w:tc>
        <w:tc>
          <w:tcPr>
            <w:tcW w:w="0" w:type="auto"/>
            <w:tcBorders>
              <w:top w:val="nil"/>
              <w:left w:val="nil"/>
              <w:bottom w:val="nil"/>
              <w:right w:val="nil"/>
            </w:tcBorders>
          </w:tcPr>
          <w:p w14:paraId="5BAA3B47" w14:textId="77777777" w:rsidR="008A2D90" w:rsidRPr="00A92E20" w:rsidRDefault="008A2D90" w:rsidP="008A2D90">
            <w:pPr>
              <w:pStyle w:val="p1"/>
              <w:jc w:val="center"/>
              <w:rPr>
                <w:sz w:val="21"/>
                <w:szCs w:val="21"/>
              </w:rPr>
            </w:pPr>
            <w:r w:rsidRPr="007B7B90">
              <w:rPr>
                <w:sz w:val="21"/>
                <w:szCs w:val="21"/>
              </w:rPr>
              <w:t xml:space="preserve">Lite belief-state / </w:t>
            </w:r>
            <w:r w:rsidRPr="007B7B90">
              <w:rPr>
                <w:sz w:val="21"/>
                <w:szCs w:val="21"/>
              </w:rPr>
              <w:t>轻量信念状态</w:t>
            </w:r>
          </w:p>
        </w:tc>
        <w:tc>
          <w:tcPr>
            <w:tcW w:w="0" w:type="auto"/>
            <w:tcBorders>
              <w:top w:val="nil"/>
              <w:left w:val="nil"/>
              <w:bottom w:val="nil"/>
              <w:right w:val="nil"/>
            </w:tcBorders>
          </w:tcPr>
          <w:p w14:paraId="2CB0ED02" w14:textId="77777777" w:rsidR="008A2D90" w:rsidRPr="00A92E20" w:rsidRDefault="008A2D90" w:rsidP="008A2D90">
            <w:pPr>
              <w:pStyle w:val="p1"/>
              <w:jc w:val="center"/>
              <w:rPr>
                <w:sz w:val="21"/>
                <w:szCs w:val="21"/>
              </w:rPr>
            </w:pPr>
            <w:r w:rsidRPr="00A44292">
              <w:rPr>
                <w:sz w:val="21"/>
                <w:szCs w:val="21"/>
              </w:rPr>
              <w:t>RuntimeState</w:t>
            </w:r>
          </w:p>
        </w:tc>
        <w:tc>
          <w:tcPr>
            <w:tcW w:w="0" w:type="auto"/>
            <w:tcBorders>
              <w:top w:val="nil"/>
              <w:left w:val="nil"/>
              <w:bottom w:val="nil"/>
              <w:right w:val="nil"/>
            </w:tcBorders>
          </w:tcPr>
          <w:p w14:paraId="1A8133E1" w14:textId="77777777" w:rsidR="008A2D90" w:rsidRPr="00A92E20" w:rsidRDefault="008A2D90" w:rsidP="008A2D90">
            <w:pPr>
              <w:pStyle w:val="p1"/>
              <w:jc w:val="center"/>
              <w:rPr>
                <w:sz w:val="21"/>
                <w:szCs w:val="21"/>
              </w:rPr>
            </w:pPr>
            <w:r w:rsidRPr="00A44292">
              <w:rPr>
                <w:sz w:val="21"/>
                <w:szCs w:val="21"/>
              </w:rPr>
              <w:t>表示成功概率、结构性失败概率、恢复余量、剩余成本和证据充分度</w:t>
            </w:r>
          </w:p>
        </w:tc>
      </w:tr>
      <w:tr w:rsidR="008A2D90" w:rsidRPr="00C66EBA" w14:paraId="57C80C4E" w14:textId="77777777" w:rsidTr="00DE5459">
        <w:tc>
          <w:tcPr>
            <w:tcW w:w="0" w:type="auto"/>
            <w:tcBorders>
              <w:top w:val="nil"/>
              <w:left w:val="nil"/>
              <w:bottom w:val="nil"/>
              <w:right w:val="nil"/>
            </w:tcBorders>
          </w:tcPr>
          <w:p w14:paraId="2083FBC8" w14:textId="77777777" w:rsidR="008A2D90" w:rsidRPr="00953D8A"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t+1</m:t>
                    </m:r>
                  </m:sub>
                </m:sSub>
              </m:oMath>
            </m:oMathPara>
          </w:p>
        </w:tc>
        <w:tc>
          <w:tcPr>
            <w:tcW w:w="0" w:type="auto"/>
            <w:tcBorders>
              <w:top w:val="nil"/>
              <w:left w:val="nil"/>
              <w:bottom w:val="nil"/>
              <w:right w:val="nil"/>
            </w:tcBorders>
          </w:tcPr>
          <w:p w14:paraId="025EE1CE" w14:textId="77777777" w:rsidR="008A2D90" w:rsidRDefault="008A2D90" w:rsidP="008A2D90">
            <w:pPr>
              <w:pStyle w:val="p1"/>
              <w:jc w:val="center"/>
              <w:rPr>
                <w:sz w:val="21"/>
                <w:szCs w:val="21"/>
              </w:rPr>
            </w:pPr>
            <w:r w:rsidRPr="00550B46">
              <w:rPr>
                <w:sz w:val="21"/>
                <w:szCs w:val="21"/>
              </w:rPr>
              <w:t>观测更新后的轻量信念状态</w:t>
            </w:r>
          </w:p>
        </w:tc>
        <w:tc>
          <w:tcPr>
            <w:tcW w:w="0" w:type="auto"/>
            <w:tcBorders>
              <w:top w:val="nil"/>
              <w:left w:val="nil"/>
              <w:bottom w:val="nil"/>
              <w:right w:val="nil"/>
            </w:tcBorders>
          </w:tcPr>
          <w:p w14:paraId="0D094D84" w14:textId="77777777" w:rsidR="008A2D90" w:rsidRPr="00E26889" w:rsidRDefault="008A2D90" w:rsidP="008A2D90">
            <w:pPr>
              <w:pStyle w:val="p1"/>
              <w:jc w:val="center"/>
              <w:rPr>
                <w:sz w:val="21"/>
                <w:szCs w:val="21"/>
              </w:rPr>
            </w:pPr>
            <w:r w:rsidRPr="00BE6982">
              <w:rPr>
                <w:sz w:val="21"/>
                <w:szCs w:val="21"/>
              </w:rPr>
              <w:t>RuntimeState</w:t>
            </w:r>
            <w:r>
              <w:rPr>
                <w:rFonts w:hint="eastAsia"/>
                <w:sz w:val="21"/>
                <w:szCs w:val="21"/>
              </w:rPr>
              <w:t>更新结果</w:t>
            </w:r>
          </w:p>
        </w:tc>
        <w:tc>
          <w:tcPr>
            <w:tcW w:w="0" w:type="auto"/>
            <w:tcBorders>
              <w:top w:val="nil"/>
              <w:left w:val="nil"/>
              <w:bottom w:val="nil"/>
              <w:right w:val="nil"/>
            </w:tcBorders>
          </w:tcPr>
          <w:p w14:paraId="38EF84D7" w14:textId="77777777" w:rsidR="008A2D90" w:rsidRPr="00C66EBA" w:rsidRDefault="008A2D90" w:rsidP="008A2D90">
            <w:pPr>
              <w:pStyle w:val="p1"/>
              <w:jc w:val="center"/>
              <w:rPr>
                <w:sz w:val="21"/>
                <w:szCs w:val="21"/>
              </w:rPr>
            </w:pPr>
            <w:r w:rsidRPr="008342F5">
              <w:rPr>
                <w:sz w:val="21"/>
                <w:szCs w:val="21"/>
              </w:rPr>
              <w:t>为候选重排和恢复动作选择提供更新后状态</w:t>
            </w:r>
          </w:p>
        </w:tc>
      </w:tr>
      <w:tr w:rsidR="008A2D90" w:rsidRPr="00A44292" w14:paraId="40CE4BF7" w14:textId="77777777" w:rsidTr="00DE5459">
        <w:tc>
          <w:tcPr>
            <w:tcW w:w="0" w:type="auto"/>
            <w:tcBorders>
              <w:top w:val="nil"/>
              <w:left w:val="nil"/>
              <w:bottom w:val="nil"/>
              <w:right w:val="nil"/>
            </w:tcBorders>
          </w:tcPr>
          <w:p w14:paraId="308CDF95" w14:textId="77777777" w:rsidR="008A2D90" w:rsidRPr="00D1697D"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m:rPr>
                        <m:sty m:val="p"/>
                      </m:rPr>
                      <w:rPr>
                        <w:rFonts w:ascii="Cambria Math" w:hAnsi="Cambria Math" w:cs="Times New Roman" w:hint="eastAsia"/>
                        <w:sz w:val="21"/>
                        <w:szCs w:val="21"/>
                      </w:rPr>
                      <m:t>Π</m:t>
                    </m:r>
                    <m:ctrlPr>
                      <w:rPr>
                        <w:rFonts w:ascii="Cambria Math" w:hAnsi="Cambria Math" w:cs="Times New Roman" w:hint="eastAsia"/>
                        <w:sz w:val="21"/>
                        <w:szCs w:val="21"/>
                      </w:rPr>
                    </m:ctrlPr>
                  </m:e>
                  <m:sub>
                    <m:r>
                      <m:rPr>
                        <m:nor/>
                      </m:rPr>
                      <w:rPr>
                        <w:rFonts w:ascii="Cambria Math" w:hAnsi="Cambria Math" w:cs="Times New Roman"/>
                        <w:sz w:val="21"/>
                        <w:szCs w:val="21"/>
                      </w:rPr>
                      <m:t>raw</m:t>
                    </m:r>
                    <m:r>
                      <w:rPr>
                        <w:rFonts w:ascii="Cambria Math" w:hAnsi="Cambria Math" w:cs="Times New Roman"/>
                        <w:sz w:val="21"/>
                        <w:szCs w:val="21"/>
                      </w:rPr>
                      <m:t>,t</m:t>
                    </m:r>
                  </m:sub>
                </m:sSub>
              </m:oMath>
            </m:oMathPara>
          </w:p>
        </w:tc>
        <w:tc>
          <w:tcPr>
            <w:tcW w:w="0" w:type="auto"/>
            <w:tcBorders>
              <w:top w:val="nil"/>
              <w:left w:val="nil"/>
              <w:bottom w:val="nil"/>
              <w:right w:val="nil"/>
            </w:tcBorders>
          </w:tcPr>
          <w:p w14:paraId="276A2967" w14:textId="77777777" w:rsidR="008A2D90" w:rsidRPr="007B7B90" w:rsidRDefault="008A2D90" w:rsidP="008A2D90">
            <w:pPr>
              <w:pStyle w:val="p1"/>
              <w:jc w:val="center"/>
              <w:rPr>
                <w:sz w:val="21"/>
                <w:szCs w:val="21"/>
              </w:rPr>
            </w:pPr>
            <w:r w:rsidRPr="00A64AA4">
              <w:rPr>
                <w:sz w:val="21"/>
                <w:szCs w:val="21"/>
              </w:rPr>
              <w:t>原始候选集合</w:t>
            </w:r>
          </w:p>
        </w:tc>
        <w:tc>
          <w:tcPr>
            <w:tcW w:w="0" w:type="auto"/>
            <w:tcBorders>
              <w:top w:val="nil"/>
              <w:left w:val="nil"/>
              <w:bottom w:val="nil"/>
              <w:right w:val="nil"/>
            </w:tcBorders>
          </w:tcPr>
          <w:p w14:paraId="2EC318D4" w14:textId="77777777" w:rsidR="008A2D90" w:rsidRPr="00A44292" w:rsidRDefault="008A2D90" w:rsidP="008A2D90">
            <w:pPr>
              <w:pStyle w:val="p1"/>
              <w:jc w:val="center"/>
              <w:rPr>
                <w:sz w:val="21"/>
                <w:szCs w:val="21"/>
              </w:rPr>
            </w:pPr>
            <w:r w:rsidRPr="00296218">
              <w:rPr>
                <w:sz w:val="21"/>
                <w:szCs w:val="21"/>
              </w:rPr>
              <w:t>PlannerAgent</w:t>
            </w:r>
          </w:p>
        </w:tc>
        <w:tc>
          <w:tcPr>
            <w:tcW w:w="0" w:type="auto"/>
            <w:tcBorders>
              <w:top w:val="nil"/>
              <w:left w:val="nil"/>
              <w:bottom w:val="nil"/>
              <w:right w:val="nil"/>
            </w:tcBorders>
          </w:tcPr>
          <w:p w14:paraId="0D9C50A4" w14:textId="77777777" w:rsidR="008A2D90" w:rsidRPr="00A44292" w:rsidRDefault="008A2D90" w:rsidP="008A2D90">
            <w:pPr>
              <w:pStyle w:val="p1"/>
              <w:jc w:val="center"/>
              <w:rPr>
                <w:sz w:val="21"/>
                <w:szCs w:val="21"/>
              </w:rPr>
            </w:pPr>
            <w:r w:rsidRPr="00CE730E">
              <w:rPr>
                <w:sz w:val="21"/>
                <w:szCs w:val="21"/>
              </w:rPr>
              <w:t>包含初始计划、局部修补或重规划候选</w:t>
            </w:r>
          </w:p>
        </w:tc>
      </w:tr>
      <w:tr w:rsidR="008A2D90" w:rsidRPr="008342F5" w14:paraId="42B626D0" w14:textId="77777777" w:rsidTr="00DE5459">
        <w:tc>
          <w:tcPr>
            <w:tcW w:w="0" w:type="auto"/>
            <w:tcBorders>
              <w:top w:val="nil"/>
              <w:left w:val="nil"/>
              <w:bottom w:val="nil"/>
              <w:right w:val="nil"/>
            </w:tcBorders>
          </w:tcPr>
          <w:p w14:paraId="454518E6" w14:textId="77777777" w:rsidR="008A2D90" w:rsidRPr="0079524E"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m:rPr>
                        <m:sty m:val="p"/>
                      </m:rPr>
                      <w:rPr>
                        <w:rFonts w:ascii="Cambria Math" w:hAnsi="Cambria Math" w:cs="Times New Roman" w:hint="eastAsia"/>
                        <w:sz w:val="21"/>
                        <w:szCs w:val="21"/>
                      </w:rPr>
                      <m:t>Π</m:t>
                    </m:r>
                    <m:ctrlPr>
                      <w:rPr>
                        <w:rFonts w:ascii="Cambria Math" w:hAnsi="Cambria Math" w:cs="Times New Roman" w:hint="eastAsia"/>
                        <w:sz w:val="21"/>
                        <w:szCs w:val="21"/>
                      </w:rPr>
                    </m:ctrlPr>
                  </m:e>
                  <m:sub>
                    <m:r>
                      <w:rPr>
                        <w:rFonts w:ascii="Cambria Math" w:hAnsi="Cambria Math" w:cs="Times New Roman"/>
                        <w:sz w:val="21"/>
                        <w:szCs w:val="21"/>
                      </w:rPr>
                      <m:t>t</m:t>
                    </m:r>
                  </m:sub>
                </m:sSub>
              </m:oMath>
            </m:oMathPara>
          </w:p>
        </w:tc>
        <w:tc>
          <w:tcPr>
            <w:tcW w:w="0" w:type="auto"/>
            <w:tcBorders>
              <w:top w:val="nil"/>
              <w:left w:val="nil"/>
              <w:bottom w:val="nil"/>
              <w:right w:val="nil"/>
            </w:tcBorders>
          </w:tcPr>
          <w:p w14:paraId="06D9050D" w14:textId="77777777" w:rsidR="008A2D90" w:rsidRPr="00550B46" w:rsidRDefault="008A2D90" w:rsidP="008A2D90">
            <w:pPr>
              <w:pStyle w:val="p1"/>
              <w:jc w:val="center"/>
              <w:rPr>
                <w:sz w:val="21"/>
                <w:szCs w:val="21"/>
              </w:rPr>
            </w:pPr>
            <w:r w:rsidRPr="0022525D">
              <w:rPr>
                <w:sz w:val="21"/>
                <w:szCs w:val="21"/>
              </w:rPr>
              <w:t>过滤后的候选集合</w:t>
            </w:r>
          </w:p>
        </w:tc>
        <w:tc>
          <w:tcPr>
            <w:tcW w:w="0" w:type="auto"/>
            <w:tcBorders>
              <w:top w:val="nil"/>
              <w:left w:val="nil"/>
              <w:bottom w:val="nil"/>
              <w:right w:val="nil"/>
            </w:tcBorders>
          </w:tcPr>
          <w:p w14:paraId="4EA380DD" w14:textId="77777777" w:rsidR="008A2D90" w:rsidRPr="00BE6982" w:rsidRDefault="008A2D90" w:rsidP="008A2D90">
            <w:pPr>
              <w:pStyle w:val="p1"/>
              <w:jc w:val="center"/>
              <w:rPr>
                <w:sz w:val="21"/>
                <w:szCs w:val="21"/>
              </w:rPr>
            </w:pPr>
            <w:r w:rsidRPr="00233566">
              <w:rPr>
                <w:sz w:val="21"/>
                <w:szCs w:val="21"/>
              </w:rPr>
              <w:t>FeasibilityFilter</w:t>
            </w:r>
          </w:p>
        </w:tc>
        <w:tc>
          <w:tcPr>
            <w:tcW w:w="0" w:type="auto"/>
            <w:tcBorders>
              <w:top w:val="nil"/>
              <w:left w:val="nil"/>
              <w:bottom w:val="nil"/>
              <w:right w:val="nil"/>
            </w:tcBorders>
          </w:tcPr>
          <w:p w14:paraId="71938083" w14:textId="77777777" w:rsidR="008A2D90" w:rsidRPr="008342F5" w:rsidRDefault="008A2D90" w:rsidP="008A2D90">
            <w:pPr>
              <w:pStyle w:val="p1"/>
              <w:jc w:val="center"/>
              <w:rPr>
                <w:sz w:val="21"/>
                <w:szCs w:val="21"/>
              </w:rPr>
            </w:pPr>
            <w:r w:rsidRPr="00233566">
              <w:rPr>
                <w:sz w:val="21"/>
                <w:szCs w:val="21"/>
              </w:rPr>
              <w:t>只保留可执行或受保护的</w:t>
            </w:r>
            <w:r w:rsidRPr="00233566">
              <w:rPr>
                <w:sz w:val="21"/>
                <w:szCs w:val="21"/>
              </w:rPr>
              <w:t xml:space="preserve"> degraded feasible </w:t>
            </w:r>
            <w:r w:rsidRPr="00233566">
              <w:rPr>
                <w:sz w:val="21"/>
                <w:szCs w:val="21"/>
              </w:rPr>
              <w:t>候选</w:t>
            </w:r>
          </w:p>
        </w:tc>
      </w:tr>
      <w:tr w:rsidR="008A2D90" w:rsidRPr="00CE730E" w14:paraId="5687D4AB" w14:textId="77777777" w:rsidTr="00DE5459">
        <w:tc>
          <w:tcPr>
            <w:tcW w:w="0" w:type="auto"/>
            <w:tcBorders>
              <w:top w:val="nil"/>
              <w:left w:val="nil"/>
              <w:bottom w:val="nil"/>
              <w:right w:val="nil"/>
            </w:tcBorders>
          </w:tcPr>
          <w:p w14:paraId="60FBD1C0" w14:textId="77777777" w:rsidR="008A2D90" w:rsidRPr="008571D8" w:rsidRDefault="008A2D90" w:rsidP="008A2D90">
            <w:pPr>
              <w:pStyle w:val="p1"/>
              <w:jc w:val="center"/>
              <w:rPr>
                <w:rFonts w:ascii="Times New Roman" w:hAnsi="Times New Roman" w:cs="Times New Roman"/>
                <w:sz w:val="21"/>
                <w:szCs w:val="21"/>
              </w:rPr>
            </w:pPr>
            <m:oMathPara>
              <m:oMath>
                <m:r>
                  <w:rPr>
                    <w:rFonts w:ascii="Cambria Math" w:hAnsi="Cambria Math" w:cs="Times New Roman"/>
                    <w:sz w:val="21"/>
                    <w:szCs w:val="21"/>
                  </w:rPr>
                  <m:t>π</m:t>
                </m:r>
              </m:oMath>
            </m:oMathPara>
          </w:p>
        </w:tc>
        <w:tc>
          <w:tcPr>
            <w:tcW w:w="0" w:type="auto"/>
            <w:tcBorders>
              <w:top w:val="nil"/>
              <w:left w:val="nil"/>
              <w:bottom w:val="nil"/>
              <w:right w:val="nil"/>
            </w:tcBorders>
          </w:tcPr>
          <w:p w14:paraId="37AAAAF0" w14:textId="77777777" w:rsidR="008A2D90" w:rsidRPr="00A64AA4" w:rsidRDefault="008A2D90" w:rsidP="008A2D90">
            <w:pPr>
              <w:pStyle w:val="p1"/>
              <w:jc w:val="center"/>
              <w:rPr>
                <w:sz w:val="21"/>
                <w:szCs w:val="21"/>
              </w:rPr>
            </w:pPr>
            <w:r w:rsidRPr="001D7F1D">
              <w:rPr>
                <w:sz w:val="21"/>
                <w:szCs w:val="21"/>
              </w:rPr>
              <w:t>候选工作流</w:t>
            </w:r>
          </w:p>
        </w:tc>
        <w:tc>
          <w:tcPr>
            <w:tcW w:w="0" w:type="auto"/>
            <w:tcBorders>
              <w:top w:val="nil"/>
              <w:left w:val="nil"/>
              <w:bottom w:val="nil"/>
              <w:right w:val="nil"/>
            </w:tcBorders>
          </w:tcPr>
          <w:p w14:paraId="296C7A27" w14:textId="77777777" w:rsidR="008A2D90" w:rsidRPr="00296218" w:rsidRDefault="008A2D90" w:rsidP="008A2D90">
            <w:pPr>
              <w:pStyle w:val="p1"/>
              <w:jc w:val="center"/>
              <w:rPr>
                <w:sz w:val="21"/>
                <w:szCs w:val="21"/>
              </w:rPr>
            </w:pPr>
            <w:r w:rsidRPr="00B32B72">
              <w:rPr>
                <w:sz w:val="21"/>
                <w:szCs w:val="21"/>
              </w:rPr>
              <w:t>PlanCandidate</w:t>
            </w:r>
            <w:r w:rsidRPr="00B32B72">
              <w:rPr>
                <w:sz w:val="21"/>
                <w:szCs w:val="21"/>
              </w:rPr>
              <w:t>、</w:t>
            </w:r>
            <w:r w:rsidRPr="00B32B72">
              <w:rPr>
                <w:sz w:val="21"/>
                <w:szCs w:val="21"/>
              </w:rPr>
              <w:t>PatchCandidate</w:t>
            </w:r>
            <w:r w:rsidRPr="00B32B72">
              <w:rPr>
                <w:sz w:val="21"/>
                <w:szCs w:val="21"/>
              </w:rPr>
              <w:t>、</w:t>
            </w:r>
            <w:r w:rsidRPr="00B32B72">
              <w:rPr>
                <w:sz w:val="21"/>
                <w:szCs w:val="21"/>
              </w:rPr>
              <w:t>ReplanCandidate</w:t>
            </w:r>
          </w:p>
        </w:tc>
        <w:tc>
          <w:tcPr>
            <w:tcW w:w="0" w:type="auto"/>
            <w:tcBorders>
              <w:top w:val="nil"/>
              <w:left w:val="nil"/>
              <w:bottom w:val="nil"/>
              <w:right w:val="nil"/>
            </w:tcBorders>
          </w:tcPr>
          <w:p w14:paraId="4196F027" w14:textId="77777777" w:rsidR="008A2D90" w:rsidRPr="00CE730E" w:rsidRDefault="008A2D90" w:rsidP="008A2D90">
            <w:pPr>
              <w:pStyle w:val="p1"/>
              <w:jc w:val="center"/>
              <w:rPr>
                <w:sz w:val="21"/>
                <w:szCs w:val="21"/>
              </w:rPr>
            </w:pPr>
            <w:r w:rsidRPr="00F51895">
              <w:rPr>
                <w:sz w:val="21"/>
                <w:szCs w:val="21"/>
              </w:rPr>
              <w:t>作为过滤、评分和重排序的基本对象</w:t>
            </w:r>
          </w:p>
        </w:tc>
      </w:tr>
      <w:tr w:rsidR="008A2D90" w:rsidRPr="00233566" w14:paraId="0B632383" w14:textId="77777777" w:rsidTr="00FE6EBC">
        <w:tc>
          <w:tcPr>
            <w:tcW w:w="0" w:type="auto"/>
            <w:tcBorders>
              <w:top w:val="nil"/>
              <w:left w:val="nil"/>
              <w:bottom w:val="nil"/>
              <w:right w:val="nil"/>
            </w:tcBorders>
          </w:tcPr>
          <w:p w14:paraId="33F68F6B" w14:textId="77777777" w:rsidR="008A2D90" w:rsidRPr="0011491B" w:rsidRDefault="00000000" w:rsidP="008A2D90">
            <w:pPr>
              <w:pStyle w:val="p1"/>
              <w:jc w:val="center"/>
              <w:rPr>
                <w:rFonts w:ascii="Times New Roman" w:hAnsi="Times New Roman" w:cs="Times New Roman"/>
                <w:sz w:val="21"/>
                <w:szCs w:val="21"/>
              </w:rPr>
            </w:pPr>
            <m:oMathPara>
              <m:oMath>
                <m:sSup>
                  <m:sSupPr>
                    <m:ctrlPr>
                      <w:rPr>
                        <w:rFonts w:ascii="Cambria Math" w:hAnsi="Cambria Math" w:cs="Times New Roman"/>
                        <w:i/>
                        <w:sz w:val="21"/>
                        <w:szCs w:val="21"/>
                      </w:rPr>
                    </m:ctrlPr>
                  </m:sSupPr>
                  <m:e>
                    <m:r>
                      <w:rPr>
                        <w:rFonts w:ascii="Cambria Math" w:hAnsi="Cambria Math" w:cs="Times New Roman"/>
                        <w:sz w:val="21"/>
                        <w:szCs w:val="21"/>
                      </w:rPr>
                      <m:t>π</m:t>
                    </m:r>
                    <m:ctrlPr>
                      <w:rPr>
                        <w:rFonts w:ascii="Cambria Math" w:hAnsi="Cambria Math" w:cs="Times New Roman"/>
                        <w:sz w:val="21"/>
                        <w:szCs w:val="21"/>
                      </w:rPr>
                    </m:ctrlPr>
                  </m:e>
                  <m:sup>
                    <m:r>
                      <m:rPr>
                        <m:sty m:val="p"/>
                      </m:rPr>
                      <w:rPr>
                        <w:rFonts w:ascii="Cambria Math" w:hAnsi="Cambria Math" w:cs="Cambria Math"/>
                        <w:sz w:val="21"/>
                        <w:szCs w:val="21"/>
                      </w:rPr>
                      <m:t>*</m:t>
                    </m:r>
                  </m:sup>
                </m:sSup>
              </m:oMath>
            </m:oMathPara>
          </w:p>
        </w:tc>
        <w:tc>
          <w:tcPr>
            <w:tcW w:w="0" w:type="auto"/>
            <w:tcBorders>
              <w:top w:val="nil"/>
              <w:left w:val="nil"/>
              <w:bottom w:val="nil"/>
              <w:right w:val="nil"/>
            </w:tcBorders>
          </w:tcPr>
          <w:p w14:paraId="14E8D9E9" w14:textId="77777777" w:rsidR="008A2D90" w:rsidRPr="0022525D" w:rsidRDefault="008A2D90" w:rsidP="008A2D90">
            <w:pPr>
              <w:pStyle w:val="p1"/>
              <w:jc w:val="center"/>
              <w:rPr>
                <w:sz w:val="21"/>
                <w:szCs w:val="21"/>
              </w:rPr>
            </w:pPr>
            <w:r w:rsidRPr="00E977AA">
              <w:rPr>
                <w:sz w:val="21"/>
                <w:szCs w:val="21"/>
              </w:rPr>
              <w:t>默认候选</w:t>
            </w:r>
          </w:p>
        </w:tc>
        <w:tc>
          <w:tcPr>
            <w:tcW w:w="0" w:type="auto"/>
            <w:tcBorders>
              <w:top w:val="nil"/>
              <w:left w:val="nil"/>
              <w:bottom w:val="nil"/>
              <w:right w:val="nil"/>
            </w:tcBorders>
          </w:tcPr>
          <w:p w14:paraId="43FC718C" w14:textId="77777777" w:rsidR="008A2D90" w:rsidRPr="00233566" w:rsidRDefault="008A2D90" w:rsidP="008A2D90">
            <w:pPr>
              <w:pStyle w:val="p1"/>
              <w:jc w:val="center"/>
              <w:rPr>
                <w:sz w:val="21"/>
                <w:szCs w:val="21"/>
              </w:rPr>
            </w:pPr>
            <w:r w:rsidRPr="000133FD">
              <w:rPr>
                <w:sz w:val="21"/>
                <w:szCs w:val="21"/>
              </w:rPr>
              <w:t>RuntimeEvaluator</w:t>
            </w:r>
            <w:r w:rsidRPr="000133FD">
              <w:rPr>
                <w:sz w:val="21"/>
                <w:szCs w:val="21"/>
              </w:rPr>
              <w:t>、</w:t>
            </w:r>
            <w:r w:rsidRPr="000133FD">
              <w:rPr>
                <w:sz w:val="21"/>
                <w:szCs w:val="21"/>
              </w:rPr>
              <w:t>Decision</w:t>
            </w:r>
          </w:p>
        </w:tc>
        <w:tc>
          <w:tcPr>
            <w:tcW w:w="0" w:type="auto"/>
            <w:tcBorders>
              <w:top w:val="nil"/>
              <w:left w:val="nil"/>
              <w:bottom w:val="nil"/>
              <w:right w:val="nil"/>
            </w:tcBorders>
          </w:tcPr>
          <w:p w14:paraId="469CE0A6" w14:textId="77777777" w:rsidR="008A2D90" w:rsidRPr="00233566" w:rsidRDefault="008A2D90" w:rsidP="008A2D90">
            <w:pPr>
              <w:pStyle w:val="p1"/>
              <w:jc w:val="center"/>
              <w:rPr>
                <w:sz w:val="21"/>
                <w:szCs w:val="21"/>
              </w:rPr>
            </w:pPr>
            <w:r w:rsidRPr="00CC371A">
              <w:rPr>
                <w:sz w:val="21"/>
                <w:szCs w:val="21"/>
              </w:rPr>
              <w:t>作为自动执行或</w:t>
            </w:r>
            <w:r w:rsidRPr="00CC371A">
              <w:rPr>
                <w:sz w:val="21"/>
                <w:szCs w:val="21"/>
              </w:rPr>
              <w:t xml:space="preserve"> HITL </w:t>
            </w:r>
            <w:r w:rsidRPr="00CC371A">
              <w:rPr>
                <w:sz w:val="21"/>
                <w:szCs w:val="21"/>
              </w:rPr>
              <w:t>审查的默认建议</w:t>
            </w:r>
          </w:p>
        </w:tc>
      </w:tr>
      <w:tr w:rsidR="00FE6EBC" w:rsidRPr="00233566" w14:paraId="33630091" w14:textId="77777777" w:rsidTr="00997988">
        <w:tc>
          <w:tcPr>
            <w:tcW w:w="0" w:type="auto"/>
            <w:tcBorders>
              <w:top w:val="nil"/>
              <w:left w:val="nil"/>
              <w:bottom w:val="nil"/>
              <w:right w:val="nil"/>
            </w:tcBorders>
          </w:tcPr>
          <w:p w14:paraId="75561EF2" w14:textId="77777777" w:rsidR="00FE6EBC" w:rsidRPr="00FE6EBC" w:rsidRDefault="00000000" w:rsidP="00FE6EBC">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static</m:t>
                    </m:r>
                  </m:sub>
                </m:sSub>
              </m:oMath>
            </m:oMathPara>
          </w:p>
        </w:tc>
        <w:tc>
          <w:tcPr>
            <w:tcW w:w="0" w:type="auto"/>
            <w:tcBorders>
              <w:top w:val="nil"/>
              <w:left w:val="nil"/>
              <w:bottom w:val="nil"/>
              <w:right w:val="nil"/>
            </w:tcBorders>
          </w:tcPr>
          <w:p w14:paraId="03EE1943" w14:textId="77777777" w:rsidR="00FE6EBC" w:rsidRPr="00E977AA" w:rsidRDefault="002A0C28" w:rsidP="008A2D90">
            <w:pPr>
              <w:pStyle w:val="p1"/>
              <w:jc w:val="center"/>
              <w:rPr>
                <w:sz w:val="21"/>
                <w:szCs w:val="21"/>
              </w:rPr>
            </w:pPr>
            <w:r w:rsidRPr="002A0C28">
              <w:rPr>
                <w:sz w:val="21"/>
                <w:szCs w:val="21"/>
              </w:rPr>
              <w:t>静态效用</w:t>
            </w:r>
          </w:p>
        </w:tc>
        <w:tc>
          <w:tcPr>
            <w:tcW w:w="0" w:type="auto"/>
            <w:tcBorders>
              <w:top w:val="nil"/>
              <w:left w:val="nil"/>
              <w:bottom w:val="nil"/>
              <w:right w:val="nil"/>
            </w:tcBorders>
          </w:tcPr>
          <w:p w14:paraId="604BCFAB" w14:textId="77777777" w:rsidR="00FE6EBC" w:rsidRPr="000133FD" w:rsidRDefault="000B0E36" w:rsidP="008A2D90">
            <w:pPr>
              <w:pStyle w:val="p1"/>
              <w:jc w:val="center"/>
              <w:rPr>
                <w:sz w:val="21"/>
                <w:szCs w:val="21"/>
              </w:rPr>
            </w:pPr>
            <w:r w:rsidRPr="000B0E36">
              <w:rPr>
                <w:sz w:val="21"/>
                <w:szCs w:val="21"/>
              </w:rPr>
              <w:t>score_breakdown</w:t>
            </w:r>
          </w:p>
        </w:tc>
        <w:tc>
          <w:tcPr>
            <w:tcW w:w="0" w:type="auto"/>
            <w:tcBorders>
              <w:top w:val="nil"/>
              <w:left w:val="nil"/>
              <w:bottom w:val="nil"/>
              <w:right w:val="nil"/>
            </w:tcBorders>
          </w:tcPr>
          <w:p w14:paraId="576AB307" w14:textId="77777777" w:rsidR="00FE6EBC" w:rsidRPr="00CC371A" w:rsidRDefault="00733820" w:rsidP="008A2D90">
            <w:pPr>
              <w:pStyle w:val="p1"/>
              <w:jc w:val="center"/>
              <w:rPr>
                <w:sz w:val="21"/>
                <w:szCs w:val="21"/>
              </w:rPr>
            </w:pPr>
            <w:r w:rsidRPr="00733820">
              <w:rPr>
                <w:sz w:val="21"/>
                <w:szCs w:val="21"/>
              </w:rPr>
              <w:t>在运行时观测介入前评价候选先验质量</w:t>
            </w:r>
          </w:p>
        </w:tc>
      </w:tr>
      <w:tr w:rsidR="00997988" w:rsidRPr="00233566" w14:paraId="256B02AC" w14:textId="77777777" w:rsidTr="0097108D">
        <w:tc>
          <w:tcPr>
            <w:tcW w:w="0" w:type="auto"/>
            <w:tcBorders>
              <w:top w:val="nil"/>
              <w:left w:val="nil"/>
              <w:bottom w:val="nil"/>
              <w:right w:val="nil"/>
            </w:tcBorders>
          </w:tcPr>
          <w:p w14:paraId="7819792A" w14:textId="77777777" w:rsidR="00997988" w:rsidRPr="00997988" w:rsidRDefault="00000000" w:rsidP="00793ED5">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G</m:t>
                    </m:r>
                  </m:e>
                  <m:sub>
                    <m:r>
                      <m:rPr>
                        <m:nor/>
                      </m:rPr>
                      <w:rPr>
                        <w:rFonts w:ascii="Cambria Math" w:hAnsi="Cambria Math" w:cs="Times New Roman"/>
                        <w:sz w:val="21"/>
                        <w:szCs w:val="21"/>
                      </w:rPr>
                      <m:t>post</m:t>
                    </m:r>
                  </m:sub>
                </m:sSub>
              </m:oMath>
            </m:oMathPara>
          </w:p>
        </w:tc>
        <w:tc>
          <w:tcPr>
            <w:tcW w:w="0" w:type="auto"/>
            <w:tcBorders>
              <w:top w:val="nil"/>
              <w:left w:val="nil"/>
              <w:bottom w:val="nil"/>
              <w:right w:val="nil"/>
            </w:tcBorders>
          </w:tcPr>
          <w:p w14:paraId="044A2CD5" w14:textId="77777777" w:rsidR="00997988" w:rsidRPr="002A0C28" w:rsidRDefault="00F847D4" w:rsidP="008A2D90">
            <w:pPr>
              <w:pStyle w:val="p1"/>
              <w:jc w:val="center"/>
              <w:rPr>
                <w:sz w:val="21"/>
                <w:szCs w:val="21"/>
              </w:rPr>
            </w:pPr>
            <w:r w:rsidRPr="00F847D4">
              <w:rPr>
                <w:sz w:val="21"/>
                <w:szCs w:val="21"/>
              </w:rPr>
              <w:t>后验目标匹配</w:t>
            </w:r>
          </w:p>
        </w:tc>
        <w:tc>
          <w:tcPr>
            <w:tcW w:w="0" w:type="auto"/>
            <w:tcBorders>
              <w:top w:val="nil"/>
              <w:left w:val="nil"/>
              <w:bottom w:val="nil"/>
              <w:right w:val="nil"/>
            </w:tcBorders>
          </w:tcPr>
          <w:p w14:paraId="2CA6A280" w14:textId="77777777" w:rsidR="00997988" w:rsidRPr="000B0E36" w:rsidRDefault="00F847D4" w:rsidP="008A2D90">
            <w:pPr>
              <w:pStyle w:val="p1"/>
              <w:jc w:val="center"/>
              <w:rPr>
                <w:sz w:val="21"/>
                <w:szCs w:val="21"/>
              </w:rPr>
            </w:pPr>
            <w:r w:rsidRPr="00F847D4">
              <w:rPr>
                <w:sz w:val="21"/>
                <w:szCs w:val="21"/>
              </w:rPr>
              <w:t>posterior_objective</w:t>
            </w:r>
          </w:p>
        </w:tc>
        <w:tc>
          <w:tcPr>
            <w:tcW w:w="0" w:type="auto"/>
            <w:tcBorders>
              <w:top w:val="nil"/>
              <w:left w:val="nil"/>
              <w:bottom w:val="nil"/>
              <w:right w:val="nil"/>
            </w:tcBorders>
          </w:tcPr>
          <w:p w14:paraId="0FB4C80B" w14:textId="77777777" w:rsidR="00997988" w:rsidRPr="00733820" w:rsidRDefault="00313140" w:rsidP="008A2D90">
            <w:pPr>
              <w:pStyle w:val="p1"/>
              <w:jc w:val="center"/>
              <w:rPr>
                <w:sz w:val="21"/>
                <w:szCs w:val="21"/>
              </w:rPr>
            </w:pPr>
            <w:r w:rsidRPr="00313140">
              <w:rPr>
                <w:sz w:val="21"/>
                <w:szCs w:val="21"/>
              </w:rPr>
              <w:t>根据证据可靠性修正目标评分</w:t>
            </w:r>
          </w:p>
        </w:tc>
      </w:tr>
      <w:tr w:rsidR="0097108D" w:rsidRPr="00233566" w14:paraId="56235C87" w14:textId="77777777" w:rsidTr="00917512">
        <w:tc>
          <w:tcPr>
            <w:tcW w:w="0" w:type="auto"/>
            <w:tcBorders>
              <w:top w:val="nil"/>
              <w:left w:val="nil"/>
              <w:bottom w:val="nil"/>
              <w:right w:val="nil"/>
            </w:tcBorders>
          </w:tcPr>
          <w:p w14:paraId="15524E90" w14:textId="77777777" w:rsidR="0097108D" w:rsidRPr="0097108D" w:rsidRDefault="0097108D" w:rsidP="0097108D">
            <w:pPr>
              <w:pStyle w:val="p1"/>
              <w:jc w:val="center"/>
              <w:rPr>
                <w:rFonts w:ascii="Times New Roman" w:hAnsi="Times New Roman" w:cs="Times New Roman"/>
                <w:sz w:val="21"/>
                <w:szCs w:val="21"/>
              </w:rPr>
            </w:pPr>
            <m:oMathPara>
              <m:oMath>
                <m:r>
                  <m:rPr>
                    <m:sty m:val="p"/>
                  </m:rPr>
                  <w:rPr>
                    <w:rFonts w:ascii="Cambria Math" w:hAnsi="Cambria Math" w:cs="Times New Roman" w:hint="eastAsia"/>
                    <w:sz w:val="21"/>
                    <w:szCs w:val="21"/>
                  </w:rPr>
                  <m:t>Δ</m:t>
                </m:r>
              </m:oMath>
            </m:oMathPara>
          </w:p>
        </w:tc>
        <w:tc>
          <w:tcPr>
            <w:tcW w:w="0" w:type="auto"/>
            <w:tcBorders>
              <w:top w:val="nil"/>
              <w:left w:val="nil"/>
              <w:bottom w:val="nil"/>
              <w:right w:val="nil"/>
            </w:tcBorders>
          </w:tcPr>
          <w:p w14:paraId="119CA822" w14:textId="77777777" w:rsidR="0097108D" w:rsidRPr="00F847D4" w:rsidRDefault="007F4C4C" w:rsidP="008A2D90">
            <w:pPr>
              <w:pStyle w:val="p1"/>
              <w:jc w:val="center"/>
              <w:rPr>
                <w:sz w:val="21"/>
                <w:szCs w:val="21"/>
              </w:rPr>
            </w:pPr>
            <w:r w:rsidRPr="007F4C4C">
              <w:rPr>
                <w:sz w:val="21"/>
                <w:szCs w:val="21"/>
              </w:rPr>
              <w:t>运行时修正项</w:t>
            </w:r>
          </w:p>
        </w:tc>
        <w:tc>
          <w:tcPr>
            <w:tcW w:w="0" w:type="auto"/>
            <w:tcBorders>
              <w:top w:val="nil"/>
              <w:left w:val="nil"/>
              <w:bottom w:val="nil"/>
              <w:right w:val="nil"/>
            </w:tcBorders>
          </w:tcPr>
          <w:p w14:paraId="41EACE35" w14:textId="77777777" w:rsidR="0097108D" w:rsidRPr="00F847D4" w:rsidRDefault="007F4C4C" w:rsidP="008A2D90">
            <w:pPr>
              <w:pStyle w:val="p1"/>
              <w:jc w:val="center"/>
              <w:rPr>
                <w:sz w:val="21"/>
                <w:szCs w:val="21"/>
              </w:rPr>
            </w:pPr>
            <w:r w:rsidRPr="007F4C4C">
              <w:rPr>
                <w:sz w:val="21"/>
                <w:szCs w:val="21"/>
              </w:rPr>
              <w:t>runtime_adjustment</w:t>
            </w:r>
          </w:p>
        </w:tc>
        <w:tc>
          <w:tcPr>
            <w:tcW w:w="0" w:type="auto"/>
            <w:tcBorders>
              <w:top w:val="nil"/>
              <w:left w:val="nil"/>
              <w:bottom w:val="nil"/>
              <w:right w:val="nil"/>
            </w:tcBorders>
          </w:tcPr>
          <w:p w14:paraId="67F5A763" w14:textId="77777777" w:rsidR="0097108D" w:rsidRPr="00313140" w:rsidRDefault="007F4C4C" w:rsidP="008A2D90">
            <w:pPr>
              <w:pStyle w:val="p1"/>
              <w:jc w:val="center"/>
              <w:rPr>
                <w:sz w:val="21"/>
                <w:szCs w:val="21"/>
              </w:rPr>
            </w:pPr>
            <w:r w:rsidRPr="007F4C4C">
              <w:rPr>
                <w:sz w:val="21"/>
                <w:szCs w:val="21"/>
              </w:rPr>
              <w:t>根据状态变量修正候选排序</w:t>
            </w:r>
          </w:p>
        </w:tc>
      </w:tr>
      <w:tr w:rsidR="00917512" w:rsidRPr="00233566" w14:paraId="19FA5091" w14:textId="77777777" w:rsidTr="00DE5459">
        <w:tc>
          <w:tcPr>
            <w:tcW w:w="0" w:type="auto"/>
            <w:tcBorders>
              <w:top w:val="nil"/>
              <w:left w:val="nil"/>
              <w:bottom w:val="single" w:sz="4" w:space="0" w:color="auto"/>
              <w:right w:val="nil"/>
            </w:tcBorders>
          </w:tcPr>
          <w:p w14:paraId="25A17F89" w14:textId="77777777" w:rsidR="00917512" w:rsidRPr="00917512" w:rsidRDefault="00000000" w:rsidP="00917512">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U</m:t>
                    </m:r>
                  </m:e>
                  <m:sub>
                    <m:r>
                      <m:rPr>
                        <m:sty m:val="p"/>
                      </m:rPr>
                      <w:rPr>
                        <w:rFonts w:ascii="Cambria Math" w:hAnsi="Cambria Math" w:cs="Times New Roman"/>
                        <w:sz w:val="21"/>
                        <w:szCs w:val="21"/>
                      </w:rPr>
                      <m:t>π</m:t>
                    </m:r>
                  </m:sub>
                </m:sSub>
              </m:oMath>
            </m:oMathPara>
          </w:p>
        </w:tc>
        <w:tc>
          <w:tcPr>
            <w:tcW w:w="0" w:type="auto"/>
            <w:tcBorders>
              <w:top w:val="nil"/>
              <w:left w:val="nil"/>
              <w:bottom w:val="single" w:sz="4" w:space="0" w:color="auto"/>
              <w:right w:val="nil"/>
            </w:tcBorders>
          </w:tcPr>
          <w:p w14:paraId="3FA6721A" w14:textId="77777777" w:rsidR="00917512" w:rsidRPr="007F4C4C" w:rsidRDefault="0023185B" w:rsidP="008A2D90">
            <w:pPr>
              <w:pStyle w:val="p1"/>
              <w:jc w:val="center"/>
              <w:rPr>
                <w:sz w:val="21"/>
                <w:szCs w:val="21"/>
              </w:rPr>
            </w:pPr>
            <w:r w:rsidRPr="0023185B">
              <w:rPr>
                <w:sz w:val="21"/>
                <w:szCs w:val="21"/>
              </w:rPr>
              <w:t>候选运行时效用</w:t>
            </w:r>
          </w:p>
        </w:tc>
        <w:tc>
          <w:tcPr>
            <w:tcW w:w="0" w:type="auto"/>
            <w:tcBorders>
              <w:top w:val="nil"/>
              <w:left w:val="nil"/>
              <w:bottom w:val="single" w:sz="4" w:space="0" w:color="auto"/>
              <w:right w:val="nil"/>
            </w:tcBorders>
          </w:tcPr>
          <w:p w14:paraId="6F742649" w14:textId="77777777" w:rsidR="00917512" w:rsidRPr="007F4C4C" w:rsidRDefault="007043A7" w:rsidP="008A2D90">
            <w:pPr>
              <w:pStyle w:val="p1"/>
              <w:jc w:val="center"/>
              <w:rPr>
                <w:sz w:val="21"/>
                <w:szCs w:val="21"/>
              </w:rPr>
            </w:pPr>
            <w:r w:rsidRPr="007043A7">
              <w:rPr>
                <w:sz w:val="21"/>
                <w:szCs w:val="21"/>
              </w:rPr>
              <w:t>RuntimeEvaluator</w:t>
            </w:r>
          </w:p>
        </w:tc>
        <w:tc>
          <w:tcPr>
            <w:tcW w:w="0" w:type="auto"/>
            <w:tcBorders>
              <w:top w:val="nil"/>
              <w:left w:val="nil"/>
              <w:bottom w:val="single" w:sz="4" w:space="0" w:color="auto"/>
              <w:right w:val="nil"/>
            </w:tcBorders>
          </w:tcPr>
          <w:p w14:paraId="55EDAC5D" w14:textId="77777777" w:rsidR="00917512" w:rsidRPr="007F4C4C" w:rsidRDefault="00B646E3" w:rsidP="008A2D90">
            <w:pPr>
              <w:pStyle w:val="p1"/>
              <w:jc w:val="center"/>
              <w:rPr>
                <w:sz w:val="21"/>
                <w:szCs w:val="21"/>
              </w:rPr>
            </w:pPr>
            <w:r w:rsidRPr="00B646E3">
              <w:rPr>
                <w:sz w:val="21"/>
                <w:szCs w:val="21"/>
              </w:rPr>
              <w:t>输出</w:t>
            </w:r>
            <w:r w:rsidRPr="00B646E3">
              <w:rPr>
                <w:sz w:val="21"/>
                <w:szCs w:val="21"/>
              </w:rPr>
              <w:t xml:space="preserve"> Top-K </w:t>
            </w:r>
            <w:r w:rsidRPr="00B646E3">
              <w:rPr>
                <w:sz w:val="21"/>
                <w:szCs w:val="21"/>
              </w:rPr>
              <w:t>和默认候选</w:t>
            </w:r>
          </w:p>
        </w:tc>
      </w:tr>
    </w:tbl>
    <w:p w14:paraId="32F189EB" w14:textId="77777777" w:rsidR="00DD64CD" w:rsidRPr="00DF42B2" w:rsidRDefault="00405A96" w:rsidP="00405A96">
      <w:pPr>
        <w:pStyle w:val="ab"/>
        <w:ind w:firstLineChars="0" w:firstLine="0"/>
        <w:jc w:val="right"/>
        <w:rPr>
          <w:sz w:val="21"/>
          <w:szCs w:val="21"/>
        </w:rPr>
      </w:pPr>
      <w:r>
        <w:rPr>
          <w:rFonts w:hint="eastAsia"/>
          <w:sz w:val="21"/>
          <w:szCs w:val="21"/>
        </w:rPr>
        <w:lastRenderedPageBreak/>
        <w:t>表</w:t>
      </w:r>
      <w:r>
        <w:rPr>
          <w:rFonts w:hint="eastAsia"/>
          <w:sz w:val="21"/>
          <w:szCs w:val="21"/>
        </w:rPr>
        <w:t xml:space="preserve"> 41</w:t>
      </w:r>
      <w:r w:rsidRPr="00DF42B2">
        <w:rPr>
          <w:rFonts w:hint="eastAsia"/>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6BCB6B6B" w14:textId="77777777" w:rsidTr="006F1009">
        <w:tc>
          <w:tcPr>
            <w:tcW w:w="2123" w:type="dxa"/>
            <w:tcBorders>
              <w:left w:val="nil"/>
              <w:bottom w:val="single" w:sz="4" w:space="0" w:color="auto"/>
              <w:right w:val="nil"/>
            </w:tcBorders>
          </w:tcPr>
          <w:p w14:paraId="7744BB88"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left w:val="nil"/>
              <w:bottom w:val="single" w:sz="4" w:space="0" w:color="auto"/>
              <w:right w:val="nil"/>
            </w:tcBorders>
          </w:tcPr>
          <w:p w14:paraId="22DB5555"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left w:val="nil"/>
              <w:bottom w:val="single" w:sz="4" w:space="0" w:color="auto"/>
              <w:right w:val="nil"/>
            </w:tcBorders>
          </w:tcPr>
          <w:p w14:paraId="53655A32"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left w:val="nil"/>
              <w:bottom w:val="single" w:sz="4" w:space="0" w:color="auto"/>
              <w:right w:val="nil"/>
            </w:tcBorders>
          </w:tcPr>
          <w:p w14:paraId="72421278"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47483542" w14:textId="77777777" w:rsidTr="006F1009">
        <w:tc>
          <w:tcPr>
            <w:tcW w:w="2123" w:type="dxa"/>
            <w:tcBorders>
              <w:left w:val="nil"/>
              <w:right w:val="nil"/>
            </w:tcBorders>
          </w:tcPr>
          <w:p w14:paraId="75E4E260"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right w:val="nil"/>
            </w:tcBorders>
          </w:tcPr>
          <w:p w14:paraId="68CD7C7A" w14:textId="77777777" w:rsidR="00047E19" w:rsidRDefault="00B872FD" w:rsidP="004F2A3B">
            <w:pPr>
              <w:pStyle w:val="ab"/>
              <w:ind w:firstLineChars="0" w:firstLine="0"/>
              <w:jc w:val="center"/>
            </w:pPr>
            <w:r w:rsidRPr="00B872FD">
              <w:t>恢复动作</w:t>
            </w:r>
          </w:p>
        </w:tc>
        <w:tc>
          <w:tcPr>
            <w:tcW w:w="2124" w:type="dxa"/>
            <w:tcBorders>
              <w:left w:val="nil"/>
              <w:right w:val="nil"/>
            </w:tcBorders>
          </w:tcPr>
          <w:p w14:paraId="2E2D3B0C" w14:textId="77777777" w:rsidR="00047E19" w:rsidRDefault="00B872FD" w:rsidP="004F2A3B">
            <w:pPr>
              <w:pStyle w:val="ab"/>
              <w:ind w:firstLineChars="0" w:firstLine="0"/>
              <w:jc w:val="center"/>
            </w:pPr>
            <w:r w:rsidRPr="00B872FD">
              <w:t>action_utility</w:t>
            </w:r>
          </w:p>
        </w:tc>
        <w:tc>
          <w:tcPr>
            <w:tcW w:w="2124" w:type="dxa"/>
            <w:tcBorders>
              <w:left w:val="nil"/>
              <w:right w:val="nil"/>
            </w:tcBorders>
          </w:tcPr>
          <w:p w14:paraId="183F1653"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38300D47" w14:textId="77777777"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 xml:space="preserve"> Decision </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F92B2E" w14:paraId="3CFBF4D1" w14:textId="77777777" w:rsidTr="00972707">
        <w:tc>
          <w:tcPr>
            <w:tcW w:w="4167" w:type="pct"/>
          </w:tcPr>
          <w:p w14:paraId="267A30A4"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38A8C0DF"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0C69877" w14:textId="77777777" w:rsidTr="00972707">
        <w:tc>
          <w:tcPr>
            <w:tcW w:w="4167" w:type="pct"/>
          </w:tcPr>
          <w:p w14:paraId="28EBCC8B"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7912C96F"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3E4A007B" w14:textId="77777777" w:rsidTr="00972707">
        <w:tc>
          <w:tcPr>
            <w:tcW w:w="4167" w:type="pct"/>
          </w:tcPr>
          <w:p w14:paraId="3DD3F1B6"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Pr>
          <w:p w14:paraId="06EC9CDA"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012F3563" w14:textId="77777777" w:rsidTr="00972707">
        <w:tc>
          <w:tcPr>
            <w:tcW w:w="4167" w:type="pct"/>
          </w:tcPr>
          <w:p w14:paraId="38014BB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24C3A8CB"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220FC98A" w14:textId="77777777" w:rsidTr="00972707">
        <w:tc>
          <w:tcPr>
            <w:tcW w:w="4167" w:type="pct"/>
          </w:tcPr>
          <w:p w14:paraId="0B1FCEF1"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Pr>
          <w:p w14:paraId="5E529AF6"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35A05613" w14:textId="77777777" w:rsidTr="00972707">
        <w:tc>
          <w:tcPr>
            <w:tcW w:w="4167" w:type="pct"/>
          </w:tcPr>
          <w:p w14:paraId="52B38029"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Pr>
          <w:p w14:paraId="4B48743E"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70BA285" w14:textId="77777777" w:rsidTr="00972707">
        <w:tc>
          <w:tcPr>
            <w:tcW w:w="4167" w:type="pct"/>
          </w:tcPr>
          <w:p w14:paraId="6312F1CA"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Pr>
          <w:p w14:paraId="68D2B8E2"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466C227"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453312FB" w14:textId="77777777" w:rsidR="008327A2" w:rsidRDefault="008327A2" w:rsidP="008327A2">
      <w:pPr>
        <w:pStyle w:val="2"/>
        <w:rPr>
          <w:lang w:val="en-US"/>
        </w:rPr>
      </w:pPr>
      <w:bookmarkStart w:id="58" w:name="_Toc229467340"/>
      <w:r w:rsidRPr="008327A2">
        <w:t>候选生成、硬可行性过滤与静态效用</w:t>
      </w:r>
      <w:bookmarkEnd w:id="58"/>
    </w:p>
    <w:p w14:paraId="536C0598"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721F6CF6"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3AA403EA" w14:textId="77777777" w:rsidR="005E6806" w:rsidRDefault="005E6806">
      <w:pPr>
        <w:widowControl/>
        <w:suppressAutoHyphens w:val="0"/>
        <w:jc w:val="left"/>
        <w:rPr>
          <w:szCs w:val="20"/>
        </w:rPr>
      </w:pPr>
      <w:r>
        <w:br w:type="page"/>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5E41CD" w14:paraId="618B40DA" w14:textId="77777777" w:rsidTr="00120F10">
        <w:tc>
          <w:tcPr>
            <w:tcW w:w="4334" w:type="pct"/>
          </w:tcPr>
          <w:p w14:paraId="41370D1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Pr>
          <w:p w14:paraId="77FDE01A"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3643CB54"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61DC3114"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5753A4C1" w14:textId="77777777" w:rsidR="001B4F0B" w:rsidRDefault="001B4F0B" w:rsidP="001B4F0B">
      <w:pPr>
        <w:pStyle w:val="ab"/>
        <w:ind w:firstLine="496"/>
      </w:pPr>
      <w:r>
        <w:tab/>
      </w:r>
      <w:r>
        <w:tab/>
      </w:r>
      <w:bookmarkStart w:id="59"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9"/>
      <w:r>
        <w:rPr>
          <w:rFonts w:hint="eastAsia"/>
        </w:rPr>
        <w:t>——</w:t>
      </w:r>
      <w:r w:rsidRPr="001B4F0B">
        <w:t>输入输出</w:t>
      </w:r>
      <w:r w:rsidRPr="001B4F0B">
        <w:t xml:space="preserve"> schema </w:t>
      </w:r>
      <w:r w:rsidRPr="001B4F0B">
        <w:t>约束</w:t>
      </w:r>
      <w:r w:rsidR="00D214AD">
        <w:rPr>
          <w:rFonts w:hint="eastAsia"/>
        </w:rPr>
        <w:t>；</w:t>
      </w:r>
    </w:p>
    <w:p w14:paraId="3EE46DCF"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5C55750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5577EE7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7504A319"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4DF1DBAF" w14:textId="77777777" w:rsidR="009F79CD" w:rsidRDefault="009F79CD" w:rsidP="005F746C">
      <w:pPr>
        <w:pStyle w:val="ab"/>
        <w:ind w:firstLine="496"/>
      </w:pPr>
      <w:r w:rsidRPr="009F79CD">
        <w:t>这里，</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Pr="009F79CD">
        <w:t xml:space="preserve"> </w:t>
      </w:r>
      <w:r w:rsidRPr="009F79CD">
        <w:t>为硬可行性谓词，</w:t>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Pr="009F79CD">
        <w:t xml:space="preserve"> </w:t>
      </w:r>
      <w:r w:rsidRPr="009F79CD">
        <w:t>检查输入输出字段是否满足工具</w:t>
      </w:r>
      <w:r w:rsidRPr="009F79CD">
        <w:t xml:space="preserve"> schema</w:t>
      </w:r>
      <w:r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Pr="009F79CD">
        <w:t xml:space="preserve"> </w:t>
      </w:r>
      <w:r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Pr="009F79CD">
        <w:t>检查是否违反安全等级或触发</w:t>
      </w:r>
      <w:r w:rsidRPr="009F79CD">
        <w:t xml:space="preserve"> safety block</w:t>
      </w:r>
      <w:r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Pr="009F79CD">
        <w:t xml:space="preserve"> </w:t>
      </w:r>
      <w:r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Pr="009F79CD">
        <w:t xml:space="preserve"> </w:t>
      </w:r>
      <w:r w:rsidRPr="009F79CD">
        <w:t>检查关键工具是否可用或是否有明确降级路径。过滤后的集合为：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B21024" w14:paraId="3BA7DB0B" w14:textId="77777777" w:rsidTr="00B74BD6">
        <w:tc>
          <w:tcPr>
            <w:tcW w:w="4334" w:type="pct"/>
          </w:tcPr>
          <w:p w14:paraId="5285AE1A"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Pr>
          <w:p w14:paraId="6D74FA01"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318B1761"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400CAAAC" w14:textId="77777777" w:rsidR="00450575" w:rsidRDefault="00450575" w:rsidP="00450575">
      <w:pPr>
        <w:pStyle w:val="ab"/>
        <w:ind w:firstLine="496"/>
      </w:pPr>
      <w:r w:rsidRPr="00450575">
        <w:t>在候选通过硬过滤后，算法计算静态效用：</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336"/>
        <w:gridCol w:w="222"/>
      </w:tblGrid>
      <w:tr w:rsidR="00EE65C5" w14:paraId="02FBA476" w14:textId="77777777" w:rsidTr="00095CED">
        <w:tc>
          <w:tcPr>
            <w:tcW w:w="6946" w:type="dxa"/>
          </w:tcPr>
          <w:p w14:paraId="40FC586F"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Pr>
          <w:p w14:paraId="2BD96CE6"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Pr>
          <w:p w14:paraId="4F336D79" w14:textId="77777777" w:rsidR="00EE65C5" w:rsidRDefault="00EE65C5" w:rsidP="006C566C">
            <w:pPr>
              <w:pStyle w:val="ab"/>
              <w:ind w:right="248" w:firstLineChars="0" w:firstLine="0"/>
              <w:jc w:val="right"/>
            </w:pPr>
          </w:p>
        </w:tc>
      </w:tr>
    </w:tbl>
    <w:p w14:paraId="0AE0ECC1" w14:textId="77777777" w:rsidR="0094235A" w:rsidRDefault="0094235A" w:rsidP="0094235A">
      <w:pPr>
        <w:pStyle w:val="ab"/>
        <w:ind w:firstLineChars="0" w:firstLine="0"/>
      </w:pPr>
    </w:p>
    <w:p w14:paraId="71E77032"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56C814F5"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54D8CDA6"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1C56408F"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33F76CF7"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361C105B"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6DAC379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02DE89F6"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5F4283" w14:textId="77777777"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是软可行性分数，表示候选在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7877283"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4240CAAE"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4AAC4CCD" w14:textId="77777777" w:rsidR="00E52FC5" w:rsidRDefault="00E52FC5" w:rsidP="00E52FC5">
      <w:pPr>
        <w:pStyle w:val="2"/>
        <w:rPr>
          <w:lang w:val="en-US"/>
        </w:rPr>
      </w:pPr>
      <w:bookmarkStart w:id="60" w:name="_Toc229467341"/>
      <w:r>
        <w:rPr>
          <w:lang w:val="en-US"/>
        </w:rPr>
        <w:t>Lite belief-state</w:t>
      </w:r>
      <w:r>
        <w:rPr>
          <w:rFonts w:hint="eastAsia"/>
          <w:lang w:val="en-US"/>
        </w:rPr>
        <w:t xml:space="preserve"> </w:t>
      </w:r>
      <w:r>
        <w:rPr>
          <w:rFonts w:hint="eastAsia"/>
          <w:lang w:val="en-US"/>
        </w:rPr>
        <w:t>与观测更新</w:t>
      </w:r>
      <w:bookmarkEnd w:id="60"/>
    </w:p>
    <w:p w14:paraId="4F0B3B46"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3C0298" w14:paraId="4415D63E" w14:textId="77777777" w:rsidTr="00370C42">
        <w:tc>
          <w:tcPr>
            <w:tcW w:w="4167" w:type="pct"/>
          </w:tcPr>
          <w:p w14:paraId="7CEDCE5C"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Pr>
          <w:p w14:paraId="4A1288C5"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14C8D8D9" w14:textId="77777777" w:rsidR="00191812" w:rsidRDefault="00191812" w:rsidP="000F6758">
      <w:pPr>
        <w:pStyle w:val="ab"/>
        <w:ind w:firstLineChars="0" w:firstLine="0"/>
      </w:pPr>
    </w:p>
    <w:p w14:paraId="7833CBE1" w14:textId="77777777" w:rsidR="00191812" w:rsidRDefault="00191812" w:rsidP="0061657A">
      <w:pPr>
        <w:pStyle w:val="ab"/>
        <w:ind w:firstLine="496"/>
      </w:pPr>
      <w:r>
        <w:rPr>
          <w:rFonts w:hint="eastAsia"/>
        </w:rPr>
        <w:t>各状态量的语义如表</w:t>
      </w:r>
      <w:r>
        <w:rPr>
          <w:rFonts w:hint="eastAsia"/>
        </w:rPr>
        <w:t xml:space="preserve"> 4-2 </w:t>
      </w:r>
      <w:r>
        <w:rPr>
          <w:rFonts w:hint="eastAsia"/>
        </w:rPr>
        <w:t>所示。</w:t>
      </w:r>
    </w:p>
    <w:p w14:paraId="762168C7" w14:textId="77777777" w:rsidR="00A07EC5" w:rsidRDefault="00A07EC5" w:rsidP="00A07EC5">
      <w:pPr>
        <w:pStyle w:val="ae"/>
        <w:keepNext/>
      </w:pPr>
      <w:bookmarkStart w:id="61" w:name="_Ref229446596"/>
      <w:r>
        <w:rPr>
          <w:rFonts w:hint="eastAsia"/>
        </w:rPr>
        <w:t xml:space="preserve">表 </w:t>
      </w:r>
      <w:r>
        <w:rPr>
          <w:noProof/>
        </w:rPr>
        <w:t>4</w:t>
      </w:r>
      <w:r w:rsidR="0054266E">
        <w:noBreakHyphen/>
      </w:r>
      <w:r>
        <w:rPr>
          <w:noProof/>
        </w:rPr>
        <w:t>2</w:t>
      </w:r>
      <w:bookmarkEnd w:id="61"/>
      <w:r>
        <w:rPr>
          <w:noProof/>
        </w:rPr>
        <w:t xml:space="preserve"> Lite belief-state/</w:t>
      </w:r>
      <w:r>
        <w:rPr>
          <w:rFonts w:hint="eastAsia"/>
          <w:noProof/>
        </w:rPr>
        <w:t>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88BC029" w14:textId="77777777" w:rsidTr="008E2966">
        <w:trPr>
          <w:cantSplit/>
        </w:trPr>
        <w:tc>
          <w:tcPr>
            <w:tcW w:w="977" w:type="pct"/>
            <w:tcBorders>
              <w:left w:val="nil"/>
              <w:bottom w:val="single" w:sz="4" w:space="0" w:color="auto"/>
              <w:right w:val="nil"/>
            </w:tcBorders>
          </w:tcPr>
          <w:p w14:paraId="7ABD85A9"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left w:val="nil"/>
              <w:bottom w:val="single" w:sz="4" w:space="0" w:color="auto"/>
              <w:right w:val="nil"/>
            </w:tcBorders>
          </w:tcPr>
          <w:p w14:paraId="53BDAFD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left w:val="nil"/>
              <w:bottom w:val="single" w:sz="4" w:space="0" w:color="auto"/>
              <w:right w:val="nil"/>
            </w:tcBorders>
          </w:tcPr>
          <w:p w14:paraId="2F0F7FEE"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left w:val="nil"/>
              <w:bottom w:val="single" w:sz="4" w:space="0" w:color="auto"/>
              <w:right w:val="nil"/>
            </w:tcBorders>
          </w:tcPr>
          <w:p w14:paraId="00ABA97A"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left w:val="nil"/>
              <w:bottom w:val="single" w:sz="4" w:space="0" w:color="auto"/>
              <w:right w:val="nil"/>
            </w:tcBorders>
          </w:tcPr>
          <w:p w14:paraId="549162E5"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5BA0BEB1" w14:textId="77777777" w:rsidTr="008E2966">
        <w:trPr>
          <w:cantSplit/>
        </w:trPr>
        <w:tc>
          <w:tcPr>
            <w:tcW w:w="977" w:type="pct"/>
            <w:tcBorders>
              <w:top w:val="single" w:sz="4" w:space="0" w:color="auto"/>
              <w:left w:val="nil"/>
              <w:bottom w:val="nil"/>
              <w:right w:val="nil"/>
            </w:tcBorders>
          </w:tcPr>
          <w:p w14:paraId="5457C973"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46D8117A"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6A2340D9"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657BA244"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530CF7F3"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3390F8AC"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57B553AD" w14:textId="77777777" w:rsidTr="008E2966">
        <w:trPr>
          <w:cantSplit/>
        </w:trPr>
        <w:tc>
          <w:tcPr>
            <w:tcW w:w="977" w:type="pct"/>
            <w:tcBorders>
              <w:top w:val="nil"/>
              <w:left w:val="nil"/>
              <w:right w:val="nil"/>
            </w:tcBorders>
          </w:tcPr>
          <w:p w14:paraId="40C06ED5"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3168B5C0"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right w:val="nil"/>
            </w:tcBorders>
          </w:tcPr>
          <w:p w14:paraId="19114E76"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right w:val="nil"/>
            </w:tcBorders>
          </w:tcPr>
          <w:p w14:paraId="47FBB1D3"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right w:val="nil"/>
            </w:tcBorders>
          </w:tcPr>
          <w:p w14:paraId="1DE1C4E5"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right w:val="nil"/>
            </w:tcBorders>
          </w:tcPr>
          <w:p w14:paraId="794B457A"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62580583" w14:textId="77777777" w:rsidR="00484E6B" w:rsidRDefault="00484E6B">
      <w:pPr>
        <w:widowControl/>
        <w:suppressAutoHyphens w:val="0"/>
        <w:jc w:val="left"/>
        <w:rPr>
          <w:szCs w:val="20"/>
        </w:rPr>
      </w:pPr>
    </w:p>
    <w:p w14:paraId="65D8617B" w14:textId="77777777" w:rsidR="005370E6" w:rsidRDefault="005370E6">
      <w:pPr>
        <w:widowControl/>
        <w:suppressAutoHyphens w:val="0"/>
        <w:jc w:val="left"/>
        <w:rPr>
          <w:szCs w:val="20"/>
        </w:rPr>
      </w:pPr>
    </w:p>
    <w:p w14:paraId="3920A54B" w14:textId="77777777" w:rsidR="005370E6" w:rsidRDefault="005370E6">
      <w:pPr>
        <w:widowControl/>
        <w:suppressAutoHyphens w:val="0"/>
        <w:jc w:val="left"/>
        <w:rPr>
          <w:szCs w:val="20"/>
        </w:rPr>
      </w:pPr>
    </w:p>
    <w:p w14:paraId="34720085" w14:textId="77777777" w:rsidR="005370E6" w:rsidRDefault="005370E6">
      <w:pPr>
        <w:widowControl/>
        <w:suppressAutoHyphens w:val="0"/>
        <w:jc w:val="left"/>
        <w:rPr>
          <w:szCs w:val="20"/>
        </w:rPr>
      </w:pPr>
    </w:p>
    <w:p w14:paraId="148AB2BB" w14:textId="77777777" w:rsidR="00484E6B" w:rsidRPr="002F11A0" w:rsidRDefault="002F11A0" w:rsidP="002F11A0">
      <w:pPr>
        <w:widowControl/>
        <w:suppressAutoHyphens w:val="0"/>
        <w:jc w:val="right"/>
        <w:rPr>
          <w:sz w:val="21"/>
          <w:szCs w:val="21"/>
        </w:rPr>
      </w:pPr>
      <w:r>
        <w:rPr>
          <w:rFonts w:hint="eastAsia"/>
          <w:sz w:val="21"/>
          <w:szCs w:val="21"/>
        </w:rPr>
        <w:lastRenderedPageBreak/>
        <w:t>表</w:t>
      </w:r>
      <w:r>
        <w:rPr>
          <w:rFonts w:hint="eastAsia"/>
          <w:sz w:val="21"/>
          <w:szCs w:val="21"/>
        </w:rPr>
        <w:t xml:space="preserve"> 42</w:t>
      </w:r>
      <w:r w:rsidRPr="002F11A0">
        <w:rPr>
          <w:rFonts w:hint="eastAsia"/>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4B9A67FA" w14:textId="77777777" w:rsidTr="003D2F5E">
        <w:tc>
          <w:tcPr>
            <w:tcW w:w="1000" w:type="pct"/>
            <w:tcBorders>
              <w:top w:val="single" w:sz="4" w:space="0" w:color="auto"/>
              <w:bottom w:val="single" w:sz="4" w:space="0" w:color="auto"/>
            </w:tcBorders>
          </w:tcPr>
          <w:p w14:paraId="27F75D31"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4" w:space="0" w:color="auto"/>
              <w:bottom w:val="single" w:sz="4" w:space="0" w:color="auto"/>
            </w:tcBorders>
          </w:tcPr>
          <w:p w14:paraId="57BEEF8D"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4" w:space="0" w:color="auto"/>
              <w:bottom w:val="single" w:sz="4" w:space="0" w:color="auto"/>
            </w:tcBorders>
          </w:tcPr>
          <w:p w14:paraId="52F8CA64"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4" w:space="0" w:color="auto"/>
              <w:bottom w:val="single" w:sz="4" w:space="0" w:color="auto"/>
            </w:tcBorders>
          </w:tcPr>
          <w:p w14:paraId="2D7933D3"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4" w:space="0" w:color="auto"/>
              <w:bottom w:val="single" w:sz="4" w:space="0" w:color="auto"/>
            </w:tcBorders>
          </w:tcPr>
          <w:p w14:paraId="1DC5E2CC"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5F95CD77" w14:textId="77777777" w:rsidTr="003D2F5E">
        <w:tc>
          <w:tcPr>
            <w:tcW w:w="1000" w:type="pct"/>
            <w:tcBorders>
              <w:top w:val="single" w:sz="4" w:space="0" w:color="auto"/>
            </w:tcBorders>
          </w:tcPr>
          <w:p w14:paraId="7D93C0AD"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2853AB67"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2CE36051"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29F2CB5C"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62704A48"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08DE9F66"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CB77F42" w14:textId="77777777" w:rsidTr="003D2F5E">
        <w:tc>
          <w:tcPr>
            <w:tcW w:w="1000" w:type="pct"/>
          </w:tcPr>
          <w:p w14:paraId="10F83E07"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1E704652"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54467EF8"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2F81DF5D"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2462C283"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7BCCD941"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5E38AD86" w14:textId="77777777" w:rsidTr="003D2F5E">
        <w:tc>
          <w:tcPr>
            <w:tcW w:w="1000" w:type="pct"/>
          </w:tcPr>
          <w:p w14:paraId="2699EF5B"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7A802A95"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Pr>
          <w:p w14:paraId="21EE7CA2"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Pr>
          <w:p w14:paraId="553018E9"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Pr>
          <w:p w14:paraId="3138761E"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Pr>
          <w:p w14:paraId="5E181DB6"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3F65E8CA"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43A05191"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7B6137" w14:paraId="7FC83D1C" w14:textId="77777777" w:rsidTr="00277A59">
        <w:tc>
          <w:tcPr>
            <w:tcW w:w="7225" w:type="dxa"/>
          </w:tcPr>
          <w:p w14:paraId="78660CC0"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Pr>
          <w:p w14:paraId="7E042339"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3FDD61AB" w14:textId="77777777" w:rsidR="00AA5B37" w:rsidRDefault="001C358A" w:rsidP="001C358A">
      <w:pPr>
        <w:pStyle w:val="ab"/>
        <w:ind w:firstLine="496"/>
      </w:pPr>
      <w:r w:rsidRPr="001C358A">
        <w:t>若任务未给出预算上限，则使用：</w:t>
      </w:r>
    </w:p>
    <w:tbl>
      <w:tblPr>
        <w:tblStyle w:val="aff"/>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FB48F3" w14:paraId="5853BF66" w14:textId="77777777" w:rsidTr="00D55FBF">
        <w:tc>
          <w:tcPr>
            <w:tcW w:w="7225" w:type="dxa"/>
          </w:tcPr>
          <w:p w14:paraId="2AF8B8C3"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Pr>
          <w:p w14:paraId="22D4C9F0"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1FE28346"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4FD2D864"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66C44480"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1284C9FB"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0B454FBE"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7D10F048" w14:textId="77777777" w:rsidR="00AF5384" w:rsidRDefault="00AF5384" w:rsidP="007B1330">
      <w:pPr>
        <w:pStyle w:val="ab"/>
        <w:ind w:firstLine="496"/>
      </w:pPr>
      <w:r w:rsidRPr="00AF5384">
        <w:t>该状态设计借鉴了部分可观测规划中的</w:t>
      </w:r>
      <w:r w:rsidRPr="00AF5384">
        <w:t xml:space="preserve"> belief-state </w:t>
      </w:r>
      <w:r w:rsidRPr="00AF5384">
        <w:t>思想</w:t>
      </w:r>
      <w:r w:rsidRPr="00AF5384">
        <w:t>[16]</w:t>
      </w:r>
      <w:r w:rsidRPr="00AF5384">
        <w:t>，但工程实现保持轻量：系统不求解完整</w:t>
      </w:r>
      <w:r w:rsidRPr="00AF5384">
        <w:t xml:space="preserve"> POMDP</w:t>
      </w:r>
      <w:r w:rsidRPr="00AF5384">
        <w:t>，也不在线训练策略网络，而是用一组可解释变量支撑候选重排和恢复动作选择。</w:t>
      </w:r>
    </w:p>
    <w:p w14:paraId="0DDEE635" w14:textId="77777777" w:rsidR="00405324" w:rsidRDefault="00405324" w:rsidP="00405324">
      <w:pPr>
        <w:pStyle w:val="2"/>
        <w:rPr>
          <w:lang w:val="en-US"/>
        </w:rPr>
      </w:pPr>
      <w:bookmarkStart w:id="62" w:name="_Toc229467342"/>
      <w:r>
        <w:rPr>
          <w:rFonts w:hint="eastAsia"/>
          <w:lang w:val="en-US"/>
        </w:rPr>
        <w:t>后验目标评分与运行时重排序</w:t>
      </w:r>
      <w:bookmarkEnd w:id="62"/>
    </w:p>
    <w:p w14:paraId="3B322FE2"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1270"/>
      </w:tblGrid>
      <w:tr w:rsidR="0073576D" w14:paraId="4C97698C" w14:textId="77777777" w:rsidTr="00F01035">
        <w:tc>
          <w:tcPr>
            <w:tcW w:w="4253" w:type="pct"/>
          </w:tcPr>
          <w:p w14:paraId="0F63C686"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Pr>
          <w:p w14:paraId="01C3B8DB"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67B8FE58" w14:textId="77777777"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Pr="00A666D2">
        <w:t xml:space="preserve"> </w:t>
      </w:r>
      <w:r w:rsidRPr="00A666D2">
        <w:t>是由任务目标</w:t>
      </w:r>
      <w:r w:rsidRPr="00A666D2">
        <w:t xml:space="preserve"> </w:t>
      </w:r>
      <m:oMath>
        <m:r>
          <w:rPr>
            <w:rFonts w:ascii="Cambria Math" w:hAnsi="Cambria Math"/>
          </w:rPr>
          <m:t>g</m:t>
        </m:r>
      </m:oMath>
      <w:r w:rsidRPr="00A666D2">
        <w:t xml:space="preserve"> </w:t>
      </w:r>
      <w:r w:rsidRPr="00A666D2">
        <w:t>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972D7F" w14:paraId="614B0E33" w14:textId="77777777" w:rsidTr="00972D7F">
        <w:tc>
          <w:tcPr>
            <w:tcW w:w="1575" w:type="pct"/>
          </w:tcPr>
          <w:p w14:paraId="3F0268AF"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Pr>
          <w:p w14:paraId="5A76DEEF"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Pr>
          <w:p w14:paraId="1D535D1B"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222785F7"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176CA095"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3D5936BE"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2295DCDC"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A13BBF" w14:paraId="4F9C7595" w14:textId="77777777" w:rsidTr="00995BAF">
        <w:tc>
          <w:tcPr>
            <w:tcW w:w="1575" w:type="pct"/>
          </w:tcPr>
          <w:p w14:paraId="6A46A27C"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Pr>
          <w:p w14:paraId="32D4629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Pr>
          <w:p w14:paraId="18D6F1C8"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09063E9B"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057B496"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7FB7C810" w14:textId="77777777" w:rsidR="00E81650" w:rsidRDefault="00E81650" w:rsidP="00105C40">
      <w:pPr>
        <w:pStyle w:val="ab"/>
        <w:ind w:firstLine="496"/>
      </w:pPr>
      <w:r w:rsidRPr="00E81650">
        <w:t>其中</w:t>
      </w:r>
      <w:r w:rsidRPr="00E81650">
        <w:t xml:space="preserve"> \Delta(\pi,x_t) </w:t>
      </w:r>
      <w:r w:rsidRPr="00E81650">
        <w:t>是有界运行时修正项，取值范围控制在</w:t>
      </w:r>
      <w:r w:rsidRPr="00E81650">
        <w:t xml:space="preserve"> [-0.35,0.35]</w:t>
      </w:r>
      <w:r w:rsidRPr="00E81650">
        <w:t>。其</w:t>
      </w:r>
      <w:r w:rsidRPr="00E81650">
        <w:lastRenderedPageBreak/>
        <w:t>一般形式为：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E81650" w14:paraId="4878EA20" w14:textId="77777777" w:rsidTr="00F40A6C">
        <w:tc>
          <w:tcPr>
            <w:tcW w:w="1575" w:type="pct"/>
          </w:tcPr>
          <w:p w14:paraId="48830B64"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Pr>
          <w:p w14:paraId="6658E5A6"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Pr>
          <w:p w14:paraId="7B6F07D7"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Pr>
          <w:p w14:paraId="6D8CAA94"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61BA98ED" w14:textId="77777777" w:rsidR="00E81650" w:rsidRDefault="00F40A6C" w:rsidP="00F40A6C">
      <w:pPr>
        <w:pStyle w:val="ab"/>
        <w:ind w:firstLine="496"/>
      </w:pPr>
      <w:r w:rsidRPr="00F40A6C">
        <w:t>其中，</w:t>
      </w:r>
      <m:oMath>
        <m:func>
          <m:funcPr>
            <m:ctrlPr>
              <w:rPr>
                <w:rFonts w:ascii="Cambria Math" w:hAnsi="Cambria Math"/>
              </w:rPr>
            </m:ctrlPr>
          </m:funcPr>
          <m:fName>
            <m:r>
              <m:rPr>
                <m:sty m:val="p"/>
              </m:rPr>
              <w:rPr>
                <w:rFonts w:ascii="Cambria Math" w:hAnsi="Cambria Math"/>
              </w:rPr>
              <m:t>Conf</m:t>
            </m:r>
          </m:fName>
          <m:e>
            <m:d>
              <m:dPr>
                <m:ctrlPr>
                  <w:rPr>
                    <w:rFonts w:ascii="Cambria Math" w:hAnsi="Cambria Math"/>
                    <w:i/>
                  </w:rPr>
                </m:ctrlPr>
              </m:dPr>
              <m:e>
                <m:r>
                  <m:rPr>
                    <m:sty m:val="p"/>
                  </m:rPr>
                  <w:rPr>
                    <w:rFonts w:ascii="Cambria Math" w:hAnsi="Cambria Math"/>
                  </w:rPr>
                  <m:t>π</m:t>
                </m:r>
              </m:e>
            </m:d>
          </m:e>
        </m:func>
      </m:oMath>
      <w:r w:rsidRPr="00F40A6C">
        <w:t>选置信度，</w:t>
      </w:r>
      <w:r w:rsidRPr="00F40A6C">
        <w:t xml:space="preserve"> </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rsidRPr="00F40A6C">
        <w:t xml:space="preserve"> </w:t>
      </w:r>
      <w:r w:rsidRPr="00F40A6C">
        <w:t>和</w:t>
      </w:r>
      <w:r w:rsidRPr="00F40A6C">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rsidRPr="00F40A6C">
        <w:t xml:space="preserve"> </w:t>
      </w:r>
      <w:r w:rsidRPr="00F40A6C">
        <w:t>为候选的风险与成本质量分数，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rsidRPr="00F40A6C">
        <w:t xml:space="preserve"> </w:t>
      </w:r>
      <w:r w:rsidRPr="00F40A6C">
        <w:t>表示候选恢复友好度，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F40A6C">
        <w:t xml:space="preserve"> </w:t>
      </w:r>
      <w:r w:rsidRPr="00F40A6C">
        <w:t>表示候选与当前恢复动作偏好的匹配程度。其直观含义是：当</w:t>
      </w:r>
      <w:r w:rsidRPr="00F40A6C">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F40A6C">
        <w:t xml:space="preserve"> </w:t>
      </w:r>
      <w:r w:rsidRPr="00F40A6C">
        <w:t>和预算压力升高时，算法降低高成本、低能够恢复候选的排序；当</w:t>
      </w:r>
      <w:r w:rsidRPr="00F40A6C">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F40A6C">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F40A6C">
        <w:t xml:space="preserve"> </w:t>
      </w:r>
      <w:r w:rsidRPr="00F40A6C">
        <w:t>和</w:t>
      </w:r>
      <w:r w:rsidRPr="00F40A6C">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F40A6C">
        <w:t xml:space="preserve"> </w:t>
      </w:r>
      <w:r w:rsidRPr="00F40A6C">
        <w:t>较高时，算法提高继续执行或低风险候选的排序。</w:t>
      </w:r>
    </w:p>
    <w:p w14:paraId="4E89AAFE"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1271A586" w14:textId="77777777" w:rsidR="00B978D6" w:rsidRDefault="008251B8" w:rsidP="008251B8">
      <w:pPr>
        <w:pStyle w:val="2"/>
        <w:rPr>
          <w:lang w:val="en-US"/>
        </w:rPr>
      </w:pPr>
      <w:bookmarkStart w:id="63" w:name="_Toc229467343"/>
      <w:r w:rsidRPr="008251B8">
        <w:t>恢复动作选择与</w:t>
      </w:r>
      <w:r w:rsidRPr="008251B8">
        <w:t xml:space="preserve"> HITL </w:t>
      </w:r>
      <w:r w:rsidRPr="008251B8">
        <w:t>映射</w:t>
      </w:r>
      <w:bookmarkEnd w:id="63"/>
    </w:p>
    <w:p w14:paraId="2CE7B197" w14:textId="77777777" w:rsidR="009C686A" w:rsidRDefault="009C686A" w:rsidP="009C686A">
      <w:pPr>
        <w:pStyle w:val="ab"/>
        <w:ind w:firstLine="496"/>
      </w:pPr>
      <w:r w:rsidRPr="009C686A">
        <w:t xml:space="preserve">CEBRA-WP </w:t>
      </w:r>
      <w:r w:rsidRPr="009C686A">
        <w:t>将恢复动作限定为四类：</w:t>
      </w:r>
      <w:r w:rsidRPr="009C686A">
        <w:t>continue</w:t>
      </w:r>
      <w:r w:rsidRPr="009C686A">
        <w:t>、</w:t>
      </w:r>
      <w:r w:rsidRPr="009C686A">
        <w:t>patch_local</w:t>
      </w:r>
      <w:r w:rsidRPr="009C686A">
        <w:t>、</w:t>
      </w:r>
      <w:r w:rsidRPr="009C686A">
        <w:t xml:space="preserve">suffix_replan </w:t>
      </w:r>
      <w:r w:rsidRPr="009C686A">
        <w:t>和</w:t>
      </w:r>
      <w:r w:rsidRPr="009C686A">
        <w:t xml:space="preserve"> stop</w:t>
      </w:r>
      <w:r w:rsidRPr="009C686A">
        <w:t>。四类动作与</w:t>
      </w:r>
      <w:r w:rsidRPr="009C686A">
        <w:t xml:space="preserve"> FSM/HITL </w:t>
      </w:r>
      <w:r w:rsidRPr="009C686A">
        <w:t>的映射如</w:t>
      </w:r>
      <w:r>
        <w:rPr>
          <w:rFonts w:hint="eastAsia"/>
        </w:rPr>
        <w:t>表</w:t>
      </w:r>
      <w:r>
        <w:rPr>
          <w:rFonts w:hint="eastAsia"/>
        </w:rPr>
        <w:t xml:space="preserve"> 43</w:t>
      </w:r>
      <w:r w:rsidRPr="009C686A">
        <w:t xml:space="preserve"> </w:t>
      </w:r>
      <w:r w:rsidRPr="009C686A">
        <w:t>所示。</w:t>
      </w:r>
    </w:p>
    <w:p w14:paraId="4F94B244" w14:textId="77777777" w:rsidR="00CB4607" w:rsidRDefault="00CB4607" w:rsidP="00CB4607">
      <w:pPr>
        <w:pStyle w:val="ae"/>
        <w:keepNext/>
      </w:pPr>
      <w:bookmarkStart w:id="64" w:name="_Ref229449402"/>
      <w:r>
        <w:rPr>
          <w:rFonts w:hint="eastAsia"/>
        </w:rPr>
        <w:t xml:space="preserve">表 </w:t>
      </w:r>
      <w:r>
        <w:rPr>
          <w:noProof/>
        </w:rPr>
        <w:t>4</w:t>
      </w:r>
      <w:r w:rsidR="0054266E">
        <w:noBreakHyphen/>
      </w:r>
      <w:r>
        <w:rPr>
          <w:noProof/>
        </w:rPr>
        <w:t>3</w:t>
      </w:r>
      <w:bookmarkEnd w:id="64"/>
      <w:r>
        <w:t xml:space="preserve"> </w:t>
      </w:r>
      <w:r>
        <w:rPr>
          <w:rFonts w:hint="eastAsia"/>
        </w:rPr>
        <w:t>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210"/>
        <w:gridCol w:w="1415"/>
        <w:gridCol w:w="3011"/>
        <w:gridCol w:w="1331"/>
      </w:tblGrid>
      <w:tr w:rsidR="009C686A" w14:paraId="69E67C74" w14:textId="77777777" w:rsidTr="00A247C1">
        <w:trPr>
          <w:cantSplit/>
        </w:trPr>
        <w:tc>
          <w:tcPr>
            <w:tcW w:w="962" w:type="pct"/>
            <w:tcBorders>
              <w:top w:val="single" w:sz="4" w:space="0" w:color="auto"/>
              <w:bottom w:val="single" w:sz="4" w:space="0" w:color="auto"/>
            </w:tcBorders>
          </w:tcPr>
          <w:p w14:paraId="1687AE5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769" w:type="pct"/>
            <w:tcBorders>
              <w:top w:val="single" w:sz="4" w:space="0" w:color="auto"/>
              <w:bottom w:val="single" w:sz="4" w:space="0" w:color="auto"/>
            </w:tcBorders>
          </w:tcPr>
          <w:p w14:paraId="6E3774E6"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865" w:type="pct"/>
            <w:tcBorders>
              <w:top w:val="single" w:sz="4" w:space="0" w:color="auto"/>
              <w:bottom w:val="single" w:sz="4" w:space="0" w:color="auto"/>
            </w:tcBorders>
          </w:tcPr>
          <w:p w14:paraId="608C9815"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539" w:type="pct"/>
            <w:tcBorders>
              <w:top w:val="single" w:sz="4" w:space="0" w:color="auto"/>
              <w:bottom w:val="single" w:sz="4" w:space="0" w:color="auto"/>
            </w:tcBorders>
          </w:tcPr>
          <w:p w14:paraId="0CB3597D"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865" w:type="pct"/>
            <w:tcBorders>
              <w:top w:val="single" w:sz="4" w:space="0" w:color="auto"/>
              <w:bottom w:val="single" w:sz="4" w:space="0" w:color="auto"/>
            </w:tcBorders>
          </w:tcPr>
          <w:p w14:paraId="577CCD8D"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7056F1C" w14:textId="77777777" w:rsidTr="00A247C1">
        <w:trPr>
          <w:cantSplit/>
        </w:trPr>
        <w:tc>
          <w:tcPr>
            <w:tcW w:w="962" w:type="pct"/>
            <w:tcBorders>
              <w:top w:val="single" w:sz="4" w:space="0" w:color="auto"/>
            </w:tcBorders>
          </w:tcPr>
          <w:p w14:paraId="4A414D00"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769" w:type="pct"/>
            <w:tcBorders>
              <w:top w:val="single" w:sz="4" w:space="0" w:color="auto"/>
            </w:tcBorders>
          </w:tcPr>
          <w:p w14:paraId="4633D131"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865" w:type="pct"/>
            <w:tcBorders>
              <w:top w:val="single" w:sz="4" w:space="0" w:color="auto"/>
            </w:tcBorders>
          </w:tcPr>
          <w:p w14:paraId="4CED169F"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539" w:type="pct"/>
            <w:tcBorders>
              <w:top w:val="single" w:sz="4" w:space="0" w:color="auto"/>
            </w:tcBorders>
          </w:tcPr>
          <w:p w14:paraId="3E89B917"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865" w:type="pct"/>
            <w:tcBorders>
              <w:top w:val="single" w:sz="4" w:space="0" w:color="auto"/>
            </w:tcBorders>
          </w:tcPr>
          <w:p w14:paraId="448E6D57"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5B453F63" w14:textId="77777777" w:rsidTr="00A247C1">
        <w:trPr>
          <w:cantSplit/>
        </w:trPr>
        <w:tc>
          <w:tcPr>
            <w:tcW w:w="962" w:type="pct"/>
          </w:tcPr>
          <w:p w14:paraId="16844A1C" w14:textId="77777777" w:rsidR="009C686A" w:rsidRPr="00B85070" w:rsidRDefault="00AC2A3B" w:rsidP="003B4B1C">
            <w:pPr>
              <w:pStyle w:val="ab"/>
              <w:ind w:firstLineChars="0" w:firstLine="0"/>
              <w:jc w:val="center"/>
              <w:rPr>
                <w:sz w:val="21"/>
                <w:szCs w:val="21"/>
              </w:rPr>
            </w:pPr>
            <w:r w:rsidRPr="00B85070">
              <w:rPr>
                <w:sz w:val="21"/>
                <w:szCs w:val="21"/>
              </w:rPr>
              <w:lastRenderedPageBreak/>
              <w:t>patch_local</w:t>
            </w:r>
          </w:p>
        </w:tc>
        <w:tc>
          <w:tcPr>
            <w:tcW w:w="769" w:type="pct"/>
          </w:tcPr>
          <w:p w14:paraId="6C1BCBD7"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865" w:type="pct"/>
          </w:tcPr>
          <w:p w14:paraId="0167F5BD"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539" w:type="pct"/>
          </w:tcPr>
          <w:p w14:paraId="0C4B0617"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865" w:type="pct"/>
          </w:tcPr>
          <w:p w14:paraId="35355D33"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0A9D9099" w14:textId="77777777" w:rsidR="009C686A" w:rsidRPr="009C686A" w:rsidRDefault="009C686A" w:rsidP="009C686A">
      <w:pPr>
        <w:pStyle w:val="ab"/>
        <w:ind w:firstLineChars="0" w:firstLine="0"/>
      </w:pPr>
    </w:p>
    <w:p w14:paraId="59C0EE5C" w14:textId="77777777" w:rsidR="006F293B" w:rsidRDefault="00AB2C2C" w:rsidP="00AB2C2C">
      <w:pPr>
        <w:widowControl/>
        <w:suppressAutoHyphens w:val="0"/>
        <w:jc w:val="right"/>
        <w:rPr>
          <w:szCs w:val="20"/>
        </w:rPr>
      </w:pPr>
      <w:r>
        <w:rPr>
          <w:rFonts w:hint="eastAsia"/>
        </w:rPr>
        <w:t>表</w:t>
      </w:r>
      <w:r>
        <w:rPr>
          <w:rFonts w:hint="eastAsia"/>
        </w:rPr>
        <w:t xml:space="preserve"> 43</w:t>
      </w:r>
      <w:r>
        <w:rPr>
          <w:rFonts w:hint="eastAsia"/>
          <w:szCs w:val="20"/>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1566BD27" w14:textId="77777777" w:rsidTr="000876E1">
        <w:tc>
          <w:tcPr>
            <w:tcW w:w="789" w:type="pct"/>
            <w:tcBorders>
              <w:top w:val="single" w:sz="4" w:space="0" w:color="auto"/>
              <w:bottom w:val="single" w:sz="4" w:space="0" w:color="auto"/>
            </w:tcBorders>
          </w:tcPr>
          <w:p w14:paraId="598522C7"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4" w:space="0" w:color="auto"/>
              <w:bottom w:val="single" w:sz="4" w:space="0" w:color="auto"/>
            </w:tcBorders>
          </w:tcPr>
          <w:p w14:paraId="63940096"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4" w:space="0" w:color="auto"/>
              <w:bottom w:val="single" w:sz="4" w:space="0" w:color="auto"/>
            </w:tcBorders>
          </w:tcPr>
          <w:p w14:paraId="3FE76198"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4" w:space="0" w:color="auto"/>
              <w:bottom w:val="single" w:sz="4" w:space="0" w:color="auto"/>
            </w:tcBorders>
          </w:tcPr>
          <w:p w14:paraId="2A97DBA9"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4" w:space="0" w:color="auto"/>
              <w:bottom w:val="single" w:sz="4" w:space="0" w:color="auto"/>
            </w:tcBorders>
          </w:tcPr>
          <w:p w14:paraId="1ED2BB43"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53845A54" w14:textId="77777777" w:rsidTr="000876E1">
        <w:tc>
          <w:tcPr>
            <w:tcW w:w="789" w:type="pct"/>
            <w:tcBorders>
              <w:top w:val="single" w:sz="4" w:space="0" w:color="auto"/>
            </w:tcBorders>
          </w:tcPr>
          <w:p w14:paraId="21734368"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5DEDB622"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03712FE4"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2846E2C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42766819"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7DFA31B2" w14:textId="77777777" w:rsidTr="000876E1">
        <w:tc>
          <w:tcPr>
            <w:tcW w:w="789" w:type="pct"/>
          </w:tcPr>
          <w:p w14:paraId="178A1ACA"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Pr>
          <w:p w14:paraId="28327BCB"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Pr>
          <w:p w14:paraId="33C3EE5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Pr>
          <w:p w14:paraId="7E9C5AE5"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Pr>
          <w:p w14:paraId="4F57FFB9"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02518389"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280D6F" w14:paraId="0C688E17" w14:textId="77777777" w:rsidTr="00735D1C">
        <w:tc>
          <w:tcPr>
            <w:tcW w:w="7225" w:type="dxa"/>
          </w:tcPr>
          <w:p w14:paraId="0C2FDAA4"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Pr>
          <w:p w14:paraId="22E37E14"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87A9450" w14:textId="77777777" w:rsidTr="00735D1C">
        <w:tc>
          <w:tcPr>
            <w:tcW w:w="7225" w:type="dxa"/>
          </w:tcPr>
          <w:p w14:paraId="221FC1DD"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Pr>
          <w:p w14:paraId="375D11A4"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7DBE841B" w14:textId="77777777" w:rsidTr="00735D1C">
        <w:tc>
          <w:tcPr>
            <w:tcW w:w="7225" w:type="dxa"/>
          </w:tcPr>
          <w:p w14:paraId="6198871E"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Pr>
          <w:p w14:paraId="338483BC"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0FF20190" w14:textId="77777777" w:rsidTr="00735D1C">
        <w:tc>
          <w:tcPr>
            <w:tcW w:w="7225" w:type="dxa"/>
          </w:tcPr>
          <w:p w14:paraId="10DF0496"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Pr>
          <w:p w14:paraId="56BF9CDF"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5232B007" w14:textId="77777777" w:rsidR="00B453C2" w:rsidRDefault="00044506" w:rsidP="00B847DB">
      <w:pPr>
        <w:pStyle w:val="ab"/>
        <w:ind w:firstLine="496"/>
      </w:pPr>
      <w:r w:rsidRPr="00044506">
        <w:t>这里，</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7D97D7A7" w14:textId="77777777" w:rsidR="00AB4713" w:rsidRDefault="00AB4713" w:rsidP="00B847DB">
      <w:pPr>
        <w:pStyle w:val="ab"/>
        <w:ind w:firstLine="496"/>
      </w:pPr>
      <w:r w:rsidRPr="00AB4713">
        <w:lastRenderedPageBreak/>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45391D13" w14:textId="77777777" w:rsidR="00AB4713" w:rsidRDefault="00AB4713" w:rsidP="00B847DB">
      <w:pPr>
        <w:pStyle w:val="ab"/>
        <w:ind w:firstLine="496"/>
      </w:pPr>
      <w:r w:rsidRPr="00AB4713">
        <w:t>综合上述设计，</w:t>
      </w:r>
      <w:r w:rsidRPr="00AB4713">
        <w:t xml:space="preserve">CEBRA-WP </w:t>
      </w:r>
      <w:r w:rsidRPr="00AB4713">
        <w:t>主流程可写为</w:t>
      </w:r>
      <w:r>
        <w:rPr>
          <w:rFonts w:hint="eastAsia"/>
        </w:rPr>
        <w:t>算法</w:t>
      </w:r>
      <w:r>
        <w:rPr>
          <w:rFonts w:hint="eastAsia"/>
        </w:rPr>
        <w:t xml:space="preserve"> 41</w:t>
      </w:r>
      <w:r w:rsidRPr="00AB4713">
        <w:t>。</w:t>
      </w:r>
    </w:p>
    <w:p w14:paraId="3B1D4209" w14:textId="77777777" w:rsidR="00AB4713" w:rsidRPr="00EF0027" w:rsidRDefault="00AB4713" w:rsidP="00AB4713">
      <w:pPr>
        <w:pStyle w:val="ab"/>
        <w:ind w:firstLineChars="0" w:firstLine="0"/>
      </w:pPr>
    </w:p>
    <w:p w14:paraId="6C7B2ED4" w14:textId="77777777" w:rsidR="006B68CE" w:rsidRDefault="006B68CE" w:rsidP="00AB4713">
      <w:pPr>
        <w:pStyle w:val="ab"/>
        <w:ind w:firstLineChars="0" w:firstLine="0"/>
      </w:pPr>
    </w:p>
    <w:p w14:paraId="4CC079DE" w14:textId="77777777" w:rsidR="00DA474C" w:rsidRDefault="00DA474C" w:rsidP="00DA474C">
      <w:pPr>
        <w:pStyle w:val="ae"/>
        <w:keepNext/>
      </w:pPr>
      <w:bookmarkStart w:id="65" w:name="_Ref229452891"/>
      <w:r>
        <w:rPr>
          <w:rFonts w:hint="eastAsia"/>
        </w:rPr>
        <w:t xml:space="preserve">算法 </w:t>
      </w:r>
      <w:r>
        <w:rPr>
          <w:noProof/>
        </w:rPr>
        <w:t>4</w:t>
      </w:r>
      <w:r>
        <w:noBreakHyphen/>
      </w:r>
      <w:r>
        <w:rPr>
          <w:noProof/>
        </w:rPr>
        <w:t>1</w:t>
      </w:r>
      <w:bookmarkEnd w:id="65"/>
      <w:r w:rsidRPr="00861967">
        <w:t>CEBRA-WP 主流程</w:t>
      </w:r>
    </w:p>
    <w:tbl>
      <w:tblPr>
        <w:tblStyle w:val="aff"/>
        <w:tblW w:w="0" w:type="auto"/>
        <w:tblLook w:val="04A0" w:firstRow="1" w:lastRow="0" w:firstColumn="1" w:lastColumn="0" w:noHBand="0" w:noVBand="1"/>
      </w:tblPr>
      <w:tblGrid>
        <w:gridCol w:w="8494"/>
      </w:tblGrid>
      <w:tr w:rsidR="00EF0027" w14:paraId="1271087A" w14:textId="77777777" w:rsidTr="00EF0027">
        <w:tc>
          <w:tcPr>
            <w:tcW w:w="8494" w:type="dxa"/>
          </w:tcPr>
          <w:p w14:paraId="0F10276C" w14:textId="77777777" w:rsidR="00EF0027" w:rsidRPr="00EF0027" w:rsidRDefault="00EF0027" w:rsidP="00EF0027">
            <w:pPr>
              <w:pStyle w:val="p1"/>
              <w:rPr>
                <w:sz w:val="24"/>
                <w:szCs w:val="24"/>
              </w:rPr>
            </w:pPr>
            <w:r>
              <w:t>输入：</w:t>
            </w:r>
          </w:p>
          <w:p w14:paraId="79C511AE" w14:textId="77777777" w:rsidR="00EF0027" w:rsidRDefault="00EF0027" w:rsidP="00EF0027">
            <w:pPr>
              <w:pStyle w:val="p1"/>
            </w:pPr>
            <w:r>
              <w:t>    g</w:t>
            </w:r>
            <w:r>
              <w:t>：设计目标；</w:t>
            </w:r>
          </w:p>
          <w:p w14:paraId="184429F0" w14:textId="77777777" w:rsidR="00EF0027" w:rsidRDefault="00EF0027" w:rsidP="00EF0027">
            <w:pPr>
              <w:pStyle w:val="p1"/>
            </w:pPr>
            <w:r>
              <w:t>    C</w:t>
            </w:r>
            <w:r>
              <w:t>：约束集合；</w:t>
            </w:r>
          </w:p>
          <w:p w14:paraId="0A099B0E" w14:textId="77777777" w:rsidR="00EF0027" w:rsidRDefault="00EF0027" w:rsidP="00EF0027">
            <w:pPr>
              <w:pStyle w:val="p1"/>
            </w:pPr>
            <w:r>
              <w:t>    K</w:t>
            </w:r>
            <w:r>
              <w:t>：</w:t>
            </w:r>
            <w:r>
              <w:t>ProteinToolKG</w:t>
            </w:r>
            <w:r>
              <w:t>；</w:t>
            </w:r>
          </w:p>
          <w:p w14:paraId="2D8E2AC6" w14:textId="77777777" w:rsidR="00EF0027" w:rsidRPr="00EF0027" w:rsidRDefault="00EF0027" w:rsidP="00EF0027">
            <w:pPr>
              <w:pStyle w:val="p1"/>
            </w:pPr>
            <w:r>
              <w:t>    h_t</w:t>
            </w:r>
            <w:r>
              <w:t>：执行历史；</w:t>
            </w:r>
          </w:p>
          <w:p w14:paraId="420BBABB" w14:textId="77777777" w:rsidR="00EF0027" w:rsidRDefault="00EF0027" w:rsidP="00EF0027">
            <w:pPr>
              <w:pStyle w:val="p1"/>
            </w:pPr>
            <w:r>
              <w:t>    o_t</w:t>
            </w:r>
            <w:r>
              <w:t>：当前观测；</w:t>
            </w:r>
          </w:p>
          <w:p w14:paraId="570778BD" w14:textId="77777777" w:rsidR="00EF0027" w:rsidRDefault="00EF0027" w:rsidP="00010298">
            <w:pPr>
              <w:pStyle w:val="p1"/>
              <w:ind w:firstLine="340"/>
            </w:pPr>
            <w:r>
              <w:t>x_t</w:t>
            </w:r>
            <w:r>
              <w:t>：轻量信念状态。</w:t>
            </w:r>
          </w:p>
          <w:p w14:paraId="54AFDE93" w14:textId="77777777" w:rsidR="00010298" w:rsidRPr="00010298" w:rsidRDefault="00010298" w:rsidP="00010298">
            <w:pPr>
              <w:pStyle w:val="p1"/>
              <w:rPr>
                <w:sz w:val="24"/>
                <w:szCs w:val="24"/>
              </w:rPr>
            </w:pPr>
            <w:r>
              <w:t>输出：</w:t>
            </w:r>
          </w:p>
          <w:p w14:paraId="79FA872A" w14:textId="77777777" w:rsidR="00010298" w:rsidRDefault="00010298" w:rsidP="0055294B">
            <w:pPr>
              <w:pStyle w:val="p1"/>
              <w:ind w:firstLine="340"/>
            </w:pPr>
            <w:r>
              <w:t>Decision_t</w:t>
            </w:r>
            <w:r>
              <w:t>：候选集合、默认候选、恢复动作、解释信息和证据引用。</w:t>
            </w:r>
          </w:p>
          <w:p w14:paraId="1B204754" w14:textId="77777777" w:rsidR="0055294B" w:rsidRDefault="0055294B" w:rsidP="0055294B">
            <w:pPr>
              <w:pStyle w:val="p1"/>
            </w:pPr>
          </w:p>
          <w:p w14:paraId="405D18BD" w14:textId="77777777" w:rsidR="00F12082" w:rsidRPr="00574727" w:rsidRDefault="00F12082" w:rsidP="00F12082">
            <w:pPr>
              <w:pStyle w:val="p1"/>
              <w:rPr>
                <w:rFonts w:ascii="Consolas" w:hAnsi="Consolas" w:cs="Consolas"/>
              </w:rPr>
            </w:pPr>
            <w:r w:rsidRPr="00574727">
              <w:rPr>
                <w:rFonts w:ascii="Consolas" w:hAnsi="Consolas" w:cs="Consolas"/>
              </w:rPr>
              <w:t>1.  Pi_raw,t &lt;- GenerateCandidates(g, C, K, h_t)</w:t>
            </w:r>
          </w:p>
          <w:p w14:paraId="4E8ADF7A" w14:textId="77777777" w:rsidR="00F12082" w:rsidRPr="00574727" w:rsidRDefault="00F12082" w:rsidP="00F12082">
            <w:pPr>
              <w:pStyle w:val="p1"/>
              <w:rPr>
                <w:rFonts w:ascii="Consolas" w:hAnsi="Consolas" w:cs="Consolas"/>
              </w:rPr>
            </w:pPr>
            <w:r w:rsidRPr="00574727">
              <w:rPr>
                <w:rFonts w:ascii="Consolas" w:hAnsi="Consolas" w:cs="Consolas"/>
              </w:rPr>
              <w:t>2.  Pi_t &lt;- FeasibilityFilter(Pi_raw,t, C, K, h_t)</w:t>
            </w:r>
          </w:p>
          <w:p w14:paraId="40AC3CD6" w14:textId="77777777" w:rsidR="00F12082" w:rsidRPr="00574727" w:rsidRDefault="00F12082" w:rsidP="00F12082">
            <w:pPr>
              <w:pStyle w:val="p1"/>
              <w:rPr>
                <w:rFonts w:ascii="Consolas" w:hAnsi="Consolas" w:cs="Consolas"/>
              </w:rPr>
            </w:pPr>
            <w:r w:rsidRPr="00574727">
              <w:rPr>
                <w:rFonts w:ascii="Consolas" w:hAnsi="Consolas" w:cs="Consolas"/>
              </w:rPr>
              <w:t>3.  if Pi_t is empty and degraded_feasible candidates exist:</w:t>
            </w:r>
          </w:p>
          <w:p w14:paraId="2AA6BEB3" w14:textId="77777777" w:rsidR="00F12082" w:rsidRPr="00574727" w:rsidRDefault="00F12082" w:rsidP="00F12082">
            <w:pPr>
              <w:pStyle w:val="p1"/>
              <w:rPr>
                <w:rFonts w:ascii="Consolas" w:hAnsi="Consolas" w:cs="Consolas"/>
              </w:rPr>
            </w:pPr>
            <w:r w:rsidRPr="00574727">
              <w:rPr>
                <w:rFonts w:ascii="Consolas" w:hAnsi="Consolas" w:cs="Consolas"/>
              </w:rPr>
              <w:t>4.      Pi_t &lt;- degraded_feasible candidates</w:t>
            </w:r>
          </w:p>
          <w:p w14:paraId="59EEB483" w14:textId="77777777" w:rsidR="00F12082" w:rsidRPr="00574727" w:rsidRDefault="00F12082" w:rsidP="00F12082">
            <w:pPr>
              <w:pStyle w:val="p1"/>
              <w:rPr>
                <w:rFonts w:ascii="Consolas" w:hAnsi="Consolas" w:cs="Consolas"/>
              </w:rPr>
            </w:pPr>
            <w:r w:rsidRPr="00574727">
              <w:rPr>
                <w:rFonts w:ascii="Consolas" w:hAnsi="Consolas" w:cs="Consolas"/>
              </w:rPr>
              <w:t>5.      mark candidates as requiring HITL confirmation</w:t>
            </w:r>
          </w:p>
          <w:p w14:paraId="358FFD7A" w14:textId="77777777" w:rsidR="00F12082" w:rsidRPr="00574727" w:rsidRDefault="00F12082" w:rsidP="00F12082">
            <w:pPr>
              <w:pStyle w:val="p1"/>
              <w:rPr>
                <w:rFonts w:ascii="Consolas" w:hAnsi="Consolas" w:cs="Consolas"/>
              </w:rPr>
            </w:pPr>
            <w:r w:rsidRPr="00574727">
              <w:rPr>
                <w:rFonts w:ascii="Consolas" w:hAnsi="Consolas" w:cs="Consolas"/>
              </w:rPr>
              <w:t>6.  for each pi in Pi_t:</w:t>
            </w:r>
          </w:p>
          <w:p w14:paraId="6FFBFCC5" w14:textId="77777777" w:rsidR="00F12082" w:rsidRPr="00574727" w:rsidRDefault="00F12082" w:rsidP="00F12082">
            <w:pPr>
              <w:pStyle w:val="p1"/>
              <w:rPr>
                <w:rFonts w:ascii="Consolas" w:hAnsi="Consolas" w:cs="Consolas"/>
              </w:rPr>
            </w:pPr>
            <w:r w:rsidRPr="00574727">
              <w:rPr>
                <w:rFonts w:ascii="Consolas" w:hAnsi="Consolas" w:cs="Consolas"/>
              </w:rPr>
              <w:t>7.      S_static(pi) &lt;- StaticUtility(pi, g, C, K)</w:t>
            </w:r>
          </w:p>
          <w:p w14:paraId="311D0E66" w14:textId="77777777" w:rsidR="00F12082" w:rsidRPr="00574727" w:rsidRDefault="00F12082" w:rsidP="00F12082">
            <w:pPr>
              <w:pStyle w:val="p1"/>
              <w:rPr>
                <w:rFonts w:ascii="Consolas" w:hAnsi="Consolas" w:cs="Consolas"/>
              </w:rPr>
            </w:pPr>
            <w:r w:rsidRPr="00574727">
              <w:rPr>
                <w:rFonts w:ascii="Consolas" w:hAnsi="Consolas" w:cs="Consolas"/>
              </w:rPr>
              <w:t>8.      S_post(pi) &lt;- ReplaceObjectiveTerm(S_static(pi), PosteriorObjective(pi, g, o_t))</w:t>
            </w:r>
          </w:p>
          <w:p w14:paraId="42BE2A0F" w14:textId="77777777" w:rsidR="00F12082" w:rsidRPr="00574727" w:rsidRDefault="00F12082" w:rsidP="00F12082">
            <w:pPr>
              <w:pStyle w:val="p1"/>
              <w:rPr>
                <w:rFonts w:ascii="Consolas" w:hAnsi="Consolas" w:cs="Consolas"/>
              </w:rPr>
            </w:pPr>
            <w:r w:rsidRPr="00574727">
              <w:rPr>
                <w:rFonts w:ascii="Consolas" w:hAnsi="Consolas" w:cs="Consolas"/>
              </w:rPr>
              <w:t>9.  x_t+1 &lt;- BeliefUpdate(x_t, o_t, h_t)</w:t>
            </w:r>
          </w:p>
          <w:p w14:paraId="14605479" w14:textId="77777777" w:rsidR="00F12082" w:rsidRPr="00574727" w:rsidRDefault="00F12082" w:rsidP="00F12082">
            <w:pPr>
              <w:pStyle w:val="p1"/>
              <w:rPr>
                <w:rFonts w:ascii="Consolas" w:hAnsi="Consolas" w:cs="Consolas"/>
              </w:rPr>
            </w:pPr>
            <w:r w:rsidRPr="00574727">
              <w:rPr>
                <w:rFonts w:ascii="Consolas" w:hAnsi="Consolas" w:cs="Consolas"/>
              </w:rPr>
              <w:t>10. for each pi in Pi_t:</w:t>
            </w:r>
          </w:p>
          <w:p w14:paraId="4E956353" w14:textId="77777777" w:rsidR="00F12082" w:rsidRPr="00574727" w:rsidRDefault="00F12082" w:rsidP="00F12082">
            <w:pPr>
              <w:pStyle w:val="p1"/>
              <w:rPr>
                <w:rFonts w:ascii="Consolas" w:hAnsi="Consolas" w:cs="Consolas"/>
              </w:rPr>
            </w:pPr>
            <w:r w:rsidRPr="00574727">
              <w:rPr>
                <w:rFonts w:ascii="Consolas" w:hAnsi="Consolas" w:cs="Consolas"/>
              </w:rPr>
              <w:t>11.     Delta(pi, x_t+1) &lt;- RuntimeAdjustment(pi, x_t+1)</w:t>
            </w:r>
          </w:p>
          <w:p w14:paraId="541037ED" w14:textId="77777777" w:rsidR="00F12082" w:rsidRPr="00574727" w:rsidRDefault="00F12082" w:rsidP="00F12082">
            <w:pPr>
              <w:pStyle w:val="p1"/>
              <w:rPr>
                <w:rFonts w:ascii="Consolas" w:hAnsi="Consolas" w:cs="Consolas"/>
              </w:rPr>
            </w:pPr>
            <w:r w:rsidRPr="00574727">
              <w:rPr>
                <w:rFonts w:ascii="Consolas" w:hAnsi="Consolas" w:cs="Consolas"/>
              </w:rPr>
              <w:t>12.     U_pi(pi, x_t+1) &lt;- clip(S_post(pi) + Delta(pi, x_t+1), 0, 1)</w:t>
            </w:r>
          </w:p>
          <w:p w14:paraId="0D3E5199" w14:textId="77777777" w:rsidR="00F12082" w:rsidRPr="00574727" w:rsidRDefault="00F12082" w:rsidP="00F12082">
            <w:pPr>
              <w:pStyle w:val="p1"/>
              <w:rPr>
                <w:rFonts w:ascii="Consolas" w:hAnsi="Consolas" w:cs="Consolas"/>
              </w:rPr>
            </w:pPr>
            <w:r w:rsidRPr="00574727">
              <w:rPr>
                <w:rFonts w:ascii="Consolas" w:hAnsi="Consolas" w:cs="Consolas"/>
              </w:rPr>
              <w:lastRenderedPageBreak/>
              <w:t>13. TopK_t &lt;- SelectDiverseTopK(Pi_t, U_pi, capability_coverage)</w:t>
            </w:r>
          </w:p>
          <w:p w14:paraId="2ACD0D89" w14:textId="77777777" w:rsidR="00F12082" w:rsidRPr="00574727" w:rsidRDefault="00F12082" w:rsidP="00F12082">
            <w:pPr>
              <w:pStyle w:val="p1"/>
              <w:rPr>
                <w:rFonts w:ascii="Consolas" w:hAnsi="Consolas" w:cs="Consolas"/>
              </w:rPr>
            </w:pPr>
            <w:r w:rsidRPr="00574727">
              <w:rPr>
                <w:rFonts w:ascii="Consolas" w:hAnsi="Consolas" w:cs="Consolas"/>
              </w:rPr>
              <w:t>14. U_a &lt;- ComputeActionUtility(continue, patch_local, suffix_replan, stop)</w:t>
            </w:r>
          </w:p>
          <w:p w14:paraId="178D0807" w14:textId="77777777" w:rsidR="00F12082" w:rsidRPr="00574727" w:rsidRDefault="00F12082" w:rsidP="00F12082">
            <w:pPr>
              <w:pStyle w:val="p1"/>
              <w:rPr>
                <w:rFonts w:ascii="Consolas" w:hAnsi="Consolas" w:cs="Consolas"/>
              </w:rPr>
            </w:pPr>
            <w:r w:rsidRPr="00574727">
              <w:rPr>
                <w:rFonts w:ascii="Consolas" w:hAnsi="Consolas" w:cs="Consolas"/>
              </w:rPr>
              <w:t>15. a_t &lt;- ApplyHardPrioritiesAndSelectAction(U_a, x_t+1, h_t, C)</w:t>
            </w:r>
          </w:p>
          <w:p w14:paraId="1879C46B" w14:textId="77777777" w:rsidR="00EF0027" w:rsidRPr="00563418" w:rsidRDefault="00F12082" w:rsidP="00563418">
            <w:pPr>
              <w:pStyle w:val="p1"/>
              <w:rPr>
                <w:rFonts w:ascii="Consolas" w:hAnsi="Consolas" w:cs="Consolas"/>
              </w:rPr>
            </w:pPr>
            <w:r w:rsidRPr="00574727">
              <w:rPr>
                <w:rFonts w:ascii="Consolas" w:hAnsi="Consolas" w:cs="Consolas"/>
              </w:rPr>
              <w:t>16. return Decision_t(TopK_t, a_t, explanations, evidence_refs)</w:t>
            </w:r>
          </w:p>
        </w:tc>
      </w:tr>
    </w:tbl>
    <w:p w14:paraId="155EEE5D" w14:textId="77777777" w:rsidR="00EF0027" w:rsidRDefault="007673D1" w:rsidP="00995644">
      <w:pPr>
        <w:pStyle w:val="ab"/>
        <w:ind w:firstLine="496"/>
      </w:pPr>
      <w:r w:rsidRPr="007673D1">
        <w:lastRenderedPageBreak/>
        <w:t>算法第</w:t>
      </w:r>
      <w:r w:rsidRPr="007673D1">
        <w:t xml:space="preserve"> 1 </w:t>
      </w:r>
      <w:r w:rsidRPr="007673D1">
        <w:t>至</w:t>
      </w:r>
      <w:r w:rsidRPr="007673D1">
        <w:t xml:space="preserve"> 8 </w:t>
      </w:r>
      <w:r w:rsidRPr="007673D1">
        <w:t>行完成候选生成与评价，第</w:t>
      </w:r>
      <w:r w:rsidRPr="007673D1">
        <w:t xml:space="preserve"> 9 </w:t>
      </w:r>
      <w:r w:rsidRPr="007673D1">
        <w:t>至</w:t>
      </w:r>
      <w:r w:rsidRPr="007673D1">
        <w:t xml:space="preserve"> 12 </w:t>
      </w:r>
      <w:r w:rsidRPr="007673D1">
        <w:t>行依据运行时状态修正候选效用，第</w:t>
      </w:r>
      <w:r w:rsidRPr="007673D1">
        <w:t xml:space="preserve"> 13 </w:t>
      </w:r>
      <w:r w:rsidRPr="007673D1">
        <w:t>行保留</w:t>
      </w:r>
      <w:r w:rsidRPr="007673D1">
        <w:t xml:space="preserve"> Top-K </w:t>
      </w:r>
      <w:r w:rsidRPr="007673D1">
        <w:t>多样性，第</w:t>
      </w:r>
      <w:r w:rsidRPr="007673D1">
        <w:t xml:space="preserve"> 14 </w:t>
      </w:r>
      <w:r w:rsidRPr="007673D1">
        <w:t>至</w:t>
      </w:r>
      <w:r w:rsidRPr="007673D1">
        <w:t xml:space="preserve"> 15 </w:t>
      </w:r>
      <w:r w:rsidRPr="007673D1">
        <w:t>行选择恢复动作。第</w:t>
      </w:r>
      <w:r w:rsidRPr="007673D1">
        <w:t xml:space="preserve"> 15 </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75EB288B" w14:textId="77777777" w:rsidR="007B3DF6" w:rsidRDefault="007B3DF6" w:rsidP="007B3DF6">
      <w:pPr>
        <w:pStyle w:val="2"/>
        <w:rPr>
          <w:lang w:val="en-US"/>
        </w:rPr>
      </w:pPr>
      <w:bookmarkStart w:id="66" w:name="_Toc229467344"/>
      <w:r w:rsidRPr="007B3DF6">
        <w:t>策略组与实验可验证性</w:t>
      </w:r>
      <w:bookmarkEnd w:id="66"/>
    </w:p>
    <w:p w14:paraId="597F56A1" w14:textId="77777777" w:rsidR="0035279D" w:rsidRDefault="0035279D" w:rsidP="0035279D">
      <w:pPr>
        <w:pStyle w:val="ab"/>
        <w:ind w:firstLine="496"/>
      </w:pPr>
      <w:r w:rsidRPr="0035279D">
        <w:t>为了验证</w:t>
      </w:r>
      <w:r w:rsidRPr="0035279D">
        <w:t xml:space="preserve"> CEBRA-WP </w:t>
      </w:r>
      <w:r w:rsidRPr="0035279D">
        <w:t>各组成机制的作用，系统将算法能力拆分为四组策略开关。四组策略不是四套独立系统，而是在同一工程实现上逐步打开静态评分、固定阈值门控、动态恢复和</w:t>
      </w:r>
      <w:r w:rsidRPr="0035279D">
        <w:t xml:space="preserve"> Lite belief-state </w:t>
      </w:r>
      <w:r w:rsidRPr="0035279D">
        <w:t>的内部消融配置，如表</w:t>
      </w:r>
      <w:r w:rsidRPr="0035279D">
        <w:t xml:space="preserve"> 4-4 </w:t>
      </w:r>
      <w:r w:rsidRPr="0035279D">
        <w:t>所示。</w:t>
      </w:r>
    </w:p>
    <w:p w14:paraId="052B3B2E" w14:textId="77777777" w:rsidR="00C66A18" w:rsidRDefault="00C66A18" w:rsidP="00C66A18">
      <w:pPr>
        <w:pStyle w:val="ae"/>
        <w:keepNext/>
      </w:pPr>
      <w:bookmarkStart w:id="67" w:name="_Ref229453514"/>
      <w:r>
        <w:rPr>
          <w:rFonts w:hint="eastAsia"/>
        </w:rPr>
        <w:t xml:space="preserve">表 </w:t>
      </w:r>
      <w:r>
        <w:rPr>
          <w:noProof/>
        </w:rPr>
        <w:t>4</w:t>
      </w:r>
      <w:r w:rsidR="0054266E">
        <w:noBreakHyphen/>
      </w:r>
      <w:r>
        <w:rPr>
          <w:noProof/>
        </w:rPr>
        <w:t>4</w:t>
      </w:r>
      <w:bookmarkEnd w:id="67"/>
      <w:r>
        <w:rPr>
          <w:noProof/>
        </w:rPr>
        <w:t xml:space="preserve"> </w:t>
      </w:r>
      <w:r>
        <w:rPr>
          <w:rFonts w:hint="eastAsia"/>
          <w:noProof/>
        </w:rPr>
        <w:t>四组消融策略与算法机制开关</w:t>
      </w:r>
    </w:p>
    <w:tbl>
      <w:tblPr>
        <w:tblStyle w:val="aff"/>
        <w:tblW w:w="5000" w:type="pct"/>
        <w:tblLayout w:type="fixed"/>
        <w:tblLook w:val="04A0" w:firstRow="1" w:lastRow="0" w:firstColumn="1" w:lastColumn="0" w:noHBand="0" w:noVBand="1"/>
      </w:tblPr>
      <w:tblGrid>
        <w:gridCol w:w="1414"/>
        <w:gridCol w:w="849"/>
        <w:gridCol w:w="1133"/>
        <w:gridCol w:w="685"/>
        <w:gridCol w:w="792"/>
        <w:gridCol w:w="1080"/>
        <w:gridCol w:w="708"/>
        <w:gridCol w:w="1833"/>
      </w:tblGrid>
      <w:tr w:rsidR="00755CCB" w14:paraId="0EE70FC3" w14:textId="77777777" w:rsidTr="007F2803">
        <w:tc>
          <w:tcPr>
            <w:tcW w:w="832" w:type="pct"/>
            <w:vAlign w:val="center"/>
          </w:tcPr>
          <w:p w14:paraId="6689FB45"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vAlign w:val="center"/>
          </w:tcPr>
          <w:p w14:paraId="567982AC"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vAlign w:val="center"/>
          </w:tcPr>
          <w:p w14:paraId="0E96DCF3"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vAlign w:val="center"/>
          </w:tcPr>
          <w:p w14:paraId="4CA70F4C"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vAlign w:val="center"/>
          </w:tcPr>
          <w:p w14:paraId="4002B937"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vAlign w:val="center"/>
          </w:tcPr>
          <w:p w14:paraId="43884E51" w14:textId="77777777" w:rsidR="00755CCB" w:rsidRPr="006050A0" w:rsidRDefault="006313A2" w:rsidP="007F2803">
            <w:pPr>
              <w:pStyle w:val="ab"/>
              <w:ind w:firstLineChars="0" w:firstLine="0"/>
              <w:jc w:val="center"/>
              <w:rPr>
                <w:sz w:val="21"/>
                <w:szCs w:val="21"/>
              </w:rPr>
            </w:pPr>
            <w:r w:rsidRPr="006050A0">
              <w:rPr>
                <w:sz w:val="21"/>
                <w:szCs w:val="21"/>
              </w:rPr>
              <w:t>Runtime rerank</w:t>
            </w:r>
          </w:p>
        </w:tc>
        <w:tc>
          <w:tcPr>
            <w:tcW w:w="417" w:type="pct"/>
            <w:vAlign w:val="center"/>
          </w:tcPr>
          <w:p w14:paraId="5F31635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vAlign w:val="center"/>
          </w:tcPr>
          <w:p w14:paraId="04BE2D93"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50F2B364" w14:textId="77777777" w:rsidTr="007F2803">
        <w:tc>
          <w:tcPr>
            <w:tcW w:w="832" w:type="pct"/>
            <w:vAlign w:val="center"/>
          </w:tcPr>
          <w:p w14:paraId="51545786"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vAlign w:val="center"/>
          </w:tcPr>
          <w:p w14:paraId="2BAE858D"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vAlign w:val="center"/>
          </w:tcPr>
          <w:p w14:paraId="61462BD7"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vAlign w:val="center"/>
          </w:tcPr>
          <w:p w14:paraId="5C0CCB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vAlign w:val="center"/>
          </w:tcPr>
          <w:p w14:paraId="71D83873"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vAlign w:val="center"/>
          </w:tcPr>
          <w:p w14:paraId="0EFA80B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vAlign w:val="center"/>
          </w:tcPr>
          <w:p w14:paraId="3B2917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vAlign w:val="center"/>
          </w:tcPr>
          <w:p w14:paraId="3267BE0C"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298FCA9D" w14:textId="77777777" w:rsidTr="007F2803">
        <w:tc>
          <w:tcPr>
            <w:tcW w:w="832" w:type="pct"/>
            <w:vAlign w:val="center"/>
          </w:tcPr>
          <w:p w14:paraId="09D8E5CA"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60F41D6B" w14:textId="77777777" w:rsidR="00341C25" w:rsidRDefault="00BE1161" w:rsidP="007F2803">
            <w:pPr>
              <w:pStyle w:val="ab"/>
              <w:ind w:firstLineChars="0" w:firstLine="0"/>
              <w:jc w:val="center"/>
              <w:rPr>
                <w:sz w:val="21"/>
                <w:szCs w:val="21"/>
              </w:rPr>
            </w:pPr>
            <w:r w:rsidRPr="00BE1161">
              <w:rPr>
                <w:sz w:val="21"/>
                <w:szCs w:val="21"/>
              </w:rPr>
              <w:t>_threshold</w:t>
            </w:r>
          </w:p>
          <w:p w14:paraId="1019841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3DEC2CC2"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287DEB3D"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01B6580F"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4B5CE335"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45854518"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24B87639"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39C2DA4"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19738B96" w14:textId="77777777" w:rsidTr="007F2803">
        <w:tc>
          <w:tcPr>
            <w:tcW w:w="832" w:type="pct"/>
            <w:vAlign w:val="center"/>
          </w:tcPr>
          <w:p w14:paraId="0C5CC14E"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5D707FC3" w14:textId="77777777" w:rsidR="00DF3141" w:rsidRDefault="003E7E92" w:rsidP="007F2803">
            <w:pPr>
              <w:pStyle w:val="ab"/>
              <w:ind w:firstLineChars="0" w:firstLine="0"/>
              <w:jc w:val="center"/>
              <w:rPr>
                <w:sz w:val="21"/>
                <w:szCs w:val="21"/>
              </w:rPr>
            </w:pPr>
            <w:r w:rsidRPr="003E7E92">
              <w:rPr>
                <w:sz w:val="21"/>
                <w:szCs w:val="21"/>
              </w:rPr>
              <w:t>_no_belief</w:t>
            </w:r>
          </w:p>
          <w:p w14:paraId="3FE23F0C"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659975B7"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4B45DCD3"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52356158"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64E44CE0"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5661A66"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590F798B"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41B6B611"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08611D27" w14:textId="77777777" w:rsidTr="007F2803">
        <w:tc>
          <w:tcPr>
            <w:tcW w:w="832" w:type="pct"/>
            <w:vAlign w:val="center"/>
          </w:tcPr>
          <w:p w14:paraId="00BEB211" w14:textId="77777777" w:rsidR="001A236C" w:rsidRDefault="001A236C" w:rsidP="007F2803">
            <w:pPr>
              <w:pStyle w:val="ab"/>
              <w:ind w:firstLineChars="0" w:firstLine="0"/>
              <w:jc w:val="center"/>
              <w:rPr>
                <w:sz w:val="21"/>
                <w:szCs w:val="21"/>
              </w:rPr>
            </w:pPr>
            <w:r w:rsidRPr="001A236C">
              <w:rPr>
                <w:sz w:val="21"/>
                <w:szCs w:val="21"/>
              </w:rPr>
              <w:t>lite_belief</w:t>
            </w:r>
          </w:p>
          <w:p w14:paraId="2EC1EEF9"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vAlign w:val="center"/>
          </w:tcPr>
          <w:p w14:paraId="60F99428"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vAlign w:val="center"/>
          </w:tcPr>
          <w:p w14:paraId="61B5B5B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vAlign w:val="center"/>
          </w:tcPr>
          <w:p w14:paraId="1309B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vAlign w:val="center"/>
          </w:tcPr>
          <w:p w14:paraId="77DBEA6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vAlign w:val="center"/>
          </w:tcPr>
          <w:p w14:paraId="4ABBC309"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vAlign w:val="center"/>
          </w:tcPr>
          <w:p w14:paraId="20361FD7"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vAlign w:val="center"/>
          </w:tcPr>
          <w:p w14:paraId="57704057"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10A828F4" w14:textId="77777777" w:rsidR="00755CCB" w:rsidRDefault="008A596B" w:rsidP="008A596B">
      <w:pPr>
        <w:pStyle w:val="ab"/>
        <w:ind w:firstLine="496"/>
      </w:pPr>
      <w:r w:rsidRPr="008A596B">
        <w:lastRenderedPageBreak/>
        <w:t>该策略设计使第</w:t>
      </w:r>
      <w:r w:rsidRPr="008A596B">
        <w:t xml:space="preserve"> 7 </w:t>
      </w:r>
      <w:r w:rsidRPr="008A596B">
        <w:t>章实验能够分别回答三个问题：静态计划是否足够；固定阈值门控是否会带来额外成本；在动态恢复已经存在时，</w:t>
      </w:r>
      <w:r w:rsidRPr="008A596B">
        <w:t xml:space="preserve">Lite belief-state </w:t>
      </w:r>
      <w:r w:rsidRPr="008A596B">
        <w:t>的增量价值体现在哪里。根据已有实验设置，本文不把</w:t>
      </w:r>
      <w:r w:rsidRPr="008A596B">
        <w:t xml:space="preserve"> CEBRA-WP </w:t>
      </w:r>
      <w:r w:rsidRPr="008A596B">
        <w:t>论证为所有指标上的性能最优算法，而是重点验证其机制链路是否能够执行、状态是否可观测、成本控制是否具有方向性证据，以及恢复决策是否具有可解释依据。</w:t>
      </w:r>
    </w:p>
    <w:p w14:paraId="1E37CC91" w14:textId="77777777" w:rsidR="00994B4D" w:rsidRDefault="00994B4D" w:rsidP="00994B4D">
      <w:pPr>
        <w:pStyle w:val="2"/>
        <w:rPr>
          <w:lang w:val="en-US"/>
        </w:rPr>
      </w:pPr>
      <w:bookmarkStart w:id="68" w:name="_Toc229467345"/>
      <w:r w:rsidRPr="00994B4D">
        <w:t>数据契约与模块协作</w:t>
      </w:r>
      <w:bookmarkEnd w:id="68"/>
    </w:p>
    <w:p w14:paraId="5DAFABCB" w14:textId="77777777" w:rsidR="00C63C81" w:rsidRDefault="00C63C81" w:rsidP="00C63C81">
      <w:pPr>
        <w:pStyle w:val="ab"/>
        <w:ind w:firstLine="496"/>
      </w:pPr>
      <w:r w:rsidRPr="00C63C81">
        <w:t>系统以统一数据契约支撑算法与工程实现之间的衔接。核心契约关系如</w:t>
      </w:r>
      <w:r>
        <w:rPr>
          <w:rFonts w:hint="eastAsia"/>
        </w:rPr>
        <w:t>图</w:t>
      </w:r>
      <w:r>
        <w:rPr>
          <w:rFonts w:hint="eastAsia"/>
        </w:rPr>
        <w:t xml:space="preserve"> 47</w:t>
      </w:r>
      <w:r w:rsidRPr="00C63C81">
        <w:t xml:space="preserve"> </w:t>
      </w:r>
      <w:r w:rsidRPr="00C63C81">
        <w:t>所示。</w:t>
      </w:r>
    </w:p>
    <w:p w14:paraId="375E71C6" w14:textId="77777777" w:rsidR="00950AEB" w:rsidRDefault="00D13377" w:rsidP="00950AEB">
      <w:pPr>
        <w:pStyle w:val="ab"/>
        <w:keepNext/>
        <w:ind w:firstLineChars="0" w:firstLine="0"/>
      </w:pPr>
      <w:r>
        <w:rPr>
          <w:noProof/>
        </w:rPr>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3545840"/>
                    </a:xfrm>
                    <a:prstGeom prst="rect">
                      <a:avLst/>
                    </a:prstGeom>
                  </pic:spPr>
                </pic:pic>
              </a:graphicData>
            </a:graphic>
          </wp:inline>
        </w:drawing>
      </w:r>
    </w:p>
    <w:p w14:paraId="3D3F8967" w14:textId="77777777" w:rsidR="00D13377" w:rsidRDefault="00950AEB" w:rsidP="00950AEB">
      <w:pPr>
        <w:pStyle w:val="ae"/>
        <w:rPr>
          <w:noProof/>
        </w:rPr>
      </w:pPr>
      <w:bookmarkStart w:id="69" w:name="_Ref229454013"/>
      <w:r>
        <w:rPr>
          <w:rFonts w:hint="eastAsia"/>
        </w:rPr>
        <w:t xml:space="preserve">图 </w:t>
      </w:r>
      <w:r>
        <w:rPr>
          <w:noProof/>
        </w:rPr>
        <w:t>4</w:t>
      </w:r>
      <w:r w:rsidR="008A01F3">
        <w:noBreakHyphen/>
      </w:r>
      <w:r>
        <w:rPr>
          <w:noProof/>
        </w:rPr>
        <w:t>7</w:t>
      </w:r>
      <w:bookmarkEnd w:id="69"/>
      <w:r>
        <w:rPr>
          <w:noProof/>
        </w:rPr>
        <w:t xml:space="preserve"> </w:t>
      </w:r>
      <w:r>
        <w:rPr>
          <w:rFonts w:hint="eastAsia"/>
          <w:noProof/>
        </w:rPr>
        <w:t>核心数据契约</w:t>
      </w:r>
      <w:r>
        <w:rPr>
          <w:noProof/>
        </w:rPr>
        <w:t>UML</w:t>
      </w:r>
    </w:p>
    <w:p w14:paraId="49871167" w14:textId="77777777" w:rsidR="00930AFC" w:rsidRDefault="00930AFC" w:rsidP="00930AFC">
      <w:pPr>
        <w:pStyle w:val="ab"/>
        <w:ind w:firstLine="496"/>
      </w:pPr>
      <w:r w:rsidRPr="00930AFC">
        <w:t xml:space="preserve">ProteinDesignTask </w:t>
      </w:r>
      <w:r w:rsidRPr="00930AFC">
        <w:t>是任务入口契约，记录</w:t>
      </w:r>
      <w:r w:rsidRPr="00930AFC">
        <w:t xml:space="preserve"> task_id</w:t>
      </w:r>
      <w:r w:rsidRPr="00930AFC">
        <w:t>、</w:t>
      </w:r>
      <w:r w:rsidRPr="00930AFC">
        <w:t xml:space="preserve">goal </w:t>
      </w:r>
      <w:r w:rsidRPr="00930AFC">
        <w:t>和约束字段。</w:t>
      </w:r>
      <w:r w:rsidRPr="00930AFC">
        <w:t xml:space="preserve">Plan </w:t>
      </w:r>
      <w:r w:rsidRPr="00930AFC">
        <w:t>由多个</w:t>
      </w:r>
      <w:r w:rsidRPr="00930AFC">
        <w:t xml:space="preserve"> PlanStep </w:t>
      </w:r>
      <w:r w:rsidRPr="00930AFC">
        <w:t>组成，步骤之间通过</w:t>
      </w:r>
      <w:r w:rsidRPr="00930AFC">
        <w:t xml:space="preserve"> S{id}.{field} </w:t>
      </w:r>
      <w:r w:rsidRPr="00930AFC">
        <w:t>引用语法建立数据依赖。</w:t>
      </w:r>
      <w:r w:rsidRPr="00930AFC">
        <w:t xml:space="preserve">StepResult </w:t>
      </w:r>
      <w:r w:rsidRPr="00930AFC">
        <w:t>保存步骤执行状态、输出、指标、产物路径和失败信息。</w:t>
      </w:r>
      <w:r w:rsidRPr="00930AFC">
        <w:t xml:space="preserve">PendingAction </w:t>
      </w:r>
      <w:r w:rsidRPr="00930AFC">
        <w:t>与</w:t>
      </w:r>
      <w:r w:rsidRPr="00930AFC">
        <w:t xml:space="preserve"> Decision </w:t>
      </w:r>
      <w:r w:rsidRPr="00930AFC">
        <w:t>构成</w:t>
      </w:r>
      <w:r w:rsidRPr="00930AFC">
        <w:t xml:space="preserve"> HITL </w:t>
      </w:r>
      <w:r w:rsidRPr="00930AFC">
        <w:t>的双向契约：前者保存候选集合、默认建议和解释，后者记录用户选择、决策人和时间戳。</w:t>
      </w:r>
      <w:r w:rsidRPr="00930AFC">
        <w:t xml:space="preserve">TaskSnapshot </w:t>
      </w:r>
      <w:r w:rsidRPr="00930AFC">
        <w:t>保存计划版本、已完成步骤、</w:t>
      </w:r>
      <w:r w:rsidRPr="00930AFC">
        <w:t xml:space="preserve">pending_action_id </w:t>
      </w:r>
      <w:r w:rsidRPr="00930AFC">
        <w:t>和</w:t>
      </w:r>
      <w:r w:rsidRPr="00930AFC">
        <w:t xml:space="preserve"> runtime_state </w:t>
      </w:r>
      <w:r w:rsidRPr="00930AFC">
        <w:t>摘要。</w:t>
      </w:r>
      <w:r w:rsidRPr="00930AFC">
        <w:t xml:space="preserve">RuntimeState </w:t>
      </w:r>
      <w:r w:rsidRPr="00930AFC">
        <w:t>持久化</w:t>
      </w:r>
      <w:r w:rsidRPr="00930AFC">
        <w:t xml:space="preserve"> CEBRA-WP </w:t>
      </w:r>
      <w:r w:rsidRPr="00930AFC">
        <w:t>的五个核心状态量。</w:t>
      </w:r>
      <w:r w:rsidRPr="00930AFC">
        <w:t xml:space="preserve">DesignResult </w:t>
      </w:r>
      <w:r w:rsidRPr="00930AFC">
        <w:t>则作为最终输出契约，包含序列、结构路径、评</w:t>
      </w:r>
      <w:r w:rsidRPr="00930AFC">
        <w:lastRenderedPageBreak/>
        <w:t>分、风险标记、报告路径和元数据。</w:t>
      </w:r>
    </w:p>
    <w:p w14:paraId="5DB38637" w14:textId="77777777" w:rsidR="00C65DD5" w:rsidRDefault="00A91447" w:rsidP="00930AFC">
      <w:pPr>
        <w:pStyle w:val="ab"/>
        <w:ind w:firstLine="496"/>
      </w:pPr>
      <w:r>
        <w:t>图</w:t>
      </w:r>
      <w:r>
        <w:t xml:space="preserve"> 4-8 </w:t>
      </w:r>
      <w:r>
        <w:t>展示了典型任务</w:t>
      </w:r>
      <w:r>
        <w:t xml:space="preserve"> t1 </w:t>
      </w:r>
      <w:r>
        <w:t>的贯穿示例。</w:t>
      </w:r>
    </w:p>
    <w:p w14:paraId="4B30D81A" w14:textId="77777777" w:rsidR="00B541E3" w:rsidRDefault="00C62B50" w:rsidP="00B541E3">
      <w:pPr>
        <w:pStyle w:val="ab"/>
        <w:keepNext/>
        <w:ind w:firstLineChars="0" w:firstLine="0"/>
      </w:pPr>
      <w:r>
        <w:rPr>
          <w:noProof/>
        </w:rPr>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40">
                      <a:extLst>
                        <a:ext uri="{96DAC541-7B7A-43D3-8B79-37D633B846F1}">
                          <asvg:svgBlip xmlns:asvg="http://schemas.microsoft.com/office/drawing/2016/SVG/main" r:embed="rId41"/>
                        </a:ext>
                      </a:extLst>
                    </a:blip>
                    <a:stretch>
                      <a:fillRect/>
                    </a:stretch>
                  </pic:blipFill>
                  <pic:spPr>
                    <a:xfrm>
                      <a:off x="0" y="0"/>
                      <a:ext cx="5923800" cy="3632020"/>
                    </a:xfrm>
                    <a:prstGeom prst="rect">
                      <a:avLst/>
                    </a:prstGeom>
                  </pic:spPr>
                </pic:pic>
              </a:graphicData>
            </a:graphic>
          </wp:inline>
        </w:drawing>
      </w:r>
    </w:p>
    <w:p w14:paraId="2BDF3B68" w14:textId="77777777" w:rsidR="00C62B50" w:rsidRDefault="00B541E3" w:rsidP="00B541E3">
      <w:pPr>
        <w:pStyle w:val="ae"/>
        <w:rPr>
          <w:noProof/>
        </w:rPr>
      </w:pPr>
      <w:bookmarkStart w:id="70" w:name="_Ref229454151"/>
      <w:r>
        <w:rPr>
          <w:rFonts w:hint="eastAsia"/>
        </w:rPr>
        <w:t xml:space="preserve">图 </w:t>
      </w:r>
      <w:r>
        <w:rPr>
          <w:noProof/>
        </w:rPr>
        <w:t>4</w:t>
      </w:r>
      <w:r w:rsidR="008A01F3">
        <w:noBreakHyphen/>
      </w:r>
      <w:r>
        <w:rPr>
          <w:noProof/>
        </w:rPr>
        <w:t>8</w:t>
      </w:r>
      <w:bookmarkEnd w:id="70"/>
      <w:r>
        <w:rPr>
          <w:noProof/>
        </w:rPr>
        <w:t xml:space="preserve"> t1</w:t>
      </w:r>
      <w:r>
        <w:rPr>
          <w:rFonts w:hint="eastAsia"/>
          <w:noProof/>
        </w:rPr>
        <w:t>任务实例走查</w:t>
      </w:r>
    </w:p>
    <w:p w14:paraId="2DF6D614"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717F9A2D" w14:textId="77777777" w:rsidR="005735CB" w:rsidRDefault="005735CB" w:rsidP="005735CB">
      <w:pPr>
        <w:pStyle w:val="2"/>
        <w:rPr>
          <w:lang w:val="en-US"/>
        </w:rPr>
      </w:pPr>
      <w:bookmarkStart w:id="71" w:name="_Toc229467346"/>
      <w:r w:rsidRPr="005735CB">
        <w:t>本章小结</w:t>
      </w:r>
      <w:bookmarkEnd w:id="71"/>
    </w:p>
    <w:p w14:paraId="474A932E" w14:textId="77777777" w:rsidR="00C25F50" w:rsidRPr="00C25F50" w:rsidRDefault="00C25F50" w:rsidP="00C25F50">
      <w:pPr>
        <w:pStyle w:val="ab"/>
        <w:ind w:firstLine="496"/>
      </w:pPr>
      <w:r w:rsidRPr="00C25F50">
        <w:t>本章完成了系统总体设计和</w:t>
      </w:r>
      <w:r w:rsidRPr="00C25F50">
        <w:t xml:space="preserve"> CEBRA-WP </w:t>
      </w:r>
      <w:r w:rsidRPr="00C25F50">
        <w:t>算法定义。系统采用五层架构组织输入、规划、执行、安全汇总和资源管理，并通过</w:t>
      </w:r>
      <w:r w:rsidRPr="00C25F50">
        <w:t xml:space="preserve"> FSM </w:t>
      </w:r>
      <w:r w:rsidRPr="00C25F50">
        <w:t>与</w:t>
      </w:r>
      <w:r w:rsidRPr="00C25F50">
        <w:t xml:space="preserve"> HITL </w:t>
      </w:r>
      <w:r w:rsidRPr="00C25F50">
        <w:t>契约约束任务状态推进。蛋白质设计能力被组织为六阶段工作流，</w:t>
      </w:r>
      <w:r w:rsidRPr="00C25F50">
        <w:t xml:space="preserve">ProteinToolKG </w:t>
      </w:r>
      <w:r w:rsidRPr="00C25F50">
        <w:t>则负责支持工具能力发现和</w:t>
      </w:r>
      <w:r w:rsidRPr="00C25F50">
        <w:t xml:space="preserve"> I/O </w:t>
      </w:r>
      <w:r w:rsidRPr="00C25F50">
        <w:t>兼容校验。在算法层面，</w:t>
      </w:r>
      <w:r w:rsidRPr="00C25F50">
        <w:t xml:space="preserve">CEBRA-WP </w:t>
      </w:r>
      <w:r w:rsidRPr="00C25F50">
        <w:t>将候选生成、硬可行性过滤、静态效用、后验目标评分、</w:t>
      </w:r>
      <w:r w:rsidRPr="00C25F50">
        <w:t>Lite belief-state</w:t>
      </w:r>
      <w:r w:rsidRPr="00C25F50">
        <w:t>、运行时重排序和恢复动作选择组合成闭环，用于高代价、部分可观测、可失败的科研工作流恢复规</w:t>
      </w:r>
      <w:r w:rsidRPr="00C25F50">
        <w:lastRenderedPageBreak/>
        <w:t>划。下一章将在该设计基础上说明后端</w:t>
      </w:r>
      <w:r w:rsidRPr="00C25F50">
        <w:t xml:space="preserve"> API</w:t>
      </w:r>
      <w:r w:rsidRPr="00C25F50">
        <w:t>、工作流执行、</w:t>
      </w:r>
      <w:r w:rsidRPr="00C25F50">
        <w:t xml:space="preserve">RuntimeState </w:t>
      </w:r>
      <w:r w:rsidRPr="00C25F50">
        <w:t>更新、工具适配和前端交互等工程实现。</w:t>
      </w:r>
    </w:p>
    <w:p w14:paraId="12FD15AB" w14:textId="77777777" w:rsidR="00484E6B" w:rsidRDefault="00484E6B">
      <w:pPr>
        <w:widowControl/>
        <w:suppressAutoHyphens w:val="0"/>
        <w:jc w:val="left"/>
        <w:rPr>
          <w:szCs w:val="20"/>
        </w:rPr>
      </w:pPr>
      <w:r>
        <w:rPr>
          <w:szCs w:val="20"/>
        </w:rPr>
        <w:br w:type="page"/>
      </w:r>
    </w:p>
    <w:p w14:paraId="1234FF51" w14:textId="77777777" w:rsidR="006B438D" w:rsidRDefault="006B438D" w:rsidP="006B438D">
      <w:pPr>
        <w:pStyle w:val="1"/>
      </w:pPr>
      <w:r>
        <w:rPr>
          <w:rFonts w:hint="eastAsia"/>
        </w:rPr>
        <w:lastRenderedPageBreak/>
        <w:t xml:space="preserve"> </w:t>
      </w:r>
      <w:bookmarkStart w:id="72" w:name="_Toc229467347"/>
      <w:r>
        <w:rPr>
          <w:rFonts w:hint="eastAsia"/>
        </w:rPr>
        <w:t>系统实现</w:t>
      </w:r>
      <w:bookmarkEnd w:id="72"/>
    </w:p>
    <w:p w14:paraId="163370C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4E79B45E" w14:textId="77777777"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F602D1">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F602D1" w:rsidRPr="00F602D1">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2E095796" w14:textId="77777777" w:rsidR="0005643E" w:rsidRDefault="0005643E" w:rsidP="0005643E">
      <w:pPr>
        <w:pStyle w:val="2"/>
      </w:pPr>
      <w:bookmarkStart w:id="73" w:name="_Toc229467348"/>
      <w:r>
        <w:rPr>
          <w:rFonts w:hint="eastAsia"/>
        </w:rPr>
        <w:t>技术选型与工程结构</w:t>
      </w:r>
      <w:bookmarkEnd w:id="73"/>
    </w:p>
    <w:p w14:paraId="3771DC60" w14:textId="77777777" w:rsidR="0005643E" w:rsidRDefault="0005643E" w:rsidP="0005643E">
      <w:pPr>
        <w:pStyle w:val="ab"/>
        <w:ind w:firstLine="496"/>
      </w:pPr>
      <w:r w:rsidRPr="0005643E">
        <w:t>系统后端采用</w:t>
      </w:r>
      <w:r w:rsidRPr="0005643E">
        <w:t xml:space="preserve"> Python 3.12</w:t>
      </w:r>
      <w:r w:rsidRPr="0005643E">
        <w:t>、</w:t>
      </w:r>
      <w:r w:rsidRPr="0005643E">
        <w:t xml:space="preserve">FastAPI </w:t>
      </w:r>
      <w:r w:rsidRPr="0005643E">
        <w:t>和</w:t>
      </w:r>
      <w:r w:rsidRPr="0005643E">
        <w:t xml:space="preserve"> Pydantic </w:t>
      </w:r>
      <w:r w:rsidRPr="0005643E">
        <w:t>实现。</w:t>
      </w:r>
      <w:r w:rsidRPr="0005643E">
        <w:t xml:space="preserve">Python </w:t>
      </w:r>
      <w:r w:rsidRPr="0005643E">
        <w:t>与生物信息学脚本、结构处理库和模型服务生态兼容，适合封装本地脚本和远程</w:t>
      </w:r>
      <w:r w:rsidRPr="0005643E">
        <w:t xml:space="preserve"> REST </w:t>
      </w:r>
      <w:r w:rsidRPr="0005643E">
        <w:t>服务；</w:t>
      </w:r>
      <w:r w:rsidRPr="0005643E">
        <w:t xml:space="preserve">FastAPI </w:t>
      </w:r>
      <w:r w:rsidRPr="0005643E">
        <w:t>提供请求路由、响应模型和自动接口文档；</w:t>
      </w:r>
      <w:r w:rsidRPr="0005643E">
        <w:t xml:space="preserve">Pydantic </w:t>
      </w:r>
      <w:r w:rsidRPr="0005643E">
        <w:t>用于定义任务、计划、步骤结果、待决策对象和运行时状态等数据契约。对于蛋白质设计工作流而言，输入字段缺失、工具输出格式不一致、步骤间引用错误都可能导致后续高代价计算失败，因此系统将结构化校验前移到</w:t>
      </w:r>
      <w:r w:rsidRPr="0005643E">
        <w:t xml:space="preserve"> API </w:t>
      </w:r>
      <w:r w:rsidRPr="0005643E">
        <w:t>和模型边界。</w:t>
      </w:r>
    </w:p>
    <w:p w14:paraId="26202246" w14:textId="77777777" w:rsidR="00867AC8" w:rsidRDefault="00867AC8" w:rsidP="0005643E">
      <w:pPr>
        <w:pStyle w:val="ab"/>
        <w:ind w:firstLine="496"/>
      </w:pPr>
      <w:r w:rsidRPr="00867AC8">
        <w:t>前端采用</w:t>
      </w:r>
      <w:r w:rsidRPr="00867AC8">
        <w:t xml:space="preserve"> React</w:t>
      </w:r>
      <w:r w:rsidRPr="00867AC8">
        <w:t>、</w:t>
      </w:r>
      <w:r w:rsidRPr="00867AC8">
        <w:t xml:space="preserve">TypeScript </w:t>
      </w:r>
      <w:r w:rsidRPr="00867AC8">
        <w:t>和</w:t>
      </w:r>
      <w:r w:rsidRPr="00867AC8">
        <w:t xml:space="preserve"> Vite </w:t>
      </w:r>
      <w:r w:rsidRPr="00867AC8">
        <w:t>构建轻量</w:t>
      </w:r>
      <w:r w:rsidRPr="00867AC8">
        <w:t xml:space="preserve"> Web </w:t>
      </w:r>
      <w:r w:rsidRPr="00867AC8">
        <w:t>工作台。它不单独保存业务状态，而是通过后端</w:t>
      </w:r>
      <w:r w:rsidRPr="00867AC8">
        <w:t xml:space="preserve"> API </w:t>
      </w:r>
      <w:r w:rsidRPr="00867AC8">
        <w:t>读取任务记录、待决策对象、事件时间线和报告结果。这样处理可以减少前端界面与后端工作流状态分叉，使</w:t>
      </w:r>
      <w:r w:rsidRPr="00867AC8">
        <w:t xml:space="preserve"> Web </w:t>
      </w:r>
      <w:r w:rsidRPr="00867AC8">
        <w:t>页面主要承担运行时状态展示和交互入口的作用。</w:t>
      </w:r>
    </w:p>
    <w:p w14:paraId="39CF9146" w14:textId="77777777" w:rsidR="00867AC8" w:rsidRDefault="001745DA" w:rsidP="0005643E">
      <w:pPr>
        <w:pStyle w:val="ab"/>
        <w:ind w:firstLine="496"/>
      </w:pPr>
      <w:r w:rsidRPr="001745DA">
        <w:t>工作流控制采用自定义</w:t>
      </w:r>
      <w:r w:rsidRPr="001745DA">
        <w:t xml:space="preserve"> Workflow/FSM</w:t>
      </w:r>
      <w:r w:rsidRPr="001745DA">
        <w:t>，而不是将全局控制流交给外部流程引擎。</w:t>
      </w:r>
      <w:r w:rsidRPr="001745DA">
        <w:t xml:space="preserve">Nextflow </w:t>
      </w:r>
      <w:r w:rsidRPr="001745DA">
        <w:t>等科学工作流工具在可复现计算流程中具有代表性</w:t>
      </w:r>
      <w:r w:rsidR="00CF36CC">
        <w:fldChar w:fldCharType="begin"/>
      </w:r>
      <w:r w:rsidR="00CF36CC">
        <w:instrText xml:space="preserve"> ADDIN ZOTERO_ITEM CSL_CITATION {"citationID":"yUvD7cF3","properties":{"unsorted":false,"formattedCitation":"\\super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F36CC">
        <w:fldChar w:fldCharType="separate"/>
      </w:r>
      <w:r w:rsidR="00CF36CC" w:rsidRPr="00CF36CC">
        <w:rPr>
          <w:rFonts w:eastAsiaTheme="minorEastAsia"/>
          <w:kern w:val="0"/>
          <w:vertAlign w:val="superscript"/>
        </w:rPr>
        <w:t>[11]</w:t>
      </w:r>
      <w:r w:rsidR="00CF36CC">
        <w:fldChar w:fldCharType="end"/>
      </w:r>
      <w:r w:rsidRPr="001745DA">
        <w:t>，但本文系统需要在任务执行中显式处理</w:t>
      </w:r>
      <w:r w:rsidRPr="001745DA">
        <w:t xml:space="preserve"> WAITING_* </w:t>
      </w:r>
      <w:r w:rsidRPr="001745DA">
        <w:t>状态、</w:t>
      </w:r>
      <w:r w:rsidRPr="001745DA">
        <w:t>PendingAction</w:t>
      </w:r>
      <w:r w:rsidRPr="001745DA">
        <w:t>、</w:t>
      </w:r>
      <w:r w:rsidRPr="001745DA">
        <w:t>Decision</w:t>
      </w:r>
      <w:r w:rsidRPr="001745DA">
        <w:t>、</w:t>
      </w:r>
      <w:r w:rsidRPr="001745DA">
        <w:t xml:space="preserve">RuntimeState </w:t>
      </w:r>
      <w:r w:rsidRPr="001745DA">
        <w:t>和</w:t>
      </w:r>
      <w:r w:rsidRPr="001745DA">
        <w:t xml:space="preserve"> TaskSnapshot</w:t>
      </w:r>
      <w:r w:rsidRPr="001745DA">
        <w:t>。如果全局状态变化由外部流程引擎隐式管理，</w:t>
      </w:r>
      <w:r w:rsidRPr="001745DA">
        <w:t xml:space="preserve">HITL </w:t>
      </w:r>
      <w:r w:rsidRPr="001745DA">
        <w:t>暂停、快照恢复和恢复候选审计就难以统一。因此，系统将外部工具和流程后端限定在单个</w:t>
      </w:r>
      <w:r w:rsidRPr="001745DA">
        <w:t xml:space="preserve"> PlanStep </w:t>
      </w:r>
      <w:r w:rsidRPr="001745DA">
        <w:t>内，把多步编排、状态迁移和人工确认保留在自定义运行时中。</w:t>
      </w:r>
    </w:p>
    <w:p w14:paraId="6B050CF5" w14:textId="77777777" w:rsidR="0015542B" w:rsidRDefault="00991B61" w:rsidP="0005643E">
      <w:pPr>
        <w:pStyle w:val="ab"/>
        <w:ind w:firstLine="496"/>
      </w:pPr>
      <w:r>
        <w:rPr>
          <w:rFonts w:hint="eastAsia"/>
        </w:rPr>
        <w:t>表</w:t>
      </w:r>
      <w:r>
        <w:rPr>
          <w:rFonts w:hint="eastAsia"/>
        </w:rPr>
        <w:t xml:space="preserve"> 51</w:t>
      </w:r>
      <w:r w:rsidR="0015542B" w:rsidRPr="0015542B">
        <w:t xml:space="preserve"> </w:t>
      </w:r>
      <w:r w:rsidR="0015542B" w:rsidRPr="0015542B">
        <w:t>给出了后端核心模块与论文架构层之间的对应关系。该表说明系统实现并非简单的文件目录堆叠，而是围绕任务接入、数据契约、工作流控制、工具适配和审计恢复形成分层实现。</w:t>
      </w:r>
    </w:p>
    <w:p w14:paraId="3BCF0DBD" w14:textId="77777777" w:rsidR="0015542B" w:rsidRDefault="0015542B" w:rsidP="0015542B">
      <w:pPr>
        <w:pStyle w:val="ab"/>
        <w:ind w:firstLineChars="0" w:firstLine="0"/>
      </w:pPr>
    </w:p>
    <w:p w14:paraId="114ED35F" w14:textId="77777777" w:rsidR="0081618B" w:rsidRDefault="0081618B" w:rsidP="0081618B">
      <w:pPr>
        <w:pStyle w:val="ae"/>
        <w:keepNext/>
      </w:pPr>
      <w:bookmarkStart w:id="74" w:name="_Ref229455234"/>
      <w:bookmarkStart w:id="75" w:name="_Ref229455231"/>
      <w:r>
        <w:rPr>
          <w:rFonts w:hint="eastAsia"/>
        </w:rPr>
        <w:lastRenderedPageBreak/>
        <w:t xml:space="preserve">表 </w:t>
      </w:r>
      <w:r>
        <w:rPr>
          <w:noProof/>
        </w:rPr>
        <w:t>5</w:t>
      </w:r>
      <w:r w:rsidR="0054266E">
        <w:noBreakHyphen/>
      </w:r>
      <w:r>
        <w:rPr>
          <w:noProof/>
        </w:rPr>
        <w:t>1</w:t>
      </w:r>
      <w:bookmarkEnd w:id="74"/>
      <w:r>
        <w:rPr>
          <w:noProof/>
        </w:rPr>
        <w:t xml:space="preserve"> </w:t>
      </w:r>
      <w:r>
        <w:rPr>
          <w:rFonts w:hint="eastAsia"/>
          <w:noProof/>
        </w:rPr>
        <w:t>后端核心模块与论文架构层对应关系</w:t>
      </w:r>
      <w:bookmarkEnd w:id="75"/>
    </w:p>
    <w:tbl>
      <w:tblPr>
        <w:tblStyle w:val="aff"/>
        <w:tblW w:w="5000" w:type="pct"/>
        <w:tblLook w:val="04A0" w:firstRow="1" w:lastRow="0" w:firstColumn="1" w:lastColumn="0" w:noHBand="0" w:noVBand="1"/>
      </w:tblPr>
      <w:tblGrid>
        <w:gridCol w:w="2123"/>
        <w:gridCol w:w="2123"/>
        <w:gridCol w:w="2124"/>
        <w:gridCol w:w="2124"/>
      </w:tblGrid>
      <w:tr w:rsidR="00103C6C" w:rsidRPr="0015542B" w14:paraId="60452D25" w14:textId="77777777" w:rsidTr="00103C6C">
        <w:tc>
          <w:tcPr>
            <w:tcW w:w="1250" w:type="pct"/>
          </w:tcPr>
          <w:p w14:paraId="180F9079"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Pr>
          <w:p w14:paraId="282624D6"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Pr>
          <w:p w14:paraId="5A5FE608"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Pr>
          <w:p w14:paraId="2C0894E7"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0F4DC8DB" w14:textId="77777777" w:rsidTr="00B56CC5">
        <w:tc>
          <w:tcPr>
            <w:tcW w:w="1250" w:type="pct"/>
            <w:vAlign w:val="center"/>
          </w:tcPr>
          <w:p w14:paraId="58E1CC5E" w14:textId="77777777" w:rsidR="00103C6C" w:rsidRPr="0015542B" w:rsidRDefault="00103C6C" w:rsidP="00494393">
            <w:pPr>
              <w:pStyle w:val="ab"/>
              <w:ind w:firstLineChars="0" w:firstLine="0"/>
              <w:jc w:val="center"/>
              <w:rPr>
                <w:sz w:val="21"/>
                <w:szCs w:val="21"/>
              </w:rPr>
            </w:pPr>
            <w:r w:rsidRPr="00455D37">
              <w:rPr>
                <w:sz w:val="21"/>
                <w:szCs w:val="21"/>
              </w:rPr>
              <w:t>src/api/</w:t>
            </w:r>
          </w:p>
        </w:tc>
        <w:tc>
          <w:tcPr>
            <w:tcW w:w="1250" w:type="pct"/>
            <w:vAlign w:val="center"/>
          </w:tcPr>
          <w:p w14:paraId="696A0983"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vAlign w:val="center"/>
          </w:tcPr>
          <w:p w14:paraId="23FBDEDA"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vAlign w:val="center"/>
          </w:tcPr>
          <w:p w14:paraId="10A11921"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5DD52735" w14:textId="77777777" w:rsidTr="00B56CC5">
        <w:tc>
          <w:tcPr>
            <w:tcW w:w="1250" w:type="pct"/>
            <w:vAlign w:val="center"/>
          </w:tcPr>
          <w:p w14:paraId="361F2013" w14:textId="77777777" w:rsidR="00103C6C" w:rsidRPr="0015542B" w:rsidRDefault="00103C6C" w:rsidP="00494393">
            <w:pPr>
              <w:pStyle w:val="ab"/>
              <w:ind w:firstLineChars="0" w:firstLine="0"/>
              <w:jc w:val="center"/>
              <w:rPr>
                <w:sz w:val="21"/>
                <w:szCs w:val="21"/>
              </w:rPr>
            </w:pPr>
            <w:r w:rsidRPr="0073638C">
              <w:rPr>
                <w:sz w:val="21"/>
                <w:szCs w:val="21"/>
              </w:rPr>
              <w:t>src/models/</w:t>
            </w:r>
          </w:p>
        </w:tc>
        <w:tc>
          <w:tcPr>
            <w:tcW w:w="1250" w:type="pct"/>
            <w:vAlign w:val="center"/>
          </w:tcPr>
          <w:p w14:paraId="631E3A50"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19AFFEDC"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0FD0F1B3"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AE7BD4" w14:textId="77777777" w:rsidTr="00B56CC5">
        <w:tc>
          <w:tcPr>
            <w:tcW w:w="1250" w:type="pct"/>
            <w:vAlign w:val="center"/>
          </w:tcPr>
          <w:p w14:paraId="554E0B85" w14:textId="77777777" w:rsidR="00103C6C" w:rsidRPr="0015542B" w:rsidRDefault="00103C6C" w:rsidP="00494393">
            <w:pPr>
              <w:pStyle w:val="ab"/>
              <w:ind w:firstLineChars="0" w:firstLine="0"/>
              <w:jc w:val="center"/>
              <w:rPr>
                <w:sz w:val="21"/>
                <w:szCs w:val="21"/>
              </w:rPr>
            </w:pPr>
            <w:r w:rsidRPr="006613BF">
              <w:rPr>
                <w:sz w:val="21"/>
                <w:szCs w:val="21"/>
              </w:rPr>
              <w:t>src/agents/</w:t>
            </w:r>
          </w:p>
        </w:tc>
        <w:tc>
          <w:tcPr>
            <w:tcW w:w="1250" w:type="pct"/>
            <w:vAlign w:val="center"/>
          </w:tcPr>
          <w:p w14:paraId="2E1CE368"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254CCA73"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0DFF6410"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2BE42E5D" w14:textId="77777777" w:rsidTr="00B56CC5">
        <w:tc>
          <w:tcPr>
            <w:tcW w:w="1250" w:type="pct"/>
            <w:vAlign w:val="center"/>
          </w:tcPr>
          <w:p w14:paraId="55D12877" w14:textId="77777777" w:rsidR="00103C6C" w:rsidRPr="0015542B" w:rsidRDefault="00A27E0B" w:rsidP="00494393">
            <w:pPr>
              <w:pStyle w:val="ab"/>
              <w:ind w:firstLineChars="0" w:firstLine="0"/>
              <w:jc w:val="center"/>
              <w:rPr>
                <w:sz w:val="21"/>
                <w:szCs w:val="21"/>
              </w:rPr>
            </w:pPr>
            <w:r w:rsidRPr="00A27E0B">
              <w:rPr>
                <w:sz w:val="21"/>
                <w:szCs w:val="21"/>
              </w:rPr>
              <w:t>src/workflow/</w:t>
            </w:r>
          </w:p>
        </w:tc>
        <w:tc>
          <w:tcPr>
            <w:tcW w:w="1250" w:type="pct"/>
            <w:vAlign w:val="center"/>
          </w:tcPr>
          <w:p w14:paraId="540A3CC3"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7C9F562"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09D783B3"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rerank </w:t>
            </w:r>
            <w:r w:rsidRPr="000C251F">
              <w:rPr>
                <w:sz w:val="21"/>
                <w:szCs w:val="21"/>
              </w:rPr>
              <w:t>和快照的主要实现位置。</w:t>
            </w:r>
          </w:p>
        </w:tc>
      </w:tr>
      <w:tr w:rsidR="00103C6C" w:rsidRPr="0015542B" w14:paraId="75C4CF60" w14:textId="77777777" w:rsidTr="00B56CC5">
        <w:tc>
          <w:tcPr>
            <w:tcW w:w="1250" w:type="pct"/>
            <w:vAlign w:val="center"/>
          </w:tcPr>
          <w:p w14:paraId="6BD3726F" w14:textId="77777777" w:rsidR="00103C6C" w:rsidRPr="0015542B" w:rsidRDefault="00B225A8" w:rsidP="00494393">
            <w:pPr>
              <w:pStyle w:val="ab"/>
              <w:ind w:firstLineChars="0" w:firstLine="0"/>
              <w:jc w:val="center"/>
              <w:rPr>
                <w:sz w:val="21"/>
                <w:szCs w:val="21"/>
              </w:rPr>
            </w:pPr>
            <w:r w:rsidRPr="00B225A8">
              <w:rPr>
                <w:sz w:val="21"/>
                <w:szCs w:val="21"/>
              </w:rPr>
              <w:t>src/adapters/</w:t>
            </w:r>
          </w:p>
        </w:tc>
        <w:tc>
          <w:tcPr>
            <w:tcW w:w="1250" w:type="pct"/>
            <w:vAlign w:val="center"/>
          </w:tcPr>
          <w:p w14:paraId="29DA058F"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2C1414BE"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196C960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14EE1222" w14:textId="77777777" w:rsidTr="00B56CC5">
        <w:tc>
          <w:tcPr>
            <w:tcW w:w="1250" w:type="pct"/>
            <w:vAlign w:val="center"/>
          </w:tcPr>
          <w:p w14:paraId="1A549C99" w14:textId="77777777" w:rsidR="00B225A8" w:rsidRPr="0015542B" w:rsidRDefault="008528B3" w:rsidP="00494393">
            <w:pPr>
              <w:pStyle w:val="ab"/>
              <w:ind w:firstLineChars="0" w:firstLine="0"/>
              <w:jc w:val="center"/>
              <w:rPr>
                <w:sz w:val="21"/>
                <w:szCs w:val="21"/>
              </w:rPr>
            </w:pPr>
            <w:r w:rsidRPr="008528B3">
              <w:rPr>
                <w:sz w:val="21"/>
                <w:szCs w:val="21"/>
              </w:rPr>
              <w:t>src/kg/</w:t>
            </w:r>
          </w:p>
        </w:tc>
        <w:tc>
          <w:tcPr>
            <w:tcW w:w="1250" w:type="pct"/>
            <w:vAlign w:val="center"/>
          </w:tcPr>
          <w:p w14:paraId="3B0863B0"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4BE52310"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307F0BA2"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6815F9CD" w14:textId="77777777" w:rsidTr="00B56CC5">
        <w:tc>
          <w:tcPr>
            <w:tcW w:w="1250" w:type="pct"/>
            <w:vAlign w:val="center"/>
          </w:tcPr>
          <w:p w14:paraId="0C3A5262" w14:textId="77777777" w:rsidR="00103C6C" w:rsidRPr="0015542B" w:rsidRDefault="008E5D2E" w:rsidP="00494393">
            <w:pPr>
              <w:pStyle w:val="ab"/>
              <w:ind w:firstLineChars="0" w:firstLine="0"/>
              <w:jc w:val="center"/>
              <w:rPr>
                <w:sz w:val="21"/>
                <w:szCs w:val="21"/>
              </w:rPr>
            </w:pPr>
            <w:r w:rsidRPr="008E5D2E">
              <w:rPr>
                <w:sz w:val="21"/>
                <w:szCs w:val="21"/>
              </w:rPr>
              <w:t>src/storage/</w:t>
            </w:r>
          </w:p>
        </w:tc>
        <w:tc>
          <w:tcPr>
            <w:tcW w:w="1250" w:type="pct"/>
            <w:vAlign w:val="center"/>
          </w:tcPr>
          <w:p w14:paraId="34773DA3"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vAlign w:val="center"/>
          </w:tcPr>
          <w:p w14:paraId="5D846D5B"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vAlign w:val="center"/>
          </w:tcPr>
          <w:p w14:paraId="3C641F6A"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2E1D1493" w14:textId="77777777" w:rsidR="0015542B" w:rsidRDefault="00E162EF" w:rsidP="00E162EF">
      <w:pPr>
        <w:pStyle w:val="2"/>
        <w:rPr>
          <w:lang w:val="en-US"/>
        </w:rPr>
      </w:pPr>
      <w:bookmarkStart w:id="76" w:name="_Toc229467349"/>
      <w:r w:rsidRPr="00E162EF">
        <w:lastRenderedPageBreak/>
        <w:t>任务接入与后端</w:t>
      </w:r>
      <w:r w:rsidRPr="00E162EF">
        <w:t xml:space="preserve"> API </w:t>
      </w:r>
      <w:r w:rsidRPr="00E162EF">
        <w:t>实现</w:t>
      </w:r>
      <w:bookmarkEnd w:id="76"/>
    </w:p>
    <w:p w14:paraId="2CAB22D8" w14:textId="77777777" w:rsidR="00B6121C" w:rsidRDefault="00B6121C" w:rsidP="00B6121C">
      <w:pPr>
        <w:pStyle w:val="3"/>
        <w:rPr>
          <w:lang w:val="en-US"/>
        </w:rPr>
      </w:pPr>
      <w:bookmarkStart w:id="77" w:name="_Toc229467350"/>
      <w:r w:rsidRPr="00B6121C">
        <w:t>渐进式任务录入</w:t>
      </w:r>
      <w:bookmarkEnd w:id="77"/>
    </w:p>
    <w:p w14:paraId="3C649156" w14:textId="77777777" w:rsidR="00625184" w:rsidRDefault="00625184" w:rsidP="00625184">
      <w:pPr>
        <w:pStyle w:val="ab"/>
        <w:ind w:firstLine="496"/>
      </w:pPr>
      <w:r w:rsidRPr="00625184">
        <w:t>蛋白质设计任务通常不能仅靠一句自然语言目标完整描述。用户可能输入</w:t>
      </w:r>
      <w:r w:rsidRPr="00625184">
        <w:t>“</w:t>
      </w:r>
      <w:r w:rsidRPr="00625184">
        <w:t>设计一个</w:t>
      </w:r>
      <w:r w:rsidRPr="00625184">
        <w:t xml:space="preserve"> 30 </w:t>
      </w:r>
      <w:r w:rsidRPr="00625184">
        <w:t>残基的稳定短肽</w:t>
      </w:r>
      <w:r w:rsidRPr="00625184">
        <w:t>”</w:t>
      </w:r>
      <w:r w:rsidRPr="00625184">
        <w:t>，但长度范围、任务类型、结构模板、预算约束、安全限制和目标评分方式仍需要补充。为降低自由文本直接进入高代价执行的风险，系统实现了</w:t>
      </w:r>
      <w:r w:rsidRPr="00625184">
        <w:t xml:space="preserve"> Task Intake </w:t>
      </w:r>
      <w:r w:rsidRPr="00625184">
        <w:t>链路，将任务录入拆分为草稿创建、字段补充、场景预检查和正式确认几个阶段。</w:t>
      </w:r>
    </w:p>
    <w:p w14:paraId="7928540D" w14:textId="77777777" w:rsidR="00C501ED" w:rsidRDefault="00C501ED" w:rsidP="00625184">
      <w:pPr>
        <w:pStyle w:val="ab"/>
        <w:ind w:firstLine="496"/>
      </w:pPr>
      <w:r w:rsidRPr="00C501ED">
        <w:t>后端提供</w:t>
      </w:r>
      <w:r w:rsidRPr="00C501ED">
        <w:t xml:space="preserve"> /task-intakes/schema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1B2D5F53" w14:textId="77777777" w:rsidR="00465736" w:rsidRDefault="00465736" w:rsidP="00625184">
      <w:pPr>
        <w:pStyle w:val="ab"/>
        <w:ind w:firstLine="496"/>
      </w:pPr>
      <w:r w:rsidRPr="00465736">
        <w:t>正式任务创建接口支持</w:t>
      </w:r>
      <w:r w:rsidRPr="00465736">
        <w:t xml:space="preserve"> goal</w:t>
      </w:r>
      <w:r w:rsidRPr="00465736">
        <w:t>、</w:t>
      </w:r>
      <w:r w:rsidRPr="00465736">
        <w:t xml:space="preserve">query </w:t>
      </w:r>
      <w:r w:rsidRPr="00465736">
        <w:t>和</w:t>
      </w:r>
      <w:r w:rsidRPr="00465736">
        <w:t xml:space="preserve"> confirmed_task_spec </w:t>
      </w:r>
      <w:r w:rsidRPr="00465736">
        <w:t>三种入口，但三者必须互斥。代码清单</w:t>
      </w:r>
      <w:r w:rsidRPr="00465736">
        <w:t xml:space="preserve"> 5-1 </w:t>
      </w:r>
      <w:r w:rsidRPr="00465736">
        <w:t>展示了任务创建请求模型中的互斥校验。该校验用于保证任务来源清晰，避免自由文本、兼容入口和已确认结构化规格混杂进入同一个任务。</w:t>
      </w:r>
    </w:p>
    <w:p w14:paraId="36AEBC82" w14:textId="77777777" w:rsidR="00995440" w:rsidRDefault="00995440" w:rsidP="00995440">
      <w:pPr>
        <w:pStyle w:val="ae"/>
        <w:keepNext/>
      </w:pPr>
      <w:bookmarkStart w:id="78" w:name="_Ref229455583"/>
      <w:r>
        <w:rPr>
          <w:rFonts w:hint="eastAsia"/>
        </w:rPr>
        <w:t xml:space="preserve">代码清单 </w:t>
      </w:r>
      <w:r>
        <w:rPr>
          <w:noProof/>
        </w:rPr>
        <w:t>5</w:t>
      </w:r>
      <w:r w:rsidR="000D5BC1">
        <w:noBreakHyphen/>
      </w:r>
      <w:r>
        <w:rPr>
          <w:noProof/>
        </w:rPr>
        <w:t>1</w:t>
      </w:r>
      <w:bookmarkEnd w:id="78"/>
      <w:r w:rsidRPr="003A50EB">
        <w:t>任务创建请求的互斥入口校验</w:t>
      </w:r>
    </w:p>
    <w:tbl>
      <w:tblPr>
        <w:tblStyle w:val="aff"/>
        <w:tblW w:w="0" w:type="auto"/>
        <w:tblLook w:val="04A0" w:firstRow="1" w:lastRow="0" w:firstColumn="1" w:lastColumn="0" w:noHBand="0" w:noVBand="1"/>
      </w:tblPr>
      <w:tblGrid>
        <w:gridCol w:w="8494"/>
      </w:tblGrid>
      <w:tr w:rsidR="000015AC" w:rsidRPr="00E04320" w14:paraId="5656FB91" w14:textId="77777777" w:rsidTr="000015AC">
        <w:tc>
          <w:tcPr>
            <w:tcW w:w="8494" w:type="dxa"/>
          </w:tcPr>
          <w:p w14:paraId="68829A65"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class TaskCreateRequest(BaseModel):</w:t>
            </w:r>
          </w:p>
          <w:p w14:paraId="756A065B"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goal: Optional[str] = Field(</w:t>
            </w:r>
          </w:p>
          <w:p w14:paraId="7F82BFF3"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None,</w:t>
            </w:r>
          </w:p>
          <w:p w14:paraId="560AC6E3"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description="</w:t>
            </w:r>
            <w:r w:rsidRPr="00E04320">
              <w:rPr>
                <w:rFonts w:ascii="Consolas" w:hAnsi="Consolas" w:cs="Consolas"/>
                <w:sz w:val="21"/>
                <w:szCs w:val="21"/>
              </w:rPr>
              <w:t>蛋白质设计任务目标</w:t>
            </w:r>
            <w:r w:rsidRPr="00E04320">
              <w:rPr>
                <w:rFonts w:ascii="Consolas" w:hAnsi="Consolas" w:cs="Consolas"/>
                <w:sz w:val="21"/>
                <w:szCs w:val="21"/>
              </w:rPr>
              <w:t>(</w:t>
            </w:r>
            <w:r w:rsidRPr="00E04320">
              <w:rPr>
                <w:rFonts w:ascii="Consolas" w:hAnsi="Consolas" w:cs="Consolas"/>
                <w:sz w:val="21"/>
                <w:szCs w:val="21"/>
              </w:rPr>
              <w:t>自然语言</w:t>
            </w:r>
            <w:r w:rsidRPr="00E04320">
              <w:rPr>
                <w:rFonts w:ascii="Consolas" w:hAnsi="Consolas" w:cs="Consolas"/>
                <w:sz w:val="21"/>
                <w:szCs w:val="21"/>
              </w:rPr>
              <w:t>)",</w:t>
            </w:r>
          </w:p>
          <w:p w14:paraId="767CC4CF"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2B972AF1"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query: Optional[str] = Field(</w:t>
            </w:r>
          </w:p>
          <w:p w14:paraId="61572F0C"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None,</w:t>
            </w:r>
          </w:p>
          <w:p w14:paraId="68B4D4D8"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description="</w:t>
            </w:r>
            <w:r w:rsidRPr="00E04320">
              <w:rPr>
                <w:rFonts w:ascii="Consolas" w:hAnsi="Consolas" w:cs="Consolas"/>
                <w:sz w:val="21"/>
                <w:szCs w:val="21"/>
              </w:rPr>
              <w:t>兼容自由文本入口；会收敛为</w:t>
            </w:r>
            <w:r w:rsidRPr="00E04320">
              <w:rPr>
                <w:rFonts w:ascii="Consolas" w:hAnsi="Consolas" w:cs="Consolas"/>
                <w:sz w:val="21"/>
                <w:szCs w:val="21"/>
              </w:rPr>
              <w:t xml:space="preserve"> intake",</w:t>
            </w:r>
          </w:p>
          <w:p w14:paraId="7C565B79"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18003E93"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confirmed_task_spec: Optional[ConfirmedTaskSpec] = Field(</w:t>
            </w:r>
          </w:p>
          <w:p w14:paraId="5C6D4C6A"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None,</w:t>
            </w:r>
          </w:p>
          <w:p w14:paraId="6819757E"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description="</w:t>
            </w:r>
            <w:r w:rsidRPr="00E04320">
              <w:rPr>
                <w:rFonts w:ascii="Consolas" w:hAnsi="Consolas" w:cs="Consolas"/>
                <w:sz w:val="21"/>
                <w:szCs w:val="21"/>
              </w:rPr>
              <w:t>已经确认的结构化任务输入</w:t>
            </w:r>
            <w:r w:rsidRPr="00E04320">
              <w:rPr>
                <w:rFonts w:ascii="Consolas" w:hAnsi="Consolas" w:cs="Consolas"/>
                <w:sz w:val="21"/>
                <w:szCs w:val="21"/>
              </w:rPr>
              <w:t>",</w:t>
            </w:r>
          </w:p>
          <w:p w14:paraId="33BD4DB2"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005A873A"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constraints: Dict[str, Any] = Field(</w:t>
            </w:r>
          </w:p>
          <w:p w14:paraId="2C025C37"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default_factory=dict,</w:t>
            </w:r>
          </w:p>
          <w:p w14:paraId="719880E5"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lastRenderedPageBreak/>
              <w:t xml:space="preserve">        description="</w:t>
            </w:r>
            <w:r w:rsidRPr="00E04320">
              <w:rPr>
                <w:rFonts w:ascii="Consolas" w:hAnsi="Consolas" w:cs="Consolas"/>
                <w:sz w:val="21"/>
                <w:szCs w:val="21"/>
              </w:rPr>
              <w:t>结构化约束</w:t>
            </w:r>
            <w:r w:rsidRPr="00E04320">
              <w:rPr>
                <w:rFonts w:ascii="Consolas" w:hAnsi="Consolas" w:cs="Consolas"/>
                <w:sz w:val="21"/>
                <w:szCs w:val="21"/>
              </w:rPr>
              <w:t>",</w:t>
            </w:r>
          </w:p>
          <w:p w14:paraId="0295D465"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4901DC44"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metadata: Dict[str, Any] = Field(default_factory=dict)</w:t>
            </w:r>
          </w:p>
          <w:p w14:paraId="676BF1AC" w14:textId="77777777" w:rsidR="000015AC" w:rsidRPr="00E04320" w:rsidRDefault="000015AC" w:rsidP="000015AC">
            <w:pPr>
              <w:pStyle w:val="ab"/>
              <w:ind w:firstLine="436"/>
              <w:rPr>
                <w:rFonts w:ascii="Consolas" w:hAnsi="Consolas" w:cs="Consolas"/>
                <w:sz w:val="21"/>
                <w:szCs w:val="21"/>
              </w:rPr>
            </w:pPr>
          </w:p>
          <w:p w14:paraId="33234394"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@model_validator(mode="after")</w:t>
            </w:r>
          </w:p>
          <w:p w14:paraId="6AE45469"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def _validate_creation_mode(self) -&gt; "TaskCreateRequest":</w:t>
            </w:r>
          </w:p>
          <w:p w14:paraId="54874391"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modes = [</w:t>
            </w:r>
          </w:p>
          <w:p w14:paraId="64380271"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self.goal is not None,</w:t>
            </w:r>
          </w:p>
          <w:p w14:paraId="53C2910D"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self.query is not None,</w:t>
            </w:r>
          </w:p>
          <w:p w14:paraId="6A437E0E"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self.confirmed_task_spec is not None,</w:t>
            </w:r>
          </w:p>
          <w:p w14:paraId="3A47D33A"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707F2060"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if not any(modes):</w:t>
            </w:r>
          </w:p>
          <w:p w14:paraId="5809E794"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raise ValueError(</w:t>
            </w:r>
          </w:p>
          <w:p w14:paraId="0F05F767"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"one of goal, query, or confirmed_task_spec is required"</w:t>
            </w:r>
          </w:p>
          <w:p w14:paraId="72F0EDB3"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1FDBF094"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if sum(modes) &gt; 1:</w:t>
            </w:r>
          </w:p>
          <w:p w14:paraId="53A91DAE"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raise ValueError(</w:t>
            </w:r>
          </w:p>
          <w:p w14:paraId="19E473BB"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"choose exactly one of goal, query, or confirmed_task_spec"</w:t>
            </w:r>
          </w:p>
          <w:p w14:paraId="6C388667"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4F890378" w14:textId="77777777" w:rsidR="000015AC" w:rsidRPr="00E04320" w:rsidRDefault="000015AC" w:rsidP="00995440">
            <w:pPr>
              <w:pStyle w:val="ab"/>
              <w:keepNext/>
              <w:ind w:firstLineChars="0" w:firstLine="0"/>
              <w:rPr>
                <w:rFonts w:ascii="Consolas" w:hAnsi="Consolas" w:cs="Consolas"/>
                <w:sz w:val="21"/>
                <w:szCs w:val="21"/>
              </w:rPr>
            </w:pPr>
            <w:r w:rsidRPr="00E04320">
              <w:rPr>
                <w:rFonts w:ascii="Consolas" w:hAnsi="Consolas" w:cs="Consolas"/>
                <w:sz w:val="21"/>
                <w:szCs w:val="21"/>
              </w:rPr>
              <w:t xml:space="preserve">        return self</w:t>
            </w:r>
          </w:p>
        </w:tc>
      </w:tr>
    </w:tbl>
    <w:p w14:paraId="61FDD5DF" w14:textId="77777777" w:rsidR="00A555B8" w:rsidRDefault="00A555B8"/>
    <w:p w14:paraId="6202B0F0" w14:textId="77777777" w:rsidR="00B723E3" w:rsidRDefault="00BC1D58" w:rsidP="00B723E3">
      <w:pPr>
        <w:pStyle w:val="ab"/>
        <w:ind w:firstLine="496"/>
      </w:pPr>
      <w:r w:rsidRPr="00BC1D58">
        <w:t>代码清单</w:t>
      </w:r>
      <w:r w:rsidRPr="00BC1D58">
        <w:t xml:space="preserve"> 5-1 </w:t>
      </w:r>
      <w:r w:rsidRPr="00BC1D58">
        <w:t>对应第四章中</w:t>
      </w:r>
      <w:r w:rsidRPr="00BC1D58">
        <w:t>“</w:t>
      </w:r>
      <w:r w:rsidRPr="00BC1D58">
        <w:t>任务输入需要结构化确认</w:t>
      </w:r>
      <w:r w:rsidRPr="00BC1D58">
        <w:t>”</w:t>
      </w:r>
      <w:r w:rsidRPr="00BC1D58">
        <w:t>的设计要求。该校验不直接提高蛋白质设计模型的能力，但可以避免任务入口语义不清导致后续计划生成和审计困难。</w:t>
      </w:r>
    </w:p>
    <w:p w14:paraId="1C4ADABB" w14:textId="77777777" w:rsidR="00C10124" w:rsidRDefault="00C10124" w:rsidP="00C10124">
      <w:pPr>
        <w:pStyle w:val="3"/>
        <w:rPr>
          <w:lang w:val="en-US"/>
        </w:rPr>
      </w:pPr>
      <w:bookmarkStart w:id="79" w:name="_Toc229467351"/>
      <w:r w:rsidRPr="00C10124">
        <w:t>任务生命周期接口</w:t>
      </w:r>
      <w:bookmarkEnd w:id="79"/>
    </w:p>
    <w:p w14:paraId="7EB5EEDA" w14:textId="77777777" w:rsidR="00A46745" w:rsidRDefault="00A46745" w:rsidP="00A46745">
      <w:pPr>
        <w:pStyle w:val="ab"/>
        <w:ind w:firstLine="496"/>
      </w:pPr>
      <w:r w:rsidRPr="00A46745">
        <w:t>正式任务创建后，系统通过任务生命周期接口暴露任务状态、事件和报告。</w:t>
      </w:r>
      <w:r w:rsidRPr="00A46745">
        <w:t xml:space="preserve">GET /tasks/{task_id} </w:t>
      </w:r>
      <w:r w:rsidRPr="00A46745">
        <w:t>返回任务记录，包括外部状态、内部状态、任务目标、约束、计划、设计结果、待决策对象和安全事件。外部状态用于前端展示，例如</w:t>
      </w:r>
      <w:r w:rsidRPr="00A46745">
        <w:t xml:space="preserve"> WAITING_PATCH_CONFIRM</w:t>
      </w:r>
      <w:r w:rsidRPr="00A46745">
        <w:t>；内部状态保留执行细节，例如</w:t>
      </w:r>
      <w:r w:rsidRPr="00A46745">
        <w:t xml:space="preserve"> WAITING_PATCH </w:t>
      </w:r>
      <w:r w:rsidRPr="00A46745">
        <w:t>或</w:t>
      </w:r>
      <w:r w:rsidRPr="00A46745">
        <w:t xml:space="preserve"> PATCHING</w:t>
      </w:r>
      <w:r w:rsidRPr="00A46745">
        <w:t>。双状态设计使</w:t>
      </w:r>
      <w:r w:rsidRPr="00A46745">
        <w:t xml:space="preserve"> UI </w:t>
      </w:r>
      <w:r w:rsidRPr="00A46745">
        <w:t>保持简洁，同时保留恢复流程所需的精确状</w:t>
      </w:r>
      <w:r w:rsidRPr="00A46745">
        <w:lastRenderedPageBreak/>
        <w:t>态。</w:t>
      </w:r>
    </w:p>
    <w:p w14:paraId="249926DF" w14:textId="77777777" w:rsidR="006B438D" w:rsidRDefault="000F0503" w:rsidP="001C5314">
      <w:pPr>
        <w:pStyle w:val="ab"/>
        <w:ind w:firstLine="496"/>
      </w:pPr>
      <w:r w:rsidRPr="000F0503">
        <w:t xml:space="preserve">GET /tasks/{task_id}/events </w:t>
      </w:r>
      <w:r w:rsidRPr="000F0503">
        <w:t>返回事件时间线。该接口直接读取事件日志，而不是只依赖内存任务表。因此，只要日志文件存在，服务重启后仍可还原任务的状态迁移、步骤执行、等待进入、决策应用和等待退出等事件。</w:t>
      </w:r>
      <w:r w:rsidRPr="000F0503">
        <w:t xml:space="preserve">GET /tasks/{task_id}/report </w:t>
      </w:r>
      <w:r w:rsidRPr="000F0503">
        <w:t>返回最终报告摘要，包含序列、结构文件路径、评分、风险标记和目标评分结果；未完成任务请求报告时返回错误响应，避免把中间状态误认为最终结果。</w:t>
      </w:r>
    </w:p>
    <w:p w14:paraId="2274EE4A" w14:textId="77777777" w:rsidR="001C5314" w:rsidRDefault="001C5314" w:rsidP="001C5314">
      <w:pPr>
        <w:pStyle w:val="3"/>
        <w:rPr>
          <w:lang w:val="en-US"/>
        </w:rPr>
      </w:pPr>
      <w:bookmarkStart w:id="80" w:name="_Toc229467352"/>
      <w:r w:rsidRPr="001C5314">
        <w:t xml:space="preserve">HITL </w:t>
      </w:r>
      <w:r w:rsidRPr="001C5314">
        <w:t>接口</w:t>
      </w:r>
      <w:bookmarkEnd w:id="80"/>
    </w:p>
    <w:p w14:paraId="7AE645FA" w14:textId="77777777" w:rsidR="00740A80" w:rsidRDefault="00740A80" w:rsidP="00740A80">
      <w:pPr>
        <w:pStyle w:val="ab"/>
        <w:ind w:firstLine="496"/>
      </w:pPr>
      <w:r w:rsidRPr="00740A80">
        <w:t xml:space="preserve">HITL </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6F177164"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16606FB" w14:textId="77777777" w:rsidR="00740A80" w:rsidRDefault="00900B6C" w:rsidP="00900B6C">
      <w:pPr>
        <w:pStyle w:val="2"/>
        <w:rPr>
          <w:lang w:val="en-US"/>
        </w:rPr>
      </w:pPr>
      <w:bookmarkStart w:id="81" w:name="_Toc229467353"/>
      <w:r w:rsidRPr="00900B6C">
        <w:t>前端工作台实现</w:t>
      </w:r>
      <w:bookmarkEnd w:id="81"/>
    </w:p>
    <w:p w14:paraId="7226BC8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四类页面。</w:t>
      </w:r>
      <w:r w:rsidRPr="00C534FE">
        <w:t xml:space="preserve">Dashboard </w:t>
      </w:r>
      <w:r w:rsidRPr="00C534FE">
        <w:t>展示任务列表、状态摘要和工具能力</w:t>
      </w:r>
      <w:r w:rsidRPr="00C534FE">
        <w:t xml:space="preserve"> readiness</w:t>
      </w:r>
      <w:r w:rsidRPr="00C534FE">
        <w:t>；</w:t>
      </w:r>
      <w:r w:rsidRPr="00C534FE">
        <w:t xml:space="preserve">Task Builder </w:t>
      </w:r>
      <w:r w:rsidRPr="00C534FE">
        <w:t>负责任务录入、字段补充和确认；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531C4051"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拉取任务、待决策对象、事件和报告。这一实现方式使前端无需自行推导</w:t>
      </w:r>
      <w:r w:rsidRPr="00C534FE">
        <w:t xml:space="preserve"> FSM </w:t>
      </w:r>
      <w:r w:rsidRPr="00C534FE">
        <w:t>状态，也也不会在页面刷新或任务切换时产生独立状态源。</w:t>
      </w:r>
    </w:p>
    <w:p w14:paraId="7DDC4E32"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07B0CE27"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24E1568E" w14:textId="77777777" w:rsidR="00DE16B9" w:rsidRDefault="00DE16B9" w:rsidP="00DE16B9">
      <w:pPr>
        <w:pStyle w:val="2"/>
        <w:rPr>
          <w:lang w:val="en-US"/>
        </w:rPr>
      </w:pPr>
      <w:bookmarkStart w:id="82" w:name="_Toc229467354"/>
      <w:r w:rsidRPr="00DE16B9">
        <w:lastRenderedPageBreak/>
        <w:t>工作流运行时与执行引擎</w:t>
      </w:r>
      <w:bookmarkEnd w:id="82"/>
    </w:p>
    <w:p w14:paraId="73C25BC0" w14:textId="77777777" w:rsidR="003410DC" w:rsidRDefault="003410DC" w:rsidP="003410DC">
      <w:pPr>
        <w:pStyle w:val="ab"/>
        <w:ind w:firstLine="496"/>
      </w:pPr>
      <w:r w:rsidRPr="003410DC">
        <w:t>系统运行时的核心执行序列见图</w:t>
      </w:r>
      <w:r w:rsidRPr="003410DC">
        <w:t xml:space="preserve"> 5-1</w:t>
      </w:r>
      <w:r w:rsidRPr="003410DC">
        <w:t>。用户通过</w:t>
      </w:r>
      <w:r w:rsidRPr="003410DC">
        <w:t xml:space="preserve"> API </w:t>
      </w:r>
      <w:r w:rsidRPr="003410DC">
        <w:t>创建任务后，</w:t>
      </w:r>
      <w:r w:rsidRPr="003410DC">
        <w:t xml:space="preserve">Workflow </w:t>
      </w:r>
      <w:r w:rsidRPr="003410DC">
        <w:t>创建运行时上下文，</w:t>
      </w:r>
      <w:r w:rsidRPr="003410DC">
        <w:t xml:space="preserve">Planner </w:t>
      </w:r>
      <w:r w:rsidRPr="003410DC">
        <w:t>根据任务目标和</w:t>
      </w:r>
      <w:r w:rsidRPr="003410DC">
        <w:t xml:space="preserve"> ProteinToolKG </w:t>
      </w:r>
      <w:r w:rsidRPr="003410DC">
        <w:t>生成候选计划，</w:t>
      </w:r>
      <w:r w:rsidRPr="003410DC">
        <w:t xml:space="preserve">Executor </w:t>
      </w:r>
      <w:r w:rsidRPr="003410DC">
        <w:t>在人工确认或自动选择后执行</w:t>
      </w:r>
      <w:r w:rsidRPr="003410DC">
        <w:t xml:space="preserve"> PlanStep</w:t>
      </w:r>
      <w:r w:rsidRPr="003410DC">
        <w:t>。执行过程中，</w:t>
      </w:r>
      <w:r w:rsidRPr="003410DC">
        <w:t xml:space="preserve">StepRunner </w:t>
      </w:r>
      <w:r w:rsidRPr="003410DC">
        <w:t>通过</w:t>
      </w:r>
      <w:r w:rsidRPr="003410DC">
        <w:t xml:space="preserve"> ToolAdapter </w:t>
      </w:r>
      <w:r w:rsidRPr="003410DC">
        <w:t>解析输入、执行工具、校验输出，并把</w:t>
      </w:r>
      <w:r w:rsidRPr="003410DC">
        <w:t xml:space="preserve"> StepResult </w:t>
      </w:r>
      <w:r w:rsidRPr="003410DC">
        <w:t>写回上下文。</w:t>
      </w:r>
      <w:r w:rsidRPr="003410DC">
        <w:t xml:space="preserve">Safety </w:t>
      </w:r>
      <w:r w:rsidRPr="003410DC">
        <w:t>模块在输入、步骤和输出阶段提供风险判定，</w:t>
      </w:r>
      <w:r w:rsidRPr="003410DC">
        <w:t xml:space="preserve">Storage </w:t>
      </w:r>
      <w:r w:rsidRPr="003410DC">
        <w:t>模块负责事件日志、快照和产物写入。</w:t>
      </w:r>
    </w:p>
    <w:p w14:paraId="0246D09C" w14:textId="77777777" w:rsidR="00BC1AEA" w:rsidRDefault="00917959" w:rsidP="00BC1AEA">
      <w:pPr>
        <w:pStyle w:val="ab"/>
        <w:keepNext/>
        <w:ind w:firstLine="496"/>
      </w:pPr>
      <w:r>
        <w:rPr>
          <w:noProof/>
        </w:rPr>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42">
                      <a:extLst>
                        <a:ext uri="{96DAC541-7B7A-43D3-8B79-37D633B846F1}">
                          <asvg:svgBlip xmlns:asvg="http://schemas.microsoft.com/office/drawing/2016/SVG/main" r:embed="rId43"/>
                        </a:ext>
                      </a:extLst>
                    </a:blip>
                    <a:stretch>
                      <a:fillRect/>
                    </a:stretch>
                  </pic:blipFill>
                  <pic:spPr>
                    <a:xfrm>
                      <a:off x="0" y="0"/>
                      <a:ext cx="6009529" cy="4470400"/>
                    </a:xfrm>
                    <a:prstGeom prst="rect">
                      <a:avLst/>
                    </a:prstGeom>
                  </pic:spPr>
                </pic:pic>
              </a:graphicData>
            </a:graphic>
          </wp:inline>
        </w:drawing>
      </w:r>
    </w:p>
    <w:p w14:paraId="71BDADE3" w14:textId="77777777" w:rsidR="00917959" w:rsidRDefault="00BC1AEA" w:rsidP="00BC1AEA">
      <w:pPr>
        <w:pStyle w:val="ae"/>
        <w:rPr>
          <w:noProof/>
        </w:rPr>
      </w:pPr>
      <w:bookmarkStart w:id="83" w:name="_Ref229455962"/>
      <w:r>
        <w:rPr>
          <w:rFonts w:hint="eastAsia"/>
        </w:rPr>
        <w:t xml:space="preserve">图 </w:t>
      </w:r>
      <w:r>
        <w:rPr>
          <w:noProof/>
        </w:rPr>
        <w:t>5</w:t>
      </w:r>
      <w:r w:rsidR="008A01F3">
        <w:noBreakHyphen/>
      </w:r>
      <w:r>
        <w:rPr>
          <w:noProof/>
        </w:rPr>
        <w:t>1</w:t>
      </w:r>
      <w:bookmarkEnd w:id="83"/>
      <w:r>
        <w:rPr>
          <w:noProof/>
        </w:rPr>
        <w:t xml:space="preserve"> </w:t>
      </w:r>
      <w:r w:rsidRPr="00AA2CAC">
        <w:rPr>
          <w:noProof/>
        </w:rPr>
        <w:t>运行时执行序列</w:t>
      </w:r>
    </w:p>
    <w:p w14:paraId="14C4C6AB" w14:textId="77777777" w:rsidR="00EE173E" w:rsidRDefault="000A2027" w:rsidP="007E73EA">
      <w:pPr>
        <w:pStyle w:val="ab"/>
        <w:ind w:firstLine="496"/>
      </w:pPr>
      <w:r>
        <w:t>图</w:t>
      </w:r>
      <w:r>
        <w:t xml:space="preserve"> 5-1 </w:t>
      </w:r>
      <w:r>
        <w:t>重点说明</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与外部工具交互。这样，候选生成、人工确认、工具执行和审计记录可以分别追踪。</w:t>
      </w:r>
    </w:p>
    <w:p w14:paraId="5C06596C" w14:textId="77777777" w:rsidR="0027786B" w:rsidRDefault="0027786B" w:rsidP="0027786B">
      <w:pPr>
        <w:pStyle w:val="3"/>
        <w:rPr>
          <w:lang w:val="en-US"/>
        </w:rPr>
      </w:pPr>
      <w:bookmarkStart w:id="84" w:name="_Toc229467355"/>
      <w:r w:rsidRPr="0027786B">
        <w:lastRenderedPageBreak/>
        <w:t>WorkflowContext</w:t>
      </w:r>
      <w:bookmarkEnd w:id="84"/>
    </w:p>
    <w:p w14:paraId="7AA17320" w14:textId="77777777" w:rsidR="00B8632C" w:rsidRDefault="00197DB2" w:rsidP="00B8632C">
      <w:pPr>
        <w:pStyle w:val="ab"/>
        <w:ind w:firstLine="496"/>
      </w:pPr>
      <w:r w:rsidRPr="00197DB2">
        <w:t xml:space="preserve">WorkflowContext </w:t>
      </w:r>
      <w:r w:rsidRPr="00197DB2">
        <w:t>是单个任务运行期间的上下文对象，保存任务、当前计划、步骤结果、安全事件、</w:t>
      </w:r>
      <w:r w:rsidRPr="00197DB2">
        <w:t>RuntimeState</w:t>
      </w:r>
      <w:r w:rsidRPr="00197DB2">
        <w:t>、最终结果和</w:t>
      </w:r>
      <w:r w:rsidRPr="00197DB2">
        <w:t xml:space="preserve"> PendingAction</w:t>
      </w:r>
      <w:r w:rsidRPr="00197DB2">
        <w:t>。运行时状态更新不由各模块分散修改，而是通过上下文提供的统一入口触发。</w:t>
      </w:r>
      <w:r>
        <w:rPr>
          <w:rFonts w:hint="eastAsia"/>
        </w:rPr>
        <w:t>代码清单</w:t>
      </w:r>
      <w:r>
        <w:rPr>
          <w:rFonts w:hint="eastAsia"/>
        </w:rPr>
        <w:t xml:space="preserve"> 52</w:t>
      </w:r>
      <w:r w:rsidRPr="00197DB2">
        <w:t xml:space="preserve"> </w:t>
      </w:r>
      <w:r w:rsidRPr="00197DB2">
        <w:t>展示了</w:t>
      </w:r>
      <w:r w:rsidRPr="00197DB2">
        <w:t xml:space="preserve"> StepResult </w:t>
      </w:r>
      <w:r w:rsidRPr="00197DB2">
        <w:t>和</w:t>
      </w:r>
      <w:r w:rsidRPr="00197DB2">
        <w:t xml:space="preserve"> SafetyResult </w:t>
      </w:r>
      <w:r w:rsidRPr="00197DB2">
        <w:t>写入时如何触发</w:t>
      </w:r>
      <w:r w:rsidRPr="00197DB2">
        <w:t xml:space="preserve"> RuntimeState </w:t>
      </w:r>
      <w:r w:rsidRPr="00197DB2">
        <w:t>更新。</w:t>
      </w:r>
    </w:p>
    <w:p w14:paraId="1ECA8C3C" w14:textId="77777777" w:rsidR="00AE07C8" w:rsidRDefault="00AE07C8" w:rsidP="00AE07C8">
      <w:pPr>
        <w:pStyle w:val="ae"/>
        <w:keepNext/>
      </w:pPr>
      <w:bookmarkStart w:id="85" w:name="_Ref229456086"/>
      <w:r>
        <w:rPr>
          <w:rFonts w:hint="eastAsia"/>
        </w:rPr>
        <w:t xml:space="preserve">代码清单 </w:t>
      </w:r>
      <w:r>
        <w:rPr>
          <w:noProof/>
        </w:rPr>
        <w:t>5</w:t>
      </w:r>
      <w:r w:rsidR="000D5BC1">
        <w:noBreakHyphen/>
      </w:r>
      <w:r>
        <w:rPr>
          <w:noProof/>
        </w:rPr>
        <w:t>2</w:t>
      </w:r>
      <w:bookmarkEnd w:id="85"/>
      <w:r w:rsidR="00392836">
        <w:t xml:space="preserve"> </w:t>
      </w:r>
      <w:r w:rsidRPr="00622FA3">
        <w:t>WorkflowContext 中的 RuntimeState 更新入口</w:t>
      </w:r>
    </w:p>
    <w:tbl>
      <w:tblPr>
        <w:tblStyle w:val="aff"/>
        <w:tblW w:w="0" w:type="auto"/>
        <w:tblLook w:val="04A0" w:firstRow="1" w:lastRow="0" w:firstColumn="1" w:lastColumn="0" w:noHBand="0" w:noVBand="1"/>
      </w:tblPr>
      <w:tblGrid>
        <w:gridCol w:w="8494"/>
      </w:tblGrid>
      <w:tr w:rsidR="00AE07C8" w:rsidRPr="00392836" w14:paraId="62D6434C" w14:textId="77777777" w:rsidTr="00AE07C8">
        <w:tc>
          <w:tcPr>
            <w:tcW w:w="8494" w:type="dxa"/>
          </w:tcPr>
          <w:p w14:paraId="5B72AC24"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add_step_result(self, result: StepResult) -&gt; None:</w:t>
            </w:r>
          </w:p>
          <w:p w14:paraId="5942D2D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self.step_results[result.step_id] = result</w:t>
            </w:r>
          </w:p>
          <w:p w14:paraId="739E91C9"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254BC182"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664B6ADF"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self.apply_runtime_state_update(</w:t>
            </w:r>
          </w:p>
          <w:p w14:paraId="764FD443"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step_result=result,</w:t>
            </w:r>
          </w:p>
          <w:p w14:paraId="6F8EF3B7"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failure_context=extract_failure_context(result),</w:t>
            </w:r>
          </w:p>
          <w:p w14:paraId="5A28AA8A"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w:t>
            </w:r>
          </w:p>
          <w:p w14:paraId="65236219" w14:textId="77777777" w:rsidR="00965076" w:rsidRPr="00120802" w:rsidRDefault="00965076" w:rsidP="00965076">
            <w:pPr>
              <w:pStyle w:val="ab"/>
              <w:ind w:firstLine="436"/>
              <w:rPr>
                <w:rFonts w:ascii="Consolas" w:hAnsi="Consolas" w:cs="Consolas"/>
                <w:sz w:val="21"/>
                <w:szCs w:val="21"/>
              </w:rPr>
            </w:pPr>
          </w:p>
          <w:p w14:paraId="19773D7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add_safety_event(self, event: SafetyResult) -&gt; None:</w:t>
            </w:r>
          </w:p>
          <w:p w14:paraId="0E7EA72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self.safety_events.append(event)</w:t>
            </w:r>
          </w:p>
          <w:p w14:paraId="2BE016C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4ED5C6C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7A387465" w14:textId="77777777" w:rsidR="00AE07C8" w:rsidRPr="00120802" w:rsidRDefault="00965076" w:rsidP="00965076">
            <w:pPr>
              <w:pStyle w:val="ab"/>
              <w:ind w:firstLineChars="0" w:firstLine="0"/>
              <w:rPr>
                <w:rFonts w:ascii="Consolas" w:hAnsi="Consolas" w:cs="Consolas"/>
                <w:sz w:val="21"/>
                <w:szCs w:val="21"/>
              </w:rPr>
            </w:pPr>
            <w:r w:rsidRPr="00120802">
              <w:rPr>
                <w:rFonts w:ascii="Consolas" w:hAnsi="Consolas" w:cs="Consolas"/>
                <w:sz w:val="21"/>
                <w:szCs w:val="21"/>
              </w:rPr>
              <w:t xml:space="preserve">    self.apply_runtime_state_update(safety_result=event)</w:t>
            </w:r>
          </w:p>
        </w:tc>
      </w:tr>
    </w:tbl>
    <w:p w14:paraId="50E09725" w14:textId="77777777" w:rsidR="00392836" w:rsidRDefault="00064E95" w:rsidP="009626C0">
      <w:pPr>
        <w:pStyle w:val="ab"/>
        <w:ind w:firstLine="496"/>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53134CCB" w14:textId="77777777" w:rsidR="001411FA" w:rsidRDefault="008656BE" w:rsidP="008656BE">
      <w:pPr>
        <w:pStyle w:val="3"/>
        <w:rPr>
          <w:lang w:val="en-US"/>
        </w:rPr>
      </w:pPr>
      <w:bookmarkStart w:id="86" w:name="_Toc229467356"/>
      <w:r w:rsidRPr="008656BE">
        <w:t xml:space="preserve">PlanRunner </w:t>
      </w:r>
      <w:r w:rsidRPr="008656BE">
        <w:t>与</w:t>
      </w:r>
      <w:r w:rsidRPr="008656BE">
        <w:t xml:space="preserve"> StepRunner</w:t>
      </w:r>
      <w:bookmarkEnd w:id="86"/>
    </w:p>
    <w:p w14:paraId="2675E63C" w14:textId="77777777" w:rsidR="008656BE" w:rsidRDefault="008656BE" w:rsidP="008656BE">
      <w:pPr>
        <w:pStyle w:val="ab"/>
        <w:ind w:firstLine="496"/>
      </w:pPr>
      <w:r w:rsidRPr="008656BE">
        <w:t xml:space="preserve">PlanRunner </w:t>
      </w:r>
      <w:r w:rsidRPr="008656BE">
        <w:t>负责计划级执行和</w:t>
      </w:r>
      <w:r w:rsidRPr="008656BE">
        <w:t xml:space="preserve"> FSM </w:t>
      </w:r>
      <w:r w:rsidRPr="008656BE">
        <w:t>状态推进。它在计划开始执行前检查任务和计划的一致性，进入运行状态后按顺序执行</w:t>
      </w:r>
      <w:r w:rsidRPr="008656BE">
        <w:t xml:space="preserve"> PlanStep</w:t>
      </w:r>
      <w:r w:rsidRPr="008656BE">
        <w:t>。若执行过程中出现可修复失败，</w:t>
      </w:r>
      <w:r w:rsidRPr="008656BE">
        <w:t xml:space="preserve">PlanRunner </w:t>
      </w:r>
      <w:r w:rsidRPr="008656BE">
        <w:t>会请求局部修补候选并进入</w:t>
      </w:r>
      <w:r w:rsidRPr="008656BE">
        <w:t xml:space="preserve"> WAITING_PATCH_CONFIRM</w:t>
      </w:r>
      <w:r w:rsidRPr="008656BE">
        <w:t>；若出现结构性失败或安全阻断，则请求后缀重规划候选并进入</w:t>
      </w:r>
      <w:r w:rsidRPr="008656BE">
        <w:t xml:space="preserve"> WAITING_REPLAN_CONFIRM</w:t>
      </w:r>
      <w:r w:rsidRPr="008656BE">
        <w:t>。</w:t>
      </w:r>
      <w:r w:rsidRPr="008656BE">
        <w:t xml:space="preserve">PlanRunner </w:t>
      </w:r>
      <w:r w:rsidRPr="008656BE">
        <w:t>可以推进合法状态迁移，但不会绕过</w:t>
      </w:r>
      <w:r w:rsidRPr="008656BE">
        <w:t xml:space="preserve"> PendingAction </w:t>
      </w:r>
      <w:r w:rsidRPr="008656BE">
        <w:t>自动应用需要人工确认的候选。</w:t>
      </w:r>
    </w:p>
    <w:p w14:paraId="140E4126" w14:textId="77777777" w:rsidR="008656BE" w:rsidRDefault="008656BE" w:rsidP="008656BE">
      <w:pPr>
        <w:pStyle w:val="ab"/>
        <w:ind w:firstLine="496"/>
      </w:pPr>
      <w:r w:rsidRPr="008656BE">
        <w:t xml:space="preserve">StepRunner </w:t>
      </w:r>
      <w:r w:rsidRPr="008656BE">
        <w:t>是单步执行的最小单元。它负责有界重试、安全检查、工具适</w:t>
      </w:r>
      <w:r w:rsidRPr="008656BE">
        <w:lastRenderedPageBreak/>
        <w:t>配、输入解析、工具调用、输出校验和错误归一化。</w:t>
      </w:r>
      <w:r>
        <w:rPr>
          <w:rFonts w:hint="eastAsia"/>
        </w:rPr>
        <w:t>代码清单</w:t>
      </w:r>
      <w:r>
        <w:rPr>
          <w:rFonts w:hint="eastAsia"/>
        </w:rPr>
        <w:t xml:space="preserve"> 53</w:t>
      </w:r>
      <w:r w:rsidRPr="008656BE">
        <w:t xml:space="preserve"> </w:t>
      </w:r>
      <w:r w:rsidRPr="008656BE">
        <w:t>展示了</w:t>
      </w:r>
      <w:r w:rsidRPr="008656BE">
        <w:t xml:space="preserve"> StepRunner </w:t>
      </w:r>
      <w:r w:rsidRPr="008656BE">
        <w:t>的有界重试微循环。该循环只对可重试失败进行重试；当失败不可重试或重试耗尽时，</w:t>
      </w:r>
      <w:r w:rsidRPr="008656BE">
        <w:t xml:space="preserve">StepRunner </w:t>
      </w:r>
      <w:r w:rsidRPr="008656BE">
        <w:t>返回结构化</w:t>
      </w:r>
      <w:r w:rsidRPr="008656BE">
        <w:t xml:space="preserve"> StepResult</w:t>
      </w:r>
      <w:r w:rsidRPr="008656BE">
        <w:t>，由上层恢复逻辑决定是否进入</w:t>
      </w:r>
      <w:r w:rsidRPr="008656BE">
        <w:t xml:space="preserve"> patch_local</w:t>
      </w:r>
      <w:r w:rsidRPr="008656BE">
        <w:t>、</w:t>
      </w:r>
      <w:r w:rsidRPr="008656BE">
        <w:t xml:space="preserve">suffix_replan </w:t>
      </w:r>
      <w:r w:rsidRPr="008656BE">
        <w:t>或</w:t>
      </w:r>
      <w:r w:rsidRPr="008656BE">
        <w:t xml:space="preserve"> stop</w:t>
      </w:r>
      <w:r w:rsidRPr="008656BE">
        <w:t>。</w:t>
      </w:r>
    </w:p>
    <w:p w14:paraId="01E60EDF" w14:textId="77777777" w:rsidR="008F60B8" w:rsidRDefault="008F60B8" w:rsidP="008F60B8">
      <w:pPr>
        <w:pStyle w:val="ae"/>
        <w:keepNext/>
      </w:pPr>
      <w:bookmarkStart w:id="87" w:name="_Ref229456196"/>
      <w:r>
        <w:rPr>
          <w:rFonts w:hint="eastAsia"/>
        </w:rPr>
        <w:t xml:space="preserve">代码清单 </w:t>
      </w:r>
      <w:r>
        <w:rPr>
          <w:noProof/>
        </w:rPr>
        <w:t>5</w:t>
      </w:r>
      <w:r w:rsidR="000D5BC1">
        <w:noBreakHyphen/>
      </w:r>
      <w:r>
        <w:rPr>
          <w:noProof/>
        </w:rPr>
        <w:t>3</w:t>
      </w:r>
      <w:bookmarkEnd w:id="87"/>
      <w:r>
        <w:rPr>
          <w:noProof/>
        </w:rPr>
        <w:t xml:space="preserve"> </w:t>
      </w:r>
      <w:r w:rsidRPr="00A65294">
        <w:rPr>
          <w:noProof/>
        </w:rPr>
        <w:t>StepRunner 的有界重试微循环</w:t>
      </w:r>
    </w:p>
    <w:tbl>
      <w:tblPr>
        <w:tblStyle w:val="aff"/>
        <w:tblW w:w="0" w:type="auto"/>
        <w:tblLook w:val="04A0" w:firstRow="1" w:lastRow="0" w:firstColumn="1" w:lastColumn="0" w:noHBand="0" w:noVBand="1"/>
      </w:tblPr>
      <w:tblGrid>
        <w:gridCol w:w="8494"/>
      </w:tblGrid>
      <w:tr w:rsidR="008F60B8" w:rsidRPr="004B0974" w14:paraId="45101362" w14:textId="77777777" w:rsidTr="008F60B8">
        <w:tc>
          <w:tcPr>
            <w:tcW w:w="8494" w:type="dxa"/>
          </w:tcPr>
          <w:p w14:paraId="71D5401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def run_step(self, step: PlanStep, context: WorkflowContext) -&gt; StepResult:</w:t>
            </w:r>
          </w:p>
          <w:p w14:paraId="1D08FD0B"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w:t>
            </w:r>
            <w:r w:rsidRPr="004B0974">
              <w:rPr>
                <w:rFonts w:ascii="Consolas" w:hAnsi="Consolas" w:cs="Consolas"/>
                <w:sz w:val="21"/>
                <w:szCs w:val="21"/>
              </w:rPr>
              <w:t>执行单个</w:t>
            </w:r>
            <w:r w:rsidRPr="004B0974">
              <w:rPr>
                <w:rFonts w:ascii="Consolas" w:hAnsi="Consolas" w:cs="Consolas"/>
                <w:sz w:val="21"/>
                <w:szCs w:val="21"/>
              </w:rPr>
              <w:t xml:space="preserve"> PlanStep</w:t>
            </w:r>
            <w:r w:rsidRPr="004B0974">
              <w:rPr>
                <w:rFonts w:ascii="Consolas" w:hAnsi="Consolas" w:cs="Consolas"/>
                <w:sz w:val="21"/>
                <w:szCs w:val="21"/>
              </w:rPr>
              <w:t>（带静态重试），返回最终</w:t>
            </w:r>
            <w:r w:rsidRPr="004B0974">
              <w:rPr>
                <w:rFonts w:ascii="Consolas" w:hAnsi="Consolas" w:cs="Consolas"/>
                <w:sz w:val="21"/>
                <w:szCs w:val="21"/>
              </w:rPr>
              <w:t xml:space="preserve"> StepResult"""</w:t>
            </w:r>
          </w:p>
          <w:p w14:paraId="7CE0401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last_result: StepResult | None = None</w:t>
            </w:r>
          </w:p>
          <w:p w14:paraId="4206F1C4"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 list[AttemptRecord] = []</w:t>
            </w:r>
          </w:p>
          <w:p w14:paraId="1F75D66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False</w:t>
            </w:r>
          </w:p>
          <w:p w14:paraId="06AE097B" w14:textId="77777777" w:rsidR="008425BB" w:rsidRPr="004B0974" w:rsidRDefault="008425BB" w:rsidP="008425BB">
            <w:pPr>
              <w:pStyle w:val="ab"/>
              <w:ind w:firstLine="436"/>
              <w:rPr>
                <w:rFonts w:ascii="Consolas" w:hAnsi="Consolas" w:cs="Consolas"/>
                <w:sz w:val="21"/>
                <w:szCs w:val="21"/>
              </w:rPr>
            </w:pPr>
          </w:p>
          <w:p w14:paraId="5DAE56A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for attempt_idx in range(1, self._retry_policy.max_attempts + 1):</w:t>
            </w:r>
          </w:p>
          <w:p w14:paraId="043FFE0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result = self._run_once(step, context)</w:t>
            </w:r>
          </w:p>
          <w:p w14:paraId="2600D11F"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self._annotate_attempt_meta(result, attempt_idx)</w:t>
            </w:r>
          </w:p>
          <w:p w14:paraId="08635AC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attempt_logs.append(self._build_attempt_record(result, attempt_idx))</w:t>
            </w:r>
          </w:p>
          <w:p w14:paraId="669EF0F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last_result = result</w:t>
            </w:r>
          </w:p>
          <w:p w14:paraId="7A90128B" w14:textId="77777777" w:rsidR="008425BB" w:rsidRPr="004B0974" w:rsidRDefault="008425BB" w:rsidP="008425BB">
            <w:pPr>
              <w:pStyle w:val="ab"/>
              <w:ind w:firstLine="436"/>
              <w:rPr>
                <w:rFonts w:ascii="Consolas" w:hAnsi="Consolas" w:cs="Consolas"/>
                <w:sz w:val="21"/>
                <w:szCs w:val="21"/>
              </w:rPr>
            </w:pPr>
          </w:p>
          <w:p w14:paraId="0424494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result.status == "success":</w:t>
            </w:r>
          </w:p>
          <w:p w14:paraId="7F1BAFC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self._finalize_success(result, attempt_logs)</w:t>
            </w:r>
          </w:p>
          <w:p w14:paraId="6432A18E" w14:textId="77777777" w:rsidR="008425BB" w:rsidRPr="004B0974" w:rsidRDefault="008425BB" w:rsidP="008425BB">
            <w:pPr>
              <w:pStyle w:val="ab"/>
              <w:ind w:firstLine="436"/>
              <w:rPr>
                <w:rFonts w:ascii="Consolas" w:hAnsi="Consolas" w:cs="Consolas"/>
                <w:sz w:val="21"/>
                <w:szCs w:val="21"/>
              </w:rPr>
            </w:pPr>
          </w:p>
          <w:p w14:paraId="056CBD00"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failure_type = self._normalize_failure_type(result.failure_type)</w:t>
            </w:r>
          </w:p>
          <w:p w14:paraId="379B588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retried_any or attempt_idx &gt; 1</w:t>
            </w:r>
          </w:p>
          <w:p w14:paraId="5D9F2CD8"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exhausted = attempt_idx &gt;= self._retry_policy.max_attempts</w:t>
            </w:r>
          </w:p>
          <w:p w14:paraId="3E884E75"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failure_type is None or not is_retryable_failure(failure_type):</w:t>
            </w:r>
          </w:p>
          <w:p w14:paraId="0E36BF3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exhausted)</w:t>
            </w:r>
          </w:p>
          <w:p w14:paraId="65534DB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exhausted:</w:t>
            </w:r>
          </w:p>
          <w:p w14:paraId="47DA4FE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lastRenderedPageBreak/>
              <w:t xml:space="preserve">            return self._finalize_failure(result, attempt_logs, retried_any, True)</w:t>
            </w:r>
          </w:p>
          <w:p w14:paraId="1D3867FA" w14:textId="77777777" w:rsidR="008425BB" w:rsidRPr="004B0974" w:rsidRDefault="008425BB" w:rsidP="008425BB">
            <w:pPr>
              <w:pStyle w:val="ab"/>
              <w:ind w:firstLine="436"/>
              <w:rPr>
                <w:rFonts w:ascii="Consolas" w:hAnsi="Consolas" w:cs="Consolas"/>
                <w:sz w:val="21"/>
                <w:szCs w:val="21"/>
              </w:rPr>
            </w:pPr>
          </w:p>
          <w:p w14:paraId="17F99C7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backoff_ms = self._retry_policy.backoff_ms_for(attempt_idx)</w:t>
            </w:r>
          </w:p>
          <w:p w14:paraId="5DF549D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backoff_ms &gt; 0:</w:t>
            </w:r>
          </w:p>
          <w:p w14:paraId="261F970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self._sleep_fn(backoff_ms / 1000)</w:t>
            </w:r>
          </w:p>
          <w:p w14:paraId="24F2998D" w14:textId="77777777" w:rsidR="008425BB" w:rsidRPr="004B0974" w:rsidRDefault="008425BB" w:rsidP="008425BB">
            <w:pPr>
              <w:pStyle w:val="ab"/>
              <w:ind w:firstLine="436"/>
              <w:rPr>
                <w:rFonts w:ascii="Consolas" w:hAnsi="Consolas" w:cs="Consolas"/>
                <w:sz w:val="21"/>
                <w:szCs w:val="21"/>
              </w:rPr>
            </w:pPr>
          </w:p>
          <w:p w14:paraId="09F9892C" w14:textId="77777777" w:rsidR="008F60B8" w:rsidRPr="004B0974" w:rsidRDefault="008425BB" w:rsidP="008425BB">
            <w:pPr>
              <w:pStyle w:val="ab"/>
              <w:ind w:firstLineChars="0" w:firstLine="0"/>
              <w:rPr>
                <w:rFonts w:ascii="Consolas" w:hAnsi="Consolas" w:cs="Consolas"/>
                <w:sz w:val="21"/>
                <w:szCs w:val="21"/>
              </w:rPr>
            </w:pPr>
            <w:r w:rsidRPr="004B0974">
              <w:rPr>
                <w:rFonts w:ascii="Consolas" w:hAnsi="Consolas" w:cs="Consolas"/>
                <w:sz w:val="21"/>
                <w:szCs w:val="21"/>
              </w:rPr>
              <w:t xml:space="preserve">    return self._finalize_failure(last_result, attempt_logs, retried_any, True)</w:t>
            </w:r>
          </w:p>
        </w:tc>
      </w:tr>
    </w:tbl>
    <w:p w14:paraId="14C46B80" w14:textId="77777777" w:rsidR="008F60B8" w:rsidRDefault="00F355D3" w:rsidP="00F355D3">
      <w:pPr>
        <w:pStyle w:val="ab"/>
        <w:ind w:firstLine="496"/>
      </w:pPr>
      <w:r w:rsidRPr="00F355D3">
        <w:lastRenderedPageBreak/>
        <w:t>该实现使工具异常不会直接扩散到上层模块。无论底层问题来自本地脚本失败、远程服务超时，还是输出字段缺失，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failure_type</w:t>
      </w:r>
      <w:r w:rsidRPr="00F355D3">
        <w:t>、</w:t>
      </w:r>
      <w:r w:rsidRPr="00F355D3">
        <w:t xml:space="preserve">attempt history </w:t>
      </w:r>
      <w:r w:rsidRPr="00F355D3">
        <w:t>和错误详情。</w:t>
      </w:r>
    </w:p>
    <w:p w14:paraId="4E5CB942" w14:textId="77777777" w:rsidR="005A35A6" w:rsidRDefault="005A35A6" w:rsidP="005A35A6">
      <w:pPr>
        <w:pStyle w:val="3"/>
        <w:rPr>
          <w:lang w:val="en-US"/>
        </w:rPr>
      </w:pPr>
      <w:bookmarkStart w:id="88" w:name="_Toc229467357"/>
      <w:r w:rsidRPr="005A35A6">
        <w:t>等待状态、审计与快照</w:t>
      </w:r>
      <w:bookmarkEnd w:id="88"/>
    </w:p>
    <w:p w14:paraId="563BF5D0" w14:textId="77777777" w:rsidR="0008389C" w:rsidRDefault="0008389C" w:rsidP="0008389C">
      <w:pPr>
        <w:pStyle w:val="ab"/>
        <w:ind w:firstLine="496"/>
      </w:pPr>
      <w:r w:rsidRPr="0008389C">
        <w:t>恢复闭环的关键，是在进入等待状态前先固化待决策对象和审计信息。代码清单</w:t>
      </w:r>
      <w:r w:rsidRPr="0008389C">
        <w:t xml:space="preserve"> 5-4 </w:t>
      </w:r>
      <w:r w:rsidRPr="0008389C">
        <w:t>展示了</w:t>
      </w:r>
      <w:r w:rsidRPr="0008389C">
        <w:t xml:space="preserve"> enter_waiting_state </w:t>
      </w:r>
      <w:r w:rsidRPr="0008389C">
        <w:t>的核心逻辑：状态迁移前，系统会先校验等待状态与</w:t>
      </w:r>
      <w:r w:rsidRPr="0008389C">
        <w:t xml:space="preserve"> PendingAction </w:t>
      </w:r>
      <w:r w:rsidRPr="0008389C">
        <w:t>是否匹配，再写入</w:t>
      </w:r>
      <w:r w:rsidRPr="0008389C">
        <w:t xml:space="preserve"> context</w:t>
      </w:r>
      <w:r w:rsidRPr="0008389C">
        <w:t>、</w:t>
      </w:r>
      <w:r w:rsidRPr="0008389C">
        <w:t xml:space="preserve">TaskRecord </w:t>
      </w:r>
      <w:r w:rsidRPr="0008389C">
        <w:t>和事件日志。这样即使系统在等待人工确认期间中断，恢复后也能还原当前待决策对象、候选集合和默认建议。</w:t>
      </w:r>
    </w:p>
    <w:p w14:paraId="5552086C" w14:textId="77777777" w:rsidR="009F7CC2" w:rsidRDefault="009F7CC2" w:rsidP="009F7CC2">
      <w:pPr>
        <w:pStyle w:val="ae"/>
        <w:keepNext/>
      </w:pPr>
      <w:r>
        <w:rPr>
          <w:rFonts w:hint="eastAsia"/>
        </w:rPr>
        <w:t xml:space="preserve">代码清单 </w:t>
      </w:r>
      <w:r>
        <w:rPr>
          <w:noProof/>
        </w:rPr>
        <w:t>5</w:t>
      </w:r>
      <w:r w:rsidR="000D5BC1">
        <w:noBreakHyphen/>
      </w:r>
      <w:r>
        <w:rPr>
          <w:noProof/>
        </w:rPr>
        <w:t>4</w:t>
      </w:r>
      <w:r w:rsidRPr="001A2598">
        <w:t>进入 WAITING 状态前写入 PendingAction 与审计信息</w:t>
      </w:r>
    </w:p>
    <w:tbl>
      <w:tblPr>
        <w:tblStyle w:val="aff"/>
        <w:tblW w:w="0" w:type="auto"/>
        <w:tblLook w:val="04A0" w:firstRow="1" w:lastRow="0" w:firstColumn="1" w:lastColumn="0" w:noHBand="0" w:noVBand="1"/>
      </w:tblPr>
      <w:tblGrid>
        <w:gridCol w:w="8494"/>
      </w:tblGrid>
      <w:tr w:rsidR="009F7CC2" w:rsidRPr="00DD66FE" w14:paraId="22965F8D" w14:textId="77777777" w:rsidTr="009F7CC2">
        <w:tc>
          <w:tcPr>
            <w:tcW w:w="8494" w:type="dxa"/>
          </w:tcPr>
          <w:p w14:paraId="471A0B9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def enter_waiting_state(</w:t>
            </w:r>
          </w:p>
          <w:p w14:paraId="4D3BC9C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 WorkflowContext,</w:t>
            </w:r>
          </w:p>
          <w:p w14:paraId="09B9491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 TaskRecord | None,</w:t>
            </w:r>
          </w:p>
          <w:p w14:paraId="2435B0C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 PendingAction,</w:t>
            </w:r>
          </w:p>
          <w:p w14:paraId="3ACA94D6"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to_status: InternalStatus,</w:t>
            </w:r>
          </w:p>
          <w:p w14:paraId="08BC9C7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46CBB9C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reason: Optional[str] = None,</w:t>
            </w:r>
          </w:p>
          <w:p w14:paraId="10A2EFB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event_logger: EventLogger | None = None,</w:t>
            </w:r>
          </w:p>
          <w:p w14:paraId="55D42DCE"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snapshot_writer: SnapshotWriter | None = None,</w:t>
            </w:r>
          </w:p>
          <w:p w14:paraId="47EE134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-&gt; None:</w:t>
            </w:r>
          </w:p>
          <w:p w14:paraId="136548C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_validate_waiting_transition(context, pending_action, </w:t>
            </w:r>
            <w:r w:rsidRPr="00DD66FE">
              <w:rPr>
                <w:rFonts w:ascii="Consolas" w:hAnsi="Consolas" w:cs="Consolas"/>
                <w:sz w:val="21"/>
                <w:szCs w:val="21"/>
              </w:rPr>
              <w:lastRenderedPageBreak/>
              <w:t>to_status, record)</w:t>
            </w:r>
          </w:p>
          <w:p w14:paraId="2FA6D669" w14:textId="77777777" w:rsidR="004450EF" w:rsidRPr="00DD66FE" w:rsidRDefault="004450EF" w:rsidP="004450EF">
            <w:pPr>
              <w:pStyle w:val="ab"/>
              <w:ind w:firstLine="436"/>
              <w:rPr>
                <w:rFonts w:ascii="Consolas" w:hAnsi="Consolas" w:cs="Consolas"/>
                <w:sz w:val="21"/>
                <w:szCs w:val="21"/>
              </w:rPr>
            </w:pPr>
          </w:p>
          <w:p w14:paraId="2E7C503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prev_status = to_external_status(context.status)</w:t>
            </w:r>
          </w:p>
          <w:p w14:paraId="721F02A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new_status = _to_external_waiting_status(to_status)</w:t>
            </w:r>
          </w:p>
          <w:p w14:paraId="2AB6DB34" w14:textId="77777777" w:rsidR="004450EF" w:rsidRPr="00DD66FE" w:rsidRDefault="004450EF" w:rsidP="004450EF">
            <w:pPr>
              <w:pStyle w:val="ab"/>
              <w:ind w:firstLine="436"/>
              <w:rPr>
                <w:rFonts w:ascii="Consolas" w:hAnsi="Consolas" w:cs="Consolas"/>
                <w:sz w:val="21"/>
                <w:szCs w:val="21"/>
              </w:rPr>
            </w:pPr>
          </w:p>
          <w:p w14:paraId="44041575"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context.pending_action = pending_action</w:t>
            </w:r>
          </w:p>
          <w:p w14:paraId="6BB812D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if record is not None:</w:t>
            </w:r>
          </w:p>
          <w:p w14:paraId="0FB81DE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record.pending_action = pending_action</w:t>
            </w:r>
          </w:p>
          <w:p w14:paraId="255EC469" w14:textId="77777777" w:rsidR="004450EF" w:rsidRPr="00DD66FE" w:rsidRDefault="004450EF" w:rsidP="004450EF">
            <w:pPr>
              <w:pStyle w:val="ab"/>
              <w:ind w:firstLine="436"/>
              <w:rPr>
                <w:rFonts w:ascii="Consolas" w:hAnsi="Consolas" w:cs="Consolas"/>
                <w:sz w:val="21"/>
                <w:szCs w:val="21"/>
              </w:rPr>
            </w:pPr>
          </w:p>
          <w:p w14:paraId="3FA1C62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log_handler = event_logger or _default_event_logger</w:t>
            </w:r>
          </w:p>
          <w:p w14:paraId="3C3C00D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log_handler(</w:t>
            </w:r>
          </w:p>
          <w:p w14:paraId="64F8174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1CA3132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 "PENDING_ACTION_CREATED",</w:t>
            </w:r>
          </w:p>
          <w:p w14:paraId="3723B19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"task_id": context.task.task_id,</w:t>
            </w:r>
          </w:p>
          <w:p w14:paraId="6F61AF1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"pending_action_id": pending_action.pending_action_id,</w:t>
            </w:r>
          </w:p>
          <w:p w14:paraId="118639F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"action_type": pending_action.action_type.value,</w:t>
            </w:r>
          </w:p>
          <w:p w14:paraId="656B0FF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"candidate_ids": [c.candidate_id for c in pending_action.candidates],</w:t>
            </w:r>
          </w:p>
          <w:p w14:paraId="5751A438"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"default_suggestion": pending_action.default_suggestion,</w:t>
            </w:r>
          </w:p>
          <w:p w14:paraId="7215D87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"default_recommendation": pending_action.default_recommendation,</w:t>
            </w:r>
          </w:p>
          <w:p w14:paraId="4B1E9BE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704F0597" w14:textId="77777777" w:rsidR="009F7CC2" w:rsidRPr="00DD66FE" w:rsidRDefault="004450EF" w:rsidP="004450EF">
            <w:pPr>
              <w:pStyle w:val="ab"/>
              <w:ind w:firstLineChars="0" w:firstLine="0"/>
              <w:rPr>
                <w:rFonts w:ascii="Consolas" w:hAnsi="Consolas" w:cs="Consolas"/>
                <w:sz w:val="21"/>
                <w:szCs w:val="21"/>
              </w:rPr>
            </w:pPr>
            <w:r w:rsidRPr="00DD66FE">
              <w:rPr>
                <w:rFonts w:ascii="Consolas" w:hAnsi="Consolas" w:cs="Consolas"/>
                <w:sz w:val="21"/>
                <w:szCs w:val="21"/>
              </w:rPr>
              <w:t xml:space="preserve">    )</w:t>
            </w:r>
          </w:p>
        </w:tc>
      </w:tr>
    </w:tbl>
    <w:p w14:paraId="7DDC7B10"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共同构成了能够恢复、可复核的</w:t>
      </w:r>
      <w:r w:rsidRPr="004C78D0">
        <w:t xml:space="preserve"> HITL </w:t>
      </w:r>
      <w:r w:rsidRPr="004C78D0">
        <w:t>机制。</w:t>
      </w:r>
    </w:p>
    <w:p w14:paraId="0E6A02A9" w14:textId="77777777" w:rsidR="00FC0EB6" w:rsidRDefault="00FC0EB6" w:rsidP="00FC0EB6">
      <w:pPr>
        <w:pStyle w:val="2"/>
        <w:rPr>
          <w:lang w:val="en-US"/>
        </w:rPr>
      </w:pPr>
      <w:bookmarkStart w:id="89" w:name="_Toc229467358"/>
      <w:r w:rsidRPr="00FC0EB6">
        <w:t xml:space="preserve">CEBRA-WP </w:t>
      </w:r>
      <w:r w:rsidRPr="00FC0EB6">
        <w:t>的工程落点</w:t>
      </w:r>
      <w:bookmarkEnd w:id="89"/>
    </w:p>
    <w:p w14:paraId="13F4CBD0"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w:t>
      </w:r>
      <w:r w:rsidRPr="002566F5">
        <w:lastRenderedPageBreak/>
        <w:t>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313BA9CE" w14:textId="77777777" w:rsidR="00480538" w:rsidRDefault="00882C87" w:rsidP="002566F5">
      <w:pPr>
        <w:pStyle w:val="ab"/>
        <w:ind w:firstLine="496"/>
      </w:pPr>
      <w:r>
        <w:t>代码清单</w:t>
      </w:r>
      <w:r>
        <w:t xml:space="preserve"> 5-5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p w14:paraId="58EE0300" w14:textId="77777777" w:rsidR="00811760" w:rsidRDefault="00811760" w:rsidP="00811760">
      <w:pPr>
        <w:pStyle w:val="ae"/>
        <w:keepNext/>
      </w:pPr>
      <w:bookmarkStart w:id="90" w:name="_Ref229456513"/>
      <w:r>
        <w:rPr>
          <w:rFonts w:hint="eastAsia"/>
        </w:rPr>
        <w:t xml:space="preserve">代码清单 </w:t>
      </w:r>
      <w:r>
        <w:rPr>
          <w:noProof/>
        </w:rPr>
        <w:t>5</w:t>
      </w:r>
      <w:r w:rsidR="000D5BC1">
        <w:noBreakHyphen/>
      </w:r>
      <w:r>
        <w:rPr>
          <w:noProof/>
        </w:rPr>
        <w:t>5</w:t>
      </w:r>
      <w:bookmarkEnd w:id="90"/>
      <w:r>
        <w:rPr>
          <w:noProof/>
        </w:rPr>
        <w:t xml:space="preserve"> </w:t>
      </w:r>
      <w:r w:rsidRPr="00F308D2">
        <w:rPr>
          <w:noProof/>
        </w:rPr>
        <w:t>RuntimeEvaluator 候选重排</w:t>
      </w:r>
    </w:p>
    <w:tbl>
      <w:tblPr>
        <w:tblStyle w:val="aff"/>
        <w:tblW w:w="0" w:type="auto"/>
        <w:tblLook w:val="04A0" w:firstRow="1" w:lastRow="0" w:firstColumn="1" w:lastColumn="0" w:noHBand="0" w:noVBand="1"/>
      </w:tblPr>
      <w:tblGrid>
        <w:gridCol w:w="8494"/>
      </w:tblGrid>
      <w:tr w:rsidR="00B90D8B" w:rsidRPr="008E369A" w14:paraId="23495FC1" w14:textId="77777777" w:rsidTr="00811760">
        <w:tc>
          <w:tcPr>
            <w:tcW w:w="8494" w:type="dxa"/>
          </w:tcPr>
          <w:p w14:paraId="3DF5F58F"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def evaluate_candidates(</w:t>
            </w:r>
          </w:p>
          <w:p w14:paraId="1FDA51A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self,</w:t>
            </w:r>
          </w:p>
          <w:p w14:paraId="157A6FC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 list[PendingActionCandidate],</w:t>
            </w:r>
          </w:p>
          <w:p w14:paraId="151FA49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runtime_state: RuntimeStateSchema | Mapping[str, object] | None,</w:t>
            </w:r>
          </w:p>
          <w:p w14:paraId="79F96F78"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-&gt; RuntimeEvaluation:</w:t>
            </w:r>
          </w:p>
          <w:p w14:paraId="71364727"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hint="eastAsia"/>
                <w:sz w:val="21"/>
                <w:szCs w:val="21"/>
              </w:rPr>
              <w:t xml:space="preserve">    """</w:t>
            </w:r>
            <w:r w:rsidRPr="00B90D8B">
              <w:rPr>
                <w:rFonts w:ascii="Consolas" w:hAnsi="Consolas" w:cs="Consolas" w:hint="eastAsia"/>
                <w:sz w:val="21"/>
                <w:szCs w:val="21"/>
              </w:rPr>
              <w:t>对每个候选计算</w:t>
            </w:r>
            <w:r w:rsidRPr="00B90D8B">
              <w:rPr>
                <w:rFonts w:ascii="Consolas" w:hAnsi="Consolas" w:cs="Consolas" w:hint="eastAsia"/>
                <w:sz w:val="21"/>
                <w:szCs w:val="21"/>
              </w:rPr>
              <w:t xml:space="preserve"> runtime_adjustment </w:t>
            </w:r>
            <w:r w:rsidRPr="00B90D8B">
              <w:rPr>
                <w:rFonts w:ascii="Consolas" w:hAnsi="Consolas" w:cs="Consolas" w:hint="eastAsia"/>
                <w:sz w:val="21"/>
                <w:szCs w:val="21"/>
              </w:rPr>
              <w:t>与</w:t>
            </w:r>
            <w:r w:rsidRPr="00B90D8B">
              <w:rPr>
                <w:rFonts w:ascii="Consolas" w:hAnsi="Consolas" w:cs="Consolas" w:hint="eastAsia"/>
                <w:sz w:val="21"/>
                <w:szCs w:val="21"/>
              </w:rPr>
              <w:t xml:space="preserve"> final_score</w:t>
            </w:r>
            <w:r w:rsidRPr="00B90D8B">
              <w:rPr>
                <w:rFonts w:ascii="Consolas" w:hAnsi="Consolas" w:cs="Consolas" w:hint="eastAsia"/>
                <w:sz w:val="21"/>
                <w:szCs w:val="21"/>
              </w:rPr>
              <w:t>，按</w:t>
            </w:r>
            <w:r w:rsidRPr="00B90D8B">
              <w:rPr>
                <w:rFonts w:ascii="Consolas" w:hAnsi="Consolas" w:cs="Consolas" w:hint="eastAsia"/>
                <w:sz w:val="21"/>
                <w:szCs w:val="21"/>
              </w:rPr>
              <w:t xml:space="preserve"> final_score </w:t>
            </w:r>
            <w:r w:rsidRPr="00B90D8B">
              <w:rPr>
                <w:rFonts w:ascii="Consolas" w:hAnsi="Consolas" w:cs="Consolas" w:hint="eastAsia"/>
                <w:sz w:val="21"/>
                <w:szCs w:val="21"/>
              </w:rPr>
              <w:t>降序重排。</w:t>
            </w:r>
            <w:r w:rsidRPr="00B90D8B">
              <w:rPr>
                <w:rFonts w:ascii="Consolas" w:hAnsi="Consolas" w:cs="Consolas" w:hint="eastAsia"/>
                <w:sz w:val="21"/>
                <w:szCs w:val="21"/>
              </w:rPr>
              <w:t>"""</w:t>
            </w:r>
          </w:p>
          <w:p w14:paraId="4A54870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not candidates:</w:t>
            </w:r>
          </w:p>
          <w:p w14:paraId="27CDB62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RuntimeEvaluation(policy_mode=self._policy_mode)</w:t>
            </w:r>
          </w:p>
          <w:p w14:paraId="19D17AAB" w14:textId="77777777" w:rsidR="00B90D8B" w:rsidRPr="00B90D8B" w:rsidRDefault="00B90D8B" w:rsidP="00B90D8B">
            <w:pPr>
              <w:pStyle w:val="ab"/>
              <w:ind w:firstLine="436"/>
              <w:rPr>
                <w:rFonts w:ascii="Consolas" w:hAnsi="Consolas" w:cs="Consolas"/>
                <w:sz w:val="21"/>
                <w:szCs w:val="21"/>
              </w:rPr>
            </w:pPr>
          </w:p>
          <w:p w14:paraId="145BA1B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state = _coerce_state(runtime_state)</w:t>
            </w:r>
          </w:p>
          <w:p w14:paraId="1A5736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 = _top_static_candidate(candidates)</w:t>
            </w:r>
          </w:p>
          <w:p w14:paraId="1EE504B1" w14:textId="77777777" w:rsidR="00B90D8B" w:rsidRPr="00B90D8B" w:rsidRDefault="00B90D8B" w:rsidP="00B90D8B">
            <w:pPr>
              <w:pStyle w:val="ab"/>
              <w:ind w:firstLine="436"/>
              <w:rPr>
                <w:rFonts w:ascii="Consolas" w:hAnsi="Consolas" w:cs="Consolas"/>
                <w:sz w:val="21"/>
                <w:szCs w:val="21"/>
              </w:rPr>
            </w:pPr>
          </w:p>
          <w:p w14:paraId="52F1B50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policy_disables_rerank(self._policy_mode):</w:t>
            </w:r>
          </w:p>
          <w:p w14:paraId="1DBB506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3609088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candidates=list(candidates),</w:t>
            </w:r>
          </w:p>
          <w:p w14:paraId="13987C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5BDFD9F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reranked_default_id=static_default,</w:t>
            </w:r>
          </w:p>
          <w:p w14:paraId="35B954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21DE7FAA"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6FD45D4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w:t>
            </w:r>
          </w:p>
          <w:p w14:paraId="410B08F7" w14:textId="77777777" w:rsidR="00B90D8B" w:rsidRPr="00B90D8B" w:rsidRDefault="00B90D8B" w:rsidP="00B90D8B">
            <w:pPr>
              <w:pStyle w:val="ab"/>
              <w:ind w:firstLine="436"/>
              <w:rPr>
                <w:rFonts w:ascii="Consolas" w:hAnsi="Consolas" w:cs="Consolas"/>
                <w:sz w:val="21"/>
                <w:szCs w:val="21"/>
              </w:rPr>
            </w:pPr>
          </w:p>
          <w:p w14:paraId="5F63D0F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state is None:</w:t>
            </w:r>
          </w:p>
          <w:p w14:paraId="1354300E"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 = [_apply_passthrough(c) for c in candidates]</w:t>
            </w:r>
          </w:p>
          <w:p w14:paraId="1FC455E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reranked.sort(key=_final_score_key, reverse=True)</w:t>
            </w:r>
          </w:p>
          <w:p w14:paraId="4A1FC646"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lastRenderedPageBreak/>
              <w:t xml:space="preserve">        top = reranked[0].candidate_id if reranked else None</w:t>
            </w:r>
          </w:p>
          <w:p w14:paraId="400638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49C4CEF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candidates=reranked,</w:t>
            </w:r>
          </w:p>
          <w:p w14:paraId="1E440AF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33661CB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reranked_default_id=top,</w:t>
            </w:r>
          </w:p>
          <w:p w14:paraId="6F67A68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766BE53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2445C2A8" w14:textId="77777777" w:rsidR="00B90D8B" w:rsidRPr="008E369A" w:rsidRDefault="00B90D8B" w:rsidP="00B90D8B">
            <w:pPr>
              <w:pStyle w:val="ab"/>
              <w:ind w:firstLineChars="0" w:firstLine="0"/>
              <w:rPr>
                <w:rFonts w:ascii="Consolas" w:hAnsi="Consolas" w:cs="Consolas"/>
                <w:sz w:val="21"/>
                <w:szCs w:val="21"/>
              </w:rPr>
            </w:pPr>
            <w:r w:rsidRPr="00B90D8B">
              <w:rPr>
                <w:rFonts w:ascii="Consolas" w:hAnsi="Consolas" w:cs="Consolas"/>
                <w:sz w:val="21"/>
                <w:szCs w:val="21"/>
              </w:rPr>
              <w:t xml:space="preserve">        )</w:t>
            </w:r>
          </w:p>
        </w:tc>
      </w:tr>
    </w:tbl>
    <w:p w14:paraId="50EB35D8"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的运行时重排序环节。需要强调的是，</w:t>
      </w:r>
      <w:r w:rsidRPr="00935612">
        <w:t xml:space="preserve">RuntimeEvaluator </w:t>
      </w:r>
      <w:r w:rsidRPr="00935612">
        <w:t>只在已满足硬可行性约束的候选之间调整排序，不绕过工具存在性、</w:t>
      </w:r>
      <w:r w:rsidRPr="00935612">
        <w:t>schema</w:t>
      </w:r>
      <w:r w:rsidRPr="00935612">
        <w:t>、</w:t>
      </w:r>
      <w:r w:rsidRPr="00935612">
        <w:t>I/O</w:t>
      </w:r>
      <w:r w:rsidRPr="00935612">
        <w:t>、安全和预算硬约束。</w:t>
      </w:r>
    </w:p>
    <w:p w14:paraId="6A7D8B4A" w14:textId="77777777" w:rsidR="00F355D3" w:rsidRDefault="00E45C3D" w:rsidP="00E44D6C">
      <w:pPr>
        <w:pStyle w:val="ab"/>
        <w:ind w:firstLine="496"/>
      </w:pPr>
      <w:r>
        <w:t>图</w:t>
      </w:r>
      <w:r>
        <w:t xml:space="preserve"> 5-2 </w:t>
      </w:r>
      <w:r>
        <w:t>从泳道视角展示各模块协作关系。科研人员通过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贯穿其中：候选生成后参与重排，失败或风险出现时参与恢复动作选择，并通过</w:t>
      </w:r>
      <w:r>
        <w:t xml:space="preserve"> PendingAction </w:t>
      </w:r>
      <w:r>
        <w:t>把解释信息呈现给人工决策者。</w:t>
      </w:r>
    </w:p>
    <w:p w14:paraId="6D557E55" w14:textId="77777777" w:rsidR="00A81EA5" w:rsidRDefault="00712508" w:rsidP="00A81EA5">
      <w:pPr>
        <w:pStyle w:val="ab"/>
        <w:keepNext/>
        <w:ind w:firstLine="496"/>
      </w:pPr>
      <w:r>
        <w:rPr>
          <w:noProof/>
        </w:rPr>
        <w:lastRenderedPageBreak/>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4">
                      <a:extLst>
                        <a:ext uri="{96DAC541-7B7A-43D3-8B79-37D633B846F1}">
                          <asvg:svgBlip xmlns:asvg="http://schemas.microsoft.com/office/drawing/2016/SVG/main" r:embed="rId45"/>
                        </a:ext>
                      </a:extLst>
                    </a:blip>
                    <a:stretch>
                      <a:fillRect/>
                    </a:stretch>
                  </pic:blipFill>
                  <pic:spPr>
                    <a:xfrm>
                      <a:off x="0" y="0"/>
                      <a:ext cx="6075482" cy="4953833"/>
                    </a:xfrm>
                    <a:prstGeom prst="rect">
                      <a:avLst/>
                    </a:prstGeom>
                  </pic:spPr>
                </pic:pic>
              </a:graphicData>
            </a:graphic>
          </wp:inline>
        </w:drawing>
      </w:r>
    </w:p>
    <w:p w14:paraId="03DC64AA" w14:textId="77777777" w:rsidR="00E44D6C" w:rsidRDefault="00A81EA5" w:rsidP="00A81EA5">
      <w:pPr>
        <w:pStyle w:val="ae"/>
        <w:rPr>
          <w:noProof/>
        </w:rPr>
      </w:pPr>
      <w:bookmarkStart w:id="91" w:name="_Ref229456627"/>
      <w:r>
        <w:rPr>
          <w:rFonts w:hint="eastAsia"/>
        </w:rPr>
        <w:t xml:space="preserve">图 </w:t>
      </w:r>
      <w:r>
        <w:rPr>
          <w:noProof/>
        </w:rPr>
        <w:t>5</w:t>
      </w:r>
      <w:r w:rsidR="008A01F3">
        <w:noBreakHyphen/>
      </w:r>
      <w:r>
        <w:rPr>
          <w:noProof/>
        </w:rPr>
        <w:t>2</w:t>
      </w:r>
      <w:bookmarkEnd w:id="91"/>
      <w:r>
        <w:rPr>
          <w:noProof/>
        </w:rPr>
        <w:t xml:space="preserve"> </w:t>
      </w:r>
      <w:r w:rsidRPr="006B7474">
        <w:rPr>
          <w:noProof/>
        </w:rPr>
        <w:t>工作流泳道式模块协作</w:t>
      </w:r>
    </w:p>
    <w:p w14:paraId="390E82E2" w14:textId="77777777" w:rsidR="00486353" w:rsidRDefault="007E74DD" w:rsidP="00486353">
      <w:pPr>
        <w:pStyle w:val="ab"/>
        <w:ind w:firstLine="496"/>
      </w:pPr>
      <w:r>
        <w:t>图</w:t>
      </w:r>
      <w:r>
        <w:t xml:space="preserve"> 5-2 </w:t>
      </w:r>
      <w:r>
        <w:t>说明了控制面和执行面的分离。</w:t>
      </w:r>
      <w:r>
        <w:t xml:space="preserve">CEBRA-WP </w:t>
      </w:r>
      <w:r>
        <w:t>影响候选排序和恢复动作，但实际状态迁移由</w:t>
      </w:r>
      <w:r>
        <w:t xml:space="preserve"> Workflow/FSM </w:t>
      </w:r>
      <w:r>
        <w:t>执行；工具调用仍由</w:t>
      </w:r>
      <w:r>
        <w:t xml:space="preserve"> Executor </w:t>
      </w:r>
      <w:r>
        <w:t>和</w:t>
      </w:r>
      <w:r>
        <w:t xml:space="preserve"> ToolAdapter </w:t>
      </w:r>
      <w:r>
        <w:t>完成；人工确认仍通过</w:t>
      </w:r>
      <w:r>
        <w:t xml:space="preserve"> PendingAction/Decision </w:t>
      </w:r>
      <w:r>
        <w:t>进入系统。</w:t>
      </w:r>
    </w:p>
    <w:p w14:paraId="7CBFE99F" w14:textId="77777777" w:rsidR="00C36163" w:rsidRDefault="00C36163" w:rsidP="00C36163">
      <w:pPr>
        <w:pStyle w:val="2"/>
        <w:rPr>
          <w:lang w:val="en-US"/>
        </w:rPr>
      </w:pPr>
      <w:bookmarkStart w:id="92" w:name="_Toc229467359"/>
      <w:r w:rsidRPr="00C36163">
        <w:t>工具适配器与能力管理</w:t>
      </w:r>
      <w:bookmarkEnd w:id="92"/>
    </w:p>
    <w:p w14:paraId="69726A93"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656F864E" w14:textId="77777777" w:rsidR="00567EC9" w:rsidRDefault="00567EC9" w:rsidP="00167CAD">
      <w:pPr>
        <w:pStyle w:val="ab"/>
        <w:ind w:firstLine="496"/>
      </w:pPr>
      <w:r w:rsidRPr="00567EC9">
        <w:t>蛋白质设计工具链具有明显异构性：有的工具是本地</w:t>
      </w:r>
      <w:r w:rsidRPr="00567EC9">
        <w:t xml:space="preserve"> Python </w:t>
      </w:r>
      <w:r w:rsidRPr="00567EC9">
        <w:t>脚本，有的工具依赖命令行环境，有的工具通过远程</w:t>
      </w:r>
      <w:r w:rsidRPr="00567EC9">
        <w:t xml:space="preserve"> REST </w:t>
      </w:r>
      <w:r w:rsidRPr="00567EC9">
        <w:t>服务提供能力。为了避免</w:t>
      </w:r>
      <w:r w:rsidRPr="00567EC9">
        <w:t xml:space="preserve"> Executor </w:t>
      </w:r>
      <w:r w:rsidRPr="00567EC9">
        <w:t>绑定具体工具实现，系统通过</w:t>
      </w:r>
      <w:r w:rsidRPr="00567EC9">
        <w:t xml:space="preserve"> BaseToolAdapter </w:t>
      </w:r>
      <w:r w:rsidRPr="00567EC9">
        <w:t>定义统一工具接口。</w:t>
      </w:r>
      <w:r>
        <w:rPr>
          <w:rFonts w:hint="eastAsia"/>
        </w:rPr>
        <w:t>代码清单</w:t>
      </w:r>
      <w:r>
        <w:rPr>
          <w:rFonts w:hint="eastAsia"/>
        </w:rPr>
        <w:t xml:space="preserve"> 56</w:t>
      </w:r>
      <w:r w:rsidRPr="00567EC9">
        <w:t xml:space="preserve"> </w:t>
      </w:r>
      <w:r w:rsidRPr="00567EC9">
        <w:t>展示了适配器抽象基类的核心方法。</w:t>
      </w:r>
    </w:p>
    <w:p w14:paraId="028056AD" w14:textId="77777777" w:rsidR="000D5BC1" w:rsidRDefault="000D5BC1" w:rsidP="000D5BC1">
      <w:pPr>
        <w:pStyle w:val="ae"/>
        <w:keepNext/>
      </w:pPr>
      <w:bookmarkStart w:id="93" w:name="_Ref229456733"/>
      <w:r>
        <w:rPr>
          <w:rFonts w:hint="eastAsia"/>
        </w:rPr>
        <w:lastRenderedPageBreak/>
        <w:t xml:space="preserve">代码清单 </w:t>
      </w:r>
      <w:r>
        <w:rPr>
          <w:noProof/>
        </w:rPr>
        <w:t>5</w:t>
      </w:r>
      <w:r>
        <w:noBreakHyphen/>
      </w:r>
      <w:r>
        <w:rPr>
          <w:noProof/>
        </w:rPr>
        <w:t>6</w:t>
      </w:r>
      <w:bookmarkEnd w:id="93"/>
      <w:r>
        <w:rPr>
          <w:noProof/>
        </w:rPr>
        <w:t xml:space="preserve"> </w:t>
      </w:r>
      <w:r w:rsidRPr="00AF48FB">
        <w:rPr>
          <w:noProof/>
        </w:rPr>
        <w:t>ToolAdapter 抽象接口</w:t>
      </w:r>
    </w:p>
    <w:tbl>
      <w:tblPr>
        <w:tblStyle w:val="aff"/>
        <w:tblW w:w="0" w:type="auto"/>
        <w:tblLook w:val="04A0" w:firstRow="1" w:lastRow="0" w:firstColumn="1" w:lastColumn="0" w:noHBand="0" w:noVBand="1"/>
      </w:tblPr>
      <w:tblGrid>
        <w:gridCol w:w="8494"/>
      </w:tblGrid>
      <w:tr w:rsidR="00504C1E" w:rsidRPr="00504C1E" w14:paraId="2ABF1DB1" w14:textId="77777777" w:rsidTr="00504C1E">
        <w:tc>
          <w:tcPr>
            <w:tcW w:w="8494" w:type="dxa"/>
          </w:tcPr>
          <w:p w14:paraId="1089D363"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class BaseToolAdapter(ABC):</w:t>
            </w:r>
          </w:p>
          <w:p w14:paraId="127F3AB6"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"""ToolAdapter </w:t>
            </w:r>
            <w:r w:rsidRPr="00504C1E">
              <w:rPr>
                <w:rFonts w:ascii="Consolas" w:hAnsi="Consolas" w:cs="Consolas"/>
                <w:sz w:val="21"/>
                <w:szCs w:val="21"/>
              </w:rPr>
              <w:t>抽象基类，统一工具调用入口</w:t>
            </w:r>
            <w:r w:rsidRPr="00504C1E">
              <w:rPr>
                <w:rFonts w:ascii="Consolas" w:hAnsi="Consolas" w:cs="Consolas"/>
                <w:sz w:val="21"/>
                <w:szCs w:val="21"/>
              </w:rPr>
              <w:t>"""</w:t>
            </w:r>
          </w:p>
          <w:p w14:paraId="35FC1602" w14:textId="77777777" w:rsidR="00504C1E" w:rsidRPr="00504C1E" w:rsidRDefault="00504C1E" w:rsidP="00504C1E">
            <w:pPr>
              <w:pStyle w:val="ab"/>
              <w:ind w:firstLine="436"/>
              <w:rPr>
                <w:rFonts w:ascii="Consolas" w:hAnsi="Consolas" w:cs="Consolas"/>
                <w:sz w:val="21"/>
                <w:szCs w:val="21"/>
              </w:rPr>
            </w:pPr>
          </w:p>
          <w:p w14:paraId="22E525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tool_id: str</w:t>
            </w:r>
          </w:p>
          <w:p w14:paraId="4BEC5E0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adapter_id: str | None = None</w:t>
            </w:r>
          </w:p>
          <w:p w14:paraId="45DFC1C1" w14:textId="77777777" w:rsidR="00504C1E" w:rsidRPr="00504C1E" w:rsidRDefault="00504C1E" w:rsidP="00504C1E">
            <w:pPr>
              <w:pStyle w:val="ab"/>
              <w:ind w:firstLine="436"/>
              <w:rPr>
                <w:rFonts w:ascii="Consolas" w:hAnsi="Consolas" w:cs="Consolas"/>
                <w:sz w:val="21"/>
                <w:szCs w:val="21"/>
              </w:rPr>
            </w:pPr>
          </w:p>
          <w:p w14:paraId="3418DE1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390CA4B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resolve_inputs(</w:t>
            </w:r>
          </w:p>
          <w:p w14:paraId="3517FF8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step: PlanStep, context: WorkflowContext</w:t>
            </w:r>
          </w:p>
          <w:p w14:paraId="74B3ED2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Dict[str, Any]:</w:t>
            </w:r>
          </w:p>
          <w:p w14:paraId="359F14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将</w:t>
            </w:r>
            <w:r w:rsidRPr="00504C1E">
              <w:rPr>
                <w:rFonts w:ascii="Consolas" w:hAnsi="Consolas" w:cs="Consolas"/>
                <w:sz w:val="21"/>
                <w:szCs w:val="21"/>
              </w:rPr>
              <w:t xml:space="preserve"> PlanStep.inputs </w:t>
            </w:r>
            <w:r w:rsidRPr="00504C1E">
              <w:rPr>
                <w:rFonts w:ascii="Consolas" w:hAnsi="Consolas" w:cs="Consolas"/>
                <w:sz w:val="21"/>
                <w:szCs w:val="21"/>
              </w:rPr>
              <w:t>解析为工具实际输入</w:t>
            </w:r>
            <w:r w:rsidRPr="00504C1E">
              <w:rPr>
                <w:rFonts w:ascii="Consolas" w:hAnsi="Consolas" w:cs="Consolas"/>
                <w:sz w:val="21"/>
                <w:szCs w:val="21"/>
              </w:rPr>
              <w:t>"""</w:t>
            </w:r>
          </w:p>
          <w:p w14:paraId="32F243FA" w14:textId="77777777" w:rsidR="00504C1E" w:rsidRPr="00504C1E" w:rsidRDefault="00504C1E" w:rsidP="00504C1E">
            <w:pPr>
              <w:pStyle w:val="ab"/>
              <w:ind w:firstLine="436"/>
              <w:rPr>
                <w:rFonts w:ascii="Consolas" w:hAnsi="Consolas" w:cs="Consolas"/>
                <w:sz w:val="21"/>
                <w:szCs w:val="21"/>
              </w:rPr>
            </w:pPr>
          </w:p>
          <w:p w14:paraId="1326A80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4D092F6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run_local(</w:t>
            </w:r>
          </w:p>
          <w:p w14:paraId="746D0704"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inputs: Dict[str, Any]</w:t>
            </w:r>
          </w:p>
          <w:p w14:paraId="15B31A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131C639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本地执行工具并返回</w:t>
            </w:r>
            <w:r w:rsidRPr="00504C1E">
              <w:rPr>
                <w:rFonts w:ascii="Consolas" w:hAnsi="Consolas" w:cs="Consolas"/>
                <w:sz w:val="21"/>
                <w:szCs w:val="21"/>
              </w:rPr>
              <w:t xml:space="preserve"> (outputs, metrics)"""</w:t>
            </w:r>
          </w:p>
          <w:p w14:paraId="432576DD" w14:textId="77777777" w:rsidR="00504C1E" w:rsidRPr="00504C1E" w:rsidRDefault="00504C1E" w:rsidP="00504C1E">
            <w:pPr>
              <w:pStyle w:val="ab"/>
              <w:ind w:firstLine="436"/>
              <w:rPr>
                <w:rFonts w:ascii="Consolas" w:hAnsi="Consolas" w:cs="Consolas"/>
                <w:sz w:val="21"/>
                <w:szCs w:val="21"/>
              </w:rPr>
            </w:pPr>
          </w:p>
          <w:p w14:paraId="0F4DE26A"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run_remote(</w:t>
            </w:r>
          </w:p>
          <w:p w14:paraId="39F3C617"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w:t>
            </w:r>
          </w:p>
          <w:p w14:paraId="58032211"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inputs: Dict[str, Any],</w:t>
            </w:r>
          </w:p>
          <w:p w14:paraId="0B3ECB7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output_dir: Optional[Path] = None,</w:t>
            </w:r>
          </w:p>
          <w:p w14:paraId="0310F75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3CED8D4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raise NotImplementedError(</w:t>
            </w:r>
          </w:p>
          <w:p w14:paraId="00520AB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f"{self.__class__.__name__} does not support remote execution"</w:t>
            </w:r>
          </w:p>
          <w:p w14:paraId="66717C6C" w14:textId="77777777" w:rsidR="00504C1E" w:rsidRPr="00504C1E" w:rsidRDefault="00504C1E" w:rsidP="00504C1E">
            <w:pPr>
              <w:pStyle w:val="ab"/>
              <w:ind w:firstLineChars="0" w:firstLine="0"/>
              <w:rPr>
                <w:rFonts w:ascii="Consolas" w:hAnsi="Consolas" w:cs="Consolas"/>
                <w:sz w:val="21"/>
                <w:szCs w:val="21"/>
              </w:rPr>
            </w:pPr>
            <w:r w:rsidRPr="00504C1E">
              <w:rPr>
                <w:rFonts w:ascii="Consolas" w:hAnsi="Consolas" w:cs="Consolas"/>
                <w:sz w:val="21"/>
                <w:szCs w:val="21"/>
              </w:rPr>
              <w:t xml:space="preserve">        )</w:t>
            </w:r>
          </w:p>
        </w:tc>
      </w:tr>
    </w:tbl>
    <w:p w14:paraId="00E2EB18" w14:textId="77777777" w:rsidR="00504C1E" w:rsidRDefault="00EF634D" w:rsidP="00167CAD">
      <w:pPr>
        <w:pStyle w:val="ab"/>
        <w:ind w:firstLine="496"/>
      </w:pPr>
      <w:r w:rsidRPr="00EF634D">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1C619864" w14:textId="77777777" w:rsidR="00616DDA" w:rsidRDefault="00616DDA" w:rsidP="00167CAD">
      <w:pPr>
        <w:pStyle w:val="ab"/>
        <w:ind w:firstLine="496"/>
      </w:pPr>
      <w:r w:rsidRPr="00616DDA">
        <w:lastRenderedPageBreak/>
        <w:t xml:space="preserve">AdapterRegistry </w:t>
      </w:r>
      <w:r w:rsidRPr="00616DDA">
        <w:t>维护</w:t>
      </w:r>
      <w:r w:rsidRPr="00616DDA">
        <w:t xml:space="preserve"> tool_id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tool_id </w:t>
      </w:r>
      <w:r w:rsidRPr="00616DDA">
        <w:t>找到适配器，再调用</w:t>
      </w:r>
      <w:r w:rsidRPr="00616DDA">
        <w:t xml:space="preserve"> resolve_inputs </w:t>
      </w:r>
      <w:r w:rsidRPr="00616DDA">
        <w:t>解析常量输入和上游步骤引用。若工具未注册、上游引用缺失或输出类型不匹配，系统返回结构化失败，不会静默跳过或继续执行。</w:t>
      </w:r>
    </w:p>
    <w:p w14:paraId="671FEF4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闭包不成立的候选。这一实现使新增工具主要通过更新</w:t>
      </w:r>
      <w:r w:rsidRPr="00470BED">
        <w:t xml:space="preserve"> ProteinToolKG </w:t>
      </w:r>
      <w:r w:rsidRPr="00470BED">
        <w:t>和注册适配器完成，而不需要修改</w:t>
      </w:r>
      <w:r w:rsidRPr="00470BED">
        <w:t xml:space="preserve"> Planner </w:t>
      </w:r>
      <w:r w:rsidRPr="00470BED">
        <w:t>的核心流程。</w:t>
      </w:r>
    </w:p>
    <w:p w14:paraId="4F2C1A13" w14:textId="77777777" w:rsidR="00C560B8" w:rsidRDefault="00C560B8" w:rsidP="00C560B8">
      <w:pPr>
        <w:pStyle w:val="2"/>
        <w:rPr>
          <w:lang w:val="en-US"/>
        </w:rPr>
      </w:pPr>
      <w:bookmarkStart w:id="94" w:name="_Toc229467360"/>
      <w:r w:rsidRPr="00C560B8">
        <w:t>本章小结</w:t>
      </w:r>
      <w:bookmarkEnd w:id="94"/>
    </w:p>
    <w:p w14:paraId="69F13CDE"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6B8F50D" w14:textId="77777777" w:rsidR="008C192E" w:rsidRDefault="008C192E" w:rsidP="008C192E">
      <w:pPr>
        <w:pStyle w:val="ab"/>
        <w:ind w:firstLine="496"/>
      </w:pPr>
      <w:r w:rsidRPr="008C192E">
        <w:t>任务接入方面，系统通过</w:t>
      </w:r>
      <w:r w:rsidRPr="008C192E">
        <w:t xml:space="preserve"> Task Intake </w:t>
      </w:r>
      <w:r w:rsidRPr="008C192E">
        <w:t>和互斥任务创建入口将自然语言目标逐步收敛为结构化任务。运行时方面，</w:t>
      </w:r>
      <w:r w:rsidRPr="008C192E">
        <w:t>WorkflowContext</w:t>
      </w:r>
      <w:r w:rsidRPr="008C192E">
        <w:t>、</w:t>
      </w:r>
      <w:r w:rsidRPr="008C192E">
        <w:t xml:space="preserve">PlanRunner </w:t>
      </w:r>
      <w:r w:rsidRPr="008C192E">
        <w:t>和</w:t>
      </w:r>
      <w:r w:rsidRPr="008C192E">
        <w:t xml:space="preserve"> StepRunner </w:t>
      </w:r>
      <w:r w:rsidRPr="008C192E">
        <w:t>分别承担上下文管理、计划级状态推进和步骤级工具执行。恢复方面，</w:t>
      </w:r>
      <w:r w:rsidRPr="008C192E">
        <w:t>PendingAction</w:t>
      </w:r>
      <w:r w:rsidRPr="008C192E">
        <w:t>、</w:t>
      </w:r>
      <w:r w:rsidRPr="008C192E">
        <w:t>Decision</w:t>
      </w:r>
      <w:r w:rsidRPr="008C192E">
        <w:t>、</w:t>
      </w:r>
      <w:r w:rsidRPr="008C192E">
        <w:t xml:space="preserve">EventLog </w:t>
      </w:r>
      <w:r w:rsidRPr="008C192E">
        <w:t>和</w:t>
      </w:r>
      <w:r w:rsidRPr="008C192E">
        <w:t xml:space="preserve"> TaskSnapshot </w:t>
      </w:r>
      <w:r w:rsidRPr="008C192E">
        <w:t>共同保证等待状态能够审计、能够恢复。算法落地方面，</w:t>
      </w:r>
      <w:r w:rsidRPr="008C192E">
        <w:t xml:space="preserve">CEBRA-WP </w:t>
      </w:r>
      <w:r w:rsidRPr="008C192E">
        <w:t>通过</w:t>
      </w:r>
      <w:r w:rsidRPr="008C192E">
        <w:t xml:space="preserve"> RuntimeEvaluator</w:t>
      </w:r>
      <w:r w:rsidRPr="008C192E">
        <w:t>、</w:t>
      </w:r>
      <w:r w:rsidRPr="008C192E">
        <w:t xml:space="preserve">RuntimeState </w:t>
      </w:r>
      <w:r w:rsidRPr="008C192E">
        <w:t>更新和恢复动作映射参与候选重排和运行时决策。工具接入方面，</w:t>
      </w:r>
      <w:r w:rsidRPr="008C192E">
        <w:t xml:space="preserve">ToolAdapter </w:t>
      </w:r>
      <w:r w:rsidRPr="008C192E">
        <w:t>和</w:t>
      </w:r>
      <w:r w:rsidRPr="008C192E">
        <w:t xml:space="preserve"> ProteinToolKG </w:t>
      </w:r>
      <w:r w:rsidRPr="008C192E">
        <w:t>将异构蛋白质设计工具封装为统一能力。</w:t>
      </w:r>
    </w:p>
    <w:p w14:paraId="609DDCD8"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232E449B" w14:textId="77777777" w:rsidR="00F206BE" w:rsidRDefault="00F206BE">
      <w:pPr>
        <w:widowControl/>
        <w:suppressAutoHyphens w:val="0"/>
        <w:jc w:val="left"/>
        <w:rPr>
          <w:szCs w:val="20"/>
        </w:rPr>
      </w:pPr>
      <w:r>
        <w:br w:type="page"/>
      </w:r>
    </w:p>
    <w:p w14:paraId="410AA4A2" w14:textId="77777777" w:rsidR="00F206BE" w:rsidRDefault="00F206BE" w:rsidP="00F206BE">
      <w:pPr>
        <w:pStyle w:val="1"/>
      </w:pPr>
      <w:r>
        <w:lastRenderedPageBreak/>
        <w:t xml:space="preserve"> </w:t>
      </w:r>
      <w:bookmarkStart w:id="95" w:name="_Toc229467361"/>
      <w:r w:rsidRPr="00F206BE">
        <w:t>系统测试与验证</w:t>
      </w:r>
      <w:bookmarkEnd w:id="95"/>
    </w:p>
    <w:p w14:paraId="505AA8C7"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4109B089" w14:textId="77777777" w:rsidR="00B257EA" w:rsidRDefault="00B257EA" w:rsidP="002C3A61">
      <w:pPr>
        <w:pStyle w:val="ab"/>
        <w:ind w:firstLine="496"/>
      </w:pPr>
      <w:r w:rsidRPr="00B257EA">
        <w:t>蛋白质设计工作流具有工具链长、单步代价高、输入输出格式差异大和失败恢复路径复杂等特点。若只检查最终任务是否完成，难以判断错误来自任务设计、工具能力、工作流控制还是人工决策边界。因此，本章采用分层测试和证据追踪相结合的方法，将</w:t>
      </w:r>
      <w:r w:rsidRPr="00B257EA">
        <w:t xml:space="preserve"> API </w:t>
      </w:r>
      <w:r w:rsidRPr="00B257EA">
        <w:t>合约、前端交互、命令行入口、有限状态机、</w:t>
      </w:r>
      <w:r w:rsidRPr="00B257EA">
        <w:t>HITL</w:t>
      </w:r>
      <w:r w:rsidRPr="00B257EA">
        <w:t>、快照恢复、安全边界和端到端执行纳入验证范围。科学工作流研究通常强调执行可靠性、数据来源追踪和失败恢复能力，开放环境</w:t>
      </w:r>
      <w:r w:rsidRPr="00B257EA">
        <w:t xml:space="preserve"> Agent </w:t>
      </w:r>
      <w:r w:rsidRPr="00B257EA">
        <w:t>评测也强调真实交互路径中的执行稳健性和状态可观测性</w:t>
      </w:r>
      <w:r w:rsidR="009452FB">
        <w:fldChar w:fldCharType="begin"/>
      </w:r>
      <w:r w:rsidR="009452FB">
        <w:instrText xml:space="preserve"> ADDIN ZOTERO_ITEM CSL_CITATION {"citationID":"kq84MI3d","properties":{"unsorted":false,"formattedCitation":"\\super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9452FB">
        <w:fldChar w:fldCharType="separate"/>
      </w:r>
      <w:r w:rsidR="009452FB" w:rsidRPr="009452FB">
        <w:rPr>
          <w:rFonts w:eastAsiaTheme="minorEastAsia"/>
          <w:kern w:val="0"/>
          <w:vertAlign w:val="superscript"/>
        </w:rPr>
        <w:t>[22]</w:t>
      </w:r>
      <w:r w:rsidR="009452FB">
        <w:fldChar w:fldCharType="end"/>
      </w:r>
      <w:r w:rsidRPr="00B257EA">
        <w:t>。本文据此将</w:t>
      </w:r>
      <w:r w:rsidRPr="00B257EA">
        <w:t>“</w:t>
      </w:r>
      <w:r w:rsidRPr="00B257EA">
        <w:t>是否可执行</w:t>
      </w:r>
      <w:r w:rsidRPr="00B257EA">
        <w:t>”</w:t>
      </w:r>
      <w:r w:rsidRPr="00B257EA">
        <w:t>和</w:t>
      </w:r>
      <w:r w:rsidRPr="00B257EA">
        <w:t>“</w:t>
      </w:r>
      <w:r w:rsidRPr="00B257EA">
        <w:t>是否可追溯</w:t>
      </w:r>
      <w:r w:rsidRPr="00B257EA">
        <w:t>”</w:t>
      </w:r>
      <w:r w:rsidRPr="00B257EA">
        <w:t>同时作为工程验证目标。</w:t>
      </w:r>
    </w:p>
    <w:p w14:paraId="2BC6543C" w14:textId="77777777" w:rsidR="00843FB1" w:rsidRDefault="00843FB1" w:rsidP="00843FB1">
      <w:pPr>
        <w:pStyle w:val="2"/>
        <w:rPr>
          <w:lang w:val="en-US"/>
        </w:rPr>
      </w:pPr>
      <w:bookmarkStart w:id="96" w:name="_Toc229467362"/>
      <w:r w:rsidRPr="00843FB1">
        <w:t>测试策略与验证目标</w:t>
      </w:r>
      <w:bookmarkEnd w:id="96"/>
    </w:p>
    <w:p w14:paraId="729A3AD1" w14:textId="77777777" w:rsidR="00F272FF" w:rsidRDefault="00F272FF" w:rsidP="00F272FF">
      <w:pPr>
        <w:pStyle w:val="ab"/>
        <w:ind w:firstLine="496"/>
      </w:pPr>
      <w:r w:rsidRPr="00F272FF">
        <w:t>系统测试采用多层次、多入口的组合策略。单元测试主要检查</w:t>
      </w:r>
      <w:r w:rsidRPr="00F272FF">
        <w:t xml:space="preserve"> Agent </w:t>
      </w:r>
      <w:r w:rsidRPr="00F272FF">
        <w:t>职责边界、数据契约、状态迁移规则和恢复动作；集成测试关注</w:t>
      </w:r>
      <w:r w:rsidRPr="00F272FF">
        <w:t xml:space="preserve"> Planner</w:t>
      </w:r>
      <w:r w:rsidRPr="00F272FF">
        <w:t>、</w:t>
      </w:r>
      <w:r w:rsidRPr="00F272FF">
        <w:t>Executor</w:t>
      </w:r>
      <w:r w:rsidRPr="00F272FF">
        <w:t>、</w:t>
      </w:r>
      <w:r w:rsidRPr="00F272FF">
        <w:t>Safety</w:t>
      </w:r>
      <w:r w:rsidRPr="00F272FF">
        <w:t>、</w:t>
      </w:r>
      <w:r w:rsidRPr="00F272FF">
        <w:t>RuntimeEvaluator</w:t>
      </w:r>
      <w:r w:rsidRPr="00F272FF">
        <w:t>、</w:t>
      </w:r>
      <w:r w:rsidRPr="00F272FF">
        <w:t xml:space="preserve">Storage </w:t>
      </w:r>
      <w:r w:rsidRPr="00F272FF">
        <w:t>等模块之间的协作；</w:t>
      </w:r>
      <w:r w:rsidRPr="00F272FF">
        <w:t xml:space="preserve">API </w:t>
      </w:r>
      <w:r w:rsidRPr="00F272FF">
        <w:t>测试用于确认任务创建、事件读取、报告查询和决策提交等接口契约；</w:t>
      </w:r>
      <w:r w:rsidRPr="00F272FF">
        <w:t xml:space="preserve">Web </w:t>
      </w:r>
      <w:r w:rsidRPr="00F272FF">
        <w:t>工作台和</w:t>
      </w:r>
      <w:r w:rsidRPr="00F272FF">
        <w:t xml:space="preserve"> CLI </w:t>
      </w:r>
      <w:r w:rsidRPr="00F272FF">
        <w:t>的实际使用路径则通过手工验证和截图证据补充。</w:t>
      </w:r>
    </w:p>
    <w:p w14:paraId="21CF4689" w14:textId="77777777" w:rsidR="00F272FF" w:rsidRDefault="00F272FF" w:rsidP="00F272FF">
      <w:pPr>
        <w:pStyle w:val="ab"/>
        <w:ind w:firstLine="496"/>
      </w:pPr>
      <w:r w:rsidRPr="00F272FF">
        <w:t>在入口上，系统覆盖</w:t>
      </w:r>
      <w:r w:rsidRPr="00F272FF">
        <w:t xml:space="preserve"> API</w:t>
      </w:r>
      <w:r w:rsidRPr="00F272FF">
        <w:t>、</w:t>
      </w:r>
      <w:r w:rsidRPr="00F272FF">
        <w:t xml:space="preserve">Web </w:t>
      </w:r>
      <w:r w:rsidRPr="00F272FF">
        <w:t>工作台和命令行三种访问方式。</w:t>
      </w:r>
      <w:r w:rsidRPr="00F272FF">
        <w:t xml:space="preserve">API </w:t>
      </w:r>
      <w:r w:rsidRPr="00F272FF">
        <w:t>是系统状态的统一事实来源；</w:t>
      </w:r>
      <w:r w:rsidRPr="00F272FF">
        <w:t xml:space="preserve">Web </w:t>
      </w:r>
      <w:r w:rsidRPr="00F272FF">
        <w:t>工作台用于验证任务录入、候选审查、事件时间线和报告浏览；</w:t>
      </w:r>
      <w:r w:rsidRPr="00F272FF">
        <w:t xml:space="preserve">CLI </w:t>
      </w:r>
      <w:r w:rsidRPr="00F272FF">
        <w:t>用于验证自动化或脚本化使用场景。三类入口读取同一任务记录、事件日志和报告产物，因此本章不仅检查单个入口是否可用，也检查同一</w:t>
      </w:r>
      <w:r w:rsidRPr="00F272FF">
        <w:t xml:space="preserve"> task_id </w:t>
      </w:r>
      <w:r w:rsidRPr="00F272FF">
        <w:t>在不同入口下的状态一致性。</w:t>
      </w:r>
    </w:p>
    <w:p w14:paraId="27D1AABF" w14:textId="77777777" w:rsidR="00212C0A" w:rsidRDefault="00F272FF" w:rsidP="00AA4DA9">
      <w:pPr>
        <w:pStyle w:val="ab"/>
        <w:ind w:firstLine="496"/>
      </w:pPr>
      <w:r w:rsidRPr="00F272FF">
        <w:t>测试用例按</w:t>
      </w:r>
      <w:r w:rsidRPr="00F272FF">
        <w:t xml:space="preserve"> TC-S01 </w:t>
      </w:r>
      <w:r w:rsidRPr="00F272FF">
        <w:t>至</w:t>
      </w:r>
      <w:r w:rsidRPr="00F272FF">
        <w:t xml:space="preserve"> TC-S13 </w:t>
      </w:r>
      <w:r w:rsidRPr="00F272FF">
        <w:t>编号，覆盖</w:t>
      </w:r>
      <w:r w:rsidRPr="00F272FF">
        <w:t xml:space="preserve"> 30 </w:t>
      </w:r>
      <w:r w:rsidRPr="00F272FF">
        <w:t>余个验证点，功能维度包括环境与能力就绪、任务录入与数据契约、计划候选生成、</w:t>
      </w:r>
      <w:r w:rsidRPr="00F272FF">
        <w:t xml:space="preserve">HITL </w:t>
      </w:r>
      <w:r w:rsidRPr="00F272FF">
        <w:t>决策、有限状态机、快照恢复、前端与</w:t>
      </w:r>
      <w:r w:rsidRPr="00F272FF">
        <w:t xml:space="preserve"> CLI </w:t>
      </w:r>
      <w:r w:rsidRPr="00F272FF">
        <w:t>可用性、失败恢复、安全边界和端到端执行。表</w:t>
      </w:r>
      <w:r w:rsidRPr="00F272FF">
        <w:t xml:space="preserve"> 6-1 </w:t>
      </w:r>
      <w:r w:rsidRPr="00F272FF">
        <w:t>汇总了各用例的覆盖范围、执行结果和核心证据。</w:t>
      </w:r>
    </w:p>
    <w:p w14:paraId="319024F9" w14:textId="77777777" w:rsidR="00AA4DA9" w:rsidRDefault="00AA4DA9" w:rsidP="00AA4DA9">
      <w:pPr>
        <w:pStyle w:val="ab"/>
        <w:ind w:firstLine="496"/>
      </w:pPr>
    </w:p>
    <w:p w14:paraId="01E73828" w14:textId="77777777" w:rsidR="00AA4DA9" w:rsidRPr="00AA4DA9" w:rsidRDefault="00EC71EE" w:rsidP="00AA4DA9">
      <w:pPr>
        <w:pStyle w:val="ae"/>
        <w:keepNext/>
        <w:rPr>
          <w:noProof/>
        </w:rPr>
      </w:pPr>
      <w:bookmarkStart w:id="97" w:name="_Ref229458092"/>
      <w:r>
        <w:rPr>
          <w:rFonts w:hint="eastAsia"/>
        </w:rPr>
        <w:lastRenderedPageBreak/>
        <w:t xml:space="preserve">表 </w:t>
      </w:r>
      <w:r>
        <w:rPr>
          <w:noProof/>
        </w:rPr>
        <w:t>6</w:t>
      </w:r>
      <w:r w:rsidR="0054266E">
        <w:noBreakHyphen/>
      </w:r>
      <w:r>
        <w:rPr>
          <w:noProof/>
        </w:rPr>
        <w:t>1</w:t>
      </w:r>
      <w:bookmarkEnd w:id="97"/>
      <w:r>
        <w:rPr>
          <w:noProof/>
        </w:rPr>
        <w:t xml:space="preserve"> </w:t>
      </w:r>
      <w:r w:rsidRPr="00554523">
        <w:rPr>
          <w:noProof/>
        </w:rPr>
        <w:t>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33607F41" w14:textId="77777777" w:rsidTr="00AD0DF6">
        <w:trPr>
          <w:jc w:val="center"/>
        </w:trPr>
        <w:tc>
          <w:tcPr>
            <w:tcW w:w="1558" w:type="dxa"/>
            <w:tcBorders>
              <w:top w:val="single" w:sz="4" w:space="0" w:color="auto"/>
              <w:bottom w:val="single" w:sz="4" w:space="0" w:color="auto"/>
            </w:tcBorders>
          </w:tcPr>
          <w:p w14:paraId="1E6205E3"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4" w:space="0" w:color="auto"/>
              <w:bottom w:val="single" w:sz="4" w:space="0" w:color="auto"/>
            </w:tcBorders>
          </w:tcPr>
          <w:p w14:paraId="3188A784"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4" w:space="0" w:color="auto"/>
              <w:bottom w:val="single" w:sz="4" w:space="0" w:color="auto"/>
            </w:tcBorders>
          </w:tcPr>
          <w:p w14:paraId="628F3975"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2B9C3AC9"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4" w:space="0" w:color="auto"/>
              <w:bottom w:val="single" w:sz="4" w:space="0" w:color="auto"/>
            </w:tcBorders>
          </w:tcPr>
          <w:p w14:paraId="2387FF79"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58244937" w14:textId="77777777" w:rsidTr="00AD0DF6">
        <w:trPr>
          <w:cantSplit/>
          <w:jc w:val="center"/>
        </w:trPr>
        <w:tc>
          <w:tcPr>
            <w:tcW w:w="1558" w:type="dxa"/>
            <w:tcBorders>
              <w:top w:val="single" w:sz="4" w:space="0" w:color="auto"/>
            </w:tcBorders>
            <w:vAlign w:val="center"/>
          </w:tcPr>
          <w:p w14:paraId="17FEA03B"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1E55B314"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58C3D038"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6B17D8E5"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0CE8C042"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04F36470" w14:textId="77777777" w:rsidTr="00AD0DF6">
        <w:trPr>
          <w:cantSplit/>
          <w:jc w:val="center"/>
        </w:trPr>
        <w:tc>
          <w:tcPr>
            <w:tcW w:w="1558" w:type="dxa"/>
            <w:vAlign w:val="center"/>
          </w:tcPr>
          <w:p w14:paraId="0319A763"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0A3743BB"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052E0A59"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524F9F49"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539E8F7C"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7ED08CA9" w14:textId="77777777" w:rsidTr="00AD0DF6">
        <w:trPr>
          <w:cantSplit/>
          <w:jc w:val="center"/>
        </w:trPr>
        <w:tc>
          <w:tcPr>
            <w:tcW w:w="1558" w:type="dxa"/>
            <w:vAlign w:val="center"/>
          </w:tcPr>
          <w:p w14:paraId="0860CEBE"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04E80F64"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55A323ED"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6EA62891"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776F2AF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3BB5989D" w14:textId="77777777" w:rsidTr="00AD0DF6">
        <w:trPr>
          <w:cantSplit/>
          <w:jc w:val="center"/>
        </w:trPr>
        <w:tc>
          <w:tcPr>
            <w:tcW w:w="1558" w:type="dxa"/>
            <w:vAlign w:val="center"/>
          </w:tcPr>
          <w:p w14:paraId="21B1397D" w14:textId="77777777" w:rsidR="00B1032A" w:rsidRPr="00257473" w:rsidRDefault="00B1032A" w:rsidP="00BA515D">
            <w:pPr>
              <w:pStyle w:val="ab"/>
              <w:ind w:firstLineChars="0" w:firstLine="0"/>
              <w:jc w:val="center"/>
              <w:rPr>
                <w:sz w:val="21"/>
                <w:szCs w:val="21"/>
              </w:rPr>
            </w:pPr>
            <w:r w:rsidRPr="00B1032A">
              <w:rPr>
                <w:sz w:val="21"/>
                <w:szCs w:val="21"/>
              </w:rPr>
              <w:t>TC-S04</w:t>
            </w:r>
          </w:p>
        </w:tc>
        <w:tc>
          <w:tcPr>
            <w:tcW w:w="1698" w:type="dxa"/>
            <w:vAlign w:val="center"/>
          </w:tcPr>
          <w:p w14:paraId="26F74142"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768F5A70"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748D763E"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71FE1697"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18047656" w14:textId="77777777" w:rsidTr="00AD0DF6">
        <w:trPr>
          <w:cantSplit/>
          <w:jc w:val="center"/>
        </w:trPr>
        <w:tc>
          <w:tcPr>
            <w:tcW w:w="1558" w:type="dxa"/>
            <w:vAlign w:val="center"/>
          </w:tcPr>
          <w:p w14:paraId="40AC9F51"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3968CFED"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04FD875A"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D3E296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24C7974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0AACC6E8" w14:textId="77777777" w:rsidTr="00AD0DF6">
        <w:trPr>
          <w:cantSplit/>
          <w:jc w:val="center"/>
        </w:trPr>
        <w:tc>
          <w:tcPr>
            <w:tcW w:w="1558" w:type="dxa"/>
            <w:vAlign w:val="center"/>
          </w:tcPr>
          <w:p w14:paraId="7E3C8367"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7289EF2A"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0A91BEA"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2A0AB02"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48CD651C"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D8601EE" w14:textId="77777777" w:rsidTr="00AD0DF6">
        <w:trPr>
          <w:cantSplit/>
          <w:jc w:val="center"/>
        </w:trPr>
        <w:tc>
          <w:tcPr>
            <w:tcW w:w="1558" w:type="dxa"/>
            <w:vAlign w:val="center"/>
          </w:tcPr>
          <w:p w14:paraId="21575CB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2F8BC4CC"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20099F6D"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2C35DFDB"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9D9A46F"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7F7AFEDE" w14:textId="77777777" w:rsidTr="00AD0DF6">
        <w:trPr>
          <w:cantSplit/>
          <w:jc w:val="center"/>
        </w:trPr>
        <w:tc>
          <w:tcPr>
            <w:tcW w:w="1558" w:type="dxa"/>
            <w:vAlign w:val="center"/>
          </w:tcPr>
          <w:p w14:paraId="3904C581"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0719A8A1"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E66D5E4"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4A288EE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10FE1BB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DF43610" w14:textId="77777777" w:rsidTr="00AD0DF6">
        <w:trPr>
          <w:cantSplit/>
          <w:jc w:val="center"/>
        </w:trPr>
        <w:tc>
          <w:tcPr>
            <w:tcW w:w="1558" w:type="dxa"/>
            <w:vAlign w:val="center"/>
          </w:tcPr>
          <w:p w14:paraId="2C90895B"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F22187"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6FD1E18"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777867B1"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612EDD7F"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72C3C1B8" w14:textId="77777777" w:rsidTr="00AD0DF6">
        <w:trPr>
          <w:cantSplit/>
          <w:jc w:val="center"/>
        </w:trPr>
        <w:tc>
          <w:tcPr>
            <w:tcW w:w="1558" w:type="dxa"/>
            <w:vAlign w:val="center"/>
          </w:tcPr>
          <w:p w14:paraId="7CCAF759"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118014F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9B1C090"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33355D48"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1486E7F"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28E10907" w14:textId="77777777" w:rsidTr="00AD0DF6">
        <w:trPr>
          <w:cantSplit/>
          <w:jc w:val="center"/>
        </w:trPr>
        <w:tc>
          <w:tcPr>
            <w:tcW w:w="1558" w:type="dxa"/>
            <w:vAlign w:val="center"/>
          </w:tcPr>
          <w:p w14:paraId="5AEBA9E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1DE1D8B7"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C43972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809C519"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39DB3084"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38844CE4" w14:textId="77777777" w:rsidTr="00AD0DF6">
        <w:trPr>
          <w:cantSplit/>
          <w:jc w:val="center"/>
        </w:trPr>
        <w:tc>
          <w:tcPr>
            <w:tcW w:w="1558" w:type="dxa"/>
            <w:vAlign w:val="center"/>
          </w:tcPr>
          <w:p w14:paraId="5C24198C"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vAlign w:val="center"/>
          </w:tcPr>
          <w:p w14:paraId="6FF4FF0D"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vAlign w:val="center"/>
          </w:tcPr>
          <w:p w14:paraId="24E984D8"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vAlign w:val="center"/>
          </w:tcPr>
          <w:p w14:paraId="2D9A1455"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vAlign w:val="center"/>
          </w:tcPr>
          <w:p w14:paraId="0B0ACDC2"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46869042" w14:textId="77777777" w:rsidR="00212C0A" w:rsidRDefault="00212C0A" w:rsidP="007B0CD5">
      <w:pPr>
        <w:pStyle w:val="ab"/>
        <w:ind w:firstLineChars="0" w:firstLine="0"/>
      </w:pPr>
    </w:p>
    <w:p w14:paraId="33590E1E" w14:textId="77777777" w:rsidR="00AD0DF6" w:rsidRPr="00F272FF" w:rsidRDefault="00AD0DF6" w:rsidP="007B0CD5">
      <w:pPr>
        <w:pStyle w:val="ab"/>
        <w:ind w:firstLineChars="0" w:firstLine="0"/>
      </w:pPr>
    </w:p>
    <w:p w14:paraId="7A7F5C14" w14:textId="77777777" w:rsidR="00B723E3" w:rsidRPr="00570A00" w:rsidRDefault="00C3358D" w:rsidP="00C3358D">
      <w:pPr>
        <w:pStyle w:val="ab"/>
        <w:ind w:firstLine="436"/>
        <w:jc w:val="right"/>
        <w:rPr>
          <w:sz w:val="21"/>
          <w:szCs w:val="21"/>
        </w:rPr>
      </w:pPr>
      <w:r>
        <w:rPr>
          <w:rFonts w:hint="eastAsia"/>
          <w:sz w:val="21"/>
          <w:szCs w:val="21"/>
        </w:rPr>
        <w:t>表</w:t>
      </w:r>
      <w:r>
        <w:rPr>
          <w:rFonts w:hint="eastAsia"/>
          <w:sz w:val="21"/>
          <w:szCs w:val="21"/>
        </w:rPr>
        <w:t xml:space="preserve"> 61</w:t>
      </w:r>
      <w:r w:rsidRPr="00570A00">
        <w:rPr>
          <w:rFonts w:hint="eastAsia"/>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E52560B" w14:textId="77777777" w:rsidTr="00F805D6">
        <w:trPr>
          <w:jc w:val="center"/>
        </w:trPr>
        <w:tc>
          <w:tcPr>
            <w:tcW w:w="1558" w:type="dxa"/>
            <w:tcBorders>
              <w:top w:val="single" w:sz="4" w:space="0" w:color="auto"/>
              <w:bottom w:val="single" w:sz="4" w:space="0" w:color="auto"/>
            </w:tcBorders>
          </w:tcPr>
          <w:p w14:paraId="02FC5A8A"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4" w:space="0" w:color="auto"/>
              <w:bottom w:val="single" w:sz="4" w:space="0" w:color="auto"/>
            </w:tcBorders>
          </w:tcPr>
          <w:p w14:paraId="262A0992"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4" w:space="0" w:color="auto"/>
              <w:bottom w:val="single" w:sz="4" w:space="0" w:color="auto"/>
            </w:tcBorders>
          </w:tcPr>
          <w:p w14:paraId="35BDEAAD"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51E0C803"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4" w:space="0" w:color="auto"/>
              <w:bottom w:val="single" w:sz="4" w:space="0" w:color="auto"/>
            </w:tcBorders>
          </w:tcPr>
          <w:p w14:paraId="3765FAC6"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4FA96701"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right w:val="nil"/>
            </w:tcBorders>
            <w:vAlign w:val="center"/>
          </w:tcPr>
          <w:p w14:paraId="17BBD537"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right w:val="nil"/>
            </w:tcBorders>
            <w:vAlign w:val="center"/>
          </w:tcPr>
          <w:p w14:paraId="1BEF6411"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right w:val="nil"/>
            </w:tcBorders>
            <w:vAlign w:val="center"/>
          </w:tcPr>
          <w:p w14:paraId="49DEA5C9"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right w:val="nil"/>
            </w:tcBorders>
            <w:vAlign w:val="center"/>
          </w:tcPr>
          <w:p w14:paraId="7D8AE00A"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right w:val="nil"/>
            </w:tcBorders>
            <w:vAlign w:val="center"/>
          </w:tcPr>
          <w:p w14:paraId="53C1DF89"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0E18235" w14:textId="77777777" w:rsidR="00215ECB" w:rsidRPr="00613582" w:rsidRDefault="00215ECB" w:rsidP="00613582">
      <w:pPr>
        <w:pStyle w:val="ab"/>
        <w:ind w:firstLine="496"/>
      </w:pPr>
    </w:p>
    <w:p w14:paraId="564CF3DC" w14:textId="77777777" w:rsidR="0096737D" w:rsidRPr="00215ECB" w:rsidRDefault="006627EA" w:rsidP="00215ECB">
      <w:pPr>
        <w:pStyle w:val="ab"/>
        <w:ind w:firstLine="496"/>
      </w:pPr>
      <w:r w:rsidRPr="00215ECB">
        <w:t>由</w:t>
      </w:r>
      <w:r>
        <w:rPr>
          <w:rFonts w:hint="eastAsia"/>
        </w:rPr>
        <w:t>表</w:t>
      </w:r>
      <w:r>
        <w:rPr>
          <w:rFonts w:hint="eastAsia"/>
        </w:rPr>
        <w:t xml:space="preserve"> 61</w:t>
      </w:r>
      <w:r w:rsidRPr="00215ECB">
        <w:t xml:space="preserve"> </w:t>
      </w:r>
      <w:r w:rsidRPr="00215ECB">
        <w:t>可见，</w:t>
      </w:r>
      <w:r w:rsidRPr="00215ECB">
        <w:t xml:space="preserve">13 </w:t>
      </w:r>
      <w:r w:rsidRPr="00215ECB">
        <w:t>个测试用例中</w:t>
      </w:r>
      <w:r w:rsidRPr="00215ECB">
        <w:t xml:space="preserve"> 12 </w:t>
      </w:r>
      <w:r w:rsidRPr="00215ECB">
        <w:t>个通过，</w:t>
      </w:r>
      <w:r w:rsidRPr="00215ECB">
        <w:t xml:space="preserve">1 </w:t>
      </w:r>
      <w:r w:rsidRPr="00215ECB">
        <w:t>个部分通过。部分通过项为</w:t>
      </w:r>
      <w:r w:rsidRPr="00215ECB">
        <w:t xml:space="preserve"> CLI </w:t>
      </w:r>
      <w:r w:rsidRPr="00215ECB">
        <w:t>可用性验证：</w:t>
      </w:r>
      <w:r w:rsidRPr="00215ECB">
        <w:t xml:space="preserve">intake schema </w:t>
      </w:r>
      <w:r w:rsidRPr="00215ECB">
        <w:t>和</w:t>
      </w:r>
      <w:r w:rsidRPr="00215ECB">
        <w:t xml:space="preserve"> task show </w:t>
      </w:r>
      <w:r w:rsidRPr="00215ECB">
        <w:t>等核心命令可用，</w:t>
      </w:r>
      <w:r w:rsidRPr="00215ECB">
        <w:t xml:space="preserve">timeline show </w:t>
      </w:r>
      <w:r w:rsidRPr="00215ECB">
        <w:t>与</w:t>
      </w:r>
      <w:r w:rsidRPr="00215ECB">
        <w:t xml:space="preserve"> report show </w:t>
      </w:r>
      <w:r w:rsidRPr="00215ECB">
        <w:t>当前仍输出</w:t>
      </w:r>
      <w:r w:rsidRPr="00215ECB">
        <w:t xml:space="preserve"> usage </w:t>
      </w:r>
      <w:r w:rsidRPr="00215ECB">
        <w:t>提示，因此在终稿中作为实现限制说明。</w:t>
      </w:r>
    </w:p>
    <w:p w14:paraId="61341922" w14:textId="77777777" w:rsidR="0096737D" w:rsidRPr="00215ECB" w:rsidRDefault="0096737D" w:rsidP="00215ECB">
      <w:pPr>
        <w:pStyle w:val="ab"/>
        <w:ind w:firstLine="496"/>
      </w:pPr>
      <w:r w:rsidRPr="00215ECB">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26B521DE" w14:textId="77777777" w:rsidR="0096737D" w:rsidRDefault="0096737D" w:rsidP="00215ECB">
      <w:pPr>
        <w:pStyle w:val="ab"/>
        <w:ind w:firstLine="496"/>
      </w:pPr>
      <w:r w:rsidRPr="00215ECB">
        <w:t>本章使用的证据材料按编号前缀组织，如</w:t>
      </w:r>
      <w:r>
        <w:rPr>
          <w:rFonts w:hint="eastAsia"/>
        </w:rPr>
        <w:t>表</w:t>
      </w:r>
      <w:r>
        <w:rPr>
          <w:rFonts w:hint="eastAsia"/>
        </w:rPr>
        <w:t xml:space="preserve"> 62</w:t>
      </w:r>
      <w:r w:rsidRPr="00215ECB">
        <w:t>所示。正文仅保留必要证据编号，完整文件路径由系统验证材料索引维护。</w:t>
      </w:r>
      <w:r w:rsidRPr="00215ECB">
        <w:t xml:space="preserve">FIG-SV-01 </w:t>
      </w:r>
      <w:r w:rsidRPr="00215ECB">
        <w:t>至</w:t>
      </w:r>
      <w:r w:rsidRPr="00215ECB">
        <w:t xml:space="preserve"> FIG-SV-18 </w:t>
      </w:r>
      <w:r w:rsidRPr="00215ECB">
        <w:t>属于前端验证截图证据，本章不将其作为正式</w:t>
      </w:r>
      <w:r w:rsidRPr="00215ECB">
        <w:t>“</w:t>
      </w:r>
      <w:r w:rsidRPr="00215ECB">
        <w:t>图</w:t>
      </w:r>
      <w:r w:rsidRPr="00215ECB">
        <w:t xml:space="preserve"> 6-x”</w:t>
      </w:r>
      <w:r w:rsidRPr="00215ECB">
        <w:t>编号插图，以避免正文图号与证据截图编号混用。</w:t>
      </w:r>
    </w:p>
    <w:p w14:paraId="0DE10670" w14:textId="77777777" w:rsidR="00E93F79" w:rsidRDefault="00E93F79" w:rsidP="00E93F79">
      <w:pPr>
        <w:pStyle w:val="ae"/>
        <w:keepNext/>
      </w:pPr>
      <w:bookmarkStart w:id="98" w:name="_Ref229458408"/>
      <w:r>
        <w:rPr>
          <w:rFonts w:hint="eastAsia"/>
        </w:rPr>
        <w:t xml:space="preserve">表 </w:t>
      </w:r>
      <w:r>
        <w:rPr>
          <w:noProof/>
        </w:rPr>
        <w:t>6</w:t>
      </w:r>
      <w:r w:rsidR="0054266E">
        <w:noBreakHyphen/>
      </w:r>
      <w:r>
        <w:rPr>
          <w:noProof/>
        </w:rPr>
        <w:t>2</w:t>
      </w:r>
      <w:bookmarkEnd w:id="98"/>
      <w:r>
        <w:rPr>
          <w:noProof/>
        </w:rPr>
        <w:t xml:space="preserve"> </w:t>
      </w:r>
      <w:r w:rsidRPr="008D1826">
        <w:rPr>
          <w:noProof/>
        </w:rPr>
        <w:t>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7AA8C304" w14:textId="77777777" w:rsidTr="00957EA7">
        <w:trPr>
          <w:jc w:val="center"/>
        </w:trPr>
        <w:tc>
          <w:tcPr>
            <w:tcW w:w="2123" w:type="dxa"/>
            <w:tcBorders>
              <w:top w:val="single" w:sz="4" w:space="0" w:color="auto"/>
              <w:bottom w:val="single" w:sz="4" w:space="0" w:color="auto"/>
            </w:tcBorders>
          </w:tcPr>
          <w:p w14:paraId="0CC0A06D"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4" w:space="0" w:color="auto"/>
              <w:bottom w:val="single" w:sz="4" w:space="0" w:color="auto"/>
            </w:tcBorders>
          </w:tcPr>
          <w:p w14:paraId="54D72FBE"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5E4F6410"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4" w:space="0" w:color="auto"/>
              <w:bottom w:val="single" w:sz="4" w:space="0" w:color="auto"/>
            </w:tcBorders>
          </w:tcPr>
          <w:p w14:paraId="26BEA410"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60EA8561" w14:textId="77777777" w:rsidTr="00957EA7">
        <w:trPr>
          <w:jc w:val="center"/>
        </w:trPr>
        <w:tc>
          <w:tcPr>
            <w:tcW w:w="2123" w:type="dxa"/>
            <w:tcBorders>
              <w:top w:val="single" w:sz="4" w:space="0" w:color="auto"/>
            </w:tcBorders>
          </w:tcPr>
          <w:p w14:paraId="374E5C0D" w14:textId="77777777" w:rsidR="00D95A66" w:rsidRPr="003075B9" w:rsidRDefault="00960872" w:rsidP="003075B9">
            <w:pPr>
              <w:pStyle w:val="ab"/>
              <w:ind w:firstLineChars="0" w:firstLine="0"/>
              <w:jc w:val="center"/>
              <w:rPr>
                <w:sz w:val="21"/>
                <w:szCs w:val="21"/>
              </w:rPr>
            </w:pPr>
            <w:r>
              <w:rPr>
                <w:sz w:val="21"/>
                <w:szCs w:val="21"/>
              </w:rPr>
              <w:t>EVD-API</w:t>
            </w:r>
          </w:p>
        </w:tc>
        <w:tc>
          <w:tcPr>
            <w:tcW w:w="1563" w:type="dxa"/>
            <w:tcBorders>
              <w:top w:val="single" w:sz="4" w:space="0" w:color="auto"/>
            </w:tcBorders>
          </w:tcPr>
          <w:p w14:paraId="542E3244" w14:textId="77777777" w:rsidR="00D95A66" w:rsidRPr="003075B9" w:rsidRDefault="00960872" w:rsidP="003075B9">
            <w:pPr>
              <w:pStyle w:val="ab"/>
              <w:ind w:firstLineChars="0" w:firstLine="0"/>
              <w:jc w:val="center"/>
              <w:rPr>
                <w:sz w:val="21"/>
                <w:szCs w:val="21"/>
              </w:rPr>
            </w:pPr>
            <w:r>
              <w:rPr>
                <w:sz w:val="21"/>
                <w:szCs w:val="21"/>
              </w:rPr>
              <w:t>API</w:t>
            </w:r>
            <w:r>
              <w:rPr>
                <w:rFonts w:hint="eastAsia"/>
                <w:sz w:val="21"/>
                <w:szCs w:val="21"/>
              </w:rPr>
              <w:t>响应</w:t>
            </w:r>
            <w:r>
              <w:rPr>
                <w:sz w:val="21"/>
                <w:szCs w:val="21"/>
              </w:rPr>
              <w:t>JSON</w:t>
            </w:r>
          </w:p>
        </w:tc>
        <w:tc>
          <w:tcPr>
            <w:tcW w:w="1701" w:type="dxa"/>
            <w:tcBorders>
              <w:top w:val="single" w:sz="4" w:space="0" w:color="auto"/>
            </w:tcBorders>
          </w:tcPr>
          <w:p w14:paraId="0B4B48DA" w14:textId="77777777" w:rsidR="00D95A66" w:rsidRPr="003075B9" w:rsidRDefault="00960872" w:rsidP="003075B9">
            <w:pPr>
              <w:pStyle w:val="ab"/>
              <w:ind w:firstLineChars="0" w:firstLine="0"/>
              <w:jc w:val="center"/>
              <w:rPr>
                <w:sz w:val="21"/>
                <w:szCs w:val="21"/>
              </w:rPr>
            </w:pPr>
            <w:r>
              <w:rPr>
                <w:sz w:val="21"/>
                <w:szCs w:val="21"/>
              </w:rPr>
              <w:t>8</w:t>
            </w:r>
            <w:r>
              <w:rPr>
                <w:rFonts w:hint="eastAsia"/>
                <w:sz w:val="21"/>
                <w:szCs w:val="21"/>
              </w:rPr>
              <w:t>项</w:t>
            </w:r>
          </w:p>
        </w:tc>
        <w:tc>
          <w:tcPr>
            <w:tcW w:w="3107" w:type="dxa"/>
            <w:tcBorders>
              <w:top w:val="single" w:sz="4" w:space="0" w:color="auto"/>
            </w:tcBorders>
          </w:tcPr>
          <w:p w14:paraId="6236871E" w14:textId="77777777" w:rsidR="00D95A66" w:rsidRPr="003075B9" w:rsidRDefault="00960872" w:rsidP="003075B9">
            <w:pPr>
              <w:pStyle w:val="ab"/>
              <w:ind w:firstLineChars="0" w:firstLine="0"/>
              <w:jc w:val="center"/>
              <w:rPr>
                <w:sz w:val="21"/>
                <w:szCs w:val="21"/>
              </w:rPr>
            </w:pPr>
            <w:r>
              <w:rPr>
                <w:rFonts w:hint="eastAsia"/>
                <w:sz w:val="21"/>
                <w:szCs w:val="21"/>
              </w:rPr>
              <w:t>健康检查、能力</w:t>
            </w:r>
            <w:r>
              <w:rPr>
                <w:sz w:val="21"/>
                <w:szCs w:val="21"/>
              </w:rPr>
              <w:t>readiness</w:t>
            </w:r>
            <w:r>
              <w:rPr>
                <w:rFonts w:hint="eastAsia"/>
                <w:sz w:val="21"/>
                <w:szCs w:val="21"/>
              </w:rPr>
              <w:t>、任务详情、事件、报告和</w:t>
            </w:r>
            <w:r>
              <w:rPr>
                <w:sz w:val="21"/>
                <w:szCs w:val="21"/>
              </w:rPr>
              <w:t>pending action</w:t>
            </w:r>
            <w:r>
              <w:rPr>
                <w:rFonts w:hint="eastAsia"/>
                <w:sz w:val="21"/>
                <w:szCs w:val="21"/>
              </w:rPr>
              <w:t>接口</w:t>
            </w:r>
          </w:p>
        </w:tc>
      </w:tr>
      <w:tr w:rsidR="00D95A66" w14:paraId="7A6D4FD6" w14:textId="77777777" w:rsidTr="00957EA7">
        <w:trPr>
          <w:jc w:val="center"/>
        </w:trPr>
        <w:tc>
          <w:tcPr>
            <w:tcW w:w="2123" w:type="dxa"/>
          </w:tcPr>
          <w:p w14:paraId="200BC144" w14:textId="77777777" w:rsidR="00D95A66" w:rsidRPr="003075B9" w:rsidRDefault="00893018" w:rsidP="003075B9">
            <w:pPr>
              <w:pStyle w:val="ab"/>
              <w:ind w:firstLineChars="0" w:firstLine="0"/>
              <w:jc w:val="center"/>
              <w:rPr>
                <w:sz w:val="21"/>
                <w:szCs w:val="21"/>
              </w:rPr>
            </w:pPr>
            <w:r>
              <w:rPr>
                <w:rFonts w:hint="eastAsia"/>
                <w:sz w:val="21"/>
                <w:szCs w:val="21"/>
              </w:rPr>
              <w:t>E</w:t>
            </w:r>
            <w:r>
              <w:rPr>
                <w:sz w:val="21"/>
                <w:szCs w:val="21"/>
              </w:rPr>
              <w:t>VD-TEST</w:t>
            </w:r>
          </w:p>
        </w:tc>
        <w:tc>
          <w:tcPr>
            <w:tcW w:w="1563" w:type="dxa"/>
          </w:tcPr>
          <w:p w14:paraId="7E021E2C" w14:textId="77777777" w:rsidR="00D95A66" w:rsidRPr="003075B9" w:rsidRDefault="00893018" w:rsidP="003075B9">
            <w:pPr>
              <w:pStyle w:val="ab"/>
              <w:ind w:firstLineChars="0" w:firstLine="0"/>
              <w:jc w:val="center"/>
              <w:rPr>
                <w:sz w:val="21"/>
                <w:szCs w:val="21"/>
              </w:rPr>
            </w:pPr>
            <w:r>
              <w:rPr>
                <w:sz w:val="21"/>
                <w:szCs w:val="21"/>
              </w:rPr>
              <w:t>Pytest</w:t>
            </w:r>
            <w:r>
              <w:rPr>
                <w:rFonts w:hint="eastAsia"/>
                <w:sz w:val="21"/>
                <w:szCs w:val="21"/>
              </w:rPr>
              <w:t>执行日志</w:t>
            </w:r>
          </w:p>
        </w:tc>
        <w:tc>
          <w:tcPr>
            <w:tcW w:w="1701" w:type="dxa"/>
          </w:tcPr>
          <w:p w14:paraId="324C8156" w14:textId="77777777" w:rsidR="00D95A66" w:rsidRPr="003075B9" w:rsidRDefault="00893018" w:rsidP="003075B9">
            <w:pPr>
              <w:pStyle w:val="ab"/>
              <w:ind w:firstLineChars="0" w:firstLine="0"/>
              <w:jc w:val="center"/>
              <w:rPr>
                <w:sz w:val="21"/>
                <w:szCs w:val="21"/>
              </w:rPr>
            </w:pPr>
            <w:r>
              <w:rPr>
                <w:rFonts w:hint="eastAsia"/>
                <w:sz w:val="21"/>
                <w:szCs w:val="21"/>
              </w:rPr>
              <w:t>4</w:t>
            </w:r>
            <w:r>
              <w:rPr>
                <w:rFonts w:hint="eastAsia"/>
                <w:sz w:val="21"/>
                <w:szCs w:val="21"/>
              </w:rPr>
              <w:t>组</w:t>
            </w:r>
          </w:p>
        </w:tc>
        <w:tc>
          <w:tcPr>
            <w:tcW w:w="3107" w:type="dxa"/>
          </w:tcPr>
          <w:p w14:paraId="3C0A83C1" w14:textId="77777777" w:rsidR="00D95A66" w:rsidRPr="003075B9" w:rsidRDefault="00893018" w:rsidP="003075B9">
            <w:pPr>
              <w:pStyle w:val="ab"/>
              <w:ind w:firstLineChars="0" w:firstLine="0"/>
              <w:jc w:val="center"/>
              <w:rPr>
                <w:sz w:val="21"/>
                <w:szCs w:val="21"/>
              </w:rPr>
            </w:pPr>
            <w:r w:rsidRPr="00893018">
              <w:rPr>
                <w:sz w:val="21"/>
                <w:szCs w:val="21"/>
              </w:rPr>
              <w:t>API</w:t>
            </w:r>
            <w:r w:rsidRPr="00893018">
              <w:rPr>
                <w:sz w:val="21"/>
                <w:szCs w:val="21"/>
              </w:rPr>
              <w:t>、</w:t>
            </w:r>
            <w:r w:rsidRPr="00893018">
              <w:rPr>
                <w:sz w:val="21"/>
                <w:szCs w:val="21"/>
              </w:rPr>
              <w:t>Web smoke</w:t>
            </w:r>
            <w:r w:rsidRPr="00893018">
              <w:rPr>
                <w:sz w:val="21"/>
                <w:szCs w:val="21"/>
              </w:rPr>
              <w:t>、</w:t>
            </w:r>
            <w:r w:rsidRPr="00893018">
              <w:rPr>
                <w:sz w:val="21"/>
                <w:szCs w:val="21"/>
              </w:rPr>
              <w:t>FSM/HITL/</w:t>
            </w:r>
            <w:r w:rsidRPr="00893018">
              <w:rPr>
                <w:sz w:val="21"/>
                <w:szCs w:val="21"/>
              </w:rPr>
              <w:t>快照、安全恢复和</w:t>
            </w:r>
            <w:r w:rsidRPr="00893018">
              <w:rPr>
                <w:sz w:val="21"/>
                <w:szCs w:val="21"/>
              </w:rPr>
              <w:t xml:space="preserve"> CLI </w:t>
            </w:r>
            <w:r w:rsidRPr="00893018">
              <w:rPr>
                <w:sz w:val="21"/>
                <w:szCs w:val="21"/>
              </w:rPr>
              <w:t>测试结果</w:t>
            </w:r>
          </w:p>
        </w:tc>
      </w:tr>
      <w:tr w:rsidR="00D95A66" w14:paraId="2C1AC68C" w14:textId="77777777" w:rsidTr="00957EA7">
        <w:trPr>
          <w:jc w:val="center"/>
        </w:trPr>
        <w:tc>
          <w:tcPr>
            <w:tcW w:w="2123" w:type="dxa"/>
          </w:tcPr>
          <w:p w14:paraId="4E9CC4F2" w14:textId="77777777" w:rsidR="00D95A66" w:rsidRPr="003075B9" w:rsidRDefault="003A783D" w:rsidP="003075B9">
            <w:pPr>
              <w:pStyle w:val="ab"/>
              <w:ind w:firstLineChars="0" w:firstLine="0"/>
              <w:jc w:val="center"/>
              <w:rPr>
                <w:sz w:val="21"/>
                <w:szCs w:val="21"/>
              </w:rPr>
            </w:pPr>
            <w:r w:rsidRPr="003A783D">
              <w:rPr>
                <w:sz w:val="21"/>
                <w:szCs w:val="21"/>
              </w:rPr>
              <w:t xml:space="preserve">EVD-CLI </w:t>
            </w:r>
          </w:p>
        </w:tc>
        <w:tc>
          <w:tcPr>
            <w:tcW w:w="1563" w:type="dxa"/>
          </w:tcPr>
          <w:p w14:paraId="6F3C49A9" w14:textId="77777777" w:rsidR="00D95A66" w:rsidRPr="003075B9" w:rsidRDefault="003A783D" w:rsidP="003075B9">
            <w:pPr>
              <w:pStyle w:val="ab"/>
              <w:ind w:firstLineChars="0" w:firstLine="0"/>
              <w:jc w:val="center"/>
              <w:rPr>
                <w:sz w:val="21"/>
                <w:szCs w:val="21"/>
              </w:rPr>
            </w:pPr>
            <w:r w:rsidRPr="003A783D">
              <w:rPr>
                <w:sz w:val="21"/>
                <w:szCs w:val="21"/>
              </w:rPr>
              <w:t xml:space="preserve">CLI </w:t>
            </w:r>
            <w:r w:rsidRPr="003A783D">
              <w:rPr>
                <w:sz w:val="21"/>
                <w:szCs w:val="21"/>
              </w:rPr>
              <w:t>输出日志</w:t>
            </w:r>
          </w:p>
        </w:tc>
        <w:tc>
          <w:tcPr>
            <w:tcW w:w="1701" w:type="dxa"/>
          </w:tcPr>
          <w:p w14:paraId="76E2B8C0" w14:textId="77777777" w:rsidR="00D95A66" w:rsidRPr="003075B9" w:rsidRDefault="00794497" w:rsidP="003075B9">
            <w:pPr>
              <w:pStyle w:val="ab"/>
              <w:ind w:firstLineChars="0" w:firstLine="0"/>
              <w:jc w:val="center"/>
              <w:rPr>
                <w:sz w:val="21"/>
                <w:szCs w:val="21"/>
              </w:rPr>
            </w:pPr>
            <w:r w:rsidRPr="003A783D">
              <w:rPr>
                <w:sz w:val="21"/>
                <w:szCs w:val="21"/>
              </w:rPr>
              <w:t>4</w:t>
            </w:r>
            <w:r w:rsidRPr="003A783D">
              <w:rPr>
                <w:sz w:val="21"/>
                <w:szCs w:val="21"/>
              </w:rPr>
              <w:t>项</w:t>
            </w:r>
          </w:p>
        </w:tc>
        <w:tc>
          <w:tcPr>
            <w:tcW w:w="3107" w:type="dxa"/>
          </w:tcPr>
          <w:p w14:paraId="72D68E37" w14:textId="77777777" w:rsidR="00D95A66" w:rsidRPr="003075B9" w:rsidRDefault="00C05A7B" w:rsidP="003075B9">
            <w:pPr>
              <w:pStyle w:val="ab"/>
              <w:ind w:firstLineChars="0" w:firstLine="0"/>
              <w:jc w:val="center"/>
              <w:rPr>
                <w:sz w:val="21"/>
                <w:szCs w:val="21"/>
              </w:rPr>
            </w:pPr>
            <w:r w:rsidRPr="003A783D">
              <w:rPr>
                <w:sz w:val="21"/>
                <w:szCs w:val="21"/>
              </w:rPr>
              <w:t xml:space="preserve">intake schema </w:t>
            </w:r>
            <w:r w:rsidRPr="003A783D">
              <w:rPr>
                <w:sz w:val="21"/>
                <w:szCs w:val="21"/>
              </w:rPr>
              <w:t>与</w:t>
            </w:r>
            <w:r w:rsidRPr="003A783D">
              <w:rPr>
                <w:sz w:val="21"/>
                <w:szCs w:val="21"/>
              </w:rPr>
              <w:t xml:space="preserve"> task show </w:t>
            </w:r>
            <w:r w:rsidRPr="003A783D">
              <w:rPr>
                <w:sz w:val="21"/>
                <w:szCs w:val="21"/>
              </w:rPr>
              <w:t>可用，</w:t>
            </w:r>
            <w:r w:rsidRPr="003A783D">
              <w:rPr>
                <w:sz w:val="21"/>
                <w:szCs w:val="21"/>
              </w:rPr>
              <w:t xml:space="preserve">timeline/report </w:t>
            </w:r>
            <w:r w:rsidRPr="003A783D">
              <w:rPr>
                <w:sz w:val="21"/>
                <w:szCs w:val="21"/>
              </w:rPr>
              <w:t>子命令为当前限制</w:t>
            </w:r>
          </w:p>
        </w:tc>
      </w:tr>
      <w:tr w:rsidR="00D95A66" w14:paraId="1AE42EEA" w14:textId="77777777" w:rsidTr="00957EA7">
        <w:trPr>
          <w:jc w:val="center"/>
        </w:trPr>
        <w:tc>
          <w:tcPr>
            <w:tcW w:w="2123" w:type="dxa"/>
          </w:tcPr>
          <w:p w14:paraId="1A3FB85C" w14:textId="77777777" w:rsidR="00D95A66" w:rsidRPr="003075B9" w:rsidRDefault="008B634D" w:rsidP="003075B9">
            <w:pPr>
              <w:pStyle w:val="ab"/>
              <w:ind w:firstLineChars="0" w:firstLine="0"/>
              <w:jc w:val="center"/>
              <w:rPr>
                <w:sz w:val="21"/>
                <w:szCs w:val="21"/>
              </w:rPr>
            </w:pPr>
            <w:r w:rsidRPr="008B634D">
              <w:rPr>
                <w:sz w:val="21"/>
                <w:szCs w:val="21"/>
              </w:rPr>
              <w:t xml:space="preserve">FIG-SV </w:t>
            </w:r>
          </w:p>
        </w:tc>
        <w:tc>
          <w:tcPr>
            <w:tcW w:w="1563" w:type="dxa"/>
          </w:tcPr>
          <w:p w14:paraId="1990708C" w14:textId="77777777" w:rsidR="00D95A66" w:rsidRPr="003075B9" w:rsidRDefault="008B634D" w:rsidP="003075B9">
            <w:pPr>
              <w:pStyle w:val="ab"/>
              <w:ind w:firstLineChars="0" w:firstLine="0"/>
              <w:jc w:val="center"/>
              <w:rPr>
                <w:sz w:val="21"/>
                <w:szCs w:val="21"/>
              </w:rPr>
            </w:pPr>
            <w:r w:rsidRPr="008B634D">
              <w:rPr>
                <w:sz w:val="21"/>
                <w:szCs w:val="21"/>
              </w:rPr>
              <w:t>前端截图</w:t>
            </w:r>
          </w:p>
        </w:tc>
        <w:tc>
          <w:tcPr>
            <w:tcW w:w="1701" w:type="dxa"/>
          </w:tcPr>
          <w:p w14:paraId="553A7D81" w14:textId="77777777" w:rsidR="00D95A66" w:rsidRPr="003075B9" w:rsidRDefault="00AC23C3" w:rsidP="003075B9">
            <w:pPr>
              <w:pStyle w:val="ab"/>
              <w:ind w:firstLineChars="0" w:firstLine="0"/>
              <w:jc w:val="center"/>
              <w:rPr>
                <w:sz w:val="21"/>
                <w:szCs w:val="21"/>
              </w:rPr>
            </w:pPr>
            <w:r w:rsidRPr="008B634D">
              <w:rPr>
                <w:sz w:val="21"/>
                <w:szCs w:val="21"/>
              </w:rPr>
              <w:t xml:space="preserve">18 </w:t>
            </w:r>
            <w:r w:rsidRPr="008B634D">
              <w:rPr>
                <w:sz w:val="21"/>
                <w:szCs w:val="21"/>
              </w:rPr>
              <w:t>张</w:t>
            </w:r>
          </w:p>
        </w:tc>
        <w:tc>
          <w:tcPr>
            <w:tcW w:w="3107" w:type="dxa"/>
          </w:tcPr>
          <w:p w14:paraId="3FEDA51D" w14:textId="77777777" w:rsidR="00D95A66" w:rsidRPr="003075B9" w:rsidRDefault="00831552" w:rsidP="003075B9">
            <w:pPr>
              <w:pStyle w:val="ab"/>
              <w:ind w:firstLineChars="0" w:firstLine="0"/>
              <w:jc w:val="center"/>
              <w:rPr>
                <w:sz w:val="21"/>
                <w:szCs w:val="21"/>
              </w:rPr>
            </w:pPr>
            <w:r w:rsidRPr="008B634D">
              <w:rPr>
                <w:sz w:val="21"/>
                <w:szCs w:val="21"/>
              </w:rPr>
              <w:t>Dashboard</w:t>
            </w:r>
            <w:r w:rsidRPr="008B634D">
              <w:rPr>
                <w:sz w:val="21"/>
                <w:szCs w:val="21"/>
              </w:rPr>
              <w:t>、</w:t>
            </w:r>
            <w:r w:rsidRPr="008B634D">
              <w:rPr>
                <w:sz w:val="21"/>
                <w:szCs w:val="21"/>
              </w:rPr>
              <w:t>Task Builder</w:t>
            </w:r>
            <w:r w:rsidRPr="008B634D">
              <w:rPr>
                <w:sz w:val="21"/>
                <w:szCs w:val="21"/>
              </w:rPr>
              <w:t>、</w:t>
            </w:r>
            <w:r w:rsidRPr="008B634D">
              <w:rPr>
                <w:sz w:val="21"/>
                <w:szCs w:val="21"/>
              </w:rPr>
              <w:t>Task Detail</w:t>
            </w:r>
            <w:r w:rsidRPr="008B634D">
              <w:rPr>
                <w:sz w:val="21"/>
                <w:szCs w:val="21"/>
              </w:rPr>
              <w:t>、</w:t>
            </w:r>
            <w:r w:rsidRPr="008B634D">
              <w:rPr>
                <w:sz w:val="21"/>
                <w:szCs w:val="21"/>
              </w:rPr>
              <w:t xml:space="preserve">Timeline </w:t>
            </w:r>
            <w:r w:rsidRPr="008B634D">
              <w:rPr>
                <w:sz w:val="21"/>
                <w:szCs w:val="21"/>
              </w:rPr>
              <w:t>页面可用性</w:t>
            </w:r>
          </w:p>
        </w:tc>
      </w:tr>
    </w:tbl>
    <w:p w14:paraId="3EE897A2" w14:textId="77777777" w:rsidR="00701584" w:rsidRPr="00A801C4" w:rsidRDefault="00A801C4" w:rsidP="00A801C4">
      <w:pPr>
        <w:pStyle w:val="ab"/>
        <w:ind w:firstLine="436"/>
        <w:jc w:val="right"/>
        <w:rPr>
          <w:sz w:val="21"/>
          <w:szCs w:val="21"/>
        </w:rPr>
      </w:pPr>
      <w:r>
        <w:rPr>
          <w:rFonts w:hint="eastAsia"/>
          <w:sz w:val="21"/>
          <w:szCs w:val="21"/>
        </w:rPr>
        <w:t>表</w:t>
      </w:r>
      <w:r>
        <w:rPr>
          <w:rFonts w:hint="eastAsia"/>
          <w:sz w:val="21"/>
          <w:szCs w:val="21"/>
        </w:rPr>
        <w:t xml:space="preserve"> 62</w:t>
      </w:r>
      <w:r w:rsidRPr="00A801C4">
        <w:rPr>
          <w:rFonts w:hint="eastAsia"/>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14341469" w14:textId="77777777" w:rsidTr="00647692">
        <w:trPr>
          <w:jc w:val="center"/>
        </w:trPr>
        <w:tc>
          <w:tcPr>
            <w:tcW w:w="2123" w:type="dxa"/>
            <w:tcBorders>
              <w:top w:val="single" w:sz="4" w:space="0" w:color="auto"/>
              <w:bottom w:val="single" w:sz="4" w:space="0" w:color="auto"/>
            </w:tcBorders>
          </w:tcPr>
          <w:p w14:paraId="7C0DE668" w14:textId="77777777" w:rsidR="009448C0" w:rsidRPr="003075B9" w:rsidRDefault="009448C0" w:rsidP="00B40386">
            <w:pPr>
              <w:pStyle w:val="ab"/>
              <w:ind w:firstLineChars="0" w:firstLine="0"/>
              <w:jc w:val="center"/>
              <w:rPr>
                <w:sz w:val="21"/>
                <w:szCs w:val="21"/>
              </w:rPr>
            </w:pPr>
            <w:r>
              <w:rPr>
                <w:rFonts w:hint="eastAsia"/>
                <w:sz w:val="21"/>
                <w:szCs w:val="21"/>
              </w:rPr>
              <w:lastRenderedPageBreak/>
              <w:t>证据前缀</w:t>
            </w:r>
          </w:p>
        </w:tc>
        <w:tc>
          <w:tcPr>
            <w:tcW w:w="1988" w:type="dxa"/>
            <w:tcBorders>
              <w:top w:val="single" w:sz="4" w:space="0" w:color="auto"/>
              <w:bottom w:val="single" w:sz="4" w:space="0" w:color="auto"/>
            </w:tcBorders>
          </w:tcPr>
          <w:p w14:paraId="3C4D2BB4"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77925EE5"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4" w:space="0" w:color="auto"/>
              <w:bottom w:val="single" w:sz="4" w:space="0" w:color="auto"/>
            </w:tcBorders>
          </w:tcPr>
          <w:p w14:paraId="454F7479"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A57238" w14:paraId="44E77B16"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2CFFBA71" w14:textId="77777777" w:rsidR="009448C0" w:rsidRPr="00A57238" w:rsidRDefault="00A57238" w:rsidP="00647692">
            <w:pPr>
              <w:pStyle w:val="ab"/>
              <w:ind w:firstLineChars="0" w:firstLine="0"/>
              <w:jc w:val="center"/>
              <w:rPr>
                <w:sz w:val="21"/>
                <w:szCs w:val="21"/>
              </w:rPr>
            </w:pPr>
            <w:r w:rsidRPr="00A57238">
              <w:rPr>
                <w:sz w:val="21"/>
                <w:szCs w:val="21"/>
              </w:rPr>
              <w:t>EVD-LOG</w:t>
            </w:r>
          </w:p>
        </w:tc>
        <w:tc>
          <w:tcPr>
            <w:tcW w:w="1988" w:type="dxa"/>
            <w:tcBorders>
              <w:left w:val="nil"/>
              <w:bottom w:val="nil"/>
              <w:right w:val="nil"/>
            </w:tcBorders>
          </w:tcPr>
          <w:p w14:paraId="69A040AA" w14:textId="77777777" w:rsidR="009448C0" w:rsidRPr="00A57238" w:rsidRDefault="00D212B5" w:rsidP="00647692">
            <w:pPr>
              <w:pStyle w:val="ab"/>
              <w:ind w:firstLineChars="0" w:firstLine="0"/>
              <w:jc w:val="center"/>
              <w:rPr>
                <w:sz w:val="21"/>
                <w:szCs w:val="21"/>
              </w:rPr>
            </w:pPr>
            <w:r w:rsidRPr="00A57238">
              <w:rPr>
                <w:sz w:val="21"/>
                <w:szCs w:val="21"/>
              </w:rPr>
              <w:t xml:space="preserve">EventLog/ Snapshot/Report </w:t>
            </w:r>
            <w:r w:rsidRPr="00A57238">
              <w:rPr>
                <w:sz w:val="21"/>
                <w:szCs w:val="21"/>
              </w:rPr>
              <w:t>样本</w:t>
            </w:r>
          </w:p>
        </w:tc>
        <w:tc>
          <w:tcPr>
            <w:tcW w:w="1701" w:type="dxa"/>
            <w:tcBorders>
              <w:left w:val="nil"/>
              <w:bottom w:val="nil"/>
              <w:right w:val="nil"/>
            </w:tcBorders>
          </w:tcPr>
          <w:p w14:paraId="43DD9BC4" w14:textId="77777777" w:rsidR="009448C0" w:rsidRPr="00A57238" w:rsidRDefault="005E27A1" w:rsidP="00647692">
            <w:pPr>
              <w:pStyle w:val="ab"/>
              <w:ind w:firstLineChars="0" w:firstLine="0"/>
              <w:jc w:val="center"/>
              <w:rPr>
                <w:sz w:val="21"/>
                <w:szCs w:val="21"/>
              </w:rPr>
            </w:pPr>
            <w:r w:rsidRPr="00A57238">
              <w:rPr>
                <w:sz w:val="21"/>
                <w:szCs w:val="21"/>
              </w:rPr>
              <w:t>8</w:t>
            </w:r>
            <w:r w:rsidRPr="00A57238">
              <w:rPr>
                <w:sz w:val="21"/>
                <w:szCs w:val="21"/>
              </w:rPr>
              <w:t>组</w:t>
            </w:r>
          </w:p>
        </w:tc>
        <w:tc>
          <w:tcPr>
            <w:tcW w:w="2682" w:type="dxa"/>
            <w:tcBorders>
              <w:left w:val="nil"/>
              <w:bottom w:val="nil"/>
              <w:right w:val="nil"/>
            </w:tcBorders>
          </w:tcPr>
          <w:p w14:paraId="27AD7829" w14:textId="77777777" w:rsidR="009448C0" w:rsidRPr="00A57238" w:rsidRDefault="00DB7E6D" w:rsidP="00647692">
            <w:pPr>
              <w:pStyle w:val="ab"/>
              <w:ind w:firstLineChars="0" w:firstLine="0"/>
              <w:jc w:val="center"/>
              <w:rPr>
                <w:sz w:val="21"/>
                <w:szCs w:val="21"/>
              </w:rPr>
            </w:pPr>
            <w:r w:rsidRPr="00A57238">
              <w:rPr>
                <w:sz w:val="21"/>
                <w:szCs w:val="21"/>
              </w:rPr>
              <w:t>状态迁移、恢复闭环、</w:t>
            </w:r>
            <w:r w:rsidRPr="00A57238">
              <w:rPr>
                <w:sz w:val="21"/>
                <w:szCs w:val="21"/>
              </w:rPr>
              <w:t>terminal_stop</w:t>
            </w:r>
            <w:r w:rsidRPr="00A57238">
              <w:rPr>
                <w:sz w:val="21"/>
                <w:szCs w:val="21"/>
              </w:rPr>
              <w:t>、等待态快照与报告产物</w:t>
            </w:r>
          </w:p>
        </w:tc>
      </w:tr>
      <w:tr w:rsidR="009448C0" w:rsidRPr="00A57238" w14:paraId="0ED62094"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4" w:space="0" w:color="auto"/>
              <w:right w:val="nil"/>
            </w:tcBorders>
          </w:tcPr>
          <w:p w14:paraId="7F69CBB0" w14:textId="77777777" w:rsidR="009448C0" w:rsidRPr="00A57238" w:rsidRDefault="002D200A" w:rsidP="00647692">
            <w:pPr>
              <w:pStyle w:val="ab"/>
              <w:ind w:firstLineChars="0" w:firstLine="0"/>
              <w:jc w:val="center"/>
              <w:rPr>
                <w:sz w:val="21"/>
                <w:szCs w:val="21"/>
              </w:rPr>
            </w:pPr>
            <w:r w:rsidRPr="002D200A">
              <w:rPr>
                <w:sz w:val="21"/>
                <w:szCs w:val="21"/>
              </w:rPr>
              <w:t>EVD-EXP</w:t>
            </w:r>
          </w:p>
        </w:tc>
        <w:tc>
          <w:tcPr>
            <w:tcW w:w="1988" w:type="dxa"/>
            <w:tcBorders>
              <w:top w:val="nil"/>
              <w:left w:val="nil"/>
              <w:bottom w:val="single" w:sz="4" w:space="0" w:color="auto"/>
              <w:right w:val="nil"/>
            </w:tcBorders>
          </w:tcPr>
          <w:p w14:paraId="18B810D5" w14:textId="77777777" w:rsidR="009448C0" w:rsidRPr="00A57238" w:rsidRDefault="002D200A" w:rsidP="00647692">
            <w:pPr>
              <w:pStyle w:val="ab"/>
              <w:ind w:firstLineChars="0" w:firstLine="0"/>
              <w:jc w:val="center"/>
              <w:rPr>
                <w:sz w:val="21"/>
                <w:szCs w:val="21"/>
              </w:rPr>
            </w:pPr>
            <w:r w:rsidRPr="002D200A">
              <w:rPr>
                <w:sz w:val="21"/>
                <w:szCs w:val="21"/>
              </w:rPr>
              <w:t>实验矩阵与端到端运行聚合</w:t>
            </w:r>
          </w:p>
        </w:tc>
        <w:tc>
          <w:tcPr>
            <w:tcW w:w="1701" w:type="dxa"/>
            <w:tcBorders>
              <w:top w:val="nil"/>
              <w:left w:val="nil"/>
              <w:bottom w:val="single" w:sz="4" w:space="0" w:color="auto"/>
              <w:right w:val="nil"/>
            </w:tcBorders>
          </w:tcPr>
          <w:p w14:paraId="686A7273" w14:textId="77777777" w:rsidR="009448C0" w:rsidRPr="00A57238" w:rsidRDefault="00712296" w:rsidP="00647692">
            <w:pPr>
              <w:pStyle w:val="ab"/>
              <w:ind w:firstLineChars="0" w:firstLine="0"/>
              <w:jc w:val="center"/>
              <w:rPr>
                <w:sz w:val="21"/>
                <w:szCs w:val="21"/>
              </w:rPr>
            </w:pPr>
            <w:r w:rsidRPr="002D200A">
              <w:rPr>
                <w:sz w:val="21"/>
                <w:szCs w:val="21"/>
              </w:rPr>
              <w:t xml:space="preserve">4 </w:t>
            </w:r>
            <w:r w:rsidRPr="002D200A">
              <w:rPr>
                <w:sz w:val="21"/>
                <w:szCs w:val="21"/>
              </w:rPr>
              <w:t>项</w:t>
            </w:r>
          </w:p>
        </w:tc>
        <w:tc>
          <w:tcPr>
            <w:tcW w:w="2682" w:type="dxa"/>
            <w:tcBorders>
              <w:top w:val="nil"/>
              <w:left w:val="nil"/>
              <w:bottom w:val="single" w:sz="4" w:space="0" w:color="auto"/>
              <w:right w:val="nil"/>
            </w:tcBorders>
          </w:tcPr>
          <w:p w14:paraId="56B59306" w14:textId="77777777" w:rsidR="009448C0" w:rsidRPr="00A57238" w:rsidRDefault="006F1954" w:rsidP="00647692">
            <w:pPr>
              <w:pStyle w:val="ab"/>
              <w:ind w:firstLineChars="0" w:firstLine="0"/>
              <w:jc w:val="center"/>
              <w:rPr>
                <w:sz w:val="21"/>
                <w:szCs w:val="21"/>
              </w:rPr>
            </w:pPr>
            <w:r w:rsidRPr="002D200A">
              <w:rPr>
                <w:sz w:val="21"/>
                <w:szCs w:val="21"/>
              </w:rPr>
              <w:t>smoke/clean run</w:t>
            </w:r>
            <w:r w:rsidRPr="002D200A">
              <w:rPr>
                <w:sz w:val="21"/>
                <w:szCs w:val="21"/>
              </w:rPr>
              <w:t>、工具链执行和端到端流程证据</w:t>
            </w:r>
          </w:p>
        </w:tc>
      </w:tr>
    </w:tbl>
    <w:p w14:paraId="47AC879C" w14:textId="77777777" w:rsidR="00701584" w:rsidRDefault="00462751" w:rsidP="00701584">
      <w:pPr>
        <w:pStyle w:val="ab"/>
        <w:ind w:firstLine="496"/>
      </w:pPr>
      <w:r w:rsidRPr="00462751">
        <w:t>表</w:t>
      </w:r>
      <w:r w:rsidRPr="00462751">
        <w:t xml:space="preserve"> 6-2 </w:t>
      </w:r>
      <w:r w:rsidRPr="00462751">
        <w:t>用于区分不同证据的论证功能。</w:t>
      </w:r>
      <w:r w:rsidRPr="00462751">
        <w:t xml:space="preserve">API </w:t>
      </w:r>
      <w:r w:rsidRPr="00462751">
        <w:t>响应主要支撑接口契约，</w:t>
      </w:r>
      <w:r w:rsidRPr="00462751">
        <w:t xml:space="preserve">pytest </w:t>
      </w:r>
      <w:r w:rsidRPr="00462751">
        <w:t>日志支撑自动化验证结果，</w:t>
      </w:r>
      <w:r w:rsidRPr="00462751">
        <w:t xml:space="preserve">CLI </w:t>
      </w:r>
      <w:r w:rsidRPr="00462751">
        <w:t>输出和前端截图支撑交互入口可用性，</w:t>
      </w:r>
      <w:r w:rsidRPr="00462751">
        <w:t xml:space="preserve">EventLog </w:t>
      </w:r>
      <w:r w:rsidRPr="00462751">
        <w:t>与</w:t>
      </w:r>
      <w:r w:rsidRPr="00462751">
        <w:t xml:space="preserve"> Snapshot </w:t>
      </w:r>
      <w:r w:rsidRPr="00462751">
        <w:t>支撑运行时状态可追溯性，实验聚合结果则说明系统可以承载批量端到端任务。</w:t>
      </w:r>
    </w:p>
    <w:p w14:paraId="40DB4E34" w14:textId="77777777" w:rsidR="00975638" w:rsidRDefault="00975638" w:rsidP="00975638">
      <w:pPr>
        <w:pStyle w:val="2"/>
        <w:rPr>
          <w:lang w:val="en-US"/>
        </w:rPr>
      </w:pPr>
      <w:bookmarkStart w:id="99" w:name="_Toc229467363"/>
      <w:r w:rsidRPr="00975638">
        <w:t xml:space="preserve">API </w:t>
      </w:r>
      <w:r w:rsidRPr="00975638">
        <w:t>服务与任务录入验证</w:t>
      </w:r>
      <w:bookmarkEnd w:id="99"/>
    </w:p>
    <w:p w14:paraId="3853F543" w14:textId="77777777" w:rsidR="00BB27C1" w:rsidRDefault="00BB27C1" w:rsidP="00BB27C1">
      <w:pPr>
        <w:pStyle w:val="ab"/>
        <w:ind w:firstLine="496"/>
      </w:pPr>
      <w:r w:rsidRPr="00BB27C1">
        <w:t>系统基础可用性通过健康检查和能力</w:t>
      </w:r>
      <w:r w:rsidRPr="00BB27C1">
        <w:t xml:space="preserve"> readiness </w:t>
      </w:r>
      <w:r w:rsidRPr="00BB27C1">
        <w:t>接口验证。健康检查接口返回</w:t>
      </w:r>
      <w:r w:rsidRPr="00BB27C1">
        <w:t xml:space="preserve"> status=ok</w:t>
      </w:r>
      <w:r w:rsidRPr="00BB27C1">
        <w:t>、任务数量、</w:t>
      </w:r>
      <w:r w:rsidRPr="00BB27C1">
        <w:t xml:space="preserve">ProteinToolKG </w:t>
      </w:r>
      <w:r w:rsidRPr="00BB27C1">
        <w:t>中的能力数量，以及日志、快照和输出目录等路径信息。能力</w:t>
      </w:r>
      <w:r w:rsidRPr="00BB27C1">
        <w:t xml:space="preserve"> readiness </w:t>
      </w:r>
      <w:r w:rsidRPr="00BB27C1">
        <w:t>接口返回</w:t>
      </w:r>
      <w:r w:rsidRPr="00BB27C1">
        <w:t xml:space="preserve"> 15 </w:t>
      </w:r>
      <w:r w:rsidRPr="00BB27C1">
        <w:t>条蛋白质设计工具或工具能力的运行状态，其中可直接调用的能力标记为</w:t>
      </w:r>
      <w:r w:rsidRPr="00BB27C1">
        <w:t xml:space="preserve"> ready</w:t>
      </w:r>
      <w:r w:rsidRPr="00BB27C1">
        <w:t>，远程服务不可达但不阻断系统运行的能力标记为</w:t>
      </w:r>
      <w:r w:rsidRPr="00BB27C1">
        <w:t xml:space="preserve"> degraded</w:t>
      </w:r>
      <w:r w:rsidRPr="00BB27C1">
        <w:t>，当前环境缺失的外部工具标记为</w:t>
      </w:r>
      <w:r w:rsidRPr="00BB27C1">
        <w:t xml:space="preserve"> unavailable</w:t>
      </w:r>
      <w:r w:rsidRPr="00BB27C1">
        <w:t>。每条</w:t>
      </w:r>
      <w:r w:rsidRPr="00BB27C1">
        <w:t xml:space="preserve"> degraded </w:t>
      </w:r>
      <w:r w:rsidRPr="00BB27C1">
        <w:t>或</w:t>
      </w:r>
      <w:r w:rsidRPr="00BB27C1">
        <w:t xml:space="preserve"> unavailable </w:t>
      </w:r>
      <w:r w:rsidRPr="00BB27C1">
        <w:t>记录均包含错误类别和建议恢复方式。这表明，系统没有把工具可用性写成静态假设，而是在运行时向</w:t>
      </w:r>
      <w:r w:rsidRPr="00BB27C1">
        <w:t xml:space="preserve"> Planner </w:t>
      </w:r>
      <w:r w:rsidRPr="00BB27C1">
        <w:t>和用户暴露当前环境的真实能力边界。</w:t>
      </w:r>
    </w:p>
    <w:p w14:paraId="07F4D30D" w14:textId="77777777" w:rsidR="001B06E7" w:rsidRDefault="001B06E7" w:rsidP="00BB27C1">
      <w:pPr>
        <w:pStyle w:val="ab"/>
        <w:ind w:firstLine="496"/>
      </w:pPr>
      <w:r w:rsidRPr="001B06E7">
        <w:t>任务录入验证对应</w:t>
      </w:r>
      <w:r w:rsidRPr="001B06E7">
        <w:t xml:space="preserve"> TC-S02</w:t>
      </w:r>
      <w:r w:rsidRPr="001B06E7">
        <w:t>。系统通过</w:t>
      </w:r>
      <w:r w:rsidRPr="001B06E7">
        <w:t xml:space="preserve"> Task Intake </w:t>
      </w:r>
      <w:r w:rsidRPr="001B06E7">
        <w:t>链路将自然语言目标转化为结构化任务规格，主要包括字段</w:t>
      </w:r>
      <w:r w:rsidRPr="001B06E7">
        <w:t xml:space="preserve"> schema </w:t>
      </w:r>
      <w:r w:rsidRPr="001B06E7">
        <w:t>获取、草稿创建、字段补充、场景预检查和确认创建任务几个步骤。</w:t>
      </w:r>
      <w:r w:rsidRPr="001B06E7">
        <w:t xml:space="preserve">/task-intakes/schema </w:t>
      </w:r>
      <w:r w:rsidRPr="001B06E7">
        <w:t>返回完整字段注册表，用于支持前端动态表单；自由文本可以创建</w:t>
      </w:r>
      <w:r w:rsidRPr="001B06E7">
        <w:t xml:space="preserve"> intake </w:t>
      </w:r>
      <w:r w:rsidRPr="001B06E7">
        <w:t>草稿；缺失必要字段时</w:t>
      </w:r>
      <w:r w:rsidRPr="001B06E7">
        <w:t xml:space="preserve"> confirm </w:t>
      </w:r>
      <w:r w:rsidRPr="001B06E7">
        <w:t>请求被拒绝；</w:t>
      </w:r>
      <w:r w:rsidRPr="001B06E7">
        <w:t>goal</w:t>
      </w:r>
      <w:r w:rsidRPr="001B06E7">
        <w:t>、</w:t>
      </w:r>
      <w:r w:rsidRPr="001B06E7">
        <w:t xml:space="preserve">query </w:t>
      </w:r>
      <w:r w:rsidRPr="001B06E7">
        <w:t>和</w:t>
      </w:r>
      <w:r w:rsidRPr="001B06E7">
        <w:t xml:space="preserve"> confirmed_task_spec </w:t>
      </w:r>
      <w:r w:rsidRPr="001B06E7">
        <w:t>三种创建模式同时出现时被明确拒绝。这些验证对应第五章代码清单</w:t>
      </w:r>
      <w:r w:rsidRPr="001B06E7">
        <w:t xml:space="preserve"> 5-1 </w:t>
      </w:r>
      <w:r w:rsidRPr="001B06E7">
        <w:t>中的互斥入口校验，说明实现层与测试层在任务边界上保持一致。</w:t>
      </w:r>
    </w:p>
    <w:p w14:paraId="565146AE" w14:textId="77777777" w:rsidR="001B06E7" w:rsidRDefault="003F2DF4" w:rsidP="00BB27C1">
      <w:pPr>
        <w:pStyle w:val="ab"/>
        <w:ind w:firstLine="496"/>
      </w:pPr>
      <w:r w:rsidRPr="003F2DF4">
        <w:t>任务创建后的生命周期接口也被纳入验证范围。</w:t>
      </w:r>
      <w:r w:rsidRPr="003F2DF4">
        <w:t xml:space="preserve">/tasks/{task_id} </w:t>
      </w:r>
      <w:r w:rsidRPr="003F2DF4">
        <w:t>返回任务目标、约束、计划、运行状态和报告路径等信息；</w:t>
      </w:r>
      <w:r w:rsidRPr="003F2DF4">
        <w:t xml:space="preserve">/tasks/{task_id}/events </w:t>
      </w:r>
      <w:r w:rsidRPr="003F2DF4">
        <w:t>返回任务事件时间线；</w:t>
      </w:r>
      <w:r w:rsidRPr="003F2DF4">
        <w:t xml:space="preserve">/tasks/{task_id}/report </w:t>
      </w:r>
      <w:r w:rsidRPr="003F2DF4">
        <w:t>在任务完成后返回设计结果摘要，在任务未完成时返回错误响应。对真实实验任务的</w:t>
      </w:r>
      <w:r w:rsidRPr="003F2DF4">
        <w:t xml:space="preserve"> events </w:t>
      </w:r>
      <w:r w:rsidRPr="003F2DF4">
        <w:t>查询能够直接从磁盘日志读取</w:t>
      </w:r>
      <w:r w:rsidRPr="003F2DF4">
        <w:t xml:space="preserve"> 25KB </w:t>
      </w:r>
      <w:r w:rsidRPr="003F2DF4">
        <w:t>事件链，说明事件接口不依赖当前进程内的内存任务表，具备服务重启后追溯任务过程的基础。</w:t>
      </w:r>
    </w:p>
    <w:p w14:paraId="07115A74" w14:textId="77777777" w:rsidR="00D511AF" w:rsidRDefault="00D511AF" w:rsidP="00D511AF">
      <w:pPr>
        <w:pStyle w:val="2"/>
        <w:rPr>
          <w:lang w:val="en-US"/>
        </w:rPr>
      </w:pPr>
      <w:bookmarkStart w:id="100" w:name="_Toc229467364"/>
      <w:r w:rsidRPr="00D511AF">
        <w:lastRenderedPageBreak/>
        <w:t>计划候选与</w:t>
      </w:r>
      <w:r w:rsidRPr="00D511AF">
        <w:t xml:space="preserve"> HITL </w:t>
      </w:r>
      <w:r w:rsidRPr="00D511AF">
        <w:t>验证</w:t>
      </w:r>
      <w:bookmarkEnd w:id="100"/>
    </w:p>
    <w:p w14:paraId="3FC7D46E" w14:textId="77777777" w:rsidR="00B303D6" w:rsidRDefault="00B303D6" w:rsidP="00B303D6">
      <w:pPr>
        <w:pStyle w:val="ab"/>
        <w:ind w:firstLine="496"/>
      </w:pPr>
      <w:r w:rsidRPr="00B303D6">
        <w:t>计划候选生成由</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candidate_id</w:t>
      </w:r>
      <w:r w:rsidRPr="00B303D6">
        <w:t>、</w:t>
      </w:r>
      <w:r w:rsidRPr="00B303D6">
        <w:t>score_breakdown</w:t>
      </w:r>
      <w:r w:rsidRPr="00B303D6">
        <w:t>、</w:t>
      </w:r>
      <w:r w:rsidRPr="00B303D6">
        <w:t>risk_level</w:t>
      </w:r>
      <w:r w:rsidRPr="00B303D6">
        <w:t>、</w:t>
      </w:r>
      <w:r w:rsidRPr="00B303D6">
        <w:t>cost_estimate</w:t>
      </w:r>
      <w:r w:rsidRPr="00B303D6">
        <w:t>、</w:t>
      </w:r>
      <w:r w:rsidRPr="00B303D6">
        <w:t xml:space="preserve">explanation </w:t>
      </w:r>
      <w:r w:rsidRPr="00B303D6">
        <w:t>和</w:t>
      </w:r>
      <w:r w:rsidRPr="00B303D6">
        <w:t xml:space="preserve"> source_refs </w:t>
      </w:r>
      <w:r w:rsidRPr="00B303D6">
        <w:t>等必需字段。候选计划不只是可执行步骤列表，还包含可比较、可解释和可审计的评分与风险信息。测试还确认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702D53F4" w14:textId="77777777" w:rsidR="0049184E" w:rsidRDefault="0049184E" w:rsidP="00B303D6">
      <w:pPr>
        <w:pStyle w:val="ab"/>
        <w:ind w:firstLine="496"/>
      </w:pPr>
      <w:r w:rsidRPr="0049184E">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selected_candidate_id</w:t>
      </w:r>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15FAA93C" w14:textId="77777777" w:rsidR="0049184E" w:rsidRDefault="0049184E" w:rsidP="00B303D6">
      <w:pPr>
        <w:pStyle w:val="ab"/>
        <w:ind w:firstLine="496"/>
      </w:pPr>
      <w:r w:rsidRPr="0049184E">
        <w:t>从这些验证结果看，</w:t>
      </w:r>
      <w:r w:rsidRPr="0049184E">
        <w:t xml:space="preserve">HITL </w:t>
      </w:r>
      <w:r w:rsidRPr="0049184E">
        <w:t>在系统中不是前端界面上的自由按钮，而是受状态机约束的运行时契约。等待态下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C3B245C" w14:textId="77777777" w:rsidR="0049184E" w:rsidRDefault="00EA459E" w:rsidP="00EA459E">
      <w:pPr>
        <w:pStyle w:val="2"/>
        <w:rPr>
          <w:lang w:val="en-US"/>
        </w:rPr>
      </w:pPr>
      <w:bookmarkStart w:id="101" w:name="_Toc229467365"/>
      <w:r w:rsidRPr="00EA459E">
        <w:t>状态机、快照与恢复基础验证</w:t>
      </w:r>
      <w:bookmarkEnd w:id="101"/>
    </w:p>
    <w:p w14:paraId="13EEB4CB" w14:textId="77777777" w:rsidR="006738D2" w:rsidRDefault="006738D2" w:rsidP="006738D2">
      <w:pPr>
        <w:pStyle w:val="ab"/>
        <w:ind w:firstLine="496"/>
      </w:pPr>
      <w:r w:rsidRPr="006738D2">
        <w:t>有限状态机验证对应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479A7B48"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w:t>
      </w:r>
      <w:r w:rsidRPr="00E672AD">
        <w:lastRenderedPageBreak/>
        <w:t>而是继续等待人工</w:t>
      </w:r>
      <w:r w:rsidRPr="00E672AD">
        <w:t xml:space="preserve"> Decision</w:t>
      </w:r>
      <w:r w:rsidRPr="00E672AD">
        <w:t>；这正是</w:t>
      </w:r>
      <w:r w:rsidRPr="00E672AD">
        <w:t xml:space="preserve"> HITL </w:t>
      </w:r>
      <w:r w:rsidRPr="00E672AD">
        <w:t>决策边界需要保护的地方。</w:t>
      </w:r>
    </w:p>
    <w:p w14:paraId="0C784117" w14:textId="77777777" w:rsidR="00E672AD" w:rsidRDefault="00E672AD" w:rsidP="006738D2">
      <w:pPr>
        <w:pStyle w:val="ab"/>
        <w:ind w:firstLine="496"/>
      </w:pPr>
      <w:r w:rsidRPr="00E672AD">
        <w:t>快照验证还检查了运行时状态与计划语义字段之间的隔离。</w:t>
      </w:r>
      <w:r w:rsidRPr="00E672AD">
        <w:t xml:space="preserve">Lite belief-state / </w:t>
      </w:r>
      <w:r w:rsidRPr="00E672AD">
        <w:t>轻量信念状态中的若干状态量保存在</w:t>
      </w:r>
      <w:r w:rsidRPr="00E672AD">
        <w:t xml:space="preserve"> snapshot artifacts </w:t>
      </w:r>
      <w:r w:rsidRPr="00E672AD">
        <w:t>的</w:t>
      </w:r>
      <w:r w:rsidRPr="00E672AD">
        <w:t xml:space="preserve"> RuntimeState </w:t>
      </w:r>
      <w:r w:rsidRPr="00E672AD">
        <w:t>中，而</w:t>
      </w:r>
      <w:r w:rsidRPr="00E672AD">
        <w:t xml:space="preserve"> Plan </w:t>
      </w:r>
      <w:r w:rsidRPr="00E672AD">
        <w:t>本身继续保留步骤、输入输出和约束定义。这样可以避免运行时估计污染计划语义，也便于不同策略配置在同一执行框架下比较。</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p>
    <w:p w14:paraId="7C65D137" w14:textId="77777777" w:rsidR="00EC5E48" w:rsidRDefault="00EC5E48" w:rsidP="00EC5E48">
      <w:pPr>
        <w:pStyle w:val="2"/>
        <w:rPr>
          <w:lang w:val="en-US"/>
        </w:rPr>
      </w:pPr>
      <w:bookmarkStart w:id="102" w:name="_Toc229467366"/>
      <w:r w:rsidRPr="00EC5E48">
        <w:t>前端与</w:t>
      </w:r>
      <w:r w:rsidRPr="00EC5E48">
        <w:t xml:space="preserve"> CLI </w:t>
      </w:r>
      <w:r w:rsidRPr="00EC5E48">
        <w:t>可用性验证</w:t>
      </w:r>
      <w:bookmarkEnd w:id="102"/>
    </w:p>
    <w:p w14:paraId="69181E38" w14:textId="77777777" w:rsidR="004A666D" w:rsidRDefault="004A666D" w:rsidP="004A666D">
      <w:pPr>
        <w:pStyle w:val="ab"/>
        <w:ind w:firstLine="496"/>
      </w:pPr>
      <w:r w:rsidRPr="004A666D">
        <w:t>系统的工程可用性不仅取决于后端接口，也取决于用户实际接触的交互入口。</w:t>
      </w:r>
      <w:r w:rsidRPr="004A666D">
        <w:t xml:space="preserve">TC-S07 </w:t>
      </w:r>
      <w:r w:rsidRPr="004A666D">
        <w:t>验证</w:t>
      </w:r>
      <w:r w:rsidRPr="004A666D">
        <w:t xml:space="preserve"> Web </w:t>
      </w:r>
      <w:r w:rsidRPr="004A666D">
        <w:t>工作台，</w:t>
      </w:r>
      <w:r w:rsidRPr="004A666D">
        <w:t xml:space="preserve">TC-S08 </w:t>
      </w:r>
      <w:r w:rsidRPr="004A666D">
        <w:t>验证</w:t>
      </w:r>
      <w:r w:rsidRPr="004A666D">
        <w:t xml:space="preserve"> CLI</w:t>
      </w:r>
      <w:r w:rsidRPr="004A666D">
        <w:t>。</w:t>
      </w:r>
      <w:r>
        <w:rPr>
          <w:rFonts w:hint="eastAsia"/>
        </w:rPr>
        <w:t>表</w:t>
      </w:r>
      <w:r>
        <w:rPr>
          <w:rFonts w:hint="eastAsia"/>
        </w:rPr>
        <w:t xml:space="preserve"> 63</w:t>
      </w:r>
      <w:r w:rsidRPr="004A666D">
        <w:t xml:space="preserve"> </w:t>
      </w:r>
      <w:r w:rsidRPr="004A666D">
        <w:t>汇总了两类入口的覆盖范围、证据和限制。</w:t>
      </w:r>
    </w:p>
    <w:p w14:paraId="5D4C321E" w14:textId="77777777" w:rsidR="004C68B4" w:rsidRDefault="004C68B4" w:rsidP="004C68B4">
      <w:pPr>
        <w:pStyle w:val="ae"/>
        <w:keepNext/>
      </w:pPr>
      <w:bookmarkStart w:id="103" w:name="_Ref229459843"/>
      <w:r>
        <w:rPr>
          <w:rFonts w:hint="eastAsia"/>
        </w:rPr>
        <w:t xml:space="preserve">表 </w:t>
      </w:r>
      <w:r>
        <w:rPr>
          <w:noProof/>
        </w:rPr>
        <w:t>6</w:t>
      </w:r>
      <w:r w:rsidR="0054266E">
        <w:noBreakHyphen/>
      </w:r>
      <w:r>
        <w:rPr>
          <w:noProof/>
        </w:rPr>
        <w:t>3</w:t>
      </w:r>
      <w:bookmarkEnd w:id="103"/>
      <w:r>
        <w:rPr>
          <w:noProof/>
        </w:rPr>
        <w:t xml:space="preserve"> </w:t>
      </w:r>
      <w:r w:rsidRPr="00430032">
        <w:rPr>
          <w:noProof/>
        </w:rPr>
        <w:t>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53275D90" w14:textId="77777777" w:rsidTr="00BA50CE">
        <w:tc>
          <w:tcPr>
            <w:tcW w:w="1698" w:type="dxa"/>
            <w:tcBorders>
              <w:top w:val="single" w:sz="4" w:space="0" w:color="auto"/>
              <w:bottom w:val="single" w:sz="4" w:space="0" w:color="auto"/>
            </w:tcBorders>
            <w:vAlign w:val="center"/>
          </w:tcPr>
          <w:p w14:paraId="4F2B98B1"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4" w:space="0" w:color="auto"/>
              <w:bottom w:val="single" w:sz="4" w:space="0" w:color="auto"/>
            </w:tcBorders>
            <w:vAlign w:val="center"/>
          </w:tcPr>
          <w:p w14:paraId="568D9870"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4" w:space="0" w:color="auto"/>
              <w:bottom w:val="single" w:sz="4" w:space="0" w:color="auto"/>
            </w:tcBorders>
            <w:vAlign w:val="center"/>
          </w:tcPr>
          <w:p w14:paraId="111DEE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4" w:space="0" w:color="auto"/>
              <w:bottom w:val="single" w:sz="4" w:space="0" w:color="auto"/>
            </w:tcBorders>
            <w:vAlign w:val="center"/>
          </w:tcPr>
          <w:p w14:paraId="44493CB4"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4" w:space="0" w:color="auto"/>
              <w:bottom w:val="single" w:sz="4" w:space="0" w:color="auto"/>
            </w:tcBorders>
            <w:vAlign w:val="center"/>
          </w:tcPr>
          <w:p w14:paraId="48AA951D"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2D23D0" w14:paraId="724E41A0" w14:textId="77777777" w:rsidTr="00BA50CE">
        <w:tc>
          <w:tcPr>
            <w:tcW w:w="1698" w:type="dxa"/>
            <w:tcBorders>
              <w:top w:val="single" w:sz="4" w:space="0" w:color="auto"/>
            </w:tcBorders>
            <w:vAlign w:val="center"/>
          </w:tcPr>
          <w:p w14:paraId="283D49F6" w14:textId="77777777" w:rsidR="002D23D0" w:rsidRPr="002D23D0" w:rsidRDefault="008959D9" w:rsidP="002D23D0">
            <w:pPr>
              <w:pStyle w:val="ab"/>
              <w:ind w:firstLineChars="0" w:firstLine="0"/>
              <w:jc w:val="center"/>
              <w:rPr>
                <w:sz w:val="21"/>
                <w:szCs w:val="21"/>
              </w:rPr>
            </w:pPr>
            <w:r w:rsidRPr="008959D9">
              <w:rPr>
                <w:sz w:val="21"/>
                <w:szCs w:val="21"/>
              </w:rPr>
              <w:t>Web Dashboard</w:t>
            </w:r>
          </w:p>
        </w:tc>
        <w:tc>
          <w:tcPr>
            <w:tcW w:w="1558" w:type="dxa"/>
            <w:tcBorders>
              <w:top w:val="single" w:sz="4" w:space="0" w:color="auto"/>
            </w:tcBorders>
            <w:vAlign w:val="center"/>
          </w:tcPr>
          <w:p w14:paraId="524B2461" w14:textId="77777777" w:rsidR="002D23D0" w:rsidRPr="002D23D0" w:rsidRDefault="008959D9" w:rsidP="002D23D0">
            <w:pPr>
              <w:pStyle w:val="ab"/>
              <w:ind w:firstLineChars="0" w:firstLine="0"/>
              <w:jc w:val="center"/>
              <w:rPr>
                <w:sz w:val="21"/>
                <w:szCs w:val="21"/>
              </w:rPr>
            </w:pPr>
            <w:r w:rsidRPr="008959D9">
              <w:rPr>
                <w:sz w:val="21"/>
                <w:szCs w:val="21"/>
              </w:rPr>
              <w:t>任务列表、状态摘要、能力提示</w:t>
            </w:r>
          </w:p>
        </w:tc>
        <w:tc>
          <w:tcPr>
            <w:tcW w:w="1701" w:type="dxa"/>
            <w:tcBorders>
              <w:top w:val="single" w:sz="4" w:space="0" w:color="auto"/>
            </w:tcBorders>
            <w:vAlign w:val="center"/>
          </w:tcPr>
          <w:p w14:paraId="27BF780E" w14:textId="77777777" w:rsidR="002D23D0" w:rsidRPr="002D23D0" w:rsidRDefault="00EF1619" w:rsidP="002D23D0">
            <w:pPr>
              <w:pStyle w:val="ab"/>
              <w:ind w:firstLineChars="0" w:firstLine="0"/>
              <w:jc w:val="center"/>
              <w:rPr>
                <w:sz w:val="21"/>
                <w:szCs w:val="21"/>
              </w:rPr>
            </w:pPr>
            <w:r w:rsidRPr="008959D9">
              <w:rPr>
                <w:sz w:val="21"/>
                <w:szCs w:val="21"/>
              </w:rPr>
              <w:t>FIG-SV-01</w:t>
            </w:r>
            <w:r w:rsidRPr="008959D9">
              <w:rPr>
                <w:sz w:val="21"/>
                <w:szCs w:val="21"/>
              </w:rPr>
              <w:t>、</w:t>
            </w:r>
            <w:r w:rsidRPr="008959D9">
              <w:rPr>
                <w:sz w:val="21"/>
                <w:szCs w:val="21"/>
              </w:rPr>
              <w:t>FIG-SV-02</w:t>
            </w:r>
            <w:r w:rsidRPr="008959D9">
              <w:rPr>
                <w:sz w:val="21"/>
                <w:szCs w:val="21"/>
              </w:rPr>
              <w:t>、</w:t>
            </w:r>
            <w:r w:rsidRPr="008959D9">
              <w:rPr>
                <w:sz w:val="21"/>
                <w:szCs w:val="21"/>
              </w:rPr>
              <w:t>EVD-TEST-01</w:t>
            </w:r>
          </w:p>
        </w:tc>
        <w:tc>
          <w:tcPr>
            <w:tcW w:w="1275" w:type="dxa"/>
            <w:tcBorders>
              <w:top w:val="single" w:sz="4" w:space="0" w:color="auto"/>
            </w:tcBorders>
            <w:vAlign w:val="center"/>
          </w:tcPr>
          <w:p w14:paraId="776D6A41" w14:textId="77777777" w:rsidR="002D23D0" w:rsidRPr="002D23D0" w:rsidRDefault="008E3C71" w:rsidP="002D23D0">
            <w:pPr>
              <w:pStyle w:val="ab"/>
              <w:ind w:firstLineChars="0" w:firstLine="0"/>
              <w:jc w:val="center"/>
              <w:rPr>
                <w:sz w:val="21"/>
                <w:szCs w:val="21"/>
              </w:rPr>
            </w:pPr>
            <w:r>
              <w:rPr>
                <w:rFonts w:hint="eastAsia"/>
                <w:sz w:val="21"/>
                <w:szCs w:val="21"/>
              </w:rPr>
              <w:t>通过</w:t>
            </w:r>
          </w:p>
        </w:tc>
        <w:tc>
          <w:tcPr>
            <w:tcW w:w="2262" w:type="dxa"/>
            <w:tcBorders>
              <w:top w:val="single" w:sz="4" w:space="0" w:color="auto"/>
            </w:tcBorders>
            <w:vAlign w:val="center"/>
          </w:tcPr>
          <w:p w14:paraId="3B923028" w14:textId="77777777" w:rsidR="002D23D0" w:rsidRPr="002D23D0" w:rsidRDefault="00CB7C18" w:rsidP="002D23D0">
            <w:pPr>
              <w:pStyle w:val="ab"/>
              <w:ind w:firstLineChars="0" w:firstLine="0"/>
              <w:jc w:val="center"/>
              <w:rPr>
                <w:sz w:val="21"/>
                <w:szCs w:val="21"/>
              </w:rPr>
            </w:pPr>
            <w:r w:rsidRPr="008959D9">
              <w:rPr>
                <w:sz w:val="21"/>
                <w:szCs w:val="21"/>
              </w:rPr>
              <w:t>以截图和</w:t>
            </w:r>
            <w:r w:rsidRPr="008959D9">
              <w:rPr>
                <w:sz w:val="21"/>
                <w:szCs w:val="21"/>
              </w:rPr>
              <w:t xml:space="preserve"> smoke test </w:t>
            </w:r>
            <w:r w:rsidRPr="008959D9">
              <w:rPr>
                <w:sz w:val="21"/>
                <w:szCs w:val="21"/>
              </w:rPr>
              <w:t>为主，复杂浏览器兼容性仍需另行验证</w:t>
            </w:r>
          </w:p>
        </w:tc>
      </w:tr>
      <w:tr w:rsidR="002D23D0" w:rsidRPr="002D23D0" w14:paraId="7854BB9E" w14:textId="77777777" w:rsidTr="00BA50CE">
        <w:tc>
          <w:tcPr>
            <w:tcW w:w="1698" w:type="dxa"/>
            <w:vAlign w:val="center"/>
          </w:tcPr>
          <w:p w14:paraId="3F3881D3" w14:textId="77777777" w:rsidR="002D23D0" w:rsidRPr="002D23D0" w:rsidRDefault="00DD15B5" w:rsidP="002D23D0">
            <w:pPr>
              <w:pStyle w:val="ab"/>
              <w:ind w:firstLineChars="0" w:firstLine="0"/>
              <w:jc w:val="center"/>
              <w:rPr>
                <w:sz w:val="21"/>
                <w:szCs w:val="21"/>
              </w:rPr>
            </w:pPr>
            <w:r w:rsidRPr="00DD15B5">
              <w:rPr>
                <w:sz w:val="21"/>
                <w:szCs w:val="21"/>
              </w:rPr>
              <w:t xml:space="preserve">Task Builder </w:t>
            </w:r>
          </w:p>
        </w:tc>
        <w:tc>
          <w:tcPr>
            <w:tcW w:w="1558" w:type="dxa"/>
            <w:vAlign w:val="center"/>
          </w:tcPr>
          <w:p w14:paraId="75D9484D" w14:textId="77777777" w:rsidR="002D23D0" w:rsidRPr="002D23D0" w:rsidRDefault="00DD15B5" w:rsidP="002D23D0">
            <w:pPr>
              <w:pStyle w:val="ab"/>
              <w:ind w:firstLineChars="0" w:firstLine="0"/>
              <w:jc w:val="center"/>
              <w:rPr>
                <w:sz w:val="21"/>
                <w:szCs w:val="21"/>
              </w:rPr>
            </w:pPr>
            <w:r w:rsidRPr="00DD15B5">
              <w:rPr>
                <w:sz w:val="21"/>
                <w:szCs w:val="21"/>
              </w:rPr>
              <w:t>字段注册表、草稿补充、安全预检查、任务确认</w:t>
            </w:r>
          </w:p>
        </w:tc>
        <w:tc>
          <w:tcPr>
            <w:tcW w:w="1701" w:type="dxa"/>
            <w:vAlign w:val="center"/>
          </w:tcPr>
          <w:p w14:paraId="2BB7AB35" w14:textId="77777777" w:rsidR="002D23D0" w:rsidRPr="002D23D0" w:rsidRDefault="00DD15B5" w:rsidP="002D23D0">
            <w:pPr>
              <w:pStyle w:val="ab"/>
              <w:ind w:firstLineChars="0" w:firstLine="0"/>
              <w:jc w:val="center"/>
              <w:rPr>
                <w:sz w:val="21"/>
                <w:szCs w:val="21"/>
              </w:rPr>
            </w:pPr>
            <w:r w:rsidRPr="00DD15B5">
              <w:rPr>
                <w:sz w:val="21"/>
                <w:szCs w:val="21"/>
              </w:rPr>
              <w:t xml:space="preserve">FIG-SV-03 </w:t>
            </w:r>
            <w:r w:rsidRPr="00DD15B5">
              <w:rPr>
                <w:sz w:val="21"/>
                <w:szCs w:val="21"/>
              </w:rPr>
              <w:t>至</w:t>
            </w:r>
            <w:r w:rsidRPr="00DD15B5">
              <w:rPr>
                <w:sz w:val="21"/>
                <w:szCs w:val="21"/>
              </w:rPr>
              <w:t xml:space="preserve"> FIG-SV-11</w:t>
            </w:r>
            <w:r w:rsidRPr="00DD15B5">
              <w:rPr>
                <w:sz w:val="21"/>
                <w:szCs w:val="21"/>
              </w:rPr>
              <w:t>、</w:t>
            </w:r>
            <w:r w:rsidRPr="00DD15B5">
              <w:rPr>
                <w:sz w:val="21"/>
                <w:szCs w:val="21"/>
              </w:rPr>
              <w:t>EVD-API-03</w:t>
            </w:r>
          </w:p>
        </w:tc>
        <w:tc>
          <w:tcPr>
            <w:tcW w:w="1275" w:type="dxa"/>
            <w:vAlign w:val="center"/>
          </w:tcPr>
          <w:p w14:paraId="402FE60C" w14:textId="77777777" w:rsidR="002D23D0" w:rsidRPr="002D23D0" w:rsidRDefault="00DD15B5" w:rsidP="002D23D0">
            <w:pPr>
              <w:pStyle w:val="ab"/>
              <w:ind w:firstLineChars="0" w:firstLine="0"/>
              <w:jc w:val="center"/>
              <w:rPr>
                <w:sz w:val="21"/>
                <w:szCs w:val="21"/>
              </w:rPr>
            </w:pPr>
            <w:r w:rsidRPr="00DD15B5">
              <w:rPr>
                <w:sz w:val="21"/>
                <w:szCs w:val="21"/>
              </w:rPr>
              <w:t>通过</w:t>
            </w:r>
          </w:p>
        </w:tc>
        <w:tc>
          <w:tcPr>
            <w:tcW w:w="2262" w:type="dxa"/>
            <w:vAlign w:val="center"/>
          </w:tcPr>
          <w:p w14:paraId="08993361" w14:textId="77777777" w:rsidR="002D23D0" w:rsidRPr="002D23D0" w:rsidRDefault="00DD15B5" w:rsidP="002D23D0">
            <w:pPr>
              <w:pStyle w:val="ab"/>
              <w:ind w:firstLineChars="0" w:firstLine="0"/>
              <w:jc w:val="center"/>
              <w:rPr>
                <w:sz w:val="21"/>
                <w:szCs w:val="21"/>
              </w:rPr>
            </w:pPr>
            <w:r w:rsidRPr="00DD15B5">
              <w:rPr>
                <w:sz w:val="21"/>
                <w:szCs w:val="21"/>
              </w:rPr>
              <w:t>字段语义由</w:t>
            </w:r>
            <w:r w:rsidRPr="00DD15B5">
              <w:rPr>
                <w:sz w:val="21"/>
                <w:szCs w:val="21"/>
              </w:rPr>
              <w:t xml:space="preserve"> API schema </w:t>
            </w:r>
            <w:r w:rsidRPr="00DD15B5">
              <w:rPr>
                <w:sz w:val="21"/>
                <w:szCs w:val="21"/>
              </w:rPr>
              <w:t>支撑，截图只作为交互证据。</w:t>
            </w:r>
          </w:p>
        </w:tc>
      </w:tr>
      <w:tr w:rsidR="002D23D0" w:rsidRPr="002D23D0" w14:paraId="6070C46F" w14:textId="77777777" w:rsidTr="00BA50CE">
        <w:tc>
          <w:tcPr>
            <w:tcW w:w="1698" w:type="dxa"/>
            <w:vAlign w:val="center"/>
          </w:tcPr>
          <w:p w14:paraId="65AEA31E" w14:textId="77777777" w:rsidR="002D23D0" w:rsidRPr="002D23D0" w:rsidRDefault="00E303B0" w:rsidP="002D23D0">
            <w:pPr>
              <w:pStyle w:val="ab"/>
              <w:ind w:firstLineChars="0" w:firstLine="0"/>
              <w:jc w:val="center"/>
              <w:rPr>
                <w:sz w:val="21"/>
                <w:szCs w:val="21"/>
              </w:rPr>
            </w:pPr>
            <w:r w:rsidRPr="00E303B0">
              <w:rPr>
                <w:sz w:val="21"/>
                <w:szCs w:val="21"/>
              </w:rPr>
              <w:t xml:space="preserve">Task Detail </w:t>
            </w:r>
          </w:p>
        </w:tc>
        <w:tc>
          <w:tcPr>
            <w:tcW w:w="1558" w:type="dxa"/>
            <w:vAlign w:val="center"/>
          </w:tcPr>
          <w:p w14:paraId="77B4A65D" w14:textId="77777777" w:rsidR="002D23D0" w:rsidRPr="002D23D0" w:rsidRDefault="00E303B0" w:rsidP="002D23D0">
            <w:pPr>
              <w:pStyle w:val="ab"/>
              <w:ind w:firstLineChars="0" w:firstLine="0"/>
              <w:jc w:val="center"/>
              <w:rPr>
                <w:sz w:val="21"/>
                <w:szCs w:val="21"/>
              </w:rPr>
            </w:pPr>
            <w:r w:rsidRPr="00E303B0">
              <w:rPr>
                <w:sz w:val="21"/>
                <w:szCs w:val="21"/>
              </w:rPr>
              <w:t>任务状态、运行上下文、候选决策、报告与结构区域</w:t>
            </w:r>
          </w:p>
        </w:tc>
        <w:tc>
          <w:tcPr>
            <w:tcW w:w="1701" w:type="dxa"/>
            <w:vAlign w:val="center"/>
          </w:tcPr>
          <w:p w14:paraId="685F3046" w14:textId="77777777" w:rsidR="002D23D0" w:rsidRPr="002D23D0" w:rsidRDefault="00E303B0" w:rsidP="002D23D0">
            <w:pPr>
              <w:pStyle w:val="ab"/>
              <w:ind w:firstLineChars="0" w:firstLine="0"/>
              <w:jc w:val="center"/>
              <w:rPr>
                <w:sz w:val="21"/>
                <w:szCs w:val="21"/>
              </w:rPr>
            </w:pPr>
            <w:r w:rsidRPr="00E303B0">
              <w:rPr>
                <w:sz w:val="21"/>
                <w:szCs w:val="21"/>
              </w:rPr>
              <w:t xml:space="preserve">FIG-SV-12 </w:t>
            </w:r>
            <w:r w:rsidRPr="00E303B0">
              <w:rPr>
                <w:sz w:val="21"/>
                <w:szCs w:val="21"/>
              </w:rPr>
              <w:t>至</w:t>
            </w:r>
            <w:r w:rsidRPr="00E303B0">
              <w:rPr>
                <w:sz w:val="21"/>
                <w:szCs w:val="21"/>
              </w:rPr>
              <w:t xml:space="preserve"> FIG-SV-17</w:t>
            </w:r>
            <w:r w:rsidRPr="00E303B0">
              <w:rPr>
                <w:sz w:val="21"/>
                <w:szCs w:val="21"/>
              </w:rPr>
              <w:t>、</w:t>
            </w:r>
            <w:r w:rsidRPr="00E303B0">
              <w:rPr>
                <w:sz w:val="21"/>
                <w:szCs w:val="21"/>
              </w:rPr>
              <w:t>EVD-API-04</w:t>
            </w:r>
            <w:r w:rsidRPr="00E303B0">
              <w:rPr>
                <w:sz w:val="21"/>
                <w:szCs w:val="21"/>
              </w:rPr>
              <w:t>、</w:t>
            </w:r>
            <w:r w:rsidRPr="00E303B0">
              <w:rPr>
                <w:sz w:val="21"/>
                <w:szCs w:val="21"/>
              </w:rPr>
              <w:t>EVD-API-06</w:t>
            </w:r>
          </w:p>
        </w:tc>
        <w:tc>
          <w:tcPr>
            <w:tcW w:w="1275" w:type="dxa"/>
            <w:vAlign w:val="center"/>
          </w:tcPr>
          <w:p w14:paraId="26CBDC40" w14:textId="77777777" w:rsidR="002D23D0" w:rsidRPr="002D23D0" w:rsidRDefault="00E303B0" w:rsidP="002D23D0">
            <w:pPr>
              <w:pStyle w:val="ab"/>
              <w:ind w:firstLineChars="0" w:firstLine="0"/>
              <w:jc w:val="center"/>
              <w:rPr>
                <w:sz w:val="21"/>
                <w:szCs w:val="21"/>
              </w:rPr>
            </w:pPr>
            <w:r w:rsidRPr="00E303B0">
              <w:rPr>
                <w:sz w:val="21"/>
                <w:szCs w:val="21"/>
              </w:rPr>
              <w:t>通过</w:t>
            </w:r>
          </w:p>
        </w:tc>
        <w:tc>
          <w:tcPr>
            <w:tcW w:w="2262" w:type="dxa"/>
            <w:vAlign w:val="center"/>
          </w:tcPr>
          <w:p w14:paraId="75CD4F86" w14:textId="77777777" w:rsidR="002D23D0" w:rsidRPr="002D23D0" w:rsidRDefault="00E303B0" w:rsidP="002D23D0">
            <w:pPr>
              <w:pStyle w:val="ab"/>
              <w:ind w:firstLineChars="0" w:firstLine="0"/>
              <w:jc w:val="center"/>
              <w:rPr>
                <w:sz w:val="21"/>
                <w:szCs w:val="21"/>
              </w:rPr>
            </w:pPr>
            <w:r w:rsidRPr="00E303B0">
              <w:rPr>
                <w:sz w:val="21"/>
                <w:szCs w:val="21"/>
              </w:rPr>
              <w:t>结构区域应表述为产物入口与展示区域，不扩大为完整三维结构分析平台</w:t>
            </w:r>
            <w:r w:rsidR="00F62ABD">
              <w:rPr>
                <w:rFonts w:hint="eastAsia"/>
                <w:sz w:val="21"/>
                <w:szCs w:val="21"/>
              </w:rPr>
              <w:t>。</w:t>
            </w:r>
          </w:p>
        </w:tc>
      </w:tr>
      <w:tr w:rsidR="002D23D0" w:rsidRPr="002D23D0" w14:paraId="5454001F" w14:textId="77777777" w:rsidTr="00BA50CE">
        <w:tc>
          <w:tcPr>
            <w:tcW w:w="1698" w:type="dxa"/>
            <w:vAlign w:val="center"/>
          </w:tcPr>
          <w:p w14:paraId="612CC0CC" w14:textId="77777777" w:rsidR="002D23D0" w:rsidRPr="002D23D0" w:rsidRDefault="00416186" w:rsidP="00F62ABD">
            <w:pPr>
              <w:pStyle w:val="ab"/>
              <w:ind w:firstLineChars="0" w:firstLine="0"/>
              <w:jc w:val="center"/>
              <w:rPr>
                <w:sz w:val="21"/>
                <w:szCs w:val="21"/>
              </w:rPr>
            </w:pPr>
            <w:r w:rsidRPr="00416186">
              <w:rPr>
                <w:sz w:val="21"/>
                <w:szCs w:val="21"/>
              </w:rPr>
              <w:t>Event Timeline</w:t>
            </w:r>
          </w:p>
        </w:tc>
        <w:tc>
          <w:tcPr>
            <w:tcW w:w="1558" w:type="dxa"/>
            <w:vAlign w:val="center"/>
          </w:tcPr>
          <w:p w14:paraId="0CED3039" w14:textId="77777777" w:rsidR="002D23D0" w:rsidRPr="002D23D0" w:rsidRDefault="00416186" w:rsidP="002D23D0">
            <w:pPr>
              <w:pStyle w:val="ab"/>
              <w:ind w:firstLineChars="0" w:firstLine="0"/>
              <w:jc w:val="center"/>
              <w:rPr>
                <w:sz w:val="21"/>
                <w:szCs w:val="21"/>
              </w:rPr>
            </w:pPr>
            <w:r w:rsidRPr="00416186">
              <w:rPr>
                <w:sz w:val="21"/>
                <w:szCs w:val="21"/>
              </w:rPr>
              <w:t>状态迁移、步骤完成、等待进入、决策应用、等待退出</w:t>
            </w:r>
          </w:p>
        </w:tc>
        <w:tc>
          <w:tcPr>
            <w:tcW w:w="1701" w:type="dxa"/>
            <w:vAlign w:val="center"/>
          </w:tcPr>
          <w:p w14:paraId="025FB395" w14:textId="77777777" w:rsidR="002D23D0" w:rsidRPr="002D23D0" w:rsidRDefault="00416186" w:rsidP="002D23D0">
            <w:pPr>
              <w:pStyle w:val="ab"/>
              <w:ind w:firstLineChars="0" w:firstLine="0"/>
              <w:jc w:val="center"/>
              <w:rPr>
                <w:sz w:val="21"/>
                <w:szCs w:val="21"/>
              </w:rPr>
            </w:pPr>
            <w:r w:rsidRPr="00416186">
              <w:rPr>
                <w:sz w:val="21"/>
                <w:szCs w:val="21"/>
              </w:rPr>
              <w:t>FIG-SV-18</w:t>
            </w:r>
            <w:r w:rsidRPr="00416186">
              <w:rPr>
                <w:sz w:val="21"/>
                <w:szCs w:val="21"/>
              </w:rPr>
              <w:t>、</w:t>
            </w:r>
            <w:r w:rsidRPr="00416186">
              <w:rPr>
                <w:sz w:val="21"/>
                <w:szCs w:val="21"/>
              </w:rPr>
              <w:t>EVD-API-05</w:t>
            </w:r>
          </w:p>
        </w:tc>
        <w:tc>
          <w:tcPr>
            <w:tcW w:w="1275" w:type="dxa"/>
            <w:vAlign w:val="center"/>
          </w:tcPr>
          <w:p w14:paraId="2C790970" w14:textId="77777777" w:rsidR="002D23D0" w:rsidRPr="002D23D0" w:rsidRDefault="00391DDB" w:rsidP="002D23D0">
            <w:pPr>
              <w:pStyle w:val="ab"/>
              <w:ind w:firstLineChars="0" w:firstLine="0"/>
              <w:jc w:val="center"/>
              <w:rPr>
                <w:sz w:val="21"/>
                <w:szCs w:val="21"/>
              </w:rPr>
            </w:pPr>
            <w:r w:rsidRPr="00416186">
              <w:rPr>
                <w:sz w:val="21"/>
                <w:szCs w:val="21"/>
              </w:rPr>
              <w:t>通过</w:t>
            </w:r>
          </w:p>
        </w:tc>
        <w:tc>
          <w:tcPr>
            <w:tcW w:w="2262" w:type="dxa"/>
            <w:vAlign w:val="center"/>
          </w:tcPr>
          <w:p w14:paraId="3A6BCAE8" w14:textId="77777777" w:rsidR="002D23D0" w:rsidRPr="002D23D0" w:rsidRDefault="0018746E" w:rsidP="002D23D0">
            <w:pPr>
              <w:pStyle w:val="ab"/>
              <w:ind w:firstLineChars="0" w:firstLine="0"/>
              <w:jc w:val="center"/>
              <w:rPr>
                <w:sz w:val="21"/>
                <w:szCs w:val="21"/>
              </w:rPr>
            </w:pPr>
            <w:r w:rsidRPr="00416186">
              <w:rPr>
                <w:sz w:val="21"/>
                <w:szCs w:val="21"/>
              </w:rPr>
              <w:t>当前以单任务样本展示全生命周期</w:t>
            </w:r>
            <w:r>
              <w:rPr>
                <w:rFonts w:hint="eastAsia"/>
                <w:sz w:val="21"/>
                <w:szCs w:val="21"/>
              </w:rPr>
              <w:t>。</w:t>
            </w:r>
          </w:p>
        </w:tc>
      </w:tr>
      <w:tr w:rsidR="0018746E" w:rsidRPr="002D23D0" w14:paraId="6C3B3B45" w14:textId="77777777" w:rsidTr="00BA50CE">
        <w:tc>
          <w:tcPr>
            <w:tcW w:w="1698" w:type="dxa"/>
            <w:vAlign w:val="center"/>
          </w:tcPr>
          <w:p w14:paraId="359576EF" w14:textId="77777777" w:rsidR="0018746E" w:rsidRPr="00416186" w:rsidRDefault="001D5DBE" w:rsidP="00F62ABD">
            <w:pPr>
              <w:pStyle w:val="ab"/>
              <w:ind w:firstLineChars="0" w:firstLine="0"/>
              <w:jc w:val="center"/>
              <w:rPr>
                <w:sz w:val="21"/>
                <w:szCs w:val="21"/>
              </w:rPr>
            </w:pPr>
            <w:r w:rsidRPr="001D5DBE">
              <w:rPr>
                <w:sz w:val="21"/>
                <w:szCs w:val="21"/>
              </w:rPr>
              <w:t xml:space="preserve">CLI </w:t>
            </w:r>
          </w:p>
        </w:tc>
        <w:tc>
          <w:tcPr>
            <w:tcW w:w="1558" w:type="dxa"/>
            <w:vAlign w:val="center"/>
          </w:tcPr>
          <w:p w14:paraId="42008837" w14:textId="77777777" w:rsidR="0018746E" w:rsidRPr="00416186" w:rsidRDefault="001D5DBE" w:rsidP="002D23D0">
            <w:pPr>
              <w:pStyle w:val="ab"/>
              <w:ind w:firstLineChars="0" w:firstLine="0"/>
              <w:jc w:val="center"/>
              <w:rPr>
                <w:sz w:val="21"/>
                <w:szCs w:val="21"/>
              </w:rPr>
            </w:pPr>
            <w:r w:rsidRPr="001D5DBE">
              <w:rPr>
                <w:sz w:val="21"/>
                <w:szCs w:val="21"/>
              </w:rPr>
              <w:t>intake schema</w:t>
            </w:r>
            <w:r w:rsidRPr="001D5DBE">
              <w:rPr>
                <w:sz w:val="21"/>
                <w:szCs w:val="21"/>
              </w:rPr>
              <w:t>、</w:t>
            </w:r>
            <w:r w:rsidRPr="001D5DBE">
              <w:rPr>
                <w:sz w:val="21"/>
                <w:szCs w:val="21"/>
              </w:rPr>
              <w:t>task show</w:t>
            </w:r>
            <w:r w:rsidRPr="001D5DBE">
              <w:rPr>
                <w:sz w:val="21"/>
                <w:szCs w:val="21"/>
              </w:rPr>
              <w:t>、</w:t>
            </w:r>
            <w:r w:rsidRPr="001D5DBE">
              <w:rPr>
                <w:sz w:val="21"/>
                <w:szCs w:val="21"/>
              </w:rPr>
              <w:t xml:space="preserve">timeline/report </w:t>
            </w:r>
            <w:r w:rsidRPr="001D5DBE">
              <w:rPr>
                <w:sz w:val="21"/>
                <w:szCs w:val="21"/>
              </w:rPr>
              <w:t>命令</w:t>
            </w:r>
          </w:p>
        </w:tc>
        <w:tc>
          <w:tcPr>
            <w:tcW w:w="1701" w:type="dxa"/>
            <w:vAlign w:val="center"/>
          </w:tcPr>
          <w:p w14:paraId="29767435" w14:textId="77777777" w:rsidR="0018746E" w:rsidRPr="00416186" w:rsidRDefault="0068120E" w:rsidP="002D23D0">
            <w:pPr>
              <w:pStyle w:val="ab"/>
              <w:ind w:firstLineChars="0" w:firstLine="0"/>
              <w:jc w:val="center"/>
              <w:rPr>
                <w:sz w:val="21"/>
                <w:szCs w:val="21"/>
              </w:rPr>
            </w:pPr>
            <w:r w:rsidRPr="001D5DBE">
              <w:rPr>
                <w:sz w:val="21"/>
                <w:szCs w:val="21"/>
              </w:rPr>
              <w:t xml:space="preserve">EVD-CLI-01 </w:t>
            </w:r>
            <w:r w:rsidRPr="001D5DBE">
              <w:rPr>
                <w:sz w:val="21"/>
                <w:szCs w:val="21"/>
              </w:rPr>
              <w:t>至</w:t>
            </w:r>
            <w:r w:rsidRPr="001D5DBE">
              <w:rPr>
                <w:sz w:val="21"/>
                <w:szCs w:val="21"/>
              </w:rPr>
              <w:t xml:space="preserve"> EVD-CLI-04</w:t>
            </w:r>
            <w:r w:rsidRPr="001D5DBE">
              <w:rPr>
                <w:sz w:val="21"/>
                <w:szCs w:val="21"/>
              </w:rPr>
              <w:t>、</w:t>
            </w:r>
            <w:r w:rsidRPr="001D5DBE">
              <w:rPr>
                <w:sz w:val="21"/>
                <w:szCs w:val="21"/>
              </w:rPr>
              <w:t>EVD-TEST-04</w:t>
            </w:r>
          </w:p>
        </w:tc>
        <w:tc>
          <w:tcPr>
            <w:tcW w:w="1275" w:type="dxa"/>
            <w:vAlign w:val="center"/>
          </w:tcPr>
          <w:p w14:paraId="4054E102" w14:textId="77777777" w:rsidR="0018746E" w:rsidRPr="00416186" w:rsidRDefault="00536042" w:rsidP="002D23D0">
            <w:pPr>
              <w:pStyle w:val="ab"/>
              <w:ind w:firstLineChars="0" w:firstLine="0"/>
              <w:jc w:val="center"/>
              <w:rPr>
                <w:sz w:val="21"/>
                <w:szCs w:val="21"/>
              </w:rPr>
            </w:pPr>
            <w:r w:rsidRPr="001D5DBE">
              <w:rPr>
                <w:sz w:val="21"/>
                <w:szCs w:val="21"/>
              </w:rPr>
              <w:t>部分通过</w:t>
            </w:r>
          </w:p>
        </w:tc>
        <w:tc>
          <w:tcPr>
            <w:tcW w:w="2262" w:type="dxa"/>
            <w:vAlign w:val="center"/>
          </w:tcPr>
          <w:p w14:paraId="1348D5B5" w14:textId="77777777" w:rsidR="0018746E" w:rsidRPr="00416186" w:rsidRDefault="00647AB9" w:rsidP="002D23D0">
            <w:pPr>
              <w:pStyle w:val="ab"/>
              <w:ind w:firstLineChars="0" w:firstLine="0"/>
              <w:jc w:val="center"/>
              <w:rPr>
                <w:sz w:val="21"/>
                <w:szCs w:val="21"/>
              </w:rPr>
            </w:pPr>
            <w:r w:rsidRPr="001D5DBE">
              <w:rPr>
                <w:sz w:val="21"/>
                <w:szCs w:val="21"/>
              </w:rPr>
              <w:t xml:space="preserve">timeline </w:t>
            </w:r>
            <w:r w:rsidRPr="001D5DBE">
              <w:rPr>
                <w:sz w:val="21"/>
                <w:szCs w:val="21"/>
              </w:rPr>
              <w:t>和</w:t>
            </w:r>
            <w:r w:rsidRPr="001D5DBE">
              <w:rPr>
                <w:sz w:val="21"/>
                <w:szCs w:val="21"/>
              </w:rPr>
              <w:t xml:space="preserve"> report </w:t>
            </w:r>
            <w:r w:rsidRPr="001D5DBE">
              <w:rPr>
                <w:sz w:val="21"/>
                <w:szCs w:val="21"/>
              </w:rPr>
              <w:t>子命令当前仅输出</w:t>
            </w:r>
            <w:r w:rsidRPr="001D5DBE">
              <w:rPr>
                <w:sz w:val="21"/>
                <w:szCs w:val="21"/>
              </w:rPr>
              <w:t xml:space="preserve"> usage</w:t>
            </w:r>
            <w:r w:rsidRPr="001D5DBE">
              <w:rPr>
                <w:sz w:val="21"/>
                <w:szCs w:val="21"/>
              </w:rPr>
              <w:t>，需作为限制说明。</w:t>
            </w:r>
          </w:p>
        </w:tc>
      </w:tr>
    </w:tbl>
    <w:p w14:paraId="375DC0F3" w14:textId="77777777" w:rsidR="002D23D0" w:rsidRDefault="00A51722" w:rsidP="004A666D">
      <w:pPr>
        <w:pStyle w:val="ab"/>
        <w:ind w:firstLine="496"/>
      </w:pPr>
      <w:r w:rsidRPr="00A51722">
        <w:lastRenderedPageBreak/>
        <w:t xml:space="preserve">Web </w:t>
      </w:r>
      <w:r w:rsidRPr="00A51722">
        <w:t>工作台的验证覆盖四类页面。</w:t>
      </w:r>
      <w:r w:rsidRPr="00A51722">
        <w:t xml:space="preserve">Dashboard </w:t>
      </w:r>
      <w:r w:rsidRPr="00A51722">
        <w:t>展示任务列表、状态摘要和能力提示；</w:t>
      </w:r>
      <w:r w:rsidRPr="00A51722">
        <w:t xml:space="preserve">Task Builder </w:t>
      </w:r>
      <w:r w:rsidRPr="00A51722">
        <w:t>覆盖从自由文本输入到字段补充、安全预检查和任务确认的流程；</w:t>
      </w:r>
      <w:r w:rsidRPr="00A51722">
        <w:t xml:space="preserve">Task Detail </w:t>
      </w:r>
      <w:r w:rsidRPr="00A51722">
        <w:t>展示任务状态、运行上下文、候选决策区域、报告与结构产物入口；</w:t>
      </w:r>
      <w:r w:rsidRPr="00A51722">
        <w:t xml:space="preserve">Event Timeline </w:t>
      </w:r>
      <w:r w:rsidRPr="00A51722">
        <w:t>展示状态迁移、步骤完成、等待进入、决策应用和等待退出事件。前端</w:t>
      </w:r>
      <w:r w:rsidRPr="00A51722">
        <w:t xml:space="preserve"> smoke </w:t>
      </w:r>
      <w:r w:rsidRPr="00A51722">
        <w:t>测试和截图证据表明，用户可以通过</w:t>
      </w:r>
      <w:r w:rsidRPr="00A51722">
        <w:t xml:space="preserve"> Web </w:t>
      </w:r>
      <w:r w:rsidRPr="00A51722">
        <w:t>入口完成任务查看、候选审查和事件追踪。</w:t>
      </w:r>
    </w:p>
    <w:p w14:paraId="22BFFFEC" w14:textId="77777777" w:rsidR="000514E0" w:rsidRDefault="000514E0" w:rsidP="004A666D">
      <w:pPr>
        <w:pStyle w:val="ab"/>
        <w:ind w:firstLine="496"/>
      </w:pPr>
      <w:r w:rsidRPr="000514E0">
        <w:t xml:space="preserve">CLI </w:t>
      </w:r>
      <w:r w:rsidRPr="000514E0">
        <w:t>验证显示，</w:t>
      </w:r>
      <w:r w:rsidRPr="000514E0">
        <w:t xml:space="preserve">intake schema --json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t>个用例并全部通过。不过，</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AC9CBD0" w14:textId="77777777" w:rsidR="00D360CA" w:rsidRDefault="00D360CA" w:rsidP="00D360CA">
      <w:pPr>
        <w:pStyle w:val="2"/>
        <w:rPr>
          <w:lang w:val="en-US"/>
        </w:rPr>
      </w:pPr>
      <w:bookmarkStart w:id="104" w:name="_Toc229467367"/>
      <w:r w:rsidRPr="00D360CA">
        <w:t>失败恢复与安全边界验证</w:t>
      </w:r>
      <w:bookmarkEnd w:id="104"/>
    </w:p>
    <w:p w14:paraId="6A9CC48D" w14:textId="77777777" w:rsidR="008F2B54" w:rsidRDefault="008F2B54" w:rsidP="008F2B54">
      <w:pPr>
        <w:pStyle w:val="ab"/>
        <w:ind w:firstLine="496"/>
      </w:pPr>
      <w:r w:rsidRPr="008F2B54">
        <w:t>蛋白质设计工作流中，工具失败、输出缺失、远程服务不可达和安全风险都可能导致任务中断。本文系统将失败处理拆分为有界重试、局部修补、后缀重规划和终止止损几个层次。</w:t>
      </w:r>
      <w:r w:rsidRPr="008F2B54">
        <w:t xml:space="preserve">TC-S12 </w:t>
      </w:r>
      <w:r w:rsidRPr="008F2B54">
        <w:t>和</w:t>
      </w:r>
      <w:r w:rsidRPr="008F2B54">
        <w:t xml:space="preserve"> TC-S13 </w:t>
      </w:r>
      <w:r w:rsidRPr="008F2B54">
        <w:t>分别验证恢复流程和止损审计，</w:t>
      </w:r>
      <w:r w:rsidRPr="008F2B54">
        <w:t xml:space="preserve">TC-S10 </w:t>
      </w:r>
      <w:r w:rsidRPr="008F2B54">
        <w:t>验证安全边界。表</w:t>
      </w:r>
      <w:r w:rsidRPr="008F2B54">
        <w:t xml:space="preserve"> 6-4 </w:t>
      </w:r>
      <w:r w:rsidRPr="008F2B54">
        <w:t>汇总了恢复与安全相关的主要证据。</w:t>
      </w:r>
    </w:p>
    <w:p w14:paraId="1B2D34D5" w14:textId="77777777" w:rsidR="00541147" w:rsidRDefault="00541147" w:rsidP="00541147">
      <w:pPr>
        <w:pStyle w:val="ae"/>
        <w:keepNext/>
      </w:pPr>
      <w:bookmarkStart w:id="105" w:name="_Ref229460645"/>
      <w:r>
        <w:rPr>
          <w:rFonts w:hint="eastAsia"/>
        </w:rPr>
        <w:t xml:space="preserve">表 </w:t>
      </w:r>
      <w:r>
        <w:rPr>
          <w:noProof/>
        </w:rPr>
        <w:t>6</w:t>
      </w:r>
      <w:r w:rsidR="0054266E">
        <w:noBreakHyphen/>
      </w:r>
      <w:r>
        <w:rPr>
          <w:noProof/>
        </w:rPr>
        <w:t>4</w:t>
      </w:r>
      <w:bookmarkEnd w:id="105"/>
      <w:r>
        <w:rPr>
          <w:noProof/>
        </w:rPr>
        <w:t xml:space="preserve"> </w:t>
      </w:r>
      <w:r w:rsidRPr="00C35269">
        <w:rPr>
          <w:noProof/>
        </w:rPr>
        <w:t>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42076CB4" w14:textId="77777777" w:rsidTr="00541147">
        <w:trPr>
          <w:cantSplit/>
          <w:jc w:val="center"/>
        </w:trPr>
        <w:tc>
          <w:tcPr>
            <w:tcW w:w="1125" w:type="dxa"/>
            <w:tcBorders>
              <w:top w:val="single" w:sz="4" w:space="0" w:color="auto"/>
              <w:bottom w:val="single" w:sz="4" w:space="0" w:color="auto"/>
            </w:tcBorders>
            <w:vAlign w:val="center"/>
          </w:tcPr>
          <w:p w14:paraId="3050A087" w14:textId="77777777" w:rsidR="00C459FC" w:rsidRDefault="00C459FC" w:rsidP="00995BAF">
            <w:pPr>
              <w:jc w:val="center"/>
            </w:pPr>
            <w:r>
              <w:rPr>
                <w:sz w:val="21"/>
              </w:rPr>
              <w:t>验证主题</w:t>
            </w:r>
          </w:p>
        </w:tc>
        <w:tc>
          <w:tcPr>
            <w:tcW w:w="1018" w:type="dxa"/>
            <w:tcBorders>
              <w:top w:val="single" w:sz="4" w:space="0" w:color="auto"/>
              <w:bottom w:val="single" w:sz="4" w:space="0" w:color="auto"/>
            </w:tcBorders>
            <w:vAlign w:val="center"/>
          </w:tcPr>
          <w:p w14:paraId="202B2A05" w14:textId="77777777" w:rsidR="00C459FC" w:rsidRDefault="00C459FC" w:rsidP="00995BAF">
            <w:pPr>
              <w:jc w:val="center"/>
            </w:pPr>
            <w:r>
              <w:rPr>
                <w:sz w:val="21"/>
              </w:rPr>
              <w:t>覆盖用例</w:t>
            </w:r>
          </w:p>
        </w:tc>
        <w:tc>
          <w:tcPr>
            <w:tcW w:w="3159" w:type="dxa"/>
            <w:tcBorders>
              <w:top w:val="single" w:sz="4" w:space="0" w:color="auto"/>
              <w:bottom w:val="single" w:sz="4" w:space="0" w:color="auto"/>
            </w:tcBorders>
            <w:vAlign w:val="center"/>
          </w:tcPr>
          <w:p w14:paraId="32F7C687" w14:textId="77777777" w:rsidR="00C459FC" w:rsidRDefault="00C459FC" w:rsidP="00995BAF">
            <w:pPr>
              <w:jc w:val="center"/>
            </w:pPr>
            <w:r>
              <w:rPr>
                <w:sz w:val="21"/>
              </w:rPr>
              <w:t>关键行为</w:t>
            </w:r>
          </w:p>
        </w:tc>
        <w:tc>
          <w:tcPr>
            <w:tcW w:w="1243" w:type="dxa"/>
            <w:tcBorders>
              <w:top w:val="single" w:sz="4" w:space="0" w:color="auto"/>
              <w:bottom w:val="single" w:sz="4" w:space="0" w:color="auto"/>
            </w:tcBorders>
            <w:vAlign w:val="center"/>
          </w:tcPr>
          <w:p w14:paraId="6687F22C" w14:textId="77777777" w:rsidR="00C459FC" w:rsidRDefault="00C459FC" w:rsidP="00995BAF">
            <w:pPr>
              <w:jc w:val="center"/>
            </w:pPr>
            <w:r>
              <w:rPr>
                <w:sz w:val="21"/>
              </w:rPr>
              <w:t>主要证据</w:t>
            </w:r>
          </w:p>
        </w:tc>
        <w:tc>
          <w:tcPr>
            <w:tcW w:w="1959" w:type="dxa"/>
            <w:tcBorders>
              <w:top w:val="single" w:sz="4" w:space="0" w:color="auto"/>
              <w:bottom w:val="single" w:sz="4" w:space="0" w:color="auto"/>
            </w:tcBorders>
            <w:vAlign w:val="center"/>
          </w:tcPr>
          <w:p w14:paraId="0862669E" w14:textId="77777777" w:rsidR="00C459FC" w:rsidRDefault="00C459FC" w:rsidP="00995BAF">
            <w:pPr>
              <w:jc w:val="center"/>
            </w:pPr>
            <w:r>
              <w:rPr>
                <w:sz w:val="21"/>
              </w:rPr>
              <w:t>结论边界</w:t>
            </w:r>
          </w:p>
        </w:tc>
      </w:tr>
      <w:tr w:rsidR="00C459FC" w14:paraId="51A917A4" w14:textId="77777777" w:rsidTr="00541147">
        <w:trPr>
          <w:cantSplit/>
          <w:jc w:val="center"/>
        </w:trPr>
        <w:tc>
          <w:tcPr>
            <w:tcW w:w="1125" w:type="dxa"/>
            <w:tcBorders>
              <w:top w:val="single" w:sz="4" w:space="0" w:color="auto"/>
            </w:tcBorders>
            <w:vAlign w:val="center"/>
          </w:tcPr>
          <w:p w14:paraId="31E1FCCC" w14:textId="77777777" w:rsidR="00C459FC" w:rsidRDefault="00C459FC" w:rsidP="00995BAF">
            <w:pPr>
              <w:jc w:val="center"/>
            </w:pPr>
            <w:r>
              <w:rPr>
                <w:sz w:val="21"/>
              </w:rPr>
              <w:t>有界重试</w:t>
            </w:r>
          </w:p>
        </w:tc>
        <w:tc>
          <w:tcPr>
            <w:tcW w:w="1018" w:type="dxa"/>
            <w:tcBorders>
              <w:top w:val="single" w:sz="4" w:space="0" w:color="auto"/>
            </w:tcBorders>
            <w:vAlign w:val="center"/>
          </w:tcPr>
          <w:p w14:paraId="45ABFBEB" w14:textId="77777777" w:rsidR="00C459FC" w:rsidRDefault="00C459FC" w:rsidP="00995BAF">
            <w:pPr>
              <w:jc w:val="center"/>
            </w:pPr>
            <w:r>
              <w:rPr>
                <w:sz w:val="21"/>
              </w:rPr>
              <w:t>TC-S12</w:t>
            </w:r>
          </w:p>
        </w:tc>
        <w:tc>
          <w:tcPr>
            <w:tcW w:w="3159" w:type="dxa"/>
            <w:tcBorders>
              <w:top w:val="single" w:sz="4" w:space="0" w:color="auto"/>
            </w:tcBorders>
            <w:vAlign w:val="center"/>
          </w:tcPr>
          <w:p w14:paraId="71EC5018" w14:textId="77777777" w:rsidR="00C459FC" w:rsidRDefault="00C459FC" w:rsidP="00995BAF">
            <w:pPr>
              <w:jc w:val="center"/>
            </w:pPr>
            <w:r>
              <w:rPr>
                <w:sz w:val="21"/>
              </w:rPr>
              <w:t>可重试失败进入有限重试，耗尽后交给恢复逻辑</w:t>
            </w:r>
          </w:p>
        </w:tc>
        <w:tc>
          <w:tcPr>
            <w:tcW w:w="1243" w:type="dxa"/>
            <w:tcBorders>
              <w:top w:val="single" w:sz="4" w:space="0" w:color="auto"/>
            </w:tcBorders>
            <w:vAlign w:val="center"/>
          </w:tcPr>
          <w:p w14:paraId="11C98DE0" w14:textId="77777777" w:rsidR="00C459FC" w:rsidRDefault="00C459FC" w:rsidP="00995BAF">
            <w:pPr>
              <w:jc w:val="center"/>
            </w:pPr>
            <w:r>
              <w:rPr>
                <w:sz w:val="21"/>
              </w:rPr>
              <w:t>EVD-TEST-03</w:t>
            </w:r>
            <w:r>
              <w:rPr>
                <w:sz w:val="21"/>
              </w:rPr>
              <w:t>、</w:t>
            </w:r>
            <w:r>
              <w:rPr>
                <w:sz w:val="21"/>
              </w:rPr>
              <w:t>EVD-LOG-01</w:t>
            </w:r>
          </w:p>
        </w:tc>
        <w:tc>
          <w:tcPr>
            <w:tcW w:w="1959" w:type="dxa"/>
            <w:tcBorders>
              <w:top w:val="single" w:sz="4" w:space="0" w:color="auto"/>
            </w:tcBorders>
            <w:vAlign w:val="center"/>
          </w:tcPr>
          <w:p w14:paraId="7C548617" w14:textId="77777777" w:rsidR="00C459FC" w:rsidRDefault="00C459FC" w:rsidP="00995BAF">
            <w:pPr>
              <w:jc w:val="center"/>
            </w:pPr>
            <w:r>
              <w:rPr>
                <w:sz w:val="21"/>
              </w:rPr>
              <w:t>证明</w:t>
            </w:r>
            <w:r>
              <w:rPr>
                <w:sz w:val="21"/>
              </w:rPr>
              <w:t xml:space="preserve"> retry </w:t>
            </w:r>
            <w:r>
              <w:rPr>
                <w:sz w:val="21"/>
              </w:rPr>
              <w:t>机制可达，不等同于所有工具失败都可恢复。</w:t>
            </w:r>
          </w:p>
        </w:tc>
      </w:tr>
      <w:tr w:rsidR="00C459FC" w14:paraId="377113D5" w14:textId="77777777" w:rsidTr="00541147">
        <w:trPr>
          <w:cantSplit/>
          <w:jc w:val="center"/>
        </w:trPr>
        <w:tc>
          <w:tcPr>
            <w:tcW w:w="1125" w:type="dxa"/>
            <w:vAlign w:val="center"/>
          </w:tcPr>
          <w:p w14:paraId="5EFCCF02" w14:textId="77777777" w:rsidR="00C459FC" w:rsidRDefault="00C459FC" w:rsidP="00995BAF">
            <w:pPr>
              <w:jc w:val="center"/>
            </w:pPr>
            <w:r>
              <w:rPr>
                <w:sz w:val="21"/>
              </w:rPr>
              <w:t>局部修补</w:t>
            </w:r>
          </w:p>
        </w:tc>
        <w:tc>
          <w:tcPr>
            <w:tcW w:w="1018" w:type="dxa"/>
            <w:vAlign w:val="center"/>
          </w:tcPr>
          <w:p w14:paraId="239E772A" w14:textId="77777777" w:rsidR="00C459FC" w:rsidRDefault="00C459FC" w:rsidP="00995BAF">
            <w:pPr>
              <w:jc w:val="center"/>
            </w:pPr>
            <w:r>
              <w:rPr>
                <w:sz w:val="21"/>
              </w:rPr>
              <w:t>TC-S12</w:t>
            </w:r>
          </w:p>
        </w:tc>
        <w:tc>
          <w:tcPr>
            <w:tcW w:w="3159" w:type="dxa"/>
            <w:vAlign w:val="center"/>
          </w:tcPr>
          <w:p w14:paraId="114E4E44" w14:textId="77777777" w:rsidR="00C459FC" w:rsidRDefault="00C459FC" w:rsidP="00995BAF">
            <w:pPr>
              <w:jc w:val="center"/>
            </w:pPr>
            <w:r>
              <w:rPr>
                <w:sz w:val="21"/>
              </w:rPr>
              <w:t xml:space="preserve">retry exhausted </w:t>
            </w:r>
            <w:r>
              <w:rPr>
                <w:sz w:val="21"/>
              </w:rPr>
              <w:t>后生成</w:t>
            </w:r>
            <w:r>
              <w:rPr>
                <w:sz w:val="21"/>
              </w:rPr>
              <w:t xml:space="preserve"> patch_local </w:t>
            </w:r>
            <w:r>
              <w:rPr>
                <w:sz w:val="21"/>
              </w:rPr>
              <w:t>候选并进入</w:t>
            </w:r>
            <w:r>
              <w:rPr>
                <w:sz w:val="21"/>
              </w:rPr>
              <w:t xml:space="preserve"> WAITING_PATCH_CONFIRM</w:t>
            </w:r>
          </w:p>
        </w:tc>
        <w:tc>
          <w:tcPr>
            <w:tcW w:w="1243" w:type="dxa"/>
            <w:vAlign w:val="center"/>
          </w:tcPr>
          <w:p w14:paraId="041D4F8A" w14:textId="77777777" w:rsidR="00C459FC" w:rsidRDefault="00C459FC" w:rsidP="00995BAF">
            <w:pPr>
              <w:jc w:val="center"/>
            </w:pPr>
            <w:r>
              <w:rPr>
                <w:sz w:val="21"/>
              </w:rPr>
              <w:t>EVD-TEST-03</w:t>
            </w:r>
            <w:r>
              <w:rPr>
                <w:sz w:val="21"/>
              </w:rPr>
              <w:t>、</w:t>
            </w:r>
            <w:r>
              <w:rPr>
                <w:sz w:val="21"/>
              </w:rPr>
              <w:t>EVD-LOG-01</w:t>
            </w:r>
            <w:r>
              <w:rPr>
                <w:sz w:val="21"/>
              </w:rPr>
              <w:t>、</w:t>
            </w:r>
            <w:r>
              <w:rPr>
                <w:sz w:val="21"/>
              </w:rPr>
              <w:t>EVD-LOG-02</w:t>
            </w:r>
          </w:p>
        </w:tc>
        <w:tc>
          <w:tcPr>
            <w:tcW w:w="1959" w:type="dxa"/>
            <w:vAlign w:val="center"/>
          </w:tcPr>
          <w:p w14:paraId="73810386" w14:textId="77777777" w:rsidR="00C459FC" w:rsidRDefault="00C459FC" w:rsidP="00995BAF">
            <w:pPr>
              <w:jc w:val="center"/>
            </w:pPr>
            <w:r>
              <w:rPr>
                <w:sz w:val="21"/>
              </w:rPr>
              <w:t>证明局部修补路径可执行，具体成功依赖失败类型。</w:t>
            </w:r>
          </w:p>
        </w:tc>
      </w:tr>
    </w:tbl>
    <w:p w14:paraId="0812984A" w14:textId="77777777" w:rsidR="00CA3393" w:rsidRPr="005553F4" w:rsidRDefault="00CA3393" w:rsidP="008F2B54">
      <w:pPr>
        <w:pStyle w:val="ab"/>
        <w:ind w:firstLine="496"/>
      </w:pPr>
    </w:p>
    <w:p w14:paraId="4C69146A" w14:textId="77777777" w:rsidR="00701584" w:rsidRDefault="00701584" w:rsidP="00392B72">
      <w:pPr>
        <w:pStyle w:val="ab"/>
        <w:ind w:firstLineChars="0" w:firstLine="0"/>
      </w:pPr>
    </w:p>
    <w:p w14:paraId="764115EC" w14:textId="77777777" w:rsidR="00701584" w:rsidRPr="00FF1A24" w:rsidRDefault="00F015AB" w:rsidP="00541147">
      <w:pPr>
        <w:pStyle w:val="ab"/>
        <w:ind w:firstLineChars="0" w:firstLine="0"/>
        <w:jc w:val="right"/>
        <w:rPr>
          <w:sz w:val="21"/>
          <w:szCs w:val="21"/>
        </w:rPr>
      </w:pPr>
      <w:r>
        <w:rPr>
          <w:rFonts w:hint="eastAsia"/>
          <w:sz w:val="21"/>
          <w:szCs w:val="21"/>
        </w:rPr>
        <w:lastRenderedPageBreak/>
        <w:t>表</w:t>
      </w:r>
      <w:r>
        <w:rPr>
          <w:rFonts w:hint="eastAsia"/>
          <w:sz w:val="21"/>
          <w:szCs w:val="21"/>
        </w:rPr>
        <w:t xml:space="preserve"> 64</w:t>
      </w:r>
      <w:r w:rsidRPr="00FF1A24">
        <w:rPr>
          <w:rFonts w:hint="eastAsia"/>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14:paraId="1A098D6C" w14:textId="77777777" w:rsidTr="006F48E6">
        <w:trPr>
          <w:cantSplit/>
          <w:jc w:val="center"/>
        </w:trPr>
        <w:tc>
          <w:tcPr>
            <w:tcW w:w="1331" w:type="dxa"/>
            <w:tcBorders>
              <w:top w:val="single" w:sz="4" w:space="0" w:color="auto"/>
              <w:bottom w:val="single" w:sz="4" w:space="0" w:color="auto"/>
            </w:tcBorders>
            <w:vAlign w:val="center"/>
          </w:tcPr>
          <w:p w14:paraId="39F302C2" w14:textId="77777777" w:rsidR="006F48E6" w:rsidRDefault="006F48E6" w:rsidP="006F48E6">
            <w:pPr>
              <w:jc w:val="center"/>
              <w:rPr>
                <w:sz w:val="21"/>
              </w:rPr>
            </w:pPr>
            <w:r>
              <w:rPr>
                <w:sz w:val="21"/>
              </w:rPr>
              <w:t>验证主题</w:t>
            </w:r>
          </w:p>
        </w:tc>
        <w:tc>
          <w:tcPr>
            <w:tcW w:w="1137" w:type="dxa"/>
            <w:tcBorders>
              <w:top w:val="single" w:sz="4" w:space="0" w:color="auto"/>
              <w:bottom w:val="single" w:sz="4" w:space="0" w:color="auto"/>
            </w:tcBorders>
            <w:vAlign w:val="center"/>
          </w:tcPr>
          <w:p w14:paraId="3ABDA844" w14:textId="77777777" w:rsidR="006F48E6" w:rsidRDefault="006F48E6" w:rsidP="006F48E6">
            <w:pPr>
              <w:jc w:val="center"/>
              <w:rPr>
                <w:sz w:val="21"/>
              </w:rPr>
            </w:pPr>
            <w:r>
              <w:rPr>
                <w:sz w:val="21"/>
              </w:rPr>
              <w:t>覆盖用例</w:t>
            </w:r>
          </w:p>
        </w:tc>
        <w:tc>
          <w:tcPr>
            <w:tcW w:w="2350" w:type="dxa"/>
            <w:tcBorders>
              <w:top w:val="single" w:sz="4" w:space="0" w:color="auto"/>
              <w:bottom w:val="single" w:sz="4" w:space="0" w:color="auto"/>
            </w:tcBorders>
            <w:vAlign w:val="center"/>
          </w:tcPr>
          <w:p w14:paraId="18ECFFBD" w14:textId="77777777" w:rsidR="006F48E6" w:rsidRDefault="006F48E6" w:rsidP="006F48E6">
            <w:pPr>
              <w:jc w:val="center"/>
              <w:rPr>
                <w:sz w:val="21"/>
              </w:rPr>
            </w:pPr>
            <w:r>
              <w:rPr>
                <w:sz w:val="21"/>
              </w:rPr>
              <w:t>关键行为</w:t>
            </w:r>
          </w:p>
        </w:tc>
        <w:tc>
          <w:tcPr>
            <w:tcW w:w="1465" w:type="dxa"/>
            <w:tcBorders>
              <w:top w:val="single" w:sz="4" w:space="0" w:color="auto"/>
              <w:bottom w:val="single" w:sz="4" w:space="0" w:color="auto"/>
            </w:tcBorders>
            <w:vAlign w:val="center"/>
          </w:tcPr>
          <w:p w14:paraId="571BB0A1" w14:textId="77777777" w:rsidR="006F48E6" w:rsidRDefault="006F48E6" w:rsidP="006F48E6">
            <w:pPr>
              <w:jc w:val="center"/>
              <w:rPr>
                <w:sz w:val="21"/>
              </w:rPr>
            </w:pPr>
            <w:r>
              <w:rPr>
                <w:sz w:val="21"/>
              </w:rPr>
              <w:t>主要证据</w:t>
            </w:r>
          </w:p>
        </w:tc>
        <w:tc>
          <w:tcPr>
            <w:tcW w:w="2221" w:type="dxa"/>
            <w:tcBorders>
              <w:top w:val="single" w:sz="4" w:space="0" w:color="auto"/>
              <w:bottom w:val="single" w:sz="4" w:space="0" w:color="auto"/>
            </w:tcBorders>
            <w:vAlign w:val="center"/>
          </w:tcPr>
          <w:p w14:paraId="5C53E874" w14:textId="77777777" w:rsidR="006F48E6" w:rsidRDefault="006F48E6" w:rsidP="006F48E6">
            <w:pPr>
              <w:jc w:val="center"/>
              <w:rPr>
                <w:sz w:val="21"/>
              </w:rPr>
            </w:pPr>
            <w:r>
              <w:rPr>
                <w:sz w:val="21"/>
              </w:rPr>
              <w:t>结论边界</w:t>
            </w:r>
          </w:p>
        </w:tc>
      </w:tr>
      <w:tr w:rsidR="00541147" w14:paraId="0D300943" w14:textId="77777777" w:rsidTr="006F48E6">
        <w:trPr>
          <w:cantSplit/>
          <w:jc w:val="center"/>
        </w:trPr>
        <w:tc>
          <w:tcPr>
            <w:tcW w:w="1331" w:type="dxa"/>
            <w:tcBorders>
              <w:top w:val="single" w:sz="4" w:space="0" w:color="auto"/>
            </w:tcBorders>
            <w:vAlign w:val="center"/>
          </w:tcPr>
          <w:p w14:paraId="7B83358F" w14:textId="77777777" w:rsidR="00541147" w:rsidRDefault="00541147" w:rsidP="00995BAF">
            <w:pPr>
              <w:jc w:val="center"/>
            </w:pPr>
            <w:r>
              <w:rPr>
                <w:sz w:val="21"/>
              </w:rPr>
              <w:t>后缀重规划</w:t>
            </w:r>
            <w:r>
              <w:rPr>
                <w:sz w:val="21"/>
              </w:rPr>
              <w:t>/</w:t>
            </w:r>
            <w:r>
              <w:rPr>
                <w:sz w:val="21"/>
              </w:rPr>
              <w:t>止损</w:t>
            </w:r>
          </w:p>
        </w:tc>
        <w:tc>
          <w:tcPr>
            <w:tcW w:w="1137" w:type="dxa"/>
            <w:tcBorders>
              <w:top w:val="single" w:sz="4" w:space="0" w:color="auto"/>
            </w:tcBorders>
            <w:vAlign w:val="center"/>
          </w:tcPr>
          <w:p w14:paraId="73AA9A2B" w14:textId="77777777" w:rsidR="00541147" w:rsidRDefault="00541147" w:rsidP="00995BAF">
            <w:pPr>
              <w:jc w:val="center"/>
            </w:pPr>
            <w:r>
              <w:rPr>
                <w:sz w:val="21"/>
              </w:rPr>
              <w:t>TC-S12</w:t>
            </w:r>
            <w:r>
              <w:rPr>
                <w:sz w:val="21"/>
              </w:rPr>
              <w:t>、</w:t>
            </w:r>
            <w:r>
              <w:rPr>
                <w:sz w:val="21"/>
              </w:rPr>
              <w:t>TC-S13</w:t>
            </w:r>
          </w:p>
        </w:tc>
        <w:tc>
          <w:tcPr>
            <w:tcW w:w="2350" w:type="dxa"/>
            <w:tcBorders>
              <w:top w:val="single" w:sz="4" w:space="0" w:color="auto"/>
            </w:tcBorders>
            <w:vAlign w:val="center"/>
          </w:tcPr>
          <w:p w14:paraId="72E96120" w14:textId="77777777" w:rsidR="00541147" w:rsidRDefault="00541147" w:rsidP="00995BAF">
            <w:pPr>
              <w:jc w:val="center"/>
            </w:pPr>
            <w:r>
              <w:rPr>
                <w:sz w:val="21"/>
              </w:rPr>
              <w:t>结构性失败或</w:t>
            </w:r>
            <w:r>
              <w:rPr>
                <w:sz w:val="21"/>
              </w:rPr>
              <w:t xml:space="preserve"> terminal_stop </w:t>
            </w:r>
            <w:r>
              <w:rPr>
                <w:sz w:val="21"/>
              </w:rPr>
              <w:t>通过</w:t>
            </w:r>
            <w:r>
              <w:rPr>
                <w:sz w:val="21"/>
              </w:rPr>
              <w:t xml:space="preserve"> FSM </w:t>
            </w:r>
            <w:r>
              <w:rPr>
                <w:sz w:val="21"/>
              </w:rPr>
              <w:t>进入重规划确认或</w:t>
            </w:r>
            <w:r>
              <w:rPr>
                <w:sz w:val="21"/>
              </w:rPr>
              <w:t xml:space="preserve"> FAILED</w:t>
            </w:r>
          </w:p>
        </w:tc>
        <w:tc>
          <w:tcPr>
            <w:tcW w:w="1465" w:type="dxa"/>
            <w:tcBorders>
              <w:top w:val="single" w:sz="4" w:space="0" w:color="auto"/>
            </w:tcBorders>
            <w:vAlign w:val="center"/>
          </w:tcPr>
          <w:p w14:paraId="7E3FEC0D" w14:textId="77777777" w:rsidR="00541147" w:rsidRDefault="00541147" w:rsidP="00995BAF">
            <w:pPr>
              <w:jc w:val="center"/>
            </w:pPr>
            <w:r>
              <w:rPr>
                <w:sz w:val="21"/>
              </w:rPr>
              <w:t>EVD-TEST-02</w:t>
            </w:r>
            <w:r>
              <w:rPr>
                <w:sz w:val="21"/>
              </w:rPr>
              <w:t>、</w:t>
            </w:r>
            <w:r>
              <w:rPr>
                <w:sz w:val="21"/>
              </w:rPr>
              <w:t>EVD-TEST-03</w:t>
            </w:r>
            <w:r>
              <w:rPr>
                <w:sz w:val="21"/>
              </w:rPr>
              <w:t>、</w:t>
            </w:r>
            <w:r>
              <w:rPr>
                <w:sz w:val="21"/>
              </w:rPr>
              <w:t>EVD-LOG-03</w:t>
            </w:r>
          </w:p>
        </w:tc>
        <w:tc>
          <w:tcPr>
            <w:tcW w:w="2221" w:type="dxa"/>
            <w:tcBorders>
              <w:top w:val="single" w:sz="4" w:space="0" w:color="auto"/>
            </w:tcBorders>
            <w:vAlign w:val="center"/>
          </w:tcPr>
          <w:p w14:paraId="754FB06C" w14:textId="77777777" w:rsidR="00541147" w:rsidRDefault="00541147" w:rsidP="00995BAF">
            <w:pPr>
              <w:jc w:val="center"/>
            </w:pPr>
            <w:r>
              <w:rPr>
                <w:sz w:val="21"/>
              </w:rPr>
              <w:t>证明</w:t>
            </w:r>
            <w:r>
              <w:rPr>
                <w:sz w:val="21"/>
              </w:rPr>
              <w:t xml:space="preserve"> stop </w:t>
            </w:r>
            <w:r>
              <w:rPr>
                <w:sz w:val="21"/>
              </w:rPr>
              <w:t>不绕过</w:t>
            </w:r>
            <w:r>
              <w:rPr>
                <w:sz w:val="21"/>
              </w:rPr>
              <w:t xml:space="preserve"> FSM/HITL</w:t>
            </w:r>
            <w:r>
              <w:rPr>
                <w:sz w:val="21"/>
              </w:rPr>
              <w:t>。</w:t>
            </w:r>
          </w:p>
        </w:tc>
      </w:tr>
      <w:tr w:rsidR="00541147" w14:paraId="1CA92F5F" w14:textId="77777777" w:rsidTr="006F48E6">
        <w:trPr>
          <w:cantSplit/>
          <w:jc w:val="center"/>
        </w:trPr>
        <w:tc>
          <w:tcPr>
            <w:tcW w:w="1331" w:type="dxa"/>
            <w:vAlign w:val="center"/>
          </w:tcPr>
          <w:p w14:paraId="06E003B8" w14:textId="77777777" w:rsidR="00541147" w:rsidRDefault="00541147" w:rsidP="00995BAF">
            <w:pPr>
              <w:jc w:val="center"/>
            </w:pPr>
            <w:r>
              <w:rPr>
                <w:sz w:val="21"/>
              </w:rPr>
              <w:t>安全</w:t>
            </w:r>
            <w:r>
              <w:rPr>
                <w:sz w:val="21"/>
              </w:rPr>
              <w:t xml:space="preserve"> block</w:t>
            </w:r>
          </w:p>
        </w:tc>
        <w:tc>
          <w:tcPr>
            <w:tcW w:w="1137" w:type="dxa"/>
            <w:vAlign w:val="center"/>
          </w:tcPr>
          <w:p w14:paraId="5AFB5C0B" w14:textId="77777777" w:rsidR="00541147" w:rsidRDefault="00541147" w:rsidP="00995BAF">
            <w:pPr>
              <w:jc w:val="center"/>
            </w:pPr>
            <w:r>
              <w:rPr>
                <w:sz w:val="21"/>
              </w:rPr>
              <w:t>TC-S10</w:t>
            </w:r>
            <w:r>
              <w:rPr>
                <w:sz w:val="21"/>
              </w:rPr>
              <w:t>、</w:t>
            </w:r>
            <w:r>
              <w:rPr>
                <w:sz w:val="21"/>
              </w:rPr>
              <w:t>TC-S13</w:t>
            </w:r>
          </w:p>
        </w:tc>
        <w:tc>
          <w:tcPr>
            <w:tcW w:w="2350" w:type="dxa"/>
            <w:vAlign w:val="center"/>
          </w:tcPr>
          <w:p w14:paraId="780706A8" w14:textId="77777777" w:rsidR="00541147" w:rsidRDefault="00541147" w:rsidP="00995BAF">
            <w:pPr>
              <w:jc w:val="center"/>
            </w:pPr>
            <w:r>
              <w:rPr>
                <w:sz w:val="21"/>
              </w:rPr>
              <w:t xml:space="preserve">forbidden motif </w:t>
            </w:r>
            <w:r>
              <w:rPr>
                <w:sz w:val="21"/>
              </w:rPr>
              <w:t>在</w:t>
            </w:r>
            <w:r>
              <w:rPr>
                <w:sz w:val="21"/>
              </w:rPr>
              <w:t xml:space="preserve"> pre-step </w:t>
            </w:r>
            <w:r>
              <w:rPr>
                <w:sz w:val="21"/>
              </w:rPr>
              <w:t>阶段阻断工具调用</w:t>
            </w:r>
          </w:p>
        </w:tc>
        <w:tc>
          <w:tcPr>
            <w:tcW w:w="1465" w:type="dxa"/>
            <w:vAlign w:val="center"/>
          </w:tcPr>
          <w:p w14:paraId="4097541E" w14:textId="77777777" w:rsidR="00541147" w:rsidRDefault="00541147" w:rsidP="00995BAF">
            <w:pPr>
              <w:jc w:val="center"/>
            </w:pPr>
            <w:r>
              <w:rPr>
                <w:sz w:val="21"/>
              </w:rPr>
              <w:t>EVD-TEST-03</w:t>
            </w:r>
          </w:p>
        </w:tc>
        <w:tc>
          <w:tcPr>
            <w:tcW w:w="2221" w:type="dxa"/>
            <w:vAlign w:val="center"/>
          </w:tcPr>
          <w:p w14:paraId="0882CAC2" w14:textId="77777777" w:rsidR="00541147" w:rsidRDefault="00541147" w:rsidP="00995BAF">
            <w:pPr>
              <w:jc w:val="center"/>
            </w:pPr>
            <w:r>
              <w:rPr>
                <w:sz w:val="21"/>
              </w:rPr>
              <w:t>矩阵实验未充分触发</w:t>
            </w:r>
            <w:r>
              <w:rPr>
                <w:sz w:val="21"/>
              </w:rPr>
              <w:t xml:space="preserve"> safety block</w:t>
            </w:r>
            <w:r>
              <w:rPr>
                <w:sz w:val="21"/>
              </w:rPr>
              <w:t>，结论主要来自</w:t>
            </w:r>
            <w:r>
              <w:rPr>
                <w:sz w:val="21"/>
              </w:rPr>
              <w:t xml:space="preserve"> focused tests</w:t>
            </w:r>
            <w:r>
              <w:rPr>
                <w:sz w:val="21"/>
              </w:rPr>
              <w:t>。</w:t>
            </w:r>
          </w:p>
        </w:tc>
      </w:tr>
      <w:tr w:rsidR="00541147" w14:paraId="21DEE842" w14:textId="77777777" w:rsidTr="006F48E6">
        <w:trPr>
          <w:cantSplit/>
          <w:jc w:val="center"/>
        </w:trPr>
        <w:tc>
          <w:tcPr>
            <w:tcW w:w="1331" w:type="dxa"/>
            <w:vAlign w:val="center"/>
          </w:tcPr>
          <w:p w14:paraId="218B2083" w14:textId="77777777" w:rsidR="00541147" w:rsidRDefault="00541147" w:rsidP="00995BAF">
            <w:pPr>
              <w:jc w:val="center"/>
            </w:pPr>
            <w:r>
              <w:rPr>
                <w:sz w:val="21"/>
              </w:rPr>
              <w:t>安全</w:t>
            </w:r>
            <w:r>
              <w:rPr>
                <w:sz w:val="21"/>
              </w:rPr>
              <w:t xml:space="preserve"> warn</w:t>
            </w:r>
          </w:p>
        </w:tc>
        <w:tc>
          <w:tcPr>
            <w:tcW w:w="1137" w:type="dxa"/>
            <w:vAlign w:val="center"/>
          </w:tcPr>
          <w:p w14:paraId="716B02A0" w14:textId="77777777" w:rsidR="00541147" w:rsidRDefault="00541147" w:rsidP="00995BAF">
            <w:pPr>
              <w:jc w:val="center"/>
            </w:pPr>
            <w:r>
              <w:rPr>
                <w:sz w:val="21"/>
              </w:rPr>
              <w:t>TC-S10</w:t>
            </w:r>
          </w:p>
        </w:tc>
        <w:tc>
          <w:tcPr>
            <w:tcW w:w="2350" w:type="dxa"/>
            <w:vAlign w:val="center"/>
          </w:tcPr>
          <w:p w14:paraId="3150A771" w14:textId="77777777" w:rsidR="00541147" w:rsidRDefault="00541147" w:rsidP="00995BAF">
            <w:pPr>
              <w:jc w:val="center"/>
            </w:pPr>
            <w:r>
              <w:rPr>
                <w:sz w:val="21"/>
              </w:rPr>
              <w:t xml:space="preserve">warn </w:t>
            </w:r>
            <w:r>
              <w:rPr>
                <w:sz w:val="21"/>
              </w:rPr>
              <w:t>放行但记录风险标记和安全事件</w:t>
            </w:r>
          </w:p>
        </w:tc>
        <w:tc>
          <w:tcPr>
            <w:tcW w:w="1465" w:type="dxa"/>
            <w:vAlign w:val="center"/>
          </w:tcPr>
          <w:p w14:paraId="7E346281" w14:textId="77777777" w:rsidR="00541147" w:rsidRDefault="00541147" w:rsidP="00995BAF">
            <w:pPr>
              <w:jc w:val="center"/>
            </w:pPr>
            <w:r>
              <w:rPr>
                <w:sz w:val="21"/>
              </w:rPr>
              <w:t>EVD-TEST-03</w:t>
            </w:r>
            <w:r>
              <w:rPr>
                <w:sz w:val="21"/>
              </w:rPr>
              <w:t>、</w:t>
            </w:r>
            <w:r>
              <w:rPr>
                <w:sz w:val="21"/>
              </w:rPr>
              <w:t>FIG-SV-10</w:t>
            </w:r>
          </w:p>
        </w:tc>
        <w:tc>
          <w:tcPr>
            <w:tcW w:w="2221" w:type="dxa"/>
            <w:vAlign w:val="center"/>
          </w:tcPr>
          <w:p w14:paraId="3AB3E181" w14:textId="77777777" w:rsidR="00541147" w:rsidRDefault="00541147" w:rsidP="00995BAF">
            <w:pPr>
              <w:jc w:val="center"/>
            </w:pPr>
            <w:r>
              <w:rPr>
                <w:sz w:val="21"/>
              </w:rPr>
              <w:t>证明风险可记录，不宣称自动生物安全判定完备。</w:t>
            </w:r>
          </w:p>
        </w:tc>
      </w:tr>
    </w:tbl>
    <w:p w14:paraId="7F80F002" w14:textId="77777777" w:rsidR="00CF4CBC" w:rsidRDefault="00CF4CBC" w:rsidP="00CF4CBC">
      <w:pPr>
        <w:pStyle w:val="ab"/>
        <w:ind w:firstLine="496"/>
      </w:pPr>
      <w:r w:rsidRPr="00CF4CBC">
        <w:t>有界重试验证确认，</w:t>
      </w:r>
      <w:r w:rsidRPr="00CF4CBC">
        <w:t xml:space="preserve">StepRunner </w:t>
      </w:r>
      <w:r w:rsidRPr="00CF4CBC">
        <w:t>遇到可重试失败时会在限定次数内重试；若重试成功，工作流继续推进；若重试耗尽，则返回结构化失败结果，由上层恢复逻辑决定是否进入局部修补或后缀重规划。局部修补验证通过确定性触发</w:t>
      </w:r>
      <w:r w:rsidRPr="00CF4CBC">
        <w:t xml:space="preserve"> retry exhausted</w:t>
      </w:r>
      <w:r w:rsidRPr="00CF4CBC">
        <w:t>，随后生成</w:t>
      </w:r>
      <w:r w:rsidRPr="00CF4CBC">
        <w:t xml:space="preserve"> patch_local </w:t>
      </w:r>
      <w:r w:rsidRPr="00CF4CBC">
        <w:t>候选并进入等待人工确认状态。相关日志显示，任务完成后可提取</w:t>
      </w:r>
      <w:r w:rsidRPr="00CF4CBC">
        <w:t xml:space="preserve"> patch_event_count=1</w:t>
      </w:r>
      <w:r w:rsidRPr="00CF4CBC">
        <w:t>、</w:t>
      </w:r>
      <w:r w:rsidRPr="00CF4CBC">
        <w:t>first_pass_success=False</w:t>
      </w:r>
      <w:r w:rsidRPr="00CF4CBC">
        <w:t>、</w:t>
      </w:r>
      <w:r w:rsidRPr="00CF4CBC">
        <w:t xml:space="preserve">replan_event_count=0 </w:t>
      </w:r>
      <w:r w:rsidRPr="00CF4CBC">
        <w:t>等恢复指标，说明恢复事件能够被后续实验统计利用。</w:t>
      </w:r>
    </w:p>
    <w:p w14:paraId="10847A3C" w14:textId="77777777" w:rsidR="006D5FA2" w:rsidRDefault="006D5FA2" w:rsidP="00CF4CBC">
      <w:pPr>
        <w:pStyle w:val="ab"/>
        <w:ind w:firstLine="496"/>
      </w:pPr>
      <w:r w:rsidRPr="006D5FA2">
        <w:t>当局部修补不足以恢复任务时，系统进入后缀重规划或止损路径。后缀重规划优先保留已完成前缀，仅替换失败后的后续步骤；</w:t>
      </w:r>
      <w:r w:rsidRPr="006D5FA2">
        <w:t xml:space="preserve">terminal_stop </w:t>
      </w:r>
      <w:r w:rsidRPr="006D5FA2">
        <w:t>则作为终止型候选进入</w:t>
      </w:r>
      <w:r w:rsidRPr="006D5FA2">
        <w:t xml:space="preserve"> HITL </w:t>
      </w:r>
      <w:r w:rsidRPr="006D5FA2">
        <w:t>确认。测试确认，接受</w:t>
      </w:r>
      <w:r w:rsidRPr="006D5FA2">
        <w:t xml:space="preserve"> terminal_stop </w:t>
      </w:r>
      <w:r w:rsidRPr="006D5FA2">
        <w:t>后任务进入</w:t>
      </w:r>
      <w:r w:rsidRPr="006D5FA2">
        <w:t xml:space="preserve"> FAILED </w:t>
      </w:r>
      <w:r w:rsidRPr="006D5FA2">
        <w:t>终态，并在事件日志中记录等待进入、决策应用和等待退出链路。该结果表明，止损路径属于能够审计的工作流决策，而不是绕过状态机的异常退出。</w:t>
      </w:r>
    </w:p>
    <w:p w14:paraId="45520CDD"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，因此安全机制的可达性主要由确定性测试支撑，不能扩大为对所有生物安全风险的自动判定能力。</w:t>
      </w:r>
    </w:p>
    <w:p w14:paraId="77C4558B" w14:textId="77777777" w:rsidR="00B615A9" w:rsidRDefault="00B615A9" w:rsidP="00B615A9">
      <w:pPr>
        <w:pStyle w:val="2"/>
        <w:rPr>
          <w:lang w:val="en-US"/>
        </w:rPr>
      </w:pPr>
      <w:bookmarkStart w:id="106" w:name="_Toc229467368"/>
      <w:r w:rsidRPr="00B615A9">
        <w:lastRenderedPageBreak/>
        <w:t>端到端流程与工具链验证</w:t>
      </w:r>
      <w:bookmarkEnd w:id="106"/>
    </w:p>
    <w:p w14:paraId="4212BED7"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denovo</w:t>
      </w:r>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643015FF" w14:textId="77777777" w:rsidR="00E14C98" w:rsidRDefault="00E14C98" w:rsidP="00F83A2A">
      <w:pPr>
        <w:pStyle w:val="ab"/>
        <w:ind w:firstLine="496"/>
      </w:pPr>
      <w:r w:rsidRPr="00E14C98">
        <w:t>每个</w:t>
      </w:r>
      <w:r w:rsidRPr="00E14C98">
        <w:t xml:space="preserve"> DONE </w:t>
      </w:r>
      <w:r w:rsidRPr="00E14C98">
        <w:t>任务至少包含一个</w:t>
      </w:r>
      <w:r w:rsidRPr="00E14C98">
        <w:t xml:space="preserve"> StepResult</w:t>
      </w:r>
      <w:r w:rsidRPr="00E14C98">
        <w:t>，报告接口可以返回</w:t>
      </w:r>
      <w:r w:rsidRPr="00E14C98">
        <w:t xml:space="preserve"> scores</w:t>
      </w:r>
      <w:r w:rsidRPr="00E14C98">
        <w:t>、</w:t>
      </w:r>
      <w:r w:rsidRPr="00E14C98">
        <w:t>risk flags</w:t>
      </w:r>
      <w:r w:rsidRPr="00E14C98">
        <w:t>、</w:t>
      </w:r>
      <w:r w:rsidRPr="00E14C98">
        <w:t xml:space="preserve">report path </w:t>
      </w:r>
      <w:r w:rsidRPr="00E14C98">
        <w:t>或</w:t>
      </w:r>
      <w:r w:rsidRPr="00E14C98">
        <w:t xml:space="preserve"> structure artifact </w:t>
      </w:r>
      <w:r w:rsidRPr="00E14C98">
        <w:t>等结果字段。未完成任务请求</w:t>
      </w:r>
      <w:r w:rsidRPr="00E14C98">
        <w:t xml:space="preserve"> report </w:t>
      </w:r>
      <w:r w:rsidRPr="00E14C98">
        <w:t>时返回</w:t>
      </w:r>
      <w:r w:rsidRPr="00E14C98">
        <w:t xml:space="preserve"> 404</w:t>
      </w:r>
      <w:r w:rsidRPr="00E14C98">
        <w:t>，避免系统把中间状态误呈现为最终结果。工具链执行方面，实验运行中的</w:t>
      </w:r>
      <w:r w:rsidRPr="00E14C98">
        <w:t xml:space="preserve"> openfold</w:t>
      </w:r>
      <w:r w:rsidRPr="00E14C98">
        <w:t>、</w:t>
      </w:r>
      <w:r w:rsidRPr="00E14C98">
        <w:t>protgpt2</w:t>
      </w:r>
      <w:r w:rsidRPr="00E14C98">
        <w:t>、</w:t>
      </w:r>
      <w:r w:rsidRPr="00E14C98">
        <w:t xml:space="preserve">biopython_qc </w:t>
      </w:r>
      <w:r w:rsidRPr="00E14C98">
        <w:t>等工具调用均以</w:t>
      </w:r>
      <w:r w:rsidRPr="00E14C98">
        <w:t xml:space="preserve"> success </w:t>
      </w:r>
      <w:r w:rsidRPr="00E14C98">
        <w:t>状态完成，未出现</w:t>
      </w:r>
      <w:r w:rsidRPr="00E14C98">
        <w:t xml:space="preserve"> dummy </w:t>
      </w:r>
      <w:r w:rsidRPr="00E14C98">
        <w:t>输入或</w:t>
      </w:r>
      <w:r w:rsidRPr="00E14C98">
        <w:t xml:space="preserve"> provider payload validation error</w:t>
      </w:r>
      <w:r w:rsidRPr="00E14C98">
        <w:t>。针对候选</w:t>
      </w:r>
      <w:r w:rsidRPr="00E14C98">
        <w:t xml:space="preserve"> schema </w:t>
      </w:r>
      <w:r w:rsidRPr="00E14C98">
        <w:t>不匹配和上游</w:t>
      </w:r>
      <w:r w:rsidRPr="00E14C98">
        <w:t xml:space="preserve"> I/O </w:t>
      </w:r>
      <w:r w:rsidRPr="00E14C98">
        <w:t>引用错误的确定性测试还确认，系统会在执行前结构化拒绝无效候选，而不是让错误在工具调用阶段静默扩散。</w:t>
      </w:r>
    </w:p>
    <w:p w14:paraId="23C8B3F3"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策略对比实验建立在这一工程验证基础上，因此实验结果中的差异可以优先从策略配置解释，而不是归因于基本系统功能失效。</w:t>
      </w:r>
    </w:p>
    <w:p w14:paraId="65AC42B9" w14:textId="77777777" w:rsidR="00E65E65" w:rsidRDefault="00E65E65" w:rsidP="00E65E65">
      <w:pPr>
        <w:pStyle w:val="2"/>
        <w:rPr>
          <w:lang w:val="en-US"/>
        </w:rPr>
      </w:pPr>
      <w:bookmarkStart w:id="107" w:name="_Toc229467369"/>
      <w:r w:rsidRPr="00E65E65">
        <w:t>本章小结</w:t>
      </w:r>
      <w:bookmarkEnd w:id="107"/>
    </w:p>
    <w:p w14:paraId="1C889E0F"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402459AD" w14:textId="77777777" w:rsidR="00EE3C69" w:rsidRDefault="00EE3C69" w:rsidP="00E65E65">
      <w:pPr>
        <w:pStyle w:val="ab"/>
        <w:ind w:firstLine="496"/>
      </w:pPr>
      <w:r w:rsidRPr="00EE3C69">
        <w:t>从执行结果看，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4D910C7A"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w:t>
      </w:r>
      <w:r w:rsidRPr="0021617B">
        <w:lastRenderedPageBreak/>
        <w:t>提供了工程基础：只有执行链路和证据链路可用，后续关于成功率、首次成功率、高代价调用次数、恢复事件和运行时间的比较才具备解释意义。</w:t>
      </w:r>
    </w:p>
    <w:p w14:paraId="50987ADD" w14:textId="77777777" w:rsidR="00782BD6" w:rsidRDefault="00782BD6" w:rsidP="00782BD6">
      <w:pPr>
        <w:pStyle w:val="ab"/>
        <w:ind w:firstLine="496"/>
      </w:pPr>
    </w:p>
    <w:p w14:paraId="04AE4243" w14:textId="77777777" w:rsidR="00782BD6" w:rsidRDefault="00782BD6">
      <w:pPr>
        <w:widowControl/>
        <w:suppressAutoHyphens w:val="0"/>
        <w:jc w:val="left"/>
      </w:pPr>
      <w:r>
        <w:br w:type="page"/>
      </w:r>
    </w:p>
    <w:p w14:paraId="2C30ACE1" w14:textId="77777777" w:rsidR="00782BD6" w:rsidRDefault="00782BD6" w:rsidP="00782BD6">
      <w:pPr>
        <w:pStyle w:val="1"/>
      </w:pPr>
      <w:r>
        <w:lastRenderedPageBreak/>
        <w:t xml:space="preserve"> </w:t>
      </w:r>
      <w:bookmarkStart w:id="108" w:name="_Toc229467370"/>
      <w:r w:rsidRPr="00782BD6">
        <w:t>实验与结果分析</w:t>
      </w:r>
      <w:bookmarkEnd w:id="108"/>
    </w:p>
    <w:p w14:paraId="6264F17A"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、快照恢复、工具执行和审计追踪等方面具备可运行的工程基础。本章在此基础上，继续分析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5590C8EF" w14:textId="77777777" w:rsidR="00DB33A9" w:rsidRDefault="007E1307" w:rsidP="00DB33A9">
      <w:pPr>
        <w:pStyle w:val="ab"/>
        <w:ind w:firstLine="496"/>
      </w:pPr>
      <w:r w:rsidRPr="007E1307">
        <w:t>本章围绕四个研究问题展开：</w:t>
      </w:r>
    </w:p>
    <w:p w14:paraId="2E795D14"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00F4A375"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442F7527"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6BAE351B"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15382D3F" w14:textId="77777777" w:rsidR="00DF67CB" w:rsidRDefault="00DF67CB" w:rsidP="00DF67CB">
      <w:pPr>
        <w:pStyle w:val="2"/>
        <w:rPr>
          <w:lang w:val="en-US"/>
        </w:rPr>
      </w:pPr>
      <w:bookmarkStart w:id="109" w:name="_Toc229467371"/>
      <w:r w:rsidRPr="00DF67CB">
        <w:t>实验设计</w:t>
      </w:r>
      <w:bookmarkEnd w:id="109"/>
    </w:p>
    <w:p w14:paraId="272C74AC" w14:textId="77777777" w:rsidR="005C111B" w:rsidRDefault="005C111B" w:rsidP="005C111B">
      <w:pPr>
        <w:pStyle w:val="ab"/>
        <w:ind w:firstLine="496"/>
      </w:pPr>
      <w:r w:rsidRPr="005C111B">
        <w:t>实验采用四组内部消融设计：</w:t>
      </w:r>
      <w:r w:rsidRPr="005C111B">
        <w:t>static_top1</w:t>
      </w:r>
      <w:r w:rsidRPr="005C111B">
        <w:t>、</w:t>
      </w:r>
      <w:r w:rsidRPr="005C111B">
        <w:t>fixed_threshold_gate</w:t>
      </w:r>
      <w:r w:rsidRPr="005C111B">
        <w:t>、</w:t>
      </w:r>
      <w:r w:rsidRPr="005C111B">
        <w:t xml:space="preserve">dynamic_no_belief_state </w:t>
      </w:r>
      <w:r w:rsidRPr="005C111B">
        <w:t>和</w:t>
      </w:r>
      <w:r w:rsidRPr="005C111B">
        <w:t xml:space="preserve"> lite_belief_state</w:t>
      </w:r>
      <w:r w:rsidRPr="005C111B">
        <w:t>。四组策略按照运行时介入深度递进：静态</w:t>
      </w:r>
      <w:r w:rsidRPr="005C111B">
        <w:t xml:space="preserve"> Top-1 </w:t>
      </w:r>
      <w:r w:rsidRPr="005C111B">
        <w:t>只选择静态最高分候选；固定阈值门控组保留阈值门控和局部修补触发；动态观测组保留恢复链路但不启用显式</w:t>
      </w:r>
      <w:r w:rsidRPr="005C111B">
        <w:t xml:space="preserve"> Lite belief-state / </w:t>
      </w:r>
      <w:r w:rsidRPr="005C111B">
        <w:t>轻量信念状态；</w:t>
      </w:r>
      <w:r w:rsidRPr="005C111B">
        <w:t xml:space="preserve">lite_belief_state </w:t>
      </w:r>
      <w:r w:rsidRPr="005C111B">
        <w:t>组启用运行时状态、</w:t>
      </w:r>
      <w:r w:rsidRPr="005C111B">
        <w:t xml:space="preserve">runtime adjustment </w:t>
      </w:r>
      <w:r w:rsidRPr="005C111B">
        <w:t>和</w:t>
      </w:r>
      <w:r w:rsidRPr="005C111B">
        <w:t xml:space="preserve"> action utility</w:t>
      </w:r>
      <w:r w:rsidRPr="005C111B">
        <w:t>。该设计借鉴了</w:t>
      </w:r>
      <w:r w:rsidRPr="005C111B">
        <w:t xml:space="preserve"> LLM Agent </w:t>
      </w:r>
      <w:r w:rsidRPr="005C111B">
        <w:t>中</w:t>
      </w:r>
      <w:r w:rsidRPr="005C111B">
        <w:t>“</w:t>
      </w:r>
      <w:r w:rsidRPr="005C111B">
        <w:t>推理</w:t>
      </w:r>
      <w:r w:rsidRPr="005C111B">
        <w:t>-</w:t>
      </w:r>
      <w:r w:rsidRPr="005C111B">
        <w:t>行动</w:t>
      </w:r>
      <w:r w:rsidRPr="005C111B">
        <w:t>”</w:t>
      </w:r>
      <w:r w:rsidRPr="005C111B">
        <w:t>、候选搜索和失败反馈机制的思想</w:t>
      </w:r>
      <w:r w:rsidR="003D3DA6" w:rsidRPr="003D3DA6">
        <w:rPr>
          <w:rFonts w:eastAsiaTheme="minorEastAsia"/>
          <w:kern w:val="0"/>
          <w:vertAlign w:val="superscript"/>
        </w:rPr>
        <w:t>[8,20,21]</w:t>
      </w:r>
      <w:r w:rsidRPr="005C111B">
        <w:t>，但实验对象限定为本系统中的工作流规划与恢复控制。</w:t>
      </w:r>
    </w:p>
    <w:p w14:paraId="6F84B975" w14:textId="77777777" w:rsidR="00D669BE" w:rsidRDefault="00D669BE" w:rsidP="005C111B">
      <w:pPr>
        <w:pStyle w:val="ab"/>
        <w:ind w:firstLine="496"/>
      </w:pPr>
      <w:r w:rsidRPr="00D669BE">
        <w:t>如图</w:t>
      </w:r>
      <w:r w:rsidRPr="00D669BE">
        <w:t xml:space="preserve"> 7-1 </w:t>
      </w:r>
      <w:r w:rsidRPr="00D669BE">
        <w:t>所示，实验矩阵由任务集、策略组、评价指标和证据产物四部分组成。任务集提供不同难度、预算和失败压力；策略组用于隔离静态选择、固定阈值门控、动态恢复和</w:t>
      </w:r>
      <w:r w:rsidRPr="00D669BE">
        <w:t xml:space="preserve"> Lite belief-state / </w:t>
      </w:r>
      <w:r w:rsidRPr="00D669BE">
        <w:t>轻量信念状态的影响；评价指标关注成功率、首次成功、高代价调用、恢复事件和机制可观测性；证据产物包括</w:t>
      </w:r>
      <w:r w:rsidRPr="00D669BE">
        <w:t xml:space="preserve"> run config</w:t>
      </w:r>
      <w:r w:rsidRPr="00D669BE">
        <w:t>、</w:t>
      </w:r>
      <w:r w:rsidRPr="00D669BE">
        <w:t>event log</w:t>
      </w:r>
      <w:r w:rsidRPr="00D669BE">
        <w:t>、</w:t>
      </w:r>
      <w:r w:rsidRPr="00D669BE">
        <w:t>snapshot</w:t>
      </w:r>
      <w:r w:rsidRPr="00D669BE">
        <w:t>、</w:t>
      </w:r>
      <w:r w:rsidRPr="00D669BE">
        <w:t xml:space="preserve">report </w:t>
      </w:r>
      <w:r w:rsidRPr="00D669BE">
        <w:t>和聚合</w:t>
      </w:r>
      <w:r w:rsidRPr="00D669BE">
        <w:t xml:space="preserve"> CSV</w:t>
      </w:r>
      <w:r w:rsidRPr="00D669BE">
        <w:t>。</w:t>
      </w:r>
    </w:p>
    <w:p w14:paraId="51CBA893" w14:textId="77777777" w:rsidR="00352DF7" w:rsidRDefault="00484FF9" w:rsidP="00352DF7">
      <w:pPr>
        <w:pStyle w:val="ab"/>
        <w:keepNext/>
        <w:ind w:firstLine="496"/>
      </w:pPr>
      <w:r>
        <w:rPr>
          <w:noProof/>
        </w:rPr>
        <w:lastRenderedPageBreak/>
        <w:drawing>
          <wp:inline distT="0" distB="0" distL="0" distR="0" wp14:anchorId="3A38E34D" wp14:editId="60A249CA">
            <wp:extent cx="6074266" cy="3879273"/>
            <wp:effectExtent l="0" t="0" r="0" b="0"/>
            <wp:docPr id="1001658066"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8066" name="图形 1001658066"/>
                    <pic:cNvPicPr/>
                  </pic:nvPicPr>
                  <pic:blipFill>
                    <a:blip r:embed="rId46">
                      <a:extLst>
                        <a:ext uri="{96DAC541-7B7A-43D3-8B79-37D633B846F1}">
                          <asvg:svgBlip xmlns:asvg="http://schemas.microsoft.com/office/drawing/2016/SVG/main" r:embed="rId47"/>
                        </a:ext>
                      </a:extLst>
                    </a:blip>
                    <a:stretch>
                      <a:fillRect/>
                    </a:stretch>
                  </pic:blipFill>
                  <pic:spPr>
                    <a:xfrm>
                      <a:off x="0" y="0"/>
                      <a:ext cx="6083712" cy="3885305"/>
                    </a:xfrm>
                    <a:prstGeom prst="rect">
                      <a:avLst/>
                    </a:prstGeom>
                  </pic:spPr>
                </pic:pic>
              </a:graphicData>
            </a:graphic>
          </wp:inline>
        </w:drawing>
      </w:r>
    </w:p>
    <w:p w14:paraId="0D0EFEF9" w14:textId="77777777" w:rsidR="00484FF9" w:rsidRDefault="00352DF7" w:rsidP="00352DF7">
      <w:pPr>
        <w:pStyle w:val="ae"/>
        <w:rPr>
          <w:noProof/>
        </w:rPr>
      </w:pPr>
      <w:bookmarkStart w:id="110" w:name="_Ref229461200"/>
      <w:r>
        <w:rPr>
          <w:rFonts w:hint="eastAsia"/>
        </w:rPr>
        <w:t xml:space="preserve">图 </w:t>
      </w:r>
      <w:r>
        <w:rPr>
          <w:noProof/>
        </w:rPr>
        <w:t>7</w:t>
      </w:r>
      <w:r w:rsidR="008A01F3">
        <w:noBreakHyphen/>
      </w:r>
      <w:r>
        <w:rPr>
          <w:noProof/>
        </w:rPr>
        <w:t>1</w:t>
      </w:r>
      <w:bookmarkEnd w:id="110"/>
      <w:r>
        <w:rPr>
          <w:noProof/>
        </w:rPr>
        <w:t xml:space="preserve"> </w:t>
      </w:r>
      <w:r w:rsidRPr="009E55E1">
        <w:rPr>
          <w:noProof/>
        </w:rPr>
        <w:t>实验设计框架</w:t>
      </w:r>
    </w:p>
    <w:p w14:paraId="13585BB2" w14:textId="77777777" w:rsidR="00080E01" w:rsidRDefault="002E746C" w:rsidP="00080E01">
      <w:pPr>
        <w:pStyle w:val="ab"/>
        <w:ind w:firstLine="496"/>
      </w:pPr>
      <w:r>
        <w:rPr>
          <w:rFonts w:hint="eastAsia"/>
        </w:rPr>
        <w:t>图</w:t>
      </w:r>
      <w:r>
        <w:rPr>
          <w:rFonts w:hint="eastAsia"/>
        </w:rPr>
        <w:t xml:space="preserve"> 71</w:t>
      </w:r>
      <w:r w:rsidR="00C24522" w:rsidRPr="00C24522">
        <w:t xml:space="preserve"> </w:t>
      </w:r>
      <w:r w:rsidR="00C24522" w:rsidRPr="00C24522">
        <w:t>的作用是限定本章统计结果的来源。后续</w:t>
      </w:r>
      <w:r>
        <w:rPr>
          <w:rFonts w:hint="eastAsia"/>
        </w:rPr>
        <w:t>表</w:t>
      </w:r>
      <w:r>
        <w:rPr>
          <w:rFonts w:hint="eastAsia"/>
        </w:rPr>
        <w:t xml:space="preserve"> 71</w:t>
      </w:r>
      <w:r w:rsidR="00C24522" w:rsidRPr="00C24522">
        <w:t xml:space="preserve"> </w:t>
      </w:r>
      <w:r w:rsidR="00C24522" w:rsidRPr="00C24522">
        <w:t>至表</w:t>
      </w:r>
      <w:r w:rsidR="00C24522" w:rsidRPr="00C24522">
        <w:t xml:space="preserve"> 7-8 </w:t>
      </w:r>
      <w:r w:rsidR="00C24522" w:rsidRPr="00C24522">
        <w:t>均来自</w:t>
      </w:r>
      <w:r w:rsidR="00C24522" w:rsidRPr="00C24522">
        <w:t xml:space="preserve"> thesis-final-v1-001 </w:t>
      </w:r>
      <w:r w:rsidR="00C24522" w:rsidRPr="00C24522">
        <w:t>实验矩阵及其配套日志、快照和聚合产物；对应内部证据入口为</w:t>
      </w:r>
      <w:r w:rsidR="00C24522" w:rsidRPr="00C24522">
        <w:t xml:space="preserve"> ../thesis-project.dev/docs/experiment/thesis-final-v1-results.md </w:t>
      </w:r>
      <w:r w:rsidR="00C24522" w:rsidRPr="00C24522">
        <w:t>和</w:t>
      </w:r>
      <w:r w:rsidR="00C24522" w:rsidRPr="00C24522">
        <w:t xml:space="preserve"> ../thesis-project.dev/output/experiment/thesis-final-matrix/thesis-final-v1-001/</w:t>
      </w:r>
      <w:r w:rsidR="00C24522" w:rsidRPr="00C24522">
        <w:t>。</w:t>
      </w:r>
    </w:p>
    <w:p w14:paraId="3FC268D9" w14:textId="77777777" w:rsidR="00830635" w:rsidRDefault="00830635" w:rsidP="00830635">
      <w:pPr>
        <w:pStyle w:val="ae"/>
        <w:keepNext/>
      </w:pPr>
      <w:bookmarkStart w:id="111" w:name="_Ref229461637"/>
      <w:r>
        <w:rPr>
          <w:rFonts w:hint="eastAsia"/>
        </w:rPr>
        <w:t xml:space="preserve">表 </w:t>
      </w:r>
      <w:r>
        <w:rPr>
          <w:noProof/>
        </w:rPr>
        <w:t>7</w:t>
      </w:r>
      <w:r w:rsidR="0054266E">
        <w:noBreakHyphen/>
      </w:r>
      <w:r>
        <w:rPr>
          <w:noProof/>
        </w:rPr>
        <w:t>1</w:t>
      </w:r>
      <w:bookmarkEnd w:id="111"/>
      <w:r>
        <w:rPr>
          <w:noProof/>
        </w:rPr>
        <w:t xml:space="preserve"> </w:t>
      </w:r>
      <w:r>
        <w:rPr>
          <w:rFonts w:hint="eastAsia"/>
          <w:noProof/>
        </w:rPr>
        <w:t>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316F3646" w14:textId="77777777" w:rsidTr="007C33AA">
        <w:trPr>
          <w:jc w:val="center"/>
        </w:trPr>
        <w:tc>
          <w:tcPr>
            <w:tcW w:w="2283" w:type="dxa"/>
            <w:tcBorders>
              <w:top w:val="single" w:sz="4" w:space="0" w:color="auto"/>
              <w:bottom w:val="single" w:sz="4" w:space="0" w:color="auto"/>
            </w:tcBorders>
            <w:vAlign w:val="center"/>
          </w:tcPr>
          <w:p w14:paraId="203D149E" w14:textId="77777777" w:rsidR="001135AB" w:rsidRDefault="001135AB" w:rsidP="00F010EA">
            <w:pPr>
              <w:jc w:val="center"/>
            </w:pPr>
            <w:r>
              <w:rPr>
                <w:sz w:val="21"/>
              </w:rPr>
              <w:t>项目</w:t>
            </w:r>
          </w:p>
        </w:tc>
        <w:tc>
          <w:tcPr>
            <w:tcW w:w="6211" w:type="dxa"/>
            <w:tcBorders>
              <w:top w:val="single" w:sz="4" w:space="0" w:color="auto"/>
              <w:bottom w:val="single" w:sz="4" w:space="0" w:color="auto"/>
            </w:tcBorders>
            <w:vAlign w:val="center"/>
          </w:tcPr>
          <w:p w14:paraId="624CA552" w14:textId="77777777" w:rsidR="001135AB" w:rsidRDefault="001135AB" w:rsidP="00F010EA">
            <w:pPr>
              <w:jc w:val="center"/>
            </w:pPr>
            <w:r>
              <w:rPr>
                <w:sz w:val="21"/>
              </w:rPr>
              <w:t>配置</w:t>
            </w:r>
          </w:p>
        </w:tc>
      </w:tr>
      <w:tr w:rsidR="001135AB" w14:paraId="6B0215C9" w14:textId="77777777" w:rsidTr="007C33AA">
        <w:trPr>
          <w:jc w:val="center"/>
        </w:trPr>
        <w:tc>
          <w:tcPr>
            <w:tcW w:w="2283" w:type="dxa"/>
            <w:tcBorders>
              <w:top w:val="single" w:sz="4" w:space="0" w:color="auto"/>
            </w:tcBorders>
            <w:vAlign w:val="center"/>
          </w:tcPr>
          <w:p w14:paraId="1281DC19" w14:textId="77777777" w:rsidR="001135AB" w:rsidRDefault="001135AB" w:rsidP="00F010EA">
            <w:pPr>
              <w:jc w:val="center"/>
            </w:pPr>
            <w:r>
              <w:rPr>
                <w:sz w:val="21"/>
              </w:rPr>
              <w:t>run_id</w:t>
            </w:r>
          </w:p>
        </w:tc>
        <w:tc>
          <w:tcPr>
            <w:tcW w:w="6211" w:type="dxa"/>
            <w:tcBorders>
              <w:top w:val="single" w:sz="4" w:space="0" w:color="auto"/>
            </w:tcBorders>
            <w:vAlign w:val="center"/>
          </w:tcPr>
          <w:p w14:paraId="1AE55532" w14:textId="77777777" w:rsidR="001135AB" w:rsidRDefault="001135AB" w:rsidP="00F010EA">
            <w:pPr>
              <w:jc w:val="center"/>
            </w:pPr>
            <w:r>
              <w:rPr>
                <w:sz w:val="21"/>
              </w:rPr>
              <w:t>thesis-final-v1-001</w:t>
            </w:r>
          </w:p>
        </w:tc>
      </w:tr>
      <w:tr w:rsidR="001135AB" w14:paraId="2378E152" w14:textId="77777777" w:rsidTr="007C33AA">
        <w:trPr>
          <w:jc w:val="center"/>
        </w:trPr>
        <w:tc>
          <w:tcPr>
            <w:tcW w:w="2283" w:type="dxa"/>
            <w:vAlign w:val="center"/>
          </w:tcPr>
          <w:p w14:paraId="4A0AA9D1" w14:textId="77777777" w:rsidR="001135AB" w:rsidRDefault="001135AB" w:rsidP="00F010EA">
            <w:pPr>
              <w:jc w:val="center"/>
            </w:pPr>
            <w:r>
              <w:rPr>
                <w:sz w:val="21"/>
              </w:rPr>
              <w:t>freeze_id</w:t>
            </w:r>
          </w:p>
        </w:tc>
        <w:tc>
          <w:tcPr>
            <w:tcW w:w="6211" w:type="dxa"/>
            <w:vAlign w:val="center"/>
          </w:tcPr>
          <w:p w14:paraId="1621A30D" w14:textId="77777777" w:rsidR="001135AB" w:rsidRDefault="001135AB" w:rsidP="00F010EA">
            <w:pPr>
              <w:jc w:val="center"/>
            </w:pPr>
            <w:r>
              <w:rPr>
                <w:sz w:val="21"/>
              </w:rPr>
              <w:t>issue209-baseline-freeze-20260326</w:t>
            </w:r>
          </w:p>
        </w:tc>
      </w:tr>
      <w:tr w:rsidR="001135AB" w14:paraId="5EC7A0BF" w14:textId="77777777" w:rsidTr="007C33AA">
        <w:trPr>
          <w:jc w:val="center"/>
        </w:trPr>
        <w:tc>
          <w:tcPr>
            <w:tcW w:w="2283" w:type="dxa"/>
            <w:vAlign w:val="center"/>
          </w:tcPr>
          <w:p w14:paraId="6F68D815" w14:textId="77777777" w:rsidR="001135AB" w:rsidRDefault="001135AB" w:rsidP="00F010EA">
            <w:pPr>
              <w:jc w:val="center"/>
            </w:pPr>
            <w:r>
              <w:rPr>
                <w:sz w:val="21"/>
              </w:rPr>
              <w:t>planner_provider</w:t>
            </w:r>
          </w:p>
        </w:tc>
        <w:tc>
          <w:tcPr>
            <w:tcW w:w="6211" w:type="dxa"/>
            <w:vAlign w:val="center"/>
          </w:tcPr>
          <w:p w14:paraId="2436A0E8" w14:textId="77777777" w:rsidR="001135AB" w:rsidRDefault="001135AB" w:rsidP="00F010EA">
            <w:pPr>
              <w:jc w:val="center"/>
            </w:pPr>
            <w:r>
              <w:rPr>
                <w:sz w:val="21"/>
              </w:rPr>
              <w:t>deepseek-v4-pro</w:t>
            </w:r>
          </w:p>
        </w:tc>
      </w:tr>
      <w:tr w:rsidR="001135AB" w14:paraId="574E5AB8" w14:textId="77777777" w:rsidTr="007C33AA">
        <w:trPr>
          <w:jc w:val="center"/>
        </w:trPr>
        <w:tc>
          <w:tcPr>
            <w:tcW w:w="2283" w:type="dxa"/>
            <w:vAlign w:val="center"/>
          </w:tcPr>
          <w:p w14:paraId="2B6EAFA2" w14:textId="77777777" w:rsidR="001135AB" w:rsidRDefault="001135AB" w:rsidP="00F010EA">
            <w:pPr>
              <w:jc w:val="center"/>
            </w:pPr>
            <w:r>
              <w:rPr>
                <w:sz w:val="21"/>
              </w:rPr>
              <w:t>任务覆盖</w:t>
            </w:r>
          </w:p>
        </w:tc>
        <w:tc>
          <w:tcPr>
            <w:tcW w:w="6211" w:type="dxa"/>
            <w:vAlign w:val="center"/>
          </w:tcPr>
          <w:p w14:paraId="50549113" w14:textId="77777777" w:rsidR="001135AB" w:rsidRDefault="001135AB" w:rsidP="00F010EA">
            <w:pPr>
              <w:jc w:val="center"/>
            </w:pPr>
            <w:r>
              <w:rPr>
                <w:sz w:val="21"/>
              </w:rPr>
              <w:t xml:space="preserve">12 </w:t>
            </w:r>
            <w:r>
              <w:rPr>
                <w:sz w:val="21"/>
              </w:rPr>
              <w:t>个</w:t>
            </w:r>
            <w:r>
              <w:rPr>
                <w:sz w:val="21"/>
              </w:rPr>
              <w:t xml:space="preserve"> task_keys</w:t>
            </w:r>
            <w:r>
              <w:rPr>
                <w:sz w:val="21"/>
              </w:rPr>
              <w:t>，覆盖</w:t>
            </w:r>
            <w:r>
              <w:rPr>
                <w:sz w:val="21"/>
              </w:rPr>
              <w:t xml:space="preserve"> T1 </w:t>
            </w:r>
            <w:r>
              <w:rPr>
                <w:sz w:val="21"/>
              </w:rPr>
              <w:t>至</w:t>
            </w:r>
            <w:r>
              <w:rPr>
                <w:sz w:val="21"/>
              </w:rPr>
              <w:t xml:space="preserve"> T8 </w:t>
            </w:r>
            <w:r>
              <w:rPr>
                <w:sz w:val="21"/>
              </w:rPr>
              <w:t>共</w:t>
            </w:r>
            <w:r>
              <w:rPr>
                <w:sz w:val="21"/>
              </w:rPr>
              <w:t xml:space="preserve"> 8 </w:t>
            </w:r>
            <w:r>
              <w:rPr>
                <w:sz w:val="21"/>
              </w:rPr>
              <w:t>类场景</w:t>
            </w:r>
          </w:p>
        </w:tc>
      </w:tr>
      <w:tr w:rsidR="001135AB" w14:paraId="3A228CBA" w14:textId="77777777" w:rsidTr="007C33AA">
        <w:trPr>
          <w:jc w:val="center"/>
        </w:trPr>
        <w:tc>
          <w:tcPr>
            <w:tcW w:w="2283" w:type="dxa"/>
            <w:vAlign w:val="center"/>
          </w:tcPr>
          <w:p w14:paraId="73FB365B" w14:textId="77777777" w:rsidR="001135AB" w:rsidRDefault="001135AB" w:rsidP="00F010EA">
            <w:pPr>
              <w:jc w:val="center"/>
            </w:pPr>
            <w:r>
              <w:rPr>
                <w:sz w:val="21"/>
              </w:rPr>
              <w:t>策略组</w:t>
            </w:r>
          </w:p>
        </w:tc>
        <w:tc>
          <w:tcPr>
            <w:tcW w:w="6211" w:type="dxa"/>
            <w:vAlign w:val="center"/>
          </w:tcPr>
          <w:p w14:paraId="07614862" w14:textId="77777777" w:rsidR="001135AB" w:rsidRDefault="001135AB" w:rsidP="00F010EA">
            <w:pPr>
              <w:jc w:val="center"/>
            </w:pPr>
            <w:r>
              <w:rPr>
                <w:sz w:val="21"/>
              </w:rPr>
              <w:t>static_top1 / fixed_threshold_gate / dynamic_no_belief_state / lite_belief_state</w:t>
            </w:r>
          </w:p>
        </w:tc>
      </w:tr>
      <w:tr w:rsidR="001135AB" w14:paraId="4F8C7773" w14:textId="77777777" w:rsidTr="007C33AA">
        <w:trPr>
          <w:jc w:val="center"/>
        </w:trPr>
        <w:tc>
          <w:tcPr>
            <w:tcW w:w="2283" w:type="dxa"/>
            <w:vAlign w:val="center"/>
          </w:tcPr>
          <w:p w14:paraId="5A7D8D17" w14:textId="77777777" w:rsidR="001135AB" w:rsidRDefault="001135AB" w:rsidP="00F010EA">
            <w:pPr>
              <w:jc w:val="center"/>
            </w:pPr>
            <w:r>
              <w:rPr>
                <w:sz w:val="21"/>
              </w:rPr>
              <w:t>repeats</w:t>
            </w:r>
          </w:p>
        </w:tc>
        <w:tc>
          <w:tcPr>
            <w:tcW w:w="6211" w:type="dxa"/>
            <w:vAlign w:val="center"/>
          </w:tcPr>
          <w:p w14:paraId="1D9A9D2D" w14:textId="77777777" w:rsidR="001135AB" w:rsidRDefault="001135AB" w:rsidP="00F010EA">
            <w:pPr>
              <w:jc w:val="center"/>
            </w:pPr>
            <w:r>
              <w:rPr>
                <w:sz w:val="21"/>
              </w:rPr>
              <w:t>low_cost_first=2</w:t>
            </w:r>
            <w:r>
              <w:rPr>
                <w:sz w:val="21"/>
              </w:rPr>
              <w:t>，</w:t>
            </w:r>
            <w:r>
              <w:rPr>
                <w:sz w:val="21"/>
              </w:rPr>
              <w:t>standard=2</w:t>
            </w:r>
            <w:r>
              <w:rPr>
                <w:sz w:val="21"/>
              </w:rPr>
              <w:t>，</w:t>
            </w:r>
            <w:r>
              <w:rPr>
                <w:sz w:val="21"/>
              </w:rPr>
              <w:t>high_cost_sensitive=1</w:t>
            </w:r>
          </w:p>
        </w:tc>
      </w:tr>
      <w:tr w:rsidR="001135AB" w14:paraId="2F5F6099" w14:textId="77777777" w:rsidTr="007C33AA">
        <w:trPr>
          <w:jc w:val="center"/>
        </w:trPr>
        <w:tc>
          <w:tcPr>
            <w:tcW w:w="2283" w:type="dxa"/>
            <w:vAlign w:val="center"/>
          </w:tcPr>
          <w:p w14:paraId="5ACF6824" w14:textId="77777777" w:rsidR="001135AB" w:rsidRDefault="001135AB" w:rsidP="00F010EA">
            <w:pPr>
              <w:jc w:val="center"/>
            </w:pPr>
            <w:r>
              <w:rPr>
                <w:sz w:val="21"/>
              </w:rPr>
              <w:t>总</w:t>
            </w:r>
            <w:r>
              <w:rPr>
                <w:sz w:val="21"/>
              </w:rPr>
              <w:t xml:space="preserve"> runs</w:t>
            </w:r>
          </w:p>
        </w:tc>
        <w:tc>
          <w:tcPr>
            <w:tcW w:w="6211" w:type="dxa"/>
            <w:vAlign w:val="center"/>
          </w:tcPr>
          <w:p w14:paraId="61DB2676" w14:textId="77777777" w:rsidR="001135AB" w:rsidRDefault="001135AB" w:rsidP="00F010EA">
            <w:pPr>
              <w:jc w:val="center"/>
            </w:pPr>
            <w:r>
              <w:rPr>
                <w:sz w:val="21"/>
              </w:rPr>
              <w:t>84 runs</w:t>
            </w:r>
            <w:r>
              <w:rPr>
                <w:sz w:val="21"/>
              </w:rPr>
              <w:t>，每组</w:t>
            </w:r>
            <w:r>
              <w:rPr>
                <w:sz w:val="21"/>
              </w:rPr>
              <w:t xml:space="preserve"> 21 runs</w:t>
            </w:r>
          </w:p>
        </w:tc>
      </w:tr>
    </w:tbl>
    <w:p w14:paraId="79099E5A" w14:textId="77777777" w:rsidR="001135AB" w:rsidRDefault="001135AB" w:rsidP="00080E01">
      <w:pPr>
        <w:pStyle w:val="ab"/>
        <w:ind w:firstLine="496"/>
      </w:pPr>
    </w:p>
    <w:p w14:paraId="010CDB8F" w14:textId="77777777" w:rsidR="002F334D" w:rsidRPr="001E1D3B" w:rsidRDefault="001E1D3B" w:rsidP="001E1D3B">
      <w:pPr>
        <w:pStyle w:val="ab"/>
        <w:ind w:firstLine="436"/>
        <w:jc w:val="right"/>
        <w:rPr>
          <w:sz w:val="21"/>
          <w:szCs w:val="21"/>
        </w:rPr>
      </w:pPr>
      <w:r>
        <w:rPr>
          <w:rFonts w:hint="eastAsia"/>
          <w:sz w:val="21"/>
          <w:szCs w:val="21"/>
        </w:rPr>
        <w:lastRenderedPageBreak/>
        <w:t>表</w:t>
      </w:r>
      <w:r>
        <w:rPr>
          <w:rFonts w:hint="eastAsia"/>
          <w:sz w:val="21"/>
          <w:szCs w:val="21"/>
        </w:rPr>
        <w:t xml:space="preserve"> 71</w:t>
      </w:r>
      <w:r w:rsidRPr="001E1D3B">
        <w:rPr>
          <w:rFonts w:hint="eastAsia"/>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14:paraId="63531B93" w14:textId="77777777" w:rsidTr="002F334D">
        <w:tc>
          <w:tcPr>
            <w:tcW w:w="4247" w:type="dxa"/>
            <w:tcBorders>
              <w:top w:val="single" w:sz="4" w:space="0" w:color="auto"/>
              <w:bottom w:val="single" w:sz="4" w:space="0" w:color="auto"/>
            </w:tcBorders>
            <w:vAlign w:val="center"/>
          </w:tcPr>
          <w:p w14:paraId="654FAFF9" w14:textId="77777777" w:rsidR="00A456BD" w:rsidRDefault="00A456BD" w:rsidP="00D72AFF">
            <w:pPr>
              <w:pStyle w:val="ab"/>
              <w:ind w:firstLineChars="0" w:firstLine="0"/>
              <w:jc w:val="center"/>
            </w:pPr>
            <w:r>
              <w:rPr>
                <w:sz w:val="21"/>
              </w:rPr>
              <w:t>项目</w:t>
            </w:r>
          </w:p>
        </w:tc>
        <w:tc>
          <w:tcPr>
            <w:tcW w:w="4247" w:type="dxa"/>
            <w:tcBorders>
              <w:top w:val="single" w:sz="4" w:space="0" w:color="auto"/>
              <w:bottom w:val="single" w:sz="4" w:space="0" w:color="auto"/>
            </w:tcBorders>
            <w:vAlign w:val="center"/>
          </w:tcPr>
          <w:p w14:paraId="3D1ED80C" w14:textId="77777777" w:rsidR="00A456BD" w:rsidRDefault="00A456BD" w:rsidP="00D72AFF">
            <w:pPr>
              <w:pStyle w:val="ab"/>
              <w:ind w:firstLineChars="0" w:firstLine="0"/>
              <w:jc w:val="center"/>
            </w:pPr>
            <w:r>
              <w:rPr>
                <w:sz w:val="21"/>
              </w:rPr>
              <w:t>配置</w:t>
            </w:r>
          </w:p>
        </w:tc>
      </w:tr>
      <w:tr w:rsidR="00197653" w14:paraId="0AFEB381" w14:textId="77777777" w:rsidTr="002F334D">
        <w:tc>
          <w:tcPr>
            <w:tcW w:w="4247" w:type="dxa"/>
            <w:tcBorders>
              <w:top w:val="single" w:sz="4" w:space="0" w:color="auto"/>
            </w:tcBorders>
            <w:vAlign w:val="center"/>
          </w:tcPr>
          <w:p w14:paraId="0655C0BB" w14:textId="77777777" w:rsidR="00197653" w:rsidRDefault="00197653" w:rsidP="00D72AFF">
            <w:pPr>
              <w:pStyle w:val="ab"/>
              <w:ind w:firstLineChars="0" w:firstLine="0"/>
              <w:jc w:val="center"/>
            </w:pPr>
            <w:r>
              <w:rPr>
                <w:sz w:val="21"/>
              </w:rPr>
              <w:t>终态结果</w:t>
            </w:r>
          </w:p>
        </w:tc>
        <w:tc>
          <w:tcPr>
            <w:tcW w:w="4247" w:type="dxa"/>
            <w:tcBorders>
              <w:top w:val="single" w:sz="4" w:space="0" w:color="auto"/>
            </w:tcBorders>
            <w:vAlign w:val="center"/>
          </w:tcPr>
          <w:p w14:paraId="22CF6FBF" w14:textId="77777777" w:rsidR="00197653" w:rsidRDefault="00197653" w:rsidP="00D72AFF">
            <w:pPr>
              <w:pStyle w:val="ab"/>
              <w:ind w:firstLineChars="0" w:firstLine="0"/>
              <w:jc w:val="center"/>
            </w:pPr>
            <w:r>
              <w:rPr>
                <w:sz w:val="21"/>
              </w:rPr>
              <w:t>81 DONE</w:t>
            </w:r>
            <w:r>
              <w:rPr>
                <w:sz w:val="21"/>
              </w:rPr>
              <w:t>，</w:t>
            </w:r>
            <w:r>
              <w:rPr>
                <w:sz w:val="21"/>
              </w:rPr>
              <w:t>3 FAILED</w:t>
            </w:r>
          </w:p>
        </w:tc>
      </w:tr>
      <w:tr w:rsidR="00197653" w14:paraId="682325D1" w14:textId="77777777" w:rsidTr="002F334D">
        <w:tc>
          <w:tcPr>
            <w:tcW w:w="4247" w:type="dxa"/>
            <w:vAlign w:val="center"/>
          </w:tcPr>
          <w:p w14:paraId="6839096B" w14:textId="77777777" w:rsidR="00197653" w:rsidRDefault="00197653" w:rsidP="00D72AFF">
            <w:pPr>
              <w:pStyle w:val="ab"/>
              <w:ind w:firstLineChars="0" w:firstLine="0"/>
              <w:jc w:val="center"/>
            </w:pPr>
            <w:r>
              <w:rPr>
                <w:sz w:val="21"/>
              </w:rPr>
              <w:t>执行时间</w:t>
            </w:r>
          </w:p>
        </w:tc>
        <w:tc>
          <w:tcPr>
            <w:tcW w:w="4247" w:type="dxa"/>
            <w:vAlign w:val="center"/>
          </w:tcPr>
          <w:p w14:paraId="6F2B387E" w14:textId="77777777" w:rsidR="00197653" w:rsidRDefault="00197653" w:rsidP="00D72AFF">
            <w:pPr>
              <w:pStyle w:val="ab"/>
              <w:ind w:firstLineChars="0" w:firstLine="0"/>
              <w:jc w:val="center"/>
            </w:pPr>
            <w:r>
              <w:rPr>
                <w:sz w:val="21"/>
              </w:rPr>
              <w:t>约</w:t>
            </w:r>
            <w:r>
              <w:rPr>
                <w:sz w:val="21"/>
              </w:rPr>
              <w:t xml:space="preserve"> 6 </w:t>
            </w:r>
            <w:r>
              <w:rPr>
                <w:sz w:val="21"/>
              </w:rPr>
              <w:t>小时</w:t>
            </w:r>
          </w:p>
        </w:tc>
      </w:tr>
      <w:tr w:rsidR="00197653" w14:paraId="6E0666F0" w14:textId="77777777" w:rsidTr="002F334D">
        <w:tc>
          <w:tcPr>
            <w:tcW w:w="4247" w:type="dxa"/>
            <w:vAlign w:val="center"/>
          </w:tcPr>
          <w:p w14:paraId="276EC048" w14:textId="77777777" w:rsidR="00197653" w:rsidRDefault="00197653" w:rsidP="00D72AFF">
            <w:pPr>
              <w:pStyle w:val="ab"/>
              <w:ind w:firstLineChars="0" w:firstLine="0"/>
              <w:jc w:val="center"/>
            </w:pPr>
            <w:r>
              <w:rPr>
                <w:sz w:val="21"/>
              </w:rPr>
              <w:t>产物路径</w:t>
            </w:r>
          </w:p>
        </w:tc>
        <w:tc>
          <w:tcPr>
            <w:tcW w:w="4247" w:type="dxa"/>
            <w:vAlign w:val="center"/>
          </w:tcPr>
          <w:p w14:paraId="5ED35F93" w14:textId="77777777" w:rsidR="00197653" w:rsidRDefault="00197653" w:rsidP="00D72AFF">
            <w:pPr>
              <w:pStyle w:val="ab"/>
              <w:ind w:firstLineChars="0" w:firstLine="0"/>
              <w:jc w:val="center"/>
            </w:pPr>
            <w:r>
              <w:rPr>
                <w:sz w:val="21"/>
              </w:rPr>
              <w:t>../thesis-project.dev/output/experiment/thesis-final-matrix/thesis-final-v1-001/</w:t>
            </w:r>
          </w:p>
        </w:tc>
      </w:tr>
    </w:tbl>
    <w:p w14:paraId="06A7EB8B"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7303EB9D" w14:textId="77777777" w:rsidR="0072794B" w:rsidRDefault="003363C3" w:rsidP="003363C3">
      <w:pPr>
        <w:pStyle w:val="2"/>
        <w:rPr>
          <w:lang w:val="en-US"/>
        </w:rPr>
      </w:pPr>
      <w:bookmarkStart w:id="112" w:name="_Toc229467372"/>
      <w:r w:rsidRPr="003363C3">
        <w:t>指标定义</w:t>
      </w:r>
      <w:bookmarkEnd w:id="112"/>
    </w:p>
    <w:p w14:paraId="7872E81C" w14:textId="77777777" w:rsidR="003363C3" w:rsidRDefault="000B3098" w:rsidP="000B3098">
      <w:pPr>
        <w:pStyle w:val="ab"/>
        <w:ind w:firstLine="496"/>
      </w:pPr>
      <w:r w:rsidRPr="000B3098">
        <w:t>本章使用五类指标。任务完成指标包括</w:t>
      </w:r>
      <w:r w:rsidRPr="000B3098">
        <w:t xml:space="preserve"> success_rate</w:t>
      </w:r>
      <w:r w:rsidRPr="000B3098">
        <w:t>、</w:t>
      </w:r>
      <w:r w:rsidRPr="000B3098">
        <w:t>first_pass_success_rate</w:t>
      </w:r>
      <w:r w:rsidRPr="000B3098">
        <w:t>、</w:t>
      </w:r>
      <w:r w:rsidRPr="000B3098">
        <w:t xml:space="preserve">schema_valid_rate </w:t>
      </w:r>
      <w:r w:rsidRPr="000B3098">
        <w:t>和</w:t>
      </w:r>
      <w:r w:rsidRPr="000B3098">
        <w:t xml:space="preserve"> executable_plan_rate</w:t>
      </w:r>
      <w:r w:rsidRPr="000B3098">
        <w:t>。恢复行为指标包括</w:t>
      </w:r>
      <w:r w:rsidRPr="000B3098">
        <w:t xml:space="preserve"> patch_events_mean</w:t>
      </w:r>
      <w:r w:rsidRPr="000B3098">
        <w:t>、</w:t>
      </w:r>
      <w:r w:rsidRPr="000B3098">
        <w:t xml:space="preserve">replan_events_mean </w:t>
      </w:r>
      <w:r w:rsidRPr="000B3098">
        <w:t>和</w:t>
      </w:r>
      <w:r w:rsidRPr="000B3098">
        <w:t xml:space="preserve"> suffix_replan_events_mean</w:t>
      </w:r>
      <w:r w:rsidRPr="000B3098">
        <w:t>。成本指标包括</w:t>
      </w:r>
      <w:r w:rsidRPr="000B3098">
        <w:t xml:space="preserve"> high_cost_call_mean</w:t>
      </w:r>
      <w:r w:rsidRPr="000B3098">
        <w:t>、</w:t>
      </w:r>
      <w:r w:rsidRPr="000B3098">
        <w:t xml:space="preserve">high_cost_call_total </w:t>
      </w:r>
      <w:r w:rsidRPr="000B3098">
        <w:t>和</w:t>
      </w:r>
      <w:r w:rsidRPr="000B3098">
        <w:t xml:space="preserve"> duration_ms_mean</w:t>
      </w:r>
      <w:r w:rsidRPr="000B3098">
        <w:t>，其中高代价调用在本实验中主要对应结构预测与结构精修。机制可观测性指标包括</w:t>
      </w:r>
      <w:r w:rsidRPr="000B3098">
        <w:t xml:space="preserve"> runtime_state_observable_rate</w:t>
      </w:r>
      <w:r w:rsidRPr="000B3098">
        <w:t>、</w:t>
      </w:r>
      <w:r w:rsidRPr="000B3098">
        <w:t>runtime_state_summary</w:t>
      </w:r>
      <w:r w:rsidRPr="000B3098">
        <w:t>、</w:t>
      </w:r>
      <w:r w:rsidRPr="000B3098">
        <w:t xml:space="preserve">budget_pressure source </w:t>
      </w:r>
      <w:r w:rsidRPr="000B3098">
        <w:t>和</w:t>
      </w:r>
      <w:r w:rsidRPr="000B3098">
        <w:t xml:space="preserve"> action_utility_source</w:t>
      </w:r>
      <w:r w:rsidRPr="000B3098">
        <w:t>。增量指标使用相邻策略组的</w:t>
      </w:r>
      <w:r w:rsidRPr="000B3098">
        <w:t xml:space="preserve"> paired delta</w:t>
      </w:r>
      <w:r w:rsidRPr="000B3098">
        <w:t>。</w:t>
      </w:r>
    </w:p>
    <w:p w14:paraId="6B3F6099"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7969B31B" w14:textId="77777777" w:rsidR="00A813A4" w:rsidRDefault="001A658E" w:rsidP="001A658E">
      <w:pPr>
        <w:pStyle w:val="2"/>
        <w:rPr>
          <w:lang w:val="en-US"/>
        </w:rPr>
      </w:pPr>
      <w:bookmarkStart w:id="113" w:name="_Toc229467373"/>
      <w:r w:rsidRPr="001A658E">
        <w:t>四组消融主结果</w:t>
      </w:r>
      <w:bookmarkEnd w:id="113"/>
    </w:p>
    <w:p w14:paraId="670917CE" w14:textId="77777777" w:rsidR="001A658E" w:rsidRDefault="00BE49EC" w:rsidP="001A658E">
      <w:pPr>
        <w:pStyle w:val="ab"/>
        <w:ind w:firstLine="496"/>
      </w:pPr>
      <w:r>
        <w:rPr>
          <w:rFonts w:hint="eastAsia"/>
        </w:rPr>
        <w:t>表</w:t>
      </w:r>
      <w:r>
        <w:rPr>
          <w:rFonts w:hint="eastAsia"/>
        </w:rPr>
        <w:t xml:space="preserve"> 72</w:t>
      </w:r>
      <w:r w:rsidR="001A658E" w:rsidRPr="001A658E">
        <w:t xml:space="preserve"> </w:t>
      </w:r>
      <w:r w:rsidR="001A658E" w:rsidRPr="001A658E">
        <w:t>汇总四组策略的核心指标。每组</w:t>
      </w:r>
      <w:r w:rsidR="001A658E" w:rsidRPr="001A658E">
        <w:t xml:space="preserve"> 21 runs</w:t>
      </w:r>
      <w:r w:rsidR="001A658E" w:rsidRPr="001A658E">
        <w:t>，</w:t>
      </w:r>
      <w:r w:rsidR="001A658E" w:rsidRPr="001A658E">
        <w:t xml:space="preserve">static_top1 </w:t>
      </w:r>
      <w:r w:rsidR="001A658E" w:rsidRPr="001A658E">
        <w:t>全部</w:t>
      </w:r>
      <w:r w:rsidR="001A658E" w:rsidRPr="001A658E">
        <w:t xml:space="preserve"> DONE</w:t>
      </w:r>
      <w:r w:rsidR="001A658E" w:rsidRPr="001A658E">
        <w:t>，其余三组各</w:t>
      </w:r>
      <w:r w:rsidR="001A658E" w:rsidRPr="001A658E">
        <w:t xml:space="preserve"> 1 </w:t>
      </w:r>
      <w:r w:rsidR="001A658E" w:rsidRPr="001A658E">
        <w:t>个</w:t>
      </w:r>
      <w:r w:rsidR="001A658E" w:rsidRPr="001A658E">
        <w:t xml:space="preserve"> FAILED</w:t>
      </w:r>
      <w:r w:rsidR="001A658E" w:rsidRPr="001A658E">
        <w:t>。</w:t>
      </w:r>
    </w:p>
    <w:p w14:paraId="62E3238F" w14:textId="77777777" w:rsidR="00D34D69" w:rsidRDefault="00D34D69" w:rsidP="001A658E">
      <w:pPr>
        <w:pStyle w:val="ab"/>
        <w:ind w:firstLine="496"/>
      </w:pPr>
    </w:p>
    <w:p w14:paraId="3ED80A1A" w14:textId="77777777" w:rsidR="00DF67CB" w:rsidRPr="005646BD" w:rsidRDefault="00DF67CB" w:rsidP="00957E9B">
      <w:pPr>
        <w:pStyle w:val="ab"/>
        <w:ind w:firstLineChars="0" w:firstLine="0"/>
      </w:pPr>
    </w:p>
    <w:p w14:paraId="01086988" w14:textId="77777777" w:rsidR="00957E9B" w:rsidRDefault="00957E9B" w:rsidP="00957E9B">
      <w:pPr>
        <w:pStyle w:val="ae"/>
        <w:keepNext/>
      </w:pPr>
      <w:bookmarkStart w:id="114" w:name="_Ref229461995"/>
      <w:bookmarkStart w:id="115" w:name="_Ref229463968"/>
      <w:r>
        <w:rPr>
          <w:rFonts w:hint="eastAsia"/>
        </w:rPr>
        <w:lastRenderedPageBreak/>
        <w:t xml:space="preserve">表 </w:t>
      </w:r>
      <w:r>
        <w:rPr>
          <w:noProof/>
        </w:rPr>
        <w:t>7</w:t>
      </w:r>
      <w:r w:rsidR="0054266E">
        <w:noBreakHyphen/>
      </w:r>
      <w:r>
        <w:rPr>
          <w:noProof/>
        </w:rPr>
        <w:t>2</w:t>
      </w:r>
      <w:bookmarkEnd w:id="114"/>
      <w:r>
        <w:rPr>
          <w:noProof/>
        </w:rPr>
        <w:t xml:space="preserve"> </w:t>
      </w:r>
      <w:r>
        <w:rPr>
          <w:rFonts w:hint="eastAsia"/>
          <w:noProof/>
        </w:rPr>
        <w:t>四组消融主实验结果</w:t>
      </w:r>
      <w:bookmarkEnd w:id="115"/>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8"/>
        <w:gridCol w:w="1002"/>
        <w:gridCol w:w="1723"/>
        <w:gridCol w:w="2008"/>
        <w:gridCol w:w="1363"/>
      </w:tblGrid>
      <w:tr w:rsidR="00D34D69" w14:paraId="27235864" w14:textId="77777777" w:rsidTr="00DD4CDD">
        <w:trPr>
          <w:jc w:val="center"/>
        </w:trPr>
        <w:tc>
          <w:tcPr>
            <w:tcW w:w="2835" w:type="dxa"/>
            <w:tcBorders>
              <w:top w:val="single" w:sz="4" w:space="0" w:color="auto"/>
              <w:bottom w:val="single" w:sz="4" w:space="0" w:color="auto"/>
            </w:tcBorders>
            <w:vAlign w:val="center"/>
          </w:tcPr>
          <w:p w14:paraId="3AC530F7" w14:textId="77777777" w:rsidR="00D34D69" w:rsidRDefault="00D34D69" w:rsidP="00995BAF">
            <w:pPr>
              <w:jc w:val="center"/>
            </w:pPr>
            <w:r>
              <w:rPr>
                <w:sz w:val="21"/>
              </w:rPr>
              <w:t>指标</w:t>
            </w:r>
          </w:p>
        </w:tc>
        <w:tc>
          <w:tcPr>
            <w:tcW w:w="1701" w:type="dxa"/>
            <w:tcBorders>
              <w:top w:val="single" w:sz="4" w:space="0" w:color="auto"/>
              <w:bottom w:val="single" w:sz="4" w:space="0" w:color="auto"/>
            </w:tcBorders>
            <w:vAlign w:val="center"/>
          </w:tcPr>
          <w:p w14:paraId="39F4542A" w14:textId="77777777" w:rsidR="00D34D69" w:rsidRDefault="00D34D69" w:rsidP="00995BAF">
            <w:pPr>
              <w:jc w:val="center"/>
            </w:pPr>
            <w:r>
              <w:rPr>
                <w:sz w:val="21"/>
              </w:rPr>
              <w:t>static_top1</w:t>
            </w:r>
          </w:p>
        </w:tc>
        <w:tc>
          <w:tcPr>
            <w:tcW w:w="2268" w:type="dxa"/>
            <w:tcBorders>
              <w:top w:val="single" w:sz="4" w:space="0" w:color="auto"/>
              <w:bottom w:val="single" w:sz="4" w:space="0" w:color="auto"/>
            </w:tcBorders>
            <w:vAlign w:val="center"/>
          </w:tcPr>
          <w:p w14:paraId="6D4DABCB" w14:textId="77777777" w:rsidR="00D34D69" w:rsidRDefault="00D34D69" w:rsidP="00995BAF">
            <w:pPr>
              <w:jc w:val="center"/>
            </w:pPr>
            <w:r>
              <w:rPr>
                <w:sz w:val="21"/>
              </w:rPr>
              <w:t>fixed_threshold_gate</w:t>
            </w:r>
          </w:p>
        </w:tc>
        <w:tc>
          <w:tcPr>
            <w:tcW w:w="2948" w:type="dxa"/>
            <w:tcBorders>
              <w:top w:val="single" w:sz="4" w:space="0" w:color="auto"/>
              <w:bottom w:val="single" w:sz="4" w:space="0" w:color="auto"/>
            </w:tcBorders>
            <w:vAlign w:val="center"/>
          </w:tcPr>
          <w:p w14:paraId="57C47119" w14:textId="77777777" w:rsidR="00D34D69" w:rsidRDefault="00D34D69" w:rsidP="00995BAF">
            <w:pPr>
              <w:jc w:val="center"/>
            </w:pPr>
            <w:r>
              <w:rPr>
                <w:sz w:val="21"/>
              </w:rPr>
              <w:t>dynamic_no_belief_state</w:t>
            </w:r>
          </w:p>
        </w:tc>
        <w:tc>
          <w:tcPr>
            <w:tcW w:w="2551" w:type="dxa"/>
            <w:tcBorders>
              <w:top w:val="single" w:sz="4" w:space="0" w:color="auto"/>
              <w:bottom w:val="single" w:sz="4" w:space="0" w:color="auto"/>
            </w:tcBorders>
            <w:vAlign w:val="center"/>
          </w:tcPr>
          <w:p w14:paraId="2633AA92" w14:textId="77777777" w:rsidR="00D34D69" w:rsidRDefault="00D34D69" w:rsidP="00995BAF">
            <w:pPr>
              <w:jc w:val="center"/>
            </w:pPr>
            <w:r>
              <w:rPr>
                <w:sz w:val="21"/>
              </w:rPr>
              <w:t>lite_belief_state</w:t>
            </w:r>
          </w:p>
        </w:tc>
      </w:tr>
      <w:tr w:rsidR="00D34D69" w14:paraId="5C2C7EFF" w14:textId="77777777" w:rsidTr="00DD4CDD">
        <w:trPr>
          <w:jc w:val="center"/>
        </w:trPr>
        <w:tc>
          <w:tcPr>
            <w:tcW w:w="2835" w:type="dxa"/>
            <w:tcBorders>
              <w:top w:val="single" w:sz="4" w:space="0" w:color="auto"/>
            </w:tcBorders>
            <w:vAlign w:val="center"/>
          </w:tcPr>
          <w:p w14:paraId="1202B465" w14:textId="77777777" w:rsidR="00D34D69" w:rsidRDefault="00D34D69" w:rsidP="00995BAF">
            <w:pPr>
              <w:jc w:val="center"/>
            </w:pPr>
            <w:r>
              <w:rPr>
                <w:sz w:val="21"/>
              </w:rPr>
              <w:t>runs</w:t>
            </w:r>
          </w:p>
        </w:tc>
        <w:tc>
          <w:tcPr>
            <w:tcW w:w="1701" w:type="dxa"/>
            <w:tcBorders>
              <w:top w:val="single" w:sz="4" w:space="0" w:color="auto"/>
            </w:tcBorders>
            <w:vAlign w:val="center"/>
          </w:tcPr>
          <w:p w14:paraId="0CCF45C9" w14:textId="77777777" w:rsidR="00D34D69" w:rsidRDefault="00D34D69" w:rsidP="00995BAF">
            <w:pPr>
              <w:jc w:val="center"/>
            </w:pPr>
            <w:r>
              <w:rPr>
                <w:sz w:val="21"/>
              </w:rPr>
              <w:t>21</w:t>
            </w:r>
          </w:p>
        </w:tc>
        <w:tc>
          <w:tcPr>
            <w:tcW w:w="2268" w:type="dxa"/>
            <w:tcBorders>
              <w:top w:val="single" w:sz="4" w:space="0" w:color="auto"/>
            </w:tcBorders>
            <w:vAlign w:val="center"/>
          </w:tcPr>
          <w:p w14:paraId="06B4E140" w14:textId="77777777" w:rsidR="00D34D69" w:rsidRDefault="00D34D69" w:rsidP="00995BAF">
            <w:pPr>
              <w:jc w:val="center"/>
            </w:pPr>
            <w:r>
              <w:rPr>
                <w:sz w:val="21"/>
              </w:rPr>
              <w:t>21</w:t>
            </w:r>
          </w:p>
        </w:tc>
        <w:tc>
          <w:tcPr>
            <w:tcW w:w="2948" w:type="dxa"/>
            <w:tcBorders>
              <w:top w:val="single" w:sz="4" w:space="0" w:color="auto"/>
            </w:tcBorders>
            <w:vAlign w:val="center"/>
          </w:tcPr>
          <w:p w14:paraId="643214B0" w14:textId="77777777" w:rsidR="00D34D69" w:rsidRDefault="00D34D69" w:rsidP="00995BAF">
            <w:pPr>
              <w:jc w:val="center"/>
            </w:pPr>
            <w:r>
              <w:rPr>
                <w:sz w:val="21"/>
              </w:rPr>
              <w:t>21</w:t>
            </w:r>
          </w:p>
        </w:tc>
        <w:tc>
          <w:tcPr>
            <w:tcW w:w="2551" w:type="dxa"/>
            <w:tcBorders>
              <w:top w:val="single" w:sz="4" w:space="0" w:color="auto"/>
            </w:tcBorders>
            <w:vAlign w:val="center"/>
          </w:tcPr>
          <w:p w14:paraId="705085DE" w14:textId="77777777" w:rsidR="00D34D69" w:rsidRDefault="00D34D69" w:rsidP="00995BAF">
            <w:pPr>
              <w:jc w:val="center"/>
            </w:pPr>
            <w:r>
              <w:rPr>
                <w:sz w:val="21"/>
              </w:rPr>
              <w:t>21</w:t>
            </w:r>
          </w:p>
        </w:tc>
      </w:tr>
      <w:tr w:rsidR="00D34D69" w14:paraId="5477DB6D" w14:textId="77777777" w:rsidTr="00DD4CDD">
        <w:trPr>
          <w:jc w:val="center"/>
        </w:trPr>
        <w:tc>
          <w:tcPr>
            <w:tcW w:w="2835" w:type="dxa"/>
            <w:vAlign w:val="center"/>
          </w:tcPr>
          <w:p w14:paraId="3210E550" w14:textId="77777777" w:rsidR="00D34D69" w:rsidRDefault="00D34D69" w:rsidP="00995BAF">
            <w:pPr>
              <w:jc w:val="center"/>
            </w:pPr>
            <w:r>
              <w:rPr>
                <w:sz w:val="21"/>
              </w:rPr>
              <w:t>DONE</w:t>
            </w:r>
          </w:p>
        </w:tc>
        <w:tc>
          <w:tcPr>
            <w:tcW w:w="1701" w:type="dxa"/>
            <w:vAlign w:val="center"/>
          </w:tcPr>
          <w:p w14:paraId="4D39FE63" w14:textId="77777777" w:rsidR="00D34D69" w:rsidRDefault="00D34D69" w:rsidP="00995BAF">
            <w:pPr>
              <w:jc w:val="center"/>
            </w:pPr>
            <w:r>
              <w:rPr>
                <w:sz w:val="21"/>
              </w:rPr>
              <w:t>21</w:t>
            </w:r>
          </w:p>
        </w:tc>
        <w:tc>
          <w:tcPr>
            <w:tcW w:w="2268" w:type="dxa"/>
            <w:vAlign w:val="center"/>
          </w:tcPr>
          <w:p w14:paraId="44E0EB04" w14:textId="77777777" w:rsidR="00D34D69" w:rsidRDefault="00D34D69" w:rsidP="00995BAF">
            <w:pPr>
              <w:jc w:val="center"/>
            </w:pPr>
            <w:r>
              <w:rPr>
                <w:sz w:val="21"/>
              </w:rPr>
              <w:t>20</w:t>
            </w:r>
          </w:p>
        </w:tc>
        <w:tc>
          <w:tcPr>
            <w:tcW w:w="2948" w:type="dxa"/>
            <w:vAlign w:val="center"/>
          </w:tcPr>
          <w:p w14:paraId="03A4C422" w14:textId="77777777" w:rsidR="00D34D69" w:rsidRDefault="00D34D69" w:rsidP="00995BAF">
            <w:pPr>
              <w:jc w:val="center"/>
            </w:pPr>
            <w:r>
              <w:rPr>
                <w:sz w:val="21"/>
              </w:rPr>
              <w:t>20</w:t>
            </w:r>
          </w:p>
        </w:tc>
        <w:tc>
          <w:tcPr>
            <w:tcW w:w="2551" w:type="dxa"/>
            <w:vAlign w:val="center"/>
          </w:tcPr>
          <w:p w14:paraId="6305115C" w14:textId="77777777" w:rsidR="00D34D69" w:rsidRDefault="00D34D69" w:rsidP="00995BAF">
            <w:pPr>
              <w:jc w:val="center"/>
            </w:pPr>
            <w:r>
              <w:rPr>
                <w:sz w:val="21"/>
              </w:rPr>
              <w:t>20</w:t>
            </w:r>
          </w:p>
        </w:tc>
      </w:tr>
      <w:tr w:rsidR="00D34D69" w14:paraId="6CE60FB1" w14:textId="77777777" w:rsidTr="00DD4CDD">
        <w:trPr>
          <w:jc w:val="center"/>
        </w:trPr>
        <w:tc>
          <w:tcPr>
            <w:tcW w:w="2835" w:type="dxa"/>
            <w:vAlign w:val="center"/>
          </w:tcPr>
          <w:p w14:paraId="1529B8BF" w14:textId="77777777" w:rsidR="00D34D69" w:rsidRDefault="00D34D69" w:rsidP="00995BAF">
            <w:pPr>
              <w:jc w:val="center"/>
            </w:pPr>
            <w:r>
              <w:rPr>
                <w:sz w:val="21"/>
              </w:rPr>
              <w:t>FAILED</w:t>
            </w:r>
          </w:p>
        </w:tc>
        <w:tc>
          <w:tcPr>
            <w:tcW w:w="1701" w:type="dxa"/>
            <w:vAlign w:val="center"/>
          </w:tcPr>
          <w:p w14:paraId="7CA12A2F" w14:textId="77777777" w:rsidR="00D34D69" w:rsidRDefault="00D34D69" w:rsidP="00995BAF">
            <w:pPr>
              <w:jc w:val="center"/>
            </w:pPr>
            <w:r>
              <w:rPr>
                <w:sz w:val="21"/>
              </w:rPr>
              <w:t>0</w:t>
            </w:r>
          </w:p>
        </w:tc>
        <w:tc>
          <w:tcPr>
            <w:tcW w:w="2268" w:type="dxa"/>
            <w:vAlign w:val="center"/>
          </w:tcPr>
          <w:p w14:paraId="4DDC531F" w14:textId="77777777" w:rsidR="00D34D69" w:rsidRDefault="00D34D69" w:rsidP="00995BAF">
            <w:pPr>
              <w:jc w:val="center"/>
            </w:pPr>
            <w:r>
              <w:rPr>
                <w:sz w:val="21"/>
              </w:rPr>
              <w:t>1</w:t>
            </w:r>
          </w:p>
        </w:tc>
        <w:tc>
          <w:tcPr>
            <w:tcW w:w="2948" w:type="dxa"/>
            <w:vAlign w:val="center"/>
          </w:tcPr>
          <w:p w14:paraId="186DA474" w14:textId="77777777" w:rsidR="00D34D69" w:rsidRDefault="00D34D69" w:rsidP="00995BAF">
            <w:pPr>
              <w:jc w:val="center"/>
            </w:pPr>
            <w:r>
              <w:rPr>
                <w:sz w:val="21"/>
              </w:rPr>
              <w:t>1</w:t>
            </w:r>
          </w:p>
        </w:tc>
        <w:tc>
          <w:tcPr>
            <w:tcW w:w="2551" w:type="dxa"/>
            <w:vAlign w:val="center"/>
          </w:tcPr>
          <w:p w14:paraId="414AC7F6" w14:textId="77777777" w:rsidR="00D34D69" w:rsidRDefault="00D34D69" w:rsidP="00995BAF">
            <w:pPr>
              <w:jc w:val="center"/>
            </w:pPr>
            <w:r>
              <w:rPr>
                <w:sz w:val="21"/>
              </w:rPr>
              <w:t>1</w:t>
            </w:r>
          </w:p>
        </w:tc>
      </w:tr>
      <w:tr w:rsidR="00D34D69" w14:paraId="1C346B3A" w14:textId="77777777" w:rsidTr="00DD4CDD">
        <w:trPr>
          <w:jc w:val="center"/>
        </w:trPr>
        <w:tc>
          <w:tcPr>
            <w:tcW w:w="2835" w:type="dxa"/>
            <w:vAlign w:val="center"/>
          </w:tcPr>
          <w:p w14:paraId="50F4E5A5" w14:textId="77777777" w:rsidR="00D34D69" w:rsidRDefault="00D34D69" w:rsidP="00995BAF">
            <w:pPr>
              <w:jc w:val="center"/>
            </w:pPr>
            <w:r>
              <w:rPr>
                <w:sz w:val="21"/>
              </w:rPr>
              <w:t>success_rate</w:t>
            </w:r>
          </w:p>
        </w:tc>
        <w:tc>
          <w:tcPr>
            <w:tcW w:w="1701" w:type="dxa"/>
            <w:vAlign w:val="center"/>
          </w:tcPr>
          <w:p w14:paraId="5E1ADDCE" w14:textId="77777777" w:rsidR="00D34D69" w:rsidRDefault="00D34D69" w:rsidP="00995BAF">
            <w:pPr>
              <w:jc w:val="center"/>
            </w:pPr>
            <w:r>
              <w:rPr>
                <w:sz w:val="21"/>
              </w:rPr>
              <w:t>1.0000</w:t>
            </w:r>
          </w:p>
        </w:tc>
        <w:tc>
          <w:tcPr>
            <w:tcW w:w="2268" w:type="dxa"/>
            <w:vAlign w:val="center"/>
          </w:tcPr>
          <w:p w14:paraId="47BC1322" w14:textId="77777777" w:rsidR="00D34D69" w:rsidRDefault="00D34D69" w:rsidP="00995BAF">
            <w:pPr>
              <w:jc w:val="center"/>
            </w:pPr>
            <w:r>
              <w:rPr>
                <w:sz w:val="21"/>
              </w:rPr>
              <w:t>0.9524</w:t>
            </w:r>
          </w:p>
        </w:tc>
        <w:tc>
          <w:tcPr>
            <w:tcW w:w="2948" w:type="dxa"/>
            <w:vAlign w:val="center"/>
          </w:tcPr>
          <w:p w14:paraId="1536DD64" w14:textId="77777777" w:rsidR="00D34D69" w:rsidRDefault="00D34D69" w:rsidP="00995BAF">
            <w:pPr>
              <w:jc w:val="center"/>
            </w:pPr>
            <w:r>
              <w:rPr>
                <w:sz w:val="21"/>
              </w:rPr>
              <w:t>0.9524</w:t>
            </w:r>
          </w:p>
        </w:tc>
        <w:tc>
          <w:tcPr>
            <w:tcW w:w="2551" w:type="dxa"/>
            <w:vAlign w:val="center"/>
          </w:tcPr>
          <w:p w14:paraId="74D7F73A" w14:textId="77777777" w:rsidR="00D34D69" w:rsidRDefault="00D34D69" w:rsidP="00995BAF">
            <w:pPr>
              <w:jc w:val="center"/>
            </w:pPr>
            <w:r>
              <w:rPr>
                <w:sz w:val="21"/>
              </w:rPr>
              <w:t>0.9524</w:t>
            </w:r>
          </w:p>
        </w:tc>
      </w:tr>
      <w:tr w:rsidR="00D34D69" w14:paraId="1A8C3BD4" w14:textId="77777777" w:rsidTr="00DD4CDD">
        <w:trPr>
          <w:jc w:val="center"/>
        </w:trPr>
        <w:tc>
          <w:tcPr>
            <w:tcW w:w="2835" w:type="dxa"/>
            <w:vAlign w:val="center"/>
          </w:tcPr>
          <w:p w14:paraId="22024CFD" w14:textId="77777777" w:rsidR="00D34D69" w:rsidRDefault="00D34D69" w:rsidP="00995BAF">
            <w:pPr>
              <w:jc w:val="center"/>
            </w:pPr>
            <w:r>
              <w:rPr>
                <w:sz w:val="21"/>
              </w:rPr>
              <w:t>first_pass_success_rate</w:t>
            </w:r>
          </w:p>
        </w:tc>
        <w:tc>
          <w:tcPr>
            <w:tcW w:w="1701" w:type="dxa"/>
            <w:vAlign w:val="center"/>
          </w:tcPr>
          <w:p w14:paraId="4D50533C" w14:textId="77777777" w:rsidR="00D34D69" w:rsidRDefault="00D34D69" w:rsidP="00995BAF">
            <w:pPr>
              <w:jc w:val="center"/>
            </w:pPr>
            <w:r>
              <w:rPr>
                <w:sz w:val="21"/>
              </w:rPr>
              <w:t>1.0000</w:t>
            </w:r>
          </w:p>
        </w:tc>
        <w:tc>
          <w:tcPr>
            <w:tcW w:w="2268" w:type="dxa"/>
            <w:vAlign w:val="center"/>
          </w:tcPr>
          <w:p w14:paraId="1D961006" w14:textId="77777777" w:rsidR="00D34D69" w:rsidRDefault="00D34D69" w:rsidP="00995BAF">
            <w:pPr>
              <w:jc w:val="center"/>
            </w:pPr>
            <w:r>
              <w:rPr>
                <w:sz w:val="21"/>
              </w:rPr>
              <w:t>0.9048</w:t>
            </w:r>
          </w:p>
        </w:tc>
        <w:tc>
          <w:tcPr>
            <w:tcW w:w="2948" w:type="dxa"/>
            <w:vAlign w:val="center"/>
          </w:tcPr>
          <w:p w14:paraId="20F166E3" w14:textId="77777777" w:rsidR="00D34D69" w:rsidRDefault="00D34D69" w:rsidP="00995BAF">
            <w:pPr>
              <w:jc w:val="center"/>
            </w:pPr>
            <w:r>
              <w:rPr>
                <w:sz w:val="21"/>
              </w:rPr>
              <w:t>0.9524</w:t>
            </w:r>
          </w:p>
        </w:tc>
        <w:tc>
          <w:tcPr>
            <w:tcW w:w="2551" w:type="dxa"/>
            <w:vAlign w:val="center"/>
          </w:tcPr>
          <w:p w14:paraId="6804C87C" w14:textId="77777777" w:rsidR="00D34D69" w:rsidRDefault="00D34D69" w:rsidP="00995BAF">
            <w:pPr>
              <w:jc w:val="center"/>
            </w:pPr>
            <w:r>
              <w:rPr>
                <w:sz w:val="21"/>
              </w:rPr>
              <w:t>0.9524</w:t>
            </w:r>
          </w:p>
        </w:tc>
      </w:tr>
      <w:tr w:rsidR="00D34D69" w14:paraId="53452A73" w14:textId="77777777" w:rsidTr="00DD4CDD">
        <w:trPr>
          <w:jc w:val="center"/>
        </w:trPr>
        <w:tc>
          <w:tcPr>
            <w:tcW w:w="2835" w:type="dxa"/>
            <w:vAlign w:val="center"/>
          </w:tcPr>
          <w:p w14:paraId="10DFF462" w14:textId="77777777" w:rsidR="00D34D69" w:rsidRDefault="00D34D69" w:rsidP="00995BAF">
            <w:pPr>
              <w:jc w:val="center"/>
            </w:pPr>
            <w:r>
              <w:rPr>
                <w:sz w:val="21"/>
              </w:rPr>
              <w:t>schema_valid_rate</w:t>
            </w:r>
          </w:p>
        </w:tc>
        <w:tc>
          <w:tcPr>
            <w:tcW w:w="1701" w:type="dxa"/>
            <w:vAlign w:val="center"/>
          </w:tcPr>
          <w:p w14:paraId="7AAF0833" w14:textId="77777777" w:rsidR="00D34D69" w:rsidRDefault="00D34D69" w:rsidP="00995BAF">
            <w:pPr>
              <w:jc w:val="center"/>
            </w:pPr>
            <w:r>
              <w:rPr>
                <w:sz w:val="21"/>
              </w:rPr>
              <w:t>1.0000</w:t>
            </w:r>
          </w:p>
        </w:tc>
        <w:tc>
          <w:tcPr>
            <w:tcW w:w="2268" w:type="dxa"/>
            <w:vAlign w:val="center"/>
          </w:tcPr>
          <w:p w14:paraId="27DA7A00" w14:textId="77777777" w:rsidR="00D34D69" w:rsidRDefault="00D34D69" w:rsidP="00995BAF">
            <w:pPr>
              <w:jc w:val="center"/>
            </w:pPr>
            <w:r>
              <w:rPr>
                <w:sz w:val="21"/>
              </w:rPr>
              <w:t>1.0000</w:t>
            </w:r>
          </w:p>
        </w:tc>
        <w:tc>
          <w:tcPr>
            <w:tcW w:w="2948" w:type="dxa"/>
            <w:vAlign w:val="center"/>
          </w:tcPr>
          <w:p w14:paraId="03871404" w14:textId="77777777" w:rsidR="00D34D69" w:rsidRDefault="00D34D69" w:rsidP="00995BAF">
            <w:pPr>
              <w:jc w:val="center"/>
            </w:pPr>
            <w:r>
              <w:rPr>
                <w:sz w:val="21"/>
              </w:rPr>
              <w:t>0.9524</w:t>
            </w:r>
          </w:p>
        </w:tc>
        <w:tc>
          <w:tcPr>
            <w:tcW w:w="2551" w:type="dxa"/>
            <w:vAlign w:val="center"/>
          </w:tcPr>
          <w:p w14:paraId="701791E6" w14:textId="77777777" w:rsidR="00D34D69" w:rsidRDefault="00D34D69" w:rsidP="00995BAF">
            <w:pPr>
              <w:jc w:val="center"/>
            </w:pPr>
            <w:r>
              <w:rPr>
                <w:sz w:val="21"/>
              </w:rPr>
              <w:t>1.0000</w:t>
            </w:r>
          </w:p>
        </w:tc>
      </w:tr>
      <w:tr w:rsidR="00D34D69" w14:paraId="7ECA8DD5" w14:textId="77777777" w:rsidTr="00DD4CDD">
        <w:trPr>
          <w:jc w:val="center"/>
        </w:trPr>
        <w:tc>
          <w:tcPr>
            <w:tcW w:w="2835" w:type="dxa"/>
            <w:vAlign w:val="center"/>
          </w:tcPr>
          <w:p w14:paraId="1F7A6E66" w14:textId="77777777" w:rsidR="00D34D69" w:rsidRDefault="00D34D69" w:rsidP="00995BAF">
            <w:pPr>
              <w:jc w:val="center"/>
            </w:pPr>
            <w:r>
              <w:rPr>
                <w:sz w:val="21"/>
              </w:rPr>
              <w:t>executable_plan_rate</w:t>
            </w:r>
          </w:p>
        </w:tc>
        <w:tc>
          <w:tcPr>
            <w:tcW w:w="1701" w:type="dxa"/>
            <w:vAlign w:val="center"/>
          </w:tcPr>
          <w:p w14:paraId="36E9F2C2" w14:textId="77777777" w:rsidR="00D34D69" w:rsidRDefault="00D34D69" w:rsidP="00995BAF">
            <w:pPr>
              <w:jc w:val="center"/>
            </w:pPr>
            <w:r>
              <w:rPr>
                <w:sz w:val="21"/>
              </w:rPr>
              <w:t>1.0000</w:t>
            </w:r>
          </w:p>
        </w:tc>
        <w:tc>
          <w:tcPr>
            <w:tcW w:w="2268" w:type="dxa"/>
            <w:vAlign w:val="center"/>
          </w:tcPr>
          <w:p w14:paraId="4812BCB1" w14:textId="77777777" w:rsidR="00D34D69" w:rsidRDefault="00D34D69" w:rsidP="00995BAF">
            <w:pPr>
              <w:jc w:val="center"/>
            </w:pPr>
            <w:r>
              <w:rPr>
                <w:sz w:val="21"/>
              </w:rPr>
              <w:t>0.9524</w:t>
            </w:r>
          </w:p>
        </w:tc>
        <w:tc>
          <w:tcPr>
            <w:tcW w:w="2948" w:type="dxa"/>
            <w:vAlign w:val="center"/>
          </w:tcPr>
          <w:p w14:paraId="11DD9F55" w14:textId="77777777" w:rsidR="00D34D69" w:rsidRDefault="00D34D69" w:rsidP="00995BAF">
            <w:pPr>
              <w:jc w:val="center"/>
            </w:pPr>
            <w:r>
              <w:rPr>
                <w:sz w:val="21"/>
              </w:rPr>
              <w:t>1.0000</w:t>
            </w:r>
          </w:p>
        </w:tc>
        <w:tc>
          <w:tcPr>
            <w:tcW w:w="2551" w:type="dxa"/>
            <w:vAlign w:val="center"/>
          </w:tcPr>
          <w:p w14:paraId="7E3628DC" w14:textId="77777777" w:rsidR="00D34D69" w:rsidRDefault="00D34D69" w:rsidP="00995BAF">
            <w:pPr>
              <w:jc w:val="center"/>
            </w:pPr>
            <w:r>
              <w:rPr>
                <w:sz w:val="21"/>
              </w:rPr>
              <w:t>1.0000</w:t>
            </w:r>
          </w:p>
        </w:tc>
      </w:tr>
      <w:tr w:rsidR="00D34D69" w14:paraId="28CC9EE1" w14:textId="77777777" w:rsidTr="00DD4CDD">
        <w:trPr>
          <w:jc w:val="center"/>
        </w:trPr>
        <w:tc>
          <w:tcPr>
            <w:tcW w:w="2835" w:type="dxa"/>
            <w:vAlign w:val="center"/>
          </w:tcPr>
          <w:p w14:paraId="3BB025A1" w14:textId="77777777" w:rsidR="00D34D69" w:rsidRDefault="00D34D69" w:rsidP="00995BAF">
            <w:pPr>
              <w:jc w:val="center"/>
            </w:pPr>
            <w:r>
              <w:rPr>
                <w:sz w:val="21"/>
              </w:rPr>
              <w:t>waiting_chain_complete_rate</w:t>
            </w:r>
          </w:p>
        </w:tc>
        <w:tc>
          <w:tcPr>
            <w:tcW w:w="1701" w:type="dxa"/>
            <w:vAlign w:val="center"/>
          </w:tcPr>
          <w:p w14:paraId="6FA07810" w14:textId="77777777" w:rsidR="00D34D69" w:rsidRDefault="00D34D69" w:rsidP="00995BAF">
            <w:pPr>
              <w:jc w:val="center"/>
            </w:pPr>
            <w:r>
              <w:rPr>
                <w:sz w:val="21"/>
              </w:rPr>
              <w:t>1.0000</w:t>
            </w:r>
          </w:p>
        </w:tc>
        <w:tc>
          <w:tcPr>
            <w:tcW w:w="2268" w:type="dxa"/>
            <w:vAlign w:val="center"/>
          </w:tcPr>
          <w:p w14:paraId="7A2AF133" w14:textId="77777777" w:rsidR="00D34D69" w:rsidRDefault="00D34D69" w:rsidP="00995BAF">
            <w:pPr>
              <w:jc w:val="center"/>
            </w:pPr>
            <w:r>
              <w:rPr>
                <w:sz w:val="21"/>
              </w:rPr>
              <w:t>1.0000</w:t>
            </w:r>
          </w:p>
        </w:tc>
        <w:tc>
          <w:tcPr>
            <w:tcW w:w="2948" w:type="dxa"/>
            <w:vAlign w:val="center"/>
          </w:tcPr>
          <w:p w14:paraId="5C74273D" w14:textId="77777777" w:rsidR="00D34D69" w:rsidRDefault="00D34D69" w:rsidP="00995BAF">
            <w:pPr>
              <w:jc w:val="center"/>
            </w:pPr>
            <w:r>
              <w:rPr>
                <w:sz w:val="21"/>
              </w:rPr>
              <w:t>1.0000</w:t>
            </w:r>
          </w:p>
        </w:tc>
        <w:tc>
          <w:tcPr>
            <w:tcW w:w="2551" w:type="dxa"/>
            <w:vAlign w:val="center"/>
          </w:tcPr>
          <w:p w14:paraId="6F1236C9" w14:textId="77777777" w:rsidR="00D34D69" w:rsidRDefault="00D34D69" w:rsidP="00995BAF">
            <w:pPr>
              <w:jc w:val="center"/>
            </w:pPr>
            <w:r>
              <w:rPr>
                <w:sz w:val="21"/>
              </w:rPr>
              <w:t>1.0000</w:t>
            </w:r>
          </w:p>
        </w:tc>
      </w:tr>
      <w:tr w:rsidR="00D34D69" w14:paraId="0458E292" w14:textId="77777777" w:rsidTr="00DD4CDD">
        <w:trPr>
          <w:jc w:val="center"/>
        </w:trPr>
        <w:tc>
          <w:tcPr>
            <w:tcW w:w="2835" w:type="dxa"/>
            <w:vAlign w:val="center"/>
          </w:tcPr>
          <w:p w14:paraId="4CF7D9C1" w14:textId="77777777" w:rsidR="00D34D69" w:rsidRDefault="00D34D69" w:rsidP="00995BAF">
            <w:pPr>
              <w:jc w:val="center"/>
            </w:pPr>
            <w:r>
              <w:rPr>
                <w:sz w:val="21"/>
              </w:rPr>
              <w:t>failure_traceable_rate</w:t>
            </w:r>
          </w:p>
        </w:tc>
        <w:tc>
          <w:tcPr>
            <w:tcW w:w="1701" w:type="dxa"/>
            <w:vAlign w:val="center"/>
          </w:tcPr>
          <w:p w14:paraId="5B69ADE8" w14:textId="77777777" w:rsidR="00D34D69" w:rsidRDefault="00D34D69" w:rsidP="00995BAF">
            <w:pPr>
              <w:jc w:val="center"/>
            </w:pPr>
            <w:r>
              <w:rPr>
                <w:sz w:val="21"/>
              </w:rPr>
              <w:t>1.0000</w:t>
            </w:r>
          </w:p>
        </w:tc>
        <w:tc>
          <w:tcPr>
            <w:tcW w:w="2268" w:type="dxa"/>
            <w:vAlign w:val="center"/>
          </w:tcPr>
          <w:p w14:paraId="00419399" w14:textId="77777777" w:rsidR="00D34D69" w:rsidRDefault="00D34D69" w:rsidP="00995BAF">
            <w:pPr>
              <w:jc w:val="center"/>
            </w:pPr>
            <w:r>
              <w:rPr>
                <w:sz w:val="21"/>
              </w:rPr>
              <w:t>1.0000</w:t>
            </w:r>
          </w:p>
        </w:tc>
        <w:tc>
          <w:tcPr>
            <w:tcW w:w="2948" w:type="dxa"/>
            <w:vAlign w:val="center"/>
          </w:tcPr>
          <w:p w14:paraId="6EC800CA" w14:textId="77777777" w:rsidR="00D34D69" w:rsidRDefault="00D34D69" w:rsidP="00995BAF">
            <w:pPr>
              <w:jc w:val="center"/>
            </w:pPr>
            <w:r>
              <w:rPr>
                <w:sz w:val="21"/>
              </w:rPr>
              <w:t>1.0000</w:t>
            </w:r>
          </w:p>
        </w:tc>
        <w:tc>
          <w:tcPr>
            <w:tcW w:w="2551" w:type="dxa"/>
            <w:vAlign w:val="center"/>
          </w:tcPr>
          <w:p w14:paraId="09D325AC" w14:textId="77777777" w:rsidR="00D34D69" w:rsidRDefault="00D34D69" w:rsidP="00995BAF">
            <w:pPr>
              <w:jc w:val="center"/>
            </w:pPr>
            <w:r>
              <w:rPr>
                <w:sz w:val="21"/>
              </w:rPr>
              <w:t>1.0000</w:t>
            </w:r>
          </w:p>
        </w:tc>
      </w:tr>
      <w:tr w:rsidR="00D34D69" w14:paraId="1823C8F9" w14:textId="77777777" w:rsidTr="00DD4CDD">
        <w:trPr>
          <w:jc w:val="center"/>
        </w:trPr>
        <w:tc>
          <w:tcPr>
            <w:tcW w:w="2835" w:type="dxa"/>
            <w:vAlign w:val="center"/>
          </w:tcPr>
          <w:p w14:paraId="60F8BF86" w14:textId="77777777" w:rsidR="00D34D69" w:rsidRDefault="00D34D69" w:rsidP="00995BAF">
            <w:pPr>
              <w:jc w:val="center"/>
            </w:pPr>
            <w:r>
              <w:rPr>
                <w:sz w:val="21"/>
              </w:rPr>
              <w:t>runtime_state_observable_rate</w:t>
            </w:r>
          </w:p>
        </w:tc>
        <w:tc>
          <w:tcPr>
            <w:tcW w:w="1701" w:type="dxa"/>
            <w:vAlign w:val="center"/>
          </w:tcPr>
          <w:p w14:paraId="41D85245" w14:textId="77777777" w:rsidR="00D34D69" w:rsidRDefault="00D34D69" w:rsidP="00995BAF">
            <w:pPr>
              <w:jc w:val="center"/>
            </w:pPr>
            <w:r>
              <w:rPr>
                <w:sz w:val="21"/>
              </w:rPr>
              <w:t>0.0000</w:t>
            </w:r>
          </w:p>
        </w:tc>
        <w:tc>
          <w:tcPr>
            <w:tcW w:w="2268" w:type="dxa"/>
            <w:vAlign w:val="center"/>
          </w:tcPr>
          <w:p w14:paraId="22D8EBB2" w14:textId="77777777" w:rsidR="00D34D69" w:rsidRDefault="00D34D69" w:rsidP="00995BAF">
            <w:pPr>
              <w:jc w:val="center"/>
            </w:pPr>
            <w:r>
              <w:rPr>
                <w:sz w:val="21"/>
              </w:rPr>
              <w:t>0.0000</w:t>
            </w:r>
          </w:p>
        </w:tc>
        <w:tc>
          <w:tcPr>
            <w:tcW w:w="2948" w:type="dxa"/>
            <w:vAlign w:val="center"/>
          </w:tcPr>
          <w:p w14:paraId="76D6E234" w14:textId="77777777" w:rsidR="00D34D69" w:rsidRDefault="00D34D69" w:rsidP="00995BAF">
            <w:pPr>
              <w:jc w:val="center"/>
            </w:pPr>
            <w:r>
              <w:rPr>
                <w:sz w:val="21"/>
              </w:rPr>
              <w:t>0.0000</w:t>
            </w:r>
          </w:p>
        </w:tc>
        <w:tc>
          <w:tcPr>
            <w:tcW w:w="2551" w:type="dxa"/>
            <w:vAlign w:val="center"/>
          </w:tcPr>
          <w:p w14:paraId="2CB0DD3A" w14:textId="77777777" w:rsidR="00D34D69" w:rsidRDefault="00D34D69" w:rsidP="00995BAF">
            <w:pPr>
              <w:jc w:val="center"/>
            </w:pPr>
            <w:r>
              <w:rPr>
                <w:sz w:val="21"/>
              </w:rPr>
              <w:t>1.0000</w:t>
            </w:r>
          </w:p>
        </w:tc>
      </w:tr>
      <w:tr w:rsidR="00D34D69" w14:paraId="376F3FAA" w14:textId="77777777" w:rsidTr="00DD4CDD">
        <w:trPr>
          <w:jc w:val="center"/>
        </w:trPr>
        <w:tc>
          <w:tcPr>
            <w:tcW w:w="2835" w:type="dxa"/>
            <w:vAlign w:val="center"/>
          </w:tcPr>
          <w:p w14:paraId="2FE1B633" w14:textId="77777777" w:rsidR="00D34D69" w:rsidRDefault="00D34D69" w:rsidP="00995BAF">
            <w:pPr>
              <w:jc w:val="center"/>
            </w:pPr>
            <w:r>
              <w:rPr>
                <w:sz w:val="21"/>
              </w:rPr>
              <w:t>patch_events_mean</w:t>
            </w:r>
          </w:p>
        </w:tc>
        <w:tc>
          <w:tcPr>
            <w:tcW w:w="1701" w:type="dxa"/>
            <w:vAlign w:val="center"/>
          </w:tcPr>
          <w:p w14:paraId="01178FC8" w14:textId="77777777" w:rsidR="00D34D69" w:rsidRDefault="00D34D69" w:rsidP="00995BAF">
            <w:pPr>
              <w:jc w:val="center"/>
            </w:pPr>
            <w:r>
              <w:rPr>
                <w:sz w:val="21"/>
              </w:rPr>
              <w:t>0.0000</w:t>
            </w:r>
          </w:p>
        </w:tc>
        <w:tc>
          <w:tcPr>
            <w:tcW w:w="2268" w:type="dxa"/>
            <w:vAlign w:val="center"/>
          </w:tcPr>
          <w:p w14:paraId="7FF3A98B" w14:textId="77777777" w:rsidR="00D34D69" w:rsidRDefault="00D34D69" w:rsidP="00995BAF">
            <w:pPr>
              <w:jc w:val="center"/>
            </w:pPr>
            <w:r>
              <w:rPr>
                <w:sz w:val="21"/>
              </w:rPr>
              <w:t>0.2857</w:t>
            </w:r>
          </w:p>
        </w:tc>
        <w:tc>
          <w:tcPr>
            <w:tcW w:w="2948" w:type="dxa"/>
            <w:vAlign w:val="center"/>
          </w:tcPr>
          <w:p w14:paraId="41BC3B0C" w14:textId="77777777" w:rsidR="00D34D69" w:rsidRDefault="00D34D69" w:rsidP="00995BAF">
            <w:pPr>
              <w:jc w:val="center"/>
            </w:pPr>
            <w:r>
              <w:rPr>
                <w:sz w:val="21"/>
              </w:rPr>
              <w:t>0.0000</w:t>
            </w:r>
          </w:p>
        </w:tc>
        <w:tc>
          <w:tcPr>
            <w:tcW w:w="2551" w:type="dxa"/>
            <w:vAlign w:val="center"/>
          </w:tcPr>
          <w:p w14:paraId="6D3222D5" w14:textId="77777777" w:rsidR="00D34D69" w:rsidRDefault="00D34D69" w:rsidP="00995BAF">
            <w:pPr>
              <w:jc w:val="center"/>
            </w:pPr>
            <w:r>
              <w:rPr>
                <w:sz w:val="21"/>
              </w:rPr>
              <w:t>0.0000</w:t>
            </w:r>
          </w:p>
        </w:tc>
      </w:tr>
      <w:tr w:rsidR="00D34D69" w14:paraId="653B9798" w14:textId="77777777" w:rsidTr="00DD4CDD">
        <w:trPr>
          <w:jc w:val="center"/>
        </w:trPr>
        <w:tc>
          <w:tcPr>
            <w:tcW w:w="2835" w:type="dxa"/>
            <w:vAlign w:val="center"/>
          </w:tcPr>
          <w:p w14:paraId="41EA2105" w14:textId="77777777" w:rsidR="00D34D69" w:rsidRDefault="00D34D69" w:rsidP="00995BAF">
            <w:pPr>
              <w:jc w:val="center"/>
            </w:pPr>
            <w:r>
              <w:rPr>
                <w:sz w:val="21"/>
              </w:rPr>
              <w:t>replan_events_mean</w:t>
            </w:r>
          </w:p>
        </w:tc>
        <w:tc>
          <w:tcPr>
            <w:tcW w:w="1701" w:type="dxa"/>
            <w:vAlign w:val="center"/>
          </w:tcPr>
          <w:p w14:paraId="4E018280" w14:textId="77777777" w:rsidR="00D34D69" w:rsidRDefault="00D34D69" w:rsidP="00995BAF">
            <w:pPr>
              <w:jc w:val="center"/>
            </w:pPr>
            <w:r>
              <w:rPr>
                <w:sz w:val="21"/>
              </w:rPr>
              <w:t>0.0000</w:t>
            </w:r>
          </w:p>
        </w:tc>
        <w:tc>
          <w:tcPr>
            <w:tcW w:w="2268" w:type="dxa"/>
            <w:vAlign w:val="center"/>
          </w:tcPr>
          <w:p w14:paraId="2AF83F7E" w14:textId="77777777" w:rsidR="00D34D69" w:rsidRDefault="00D34D69" w:rsidP="00995BAF">
            <w:pPr>
              <w:jc w:val="center"/>
            </w:pPr>
            <w:r>
              <w:rPr>
                <w:sz w:val="21"/>
              </w:rPr>
              <w:t>0.0000</w:t>
            </w:r>
          </w:p>
        </w:tc>
        <w:tc>
          <w:tcPr>
            <w:tcW w:w="2948" w:type="dxa"/>
            <w:vAlign w:val="center"/>
          </w:tcPr>
          <w:p w14:paraId="10A89A32" w14:textId="77777777" w:rsidR="00D34D69" w:rsidRDefault="00D34D69" w:rsidP="00995BAF">
            <w:pPr>
              <w:jc w:val="center"/>
            </w:pPr>
            <w:r>
              <w:rPr>
                <w:sz w:val="21"/>
              </w:rPr>
              <w:t>0.0000</w:t>
            </w:r>
          </w:p>
        </w:tc>
        <w:tc>
          <w:tcPr>
            <w:tcW w:w="2551" w:type="dxa"/>
            <w:vAlign w:val="center"/>
          </w:tcPr>
          <w:p w14:paraId="2F302657" w14:textId="77777777" w:rsidR="00D34D69" w:rsidRDefault="00D34D69" w:rsidP="00995BAF">
            <w:pPr>
              <w:jc w:val="center"/>
            </w:pPr>
            <w:r>
              <w:rPr>
                <w:sz w:val="21"/>
              </w:rPr>
              <w:t>0.0000</w:t>
            </w:r>
          </w:p>
        </w:tc>
      </w:tr>
      <w:tr w:rsidR="00D34D69" w14:paraId="3817072B" w14:textId="77777777" w:rsidTr="00DD4CDD">
        <w:trPr>
          <w:jc w:val="center"/>
        </w:trPr>
        <w:tc>
          <w:tcPr>
            <w:tcW w:w="2835" w:type="dxa"/>
            <w:vAlign w:val="center"/>
          </w:tcPr>
          <w:p w14:paraId="3A3380B4" w14:textId="77777777" w:rsidR="00D34D69" w:rsidRDefault="00D34D69" w:rsidP="00995BAF">
            <w:pPr>
              <w:jc w:val="center"/>
            </w:pPr>
            <w:r>
              <w:rPr>
                <w:sz w:val="21"/>
              </w:rPr>
              <w:t>suffix_replan_events_mean</w:t>
            </w:r>
          </w:p>
        </w:tc>
        <w:tc>
          <w:tcPr>
            <w:tcW w:w="1701" w:type="dxa"/>
            <w:vAlign w:val="center"/>
          </w:tcPr>
          <w:p w14:paraId="64DD551A" w14:textId="77777777" w:rsidR="00D34D69" w:rsidRDefault="00D34D69" w:rsidP="00995BAF">
            <w:pPr>
              <w:jc w:val="center"/>
            </w:pPr>
            <w:r>
              <w:rPr>
                <w:sz w:val="21"/>
              </w:rPr>
              <w:t>0.0000</w:t>
            </w:r>
          </w:p>
        </w:tc>
        <w:tc>
          <w:tcPr>
            <w:tcW w:w="2268" w:type="dxa"/>
            <w:vAlign w:val="center"/>
          </w:tcPr>
          <w:p w14:paraId="1A16ACE0" w14:textId="77777777" w:rsidR="00D34D69" w:rsidRDefault="00D34D69" w:rsidP="00995BAF">
            <w:pPr>
              <w:jc w:val="center"/>
            </w:pPr>
            <w:r>
              <w:rPr>
                <w:sz w:val="21"/>
              </w:rPr>
              <w:t>0.0000</w:t>
            </w:r>
          </w:p>
        </w:tc>
        <w:tc>
          <w:tcPr>
            <w:tcW w:w="2948" w:type="dxa"/>
            <w:vAlign w:val="center"/>
          </w:tcPr>
          <w:p w14:paraId="72F2CC76" w14:textId="77777777" w:rsidR="00D34D69" w:rsidRDefault="00D34D69" w:rsidP="00995BAF">
            <w:pPr>
              <w:jc w:val="center"/>
            </w:pPr>
            <w:r>
              <w:rPr>
                <w:sz w:val="21"/>
              </w:rPr>
              <w:t>0.0000</w:t>
            </w:r>
          </w:p>
        </w:tc>
        <w:tc>
          <w:tcPr>
            <w:tcW w:w="2551" w:type="dxa"/>
            <w:vAlign w:val="center"/>
          </w:tcPr>
          <w:p w14:paraId="679AC8D2" w14:textId="77777777" w:rsidR="00D34D69" w:rsidRDefault="00D34D69" w:rsidP="00995BAF">
            <w:pPr>
              <w:jc w:val="center"/>
            </w:pPr>
            <w:r>
              <w:rPr>
                <w:sz w:val="21"/>
              </w:rPr>
              <w:t>0.0000</w:t>
            </w:r>
          </w:p>
        </w:tc>
      </w:tr>
      <w:tr w:rsidR="00D34D69" w14:paraId="388BE058" w14:textId="77777777" w:rsidTr="00DD4CDD">
        <w:trPr>
          <w:jc w:val="center"/>
        </w:trPr>
        <w:tc>
          <w:tcPr>
            <w:tcW w:w="2835" w:type="dxa"/>
            <w:vAlign w:val="center"/>
          </w:tcPr>
          <w:p w14:paraId="667ABF28" w14:textId="77777777" w:rsidR="00D34D69" w:rsidRDefault="00D34D69" w:rsidP="00995BAF">
            <w:pPr>
              <w:jc w:val="center"/>
            </w:pPr>
            <w:r>
              <w:rPr>
                <w:sz w:val="21"/>
              </w:rPr>
              <w:t>high_cost_call_mean</w:t>
            </w:r>
          </w:p>
        </w:tc>
        <w:tc>
          <w:tcPr>
            <w:tcW w:w="1701" w:type="dxa"/>
            <w:vAlign w:val="center"/>
          </w:tcPr>
          <w:p w14:paraId="0E0446C3" w14:textId="77777777" w:rsidR="00D34D69" w:rsidRDefault="00D34D69" w:rsidP="00995BAF">
            <w:pPr>
              <w:jc w:val="center"/>
            </w:pPr>
            <w:r>
              <w:rPr>
                <w:sz w:val="21"/>
              </w:rPr>
              <w:t>1.0000</w:t>
            </w:r>
          </w:p>
        </w:tc>
        <w:tc>
          <w:tcPr>
            <w:tcW w:w="2268" w:type="dxa"/>
            <w:vAlign w:val="center"/>
          </w:tcPr>
          <w:p w14:paraId="551B6986" w14:textId="77777777" w:rsidR="00D34D69" w:rsidRDefault="00D34D69" w:rsidP="00995BAF">
            <w:pPr>
              <w:jc w:val="center"/>
            </w:pPr>
            <w:r>
              <w:rPr>
                <w:sz w:val="21"/>
              </w:rPr>
              <w:t>1.3333</w:t>
            </w:r>
          </w:p>
        </w:tc>
        <w:tc>
          <w:tcPr>
            <w:tcW w:w="2948" w:type="dxa"/>
            <w:vAlign w:val="center"/>
          </w:tcPr>
          <w:p w14:paraId="17AC2CD9" w14:textId="77777777" w:rsidR="00D34D69" w:rsidRDefault="00D34D69" w:rsidP="00995BAF">
            <w:pPr>
              <w:jc w:val="center"/>
            </w:pPr>
            <w:r>
              <w:rPr>
                <w:sz w:val="21"/>
              </w:rPr>
              <w:t>0.9524</w:t>
            </w:r>
          </w:p>
        </w:tc>
        <w:tc>
          <w:tcPr>
            <w:tcW w:w="2551" w:type="dxa"/>
            <w:vAlign w:val="center"/>
          </w:tcPr>
          <w:p w14:paraId="43413B47" w14:textId="77777777" w:rsidR="00D34D69" w:rsidRDefault="00D34D69" w:rsidP="00995BAF">
            <w:pPr>
              <w:jc w:val="center"/>
            </w:pPr>
            <w:r>
              <w:rPr>
                <w:sz w:val="21"/>
              </w:rPr>
              <w:t>0.9524</w:t>
            </w:r>
          </w:p>
        </w:tc>
      </w:tr>
      <w:tr w:rsidR="00D34D69" w14:paraId="109FAABD" w14:textId="77777777" w:rsidTr="00DD4CDD">
        <w:trPr>
          <w:jc w:val="center"/>
        </w:trPr>
        <w:tc>
          <w:tcPr>
            <w:tcW w:w="2835" w:type="dxa"/>
            <w:vAlign w:val="center"/>
          </w:tcPr>
          <w:p w14:paraId="692A69BB" w14:textId="77777777" w:rsidR="00D34D69" w:rsidRDefault="00D34D69" w:rsidP="00995BAF">
            <w:pPr>
              <w:jc w:val="center"/>
            </w:pPr>
            <w:r>
              <w:rPr>
                <w:sz w:val="21"/>
              </w:rPr>
              <w:t>high_cost_call_total</w:t>
            </w:r>
          </w:p>
        </w:tc>
        <w:tc>
          <w:tcPr>
            <w:tcW w:w="1701" w:type="dxa"/>
            <w:vAlign w:val="center"/>
          </w:tcPr>
          <w:p w14:paraId="1B271C01" w14:textId="77777777" w:rsidR="00D34D69" w:rsidRDefault="00D34D69" w:rsidP="00995BAF">
            <w:pPr>
              <w:jc w:val="center"/>
            </w:pPr>
            <w:r>
              <w:rPr>
                <w:sz w:val="21"/>
              </w:rPr>
              <w:t>21</w:t>
            </w:r>
          </w:p>
        </w:tc>
        <w:tc>
          <w:tcPr>
            <w:tcW w:w="2268" w:type="dxa"/>
            <w:vAlign w:val="center"/>
          </w:tcPr>
          <w:p w14:paraId="466A0983" w14:textId="77777777" w:rsidR="00D34D69" w:rsidRDefault="00D34D69" w:rsidP="00995BAF">
            <w:pPr>
              <w:jc w:val="center"/>
            </w:pPr>
            <w:r>
              <w:rPr>
                <w:sz w:val="21"/>
              </w:rPr>
              <w:t>28</w:t>
            </w:r>
          </w:p>
        </w:tc>
        <w:tc>
          <w:tcPr>
            <w:tcW w:w="2948" w:type="dxa"/>
            <w:vAlign w:val="center"/>
          </w:tcPr>
          <w:p w14:paraId="6CFBB470" w14:textId="77777777" w:rsidR="00D34D69" w:rsidRDefault="00D34D69" w:rsidP="00995BAF">
            <w:pPr>
              <w:jc w:val="center"/>
            </w:pPr>
            <w:r>
              <w:rPr>
                <w:sz w:val="21"/>
              </w:rPr>
              <w:t>20</w:t>
            </w:r>
          </w:p>
        </w:tc>
        <w:tc>
          <w:tcPr>
            <w:tcW w:w="2551" w:type="dxa"/>
            <w:vAlign w:val="center"/>
          </w:tcPr>
          <w:p w14:paraId="0F462254" w14:textId="77777777" w:rsidR="00D34D69" w:rsidRDefault="00D34D69" w:rsidP="00995BAF">
            <w:pPr>
              <w:jc w:val="center"/>
            </w:pPr>
            <w:r>
              <w:rPr>
                <w:sz w:val="21"/>
              </w:rPr>
              <w:t>20</w:t>
            </w:r>
          </w:p>
        </w:tc>
      </w:tr>
      <w:tr w:rsidR="00D34D69" w14:paraId="60E9F9F3" w14:textId="77777777" w:rsidTr="00DD4CDD">
        <w:trPr>
          <w:jc w:val="center"/>
        </w:trPr>
        <w:tc>
          <w:tcPr>
            <w:tcW w:w="2835" w:type="dxa"/>
            <w:vAlign w:val="center"/>
          </w:tcPr>
          <w:p w14:paraId="5865CD4E" w14:textId="77777777" w:rsidR="00D34D69" w:rsidRDefault="00D34D69" w:rsidP="00995BAF">
            <w:pPr>
              <w:jc w:val="center"/>
            </w:pPr>
            <w:r>
              <w:rPr>
                <w:sz w:val="21"/>
              </w:rPr>
              <w:t>duration_ms_mean</w:t>
            </w:r>
          </w:p>
        </w:tc>
        <w:tc>
          <w:tcPr>
            <w:tcW w:w="1701" w:type="dxa"/>
            <w:vAlign w:val="center"/>
          </w:tcPr>
          <w:p w14:paraId="54820F76" w14:textId="77777777" w:rsidR="00D34D69" w:rsidRDefault="00D34D69" w:rsidP="00995BAF">
            <w:pPr>
              <w:jc w:val="center"/>
            </w:pPr>
            <w:r>
              <w:rPr>
                <w:sz w:val="21"/>
              </w:rPr>
              <w:t>241,905</w:t>
            </w:r>
          </w:p>
        </w:tc>
        <w:tc>
          <w:tcPr>
            <w:tcW w:w="2268" w:type="dxa"/>
            <w:vAlign w:val="center"/>
          </w:tcPr>
          <w:p w14:paraId="1C9811D0" w14:textId="77777777" w:rsidR="00D34D69" w:rsidRDefault="00D34D69" w:rsidP="00995BAF">
            <w:pPr>
              <w:jc w:val="center"/>
            </w:pPr>
            <w:r>
              <w:rPr>
                <w:sz w:val="21"/>
              </w:rPr>
              <w:t>300,238</w:t>
            </w:r>
          </w:p>
        </w:tc>
        <w:tc>
          <w:tcPr>
            <w:tcW w:w="2948" w:type="dxa"/>
            <w:vAlign w:val="center"/>
          </w:tcPr>
          <w:p w14:paraId="10F01A47" w14:textId="77777777" w:rsidR="00D34D69" w:rsidRDefault="00D34D69" w:rsidP="00995BAF">
            <w:pPr>
              <w:jc w:val="center"/>
            </w:pPr>
            <w:r>
              <w:rPr>
                <w:sz w:val="21"/>
              </w:rPr>
              <w:t>226,571</w:t>
            </w:r>
          </w:p>
        </w:tc>
        <w:tc>
          <w:tcPr>
            <w:tcW w:w="2551" w:type="dxa"/>
            <w:vAlign w:val="center"/>
          </w:tcPr>
          <w:p w14:paraId="662CD4BB" w14:textId="77777777" w:rsidR="00D34D69" w:rsidRDefault="00D34D69" w:rsidP="00995BAF">
            <w:pPr>
              <w:jc w:val="center"/>
            </w:pPr>
            <w:r>
              <w:rPr>
                <w:sz w:val="21"/>
              </w:rPr>
              <w:t>272,095</w:t>
            </w:r>
          </w:p>
        </w:tc>
      </w:tr>
      <w:tr w:rsidR="00D34D69" w14:paraId="1997544E" w14:textId="77777777" w:rsidTr="00DD4CDD">
        <w:trPr>
          <w:jc w:val="center"/>
        </w:trPr>
        <w:tc>
          <w:tcPr>
            <w:tcW w:w="2835" w:type="dxa"/>
            <w:vAlign w:val="center"/>
          </w:tcPr>
          <w:p w14:paraId="0B26CE53" w14:textId="77777777" w:rsidR="00D34D69" w:rsidRDefault="00D34D69" w:rsidP="00995BAF">
            <w:pPr>
              <w:jc w:val="center"/>
            </w:pPr>
            <w:r>
              <w:rPr>
                <w:sz w:val="21"/>
              </w:rPr>
              <w:t>action_continue_mean</w:t>
            </w:r>
          </w:p>
        </w:tc>
        <w:tc>
          <w:tcPr>
            <w:tcW w:w="1701" w:type="dxa"/>
            <w:vAlign w:val="center"/>
          </w:tcPr>
          <w:p w14:paraId="6AC600F8" w14:textId="77777777" w:rsidR="00D34D69" w:rsidRDefault="00D34D69" w:rsidP="00995BAF">
            <w:pPr>
              <w:jc w:val="center"/>
            </w:pPr>
            <w:r>
              <w:rPr>
                <w:sz w:val="21"/>
              </w:rPr>
              <w:t>1.0952</w:t>
            </w:r>
          </w:p>
        </w:tc>
        <w:tc>
          <w:tcPr>
            <w:tcW w:w="2268" w:type="dxa"/>
            <w:vAlign w:val="center"/>
          </w:tcPr>
          <w:p w14:paraId="49201A7C" w14:textId="77777777" w:rsidR="00D34D69" w:rsidRDefault="00D34D69" w:rsidP="00995BAF">
            <w:pPr>
              <w:jc w:val="center"/>
            </w:pPr>
            <w:r>
              <w:rPr>
                <w:sz w:val="21"/>
              </w:rPr>
              <w:t>1.5238</w:t>
            </w:r>
          </w:p>
        </w:tc>
        <w:tc>
          <w:tcPr>
            <w:tcW w:w="2948" w:type="dxa"/>
            <w:vAlign w:val="center"/>
          </w:tcPr>
          <w:p w14:paraId="6FA4F291" w14:textId="77777777" w:rsidR="00D34D69" w:rsidRDefault="00D34D69" w:rsidP="00995BAF">
            <w:pPr>
              <w:jc w:val="center"/>
            </w:pPr>
            <w:r>
              <w:rPr>
                <w:sz w:val="21"/>
              </w:rPr>
              <w:t>0.9524</w:t>
            </w:r>
          </w:p>
        </w:tc>
        <w:tc>
          <w:tcPr>
            <w:tcW w:w="2551" w:type="dxa"/>
            <w:vAlign w:val="center"/>
          </w:tcPr>
          <w:p w14:paraId="25FA979E" w14:textId="77777777" w:rsidR="00D34D69" w:rsidRDefault="00D34D69" w:rsidP="00995BAF">
            <w:pPr>
              <w:jc w:val="center"/>
            </w:pPr>
            <w:r>
              <w:rPr>
                <w:sz w:val="21"/>
              </w:rPr>
              <w:t>0.9524</w:t>
            </w:r>
          </w:p>
        </w:tc>
      </w:tr>
      <w:tr w:rsidR="00D34D69" w14:paraId="640A9379" w14:textId="77777777" w:rsidTr="00DD4CDD">
        <w:trPr>
          <w:jc w:val="center"/>
        </w:trPr>
        <w:tc>
          <w:tcPr>
            <w:tcW w:w="2835" w:type="dxa"/>
            <w:vAlign w:val="center"/>
          </w:tcPr>
          <w:p w14:paraId="5D89E7E3" w14:textId="77777777" w:rsidR="00D34D69" w:rsidRDefault="00D34D69" w:rsidP="00995BAF">
            <w:pPr>
              <w:jc w:val="center"/>
            </w:pPr>
            <w:r>
              <w:rPr>
                <w:sz w:val="21"/>
              </w:rPr>
              <w:t>action_patch_local_mean</w:t>
            </w:r>
          </w:p>
        </w:tc>
        <w:tc>
          <w:tcPr>
            <w:tcW w:w="1701" w:type="dxa"/>
            <w:vAlign w:val="center"/>
          </w:tcPr>
          <w:p w14:paraId="0E91C81C" w14:textId="77777777" w:rsidR="00D34D69" w:rsidRDefault="00D34D69" w:rsidP="00995BAF">
            <w:pPr>
              <w:jc w:val="center"/>
            </w:pPr>
            <w:r>
              <w:rPr>
                <w:sz w:val="21"/>
              </w:rPr>
              <w:t>0.0000</w:t>
            </w:r>
          </w:p>
        </w:tc>
        <w:tc>
          <w:tcPr>
            <w:tcW w:w="2268" w:type="dxa"/>
            <w:vAlign w:val="center"/>
          </w:tcPr>
          <w:p w14:paraId="09B68915" w14:textId="77777777" w:rsidR="00D34D69" w:rsidRDefault="00D34D69" w:rsidP="00995BAF">
            <w:pPr>
              <w:jc w:val="center"/>
            </w:pPr>
            <w:r>
              <w:rPr>
                <w:sz w:val="21"/>
              </w:rPr>
              <w:t>0.2857</w:t>
            </w:r>
          </w:p>
        </w:tc>
        <w:tc>
          <w:tcPr>
            <w:tcW w:w="2948" w:type="dxa"/>
            <w:vAlign w:val="center"/>
          </w:tcPr>
          <w:p w14:paraId="3AB592DE" w14:textId="77777777" w:rsidR="00D34D69" w:rsidRDefault="00D34D69" w:rsidP="00995BAF">
            <w:pPr>
              <w:jc w:val="center"/>
            </w:pPr>
            <w:r>
              <w:rPr>
                <w:sz w:val="21"/>
              </w:rPr>
              <w:t>0.0000</w:t>
            </w:r>
          </w:p>
        </w:tc>
        <w:tc>
          <w:tcPr>
            <w:tcW w:w="2551" w:type="dxa"/>
            <w:vAlign w:val="center"/>
          </w:tcPr>
          <w:p w14:paraId="62D016E1" w14:textId="77777777" w:rsidR="00D34D69" w:rsidRDefault="00D34D69" w:rsidP="00995BAF">
            <w:pPr>
              <w:jc w:val="center"/>
            </w:pPr>
            <w:r>
              <w:rPr>
                <w:sz w:val="21"/>
              </w:rPr>
              <w:t>0.0000</w:t>
            </w:r>
          </w:p>
        </w:tc>
      </w:tr>
    </w:tbl>
    <w:p w14:paraId="04C86BB7" w14:textId="77777777" w:rsidR="00782BD6" w:rsidRDefault="00782BD6" w:rsidP="00DF67CB">
      <w:pPr>
        <w:pStyle w:val="afd"/>
      </w:pPr>
    </w:p>
    <w:p w14:paraId="17D90E65" w14:textId="77777777" w:rsidR="00910ECF" w:rsidRDefault="00BE49EC" w:rsidP="00910ECF">
      <w:pPr>
        <w:pStyle w:val="ab"/>
        <w:ind w:firstLine="496"/>
      </w:pPr>
      <w:r>
        <w:t>表</w:t>
      </w:r>
      <w:r>
        <w:t xml:space="preserve"> 7-2 </w:t>
      </w:r>
      <w:r>
        <w:t>可以看出三个现象。第一，</w:t>
      </w:r>
      <w:r>
        <w:t xml:space="preserve">static_top1 </w:t>
      </w:r>
      <w:r>
        <w:t>在该矩阵中成功率最高，说明任务集中的多数初始候选已经具有较强可执行性。第二，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w:t>
      </w:r>
      <w:r>
        <w:t xml:space="preserve">lite_belief_state </w:t>
      </w:r>
      <w:r>
        <w:t>是唯一</w:t>
      </w:r>
      <w:r>
        <w:t xml:space="preserve"> runtime_state_observable_rate </w:t>
      </w:r>
      <w:r>
        <w:t>达到</w:t>
      </w:r>
      <w:r>
        <w:t xml:space="preserve"> 1.0000 </w:t>
      </w:r>
      <w:r>
        <w:t>的组，说明其</w:t>
      </w:r>
      <w:r>
        <w:t xml:space="preserve"> Lite belief-state / </w:t>
      </w:r>
      <w:r>
        <w:t>轻量信念状态链路在所有</w:t>
      </w:r>
      <w:r>
        <w:t xml:space="preserve"> run </w:t>
      </w:r>
      <w:r>
        <w:t>中都产生了可追踪输出。</w:t>
      </w:r>
    </w:p>
    <w:p w14:paraId="7D09F408" w14:textId="77777777" w:rsidR="006F71CC" w:rsidRDefault="006F71CC" w:rsidP="006F71CC">
      <w:pPr>
        <w:pStyle w:val="2"/>
        <w:rPr>
          <w:lang w:val="en-US"/>
        </w:rPr>
      </w:pPr>
      <w:bookmarkStart w:id="116" w:name="_Toc229467374"/>
      <w:r w:rsidRPr="006F71CC">
        <w:lastRenderedPageBreak/>
        <w:t>分层结果与机制增量</w:t>
      </w:r>
      <w:bookmarkEnd w:id="116"/>
    </w:p>
    <w:p w14:paraId="01E3D1B8" w14:textId="77777777" w:rsidR="00BE49EC" w:rsidRDefault="00DC5C12" w:rsidP="008B4BFB">
      <w:pPr>
        <w:pStyle w:val="ab"/>
        <w:ind w:firstLine="496"/>
      </w:pPr>
      <w:r>
        <w:rPr>
          <w:rFonts w:hint="eastAsia"/>
        </w:rPr>
        <w:t>表</w:t>
      </w:r>
      <w:r>
        <w:rPr>
          <w:rFonts w:hint="eastAsia"/>
        </w:rPr>
        <w:t xml:space="preserve"> 73</w:t>
      </w:r>
      <w:r w:rsidR="008B4BFB" w:rsidRPr="008B4BFB">
        <w:t xml:space="preserve"> </w:t>
      </w:r>
      <w:r w:rsidR="008B4BFB" w:rsidRPr="008B4BFB">
        <w:t>按任务难度和预算层级汇总成功率。</w:t>
      </w:r>
      <w:r w:rsidR="008B4BFB" w:rsidRPr="008B4BFB">
        <w:t xml:space="preserve">3 </w:t>
      </w:r>
      <w:r w:rsidR="008B4BFB" w:rsidRPr="008B4BFB">
        <w:t>个</w:t>
      </w:r>
      <w:r w:rsidR="008B4BFB" w:rsidRPr="008B4BFB">
        <w:t xml:space="preserve"> FAILED run </w:t>
      </w:r>
      <w:r w:rsidR="008B4BFB" w:rsidRPr="008B4BFB">
        <w:t>全部位于</w:t>
      </w:r>
      <w:r w:rsidR="008B4BFB" w:rsidRPr="008B4BFB">
        <w:t xml:space="preserve"> medium/standard </w:t>
      </w:r>
      <w:r w:rsidR="008B4BFB" w:rsidRPr="008B4BFB">
        <w:t>层。</w:t>
      </w:r>
    </w:p>
    <w:p w14:paraId="1BF1283C" w14:textId="77777777" w:rsidR="00870E96" w:rsidRDefault="00870E96" w:rsidP="00870E96">
      <w:pPr>
        <w:pStyle w:val="ae"/>
        <w:keepNext/>
      </w:pPr>
      <w:bookmarkStart w:id="117" w:name="_Ref229462156"/>
      <w:r>
        <w:rPr>
          <w:rFonts w:hint="eastAsia"/>
        </w:rPr>
        <w:t xml:space="preserve">表 </w:t>
      </w:r>
      <w:r>
        <w:rPr>
          <w:noProof/>
        </w:rPr>
        <w:t>7</w:t>
      </w:r>
      <w:r w:rsidR="0054266E">
        <w:noBreakHyphen/>
      </w:r>
      <w:r>
        <w:rPr>
          <w:noProof/>
        </w:rPr>
        <w:t>3</w:t>
      </w:r>
      <w:bookmarkEnd w:id="117"/>
      <w:r>
        <w:rPr>
          <w:noProof/>
        </w:rPr>
        <w:t xml:space="preserve"> </w:t>
      </w:r>
      <w:r>
        <w:rPr>
          <w:rFonts w:hint="eastAsia"/>
          <w:noProof/>
        </w:rPr>
        <w:t>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4"/>
        <w:gridCol w:w="1288"/>
        <w:gridCol w:w="1371"/>
        <w:gridCol w:w="1429"/>
        <w:gridCol w:w="1912"/>
      </w:tblGrid>
      <w:tr w:rsidR="00DD2536" w14:paraId="1AD74492" w14:textId="77777777" w:rsidTr="00870E96">
        <w:trPr>
          <w:jc w:val="center"/>
        </w:trPr>
        <w:tc>
          <w:tcPr>
            <w:tcW w:w="2835" w:type="dxa"/>
            <w:tcBorders>
              <w:top w:val="single" w:sz="4" w:space="0" w:color="auto"/>
              <w:bottom w:val="single" w:sz="4" w:space="0" w:color="auto"/>
            </w:tcBorders>
            <w:vAlign w:val="center"/>
          </w:tcPr>
          <w:p w14:paraId="0DA1359B" w14:textId="77777777" w:rsidR="00DD2536" w:rsidRDefault="00DD2536" w:rsidP="00995BAF">
            <w:pPr>
              <w:jc w:val="center"/>
            </w:pPr>
            <w:r>
              <w:rPr>
                <w:sz w:val="21"/>
              </w:rPr>
              <w:t>分层</w:t>
            </w:r>
          </w:p>
        </w:tc>
        <w:tc>
          <w:tcPr>
            <w:tcW w:w="1701" w:type="dxa"/>
            <w:tcBorders>
              <w:top w:val="single" w:sz="4" w:space="0" w:color="auto"/>
              <w:bottom w:val="single" w:sz="4" w:space="0" w:color="auto"/>
            </w:tcBorders>
            <w:vAlign w:val="center"/>
          </w:tcPr>
          <w:p w14:paraId="7C924170" w14:textId="77777777" w:rsidR="00DD2536" w:rsidRDefault="00DD2536" w:rsidP="00995BAF">
            <w:pPr>
              <w:jc w:val="center"/>
            </w:pPr>
            <w:r>
              <w:rPr>
                <w:sz w:val="21"/>
              </w:rPr>
              <w:t>runs</w:t>
            </w:r>
          </w:p>
        </w:tc>
        <w:tc>
          <w:tcPr>
            <w:tcW w:w="1701" w:type="dxa"/>
            <w:tcBorders>
              <w:top w:val="single" w:sz="4" w:space="0" w:color="auto"/>
              <w:bottom w:val="single" w:sz="4" w:space="0" w:color="auto"/>
            </w:tcBorders>
            <w:vAlign w:val="center"/>
          </w:tcPr>
          <w:p w14:paraId="11E5667E" w14:textId="77777777" w:rsidR="00DD2536" w:rsidRDefault="00DD2536" w:rsidP="00995BAF">
            <w:pPr>
              <w:jc w:val="center"/>
            </w:pPr>
            <w:r>
              <w:rPr>
                <w:sz w:val="21"/>
              </w:rPr>
              <w:t>DONE</w:t>
            </w:r>
          </w:p>
        </w:tc>
        <w:tc>
          <w:tcPr>
            <w:tcW w:w="1701" w:type="dxa"/>
            <w:tcBorders>
              <w:top w:val="single" w:sz="4" w:space="0" w:color="auto"/>
              <w:bottom w:val="single" w:sz="4" w:space="0" w:color="auto"/>
            </w:tcBorders>
            <w:vAlign w:val="center"/>
          </w:tcPr>
          <w:p w14:paraId="2899AC8B" w14:textId="77777777" w:rsidR="00DD2536" w:rsidRDefault="00DD2536" w:rsidP="00995BAF">
            <w:pPr>
              <w:jc w:val="center"/>
            </w:pPr>
            <w:r>
              <w:rPr>
                <w:sz w:val="21"/>
              </w:rPr>
              <w:t>FAILED</w:t>
            </w:r>
          </w:p>
        </w:tc>
        <w:tc>
          <w:tcPr>
            <w:tcW w:w="2268" w:type="dxa"/>
            <w:tcBorders>
              <w:top w:val="single" w:sz="4" w:space="0" w:color="auto"/>
              <w:bottom w:val="single" w:sz="4" w:space="0" w:color="auto"/>
            </w:tcBorders>
            <w:vAlign w:val="center"/>
          </w:tcPr>
          <w:p w14:paraId="2A7D0FE3" w14:textId="77777777" w:rsidR="00DD2536" w:rsidRDefault="00DD2536" w:rsidP="00995BAF">
            <w:pPr>
              <w:jc w:val="center"/>
            </w:pPr>
            <w:r>
              <w:rPr>
                <w:sz w:val="21"/>
              </w:rPr>
              <w:t>success_rate</w:t>
            </w:r>
          </w:p>
        </w:tc>
      </w:tr>
      <w:tr w:rsidR="00DD2536" w14:paraId="66A7BE9A" w14:textId="77777777" w:rsidTr="00870E96">
        <w:trPr>
          <w:jc w:val="center"/>
        </w:trPr>
        <w:tc>
          <w:tcPr>
            <w:tcW w:w="2835" w:type="dxa"/>
            <w:tcBorders>
              <w:top w:val="single" w:sz="4" w:space="0" w:color="auto"/>
            </w:tcBorders>
            <w:vAlign w:val="center"/>
          </w:tcPr>
          <w:p w14:paraId="4F6E44FE" w14:textId="77777777" w:rsidR="00DD2536" w:rsidRDefault="00DD2536" w:rsidP="00995BAF">
            <w:pPr>
              <w:jc w:val="center"/>
            </w:pPr>
            <w:r>
              <w:rPr>
                <w:sz w:val="21"/>
              </w:rPr>
              <w:t>easy</w:t>
            </w:r>
          </w:p>
        </w:tc>
        <w:tc>
          <w:tcPr>
            <w:tcW w:w="1701" w:type="dxa"/>
            <w:tcBorders>
              <w:top w:val="single" w:sz="4" w:space="0" w:color="auto"/>
            </w:tcBorders>
            <w:vAlign w:val="center"/>
          </w:tcPr>
          <w:p w14:paraId="5459A7B4" w14:textId="77777777" w:rsidR="00DD2536" w:rsidRDefault="00DD2536" w:rsidP="00995BAF">
            <w:pPr>
              <w:jc w:val="center"/>
            </w:pPr>
            <w:r>
              <w:rPr>
                <w:sz w:val="21"/>
              </w:rPr>
              <w:t>32</w:t>
            </w:r>
          </w:p>
        </w:tc>
        <w:tc>
          <w:tcPr>
            <w:tcW w:w="1701" w:type="dxa"/>
            <w:tcBorders>
              <w:top w:val="single" w:sz="4" w:space="0" w:color="auto"/>
            </w:tcBorders>
            <w:vAlign w:val="center"/>
          </w:tcPr>
          <w:p w14:paraId="0E837FA8" w14:textId="77777777" w:rsidR="00DD2536" w:rsidRDefault="00DD2536" w:rsidP="00995BAF">
            <w:pPr>
              <w:jc w:val="center"/>
            </w:pPr>
            <w:r>
              <w:rPr>
                <w:sz w:val="21"/>
              </w:rPr>
              <w:t>32</w:t>
            </w:r>
          </w:p>
        </w:tc>
        <w:tc>
          <w:tcPr>
            <w:tcW w:w="1701" w:type="dxa"/>
            <w:tcBorders>
              <w:top w:val="single" w:sz="4" w:space="0" w:color="auto"/>
            </w:tcBorders>
            <w:vAlign w:val="center"/>
          </w:tcPr>
          <w:p w14:paraId="65C50CA5" w14:textId="77777777" w:rsidR="00DD2536" w:rsidRDefault="00DD2536" w:rsidP="00995BAF">
            <w:pPr>
              <w:jc w:val="center"/>
            </w:pPr>
            <w:r>
              <w:rPr>
                <w:sz w:val="21"/>
              </w:rPr>
              <w:t>0</w:t>
            </w:r>
          </w:p>
        </w:tc>
        <w:tc>
          <w:tcPr>
            <w:tcW w:w="2268" w:type="dxa"/>
            <w:tcBorders>
              <w:top w:val="single" w:sz="4" w:space="0" w:color="auto"/>
            </w:tcBorders>
            <w:vAlign w:val="center"/>
          </w:tcPr>
          <w:p w14:paraId="5383141F" w14:textId="77777777" w:rsidR="00DD2536" w:rsidRDefault="00DD2536" w:rsidP="00995BAF">
            <w:pPr>
              <w:jc w:val="center"/>
            </w:pPr>
            <w:r>
              <w:rPr>
                <w:sz w:val="21"/>
              </w:rPr>
              <w:t>1.0000</w:t>
            </w:r>
          </w:p>
        </w:tc>
      </w:tr>
      <w:tr w:rsidR="00DD2536" w14:paraId="3C5F2C85" w14:textId="77777777" w:rsidTr="00870E96">
        <w:trPr>
          <w:jc w:val="center"/>
        </w:trPr>
        <w:tc>
          <w:tcPr>
            <w:tcW w:w="2835" w:type="dxa"/>
            <w:vAlign w:val="center"/>
          </w:tcPr>
          <w:p w14:paraId="4C4815E0" w14:textId="77777777" w:rsidR="00DD2536" w:rsidRDefault="00DD2536" w:rsidP="00995BAF">
            <w:pPr>
              <w:jc w:val="center"/>
            </w:pPr>
            <w:r>
              <w:rPr>
                <w:sz w:val="21"/>
              </w:rPr>
              <w:t>medium</w:t>
            </w:r>
          </w:p>
        </w:tc>
        <w:tc>
          <w:tcPr>
            <w:tcW w:w="1701" w:type="dxa"/>
            <w:vAlign w:val="center"/>
          </w:tcPr>
          <w:p w14:paraId="047C1CDA" w14:textId="77777777" w:rsidR="00DD2536" w:rsidRDefault="00DD2536" w:rsidP="00995BAF">
            <w:pPr>
              <w:jc w:val="center"/>
            </w:pPr>
            <w:r>
              <w:rPr>
                <w:sz w:val="21"/>
              </w:rPr>
              <w:t>40</w:t>
            </w:r>
          </w:p>
        </w:tc>
        <w:tc>
          <w:tcPr>
            <w:tcW w:w="1701" w:type="dxa"/>
            <w:vAlign w:val="center"/>
          </w:tcPr>
          <w:p w14:paraId="286B8EF2" w14:textId="77777777" w:rsidR="00DD2536" w:rsidRDefault="00DD2536" w:rsidP="00995BAF">
            <w:pPr>
              <w:jc w:val="center"/>
            </w:pPr>
            <w:r>
              <w:rPr>
                <w:sz w:val="21"/>
              </w:rPr>
              <w:t>37</w:t>
            </w:r>
          </w:p>
        </w:tc>
        <w:tc>
          <w:tcPr>
            <w:tcW w:w="1701" w:type="dxa"/>
            <w:vAlign w:val="center"/>
          </w:tcPr>
          <w:p w14:paraId="415792C9" w14:textId="77777777" w:rsidR="00DD2536" w:rsidRDefault="00DD2536" w:rsidP="00995BAF">
            <w:pPr>
              <w:jc w:val="center"/>
            </w:pPr>
            <w:r>
              <w:rPr>
                <w:sz w:val="21"/>
              </w:rPr>
              <w:t>3</w:t>
            </w:r>
          </w:p>
        </w:tc>
        <w:tc>
          <w:tcPr>
            <w:tcW w:w="2268" w:type="dxa"/>
            <w:vAlign w:val="center"/>
          </w:tcPr>
          <w:p w14:paraId="57A6FDB0" w14:textId="77777777" w:rsidR="00DD2536" w:rsidRDefault="00DD2536" w:rsidP="00995BAF">
            <w:pPr>
              <w:jc w:val="center"/>
            </w:pPr>
            <w:r>
              <w:rPr>
                <w:sz w:val="21"/>
              </w:rPr>
              <w:t>0.9250</w:t>
            </w:r>
          </w:p>
        </w:tc>
      </w:tr>
      <w:tr w:rsidR="00DD2536" w14:paraId="034BC8B1" w14:textId="77777777" w:rsidTr="00870E96">
        <w:trPr>
          <w:jc w:val="center"/>
        </w:trPr>
        <w:tc>
          <w:tcPr>
            <w:tcW w:w="2835" w:type="dxa"/>
            <w:vAlign w:val="center"/>
          </w:tcPr>
          <w:p w14:paraId="2A3BAD27" w14:textId="77777777" w:rsidR="00DD2536" w:rsidRDefault="00DD2536" w:rsidP="00995BAF">
            <w:pPr>
              <w:jc w:val="center"/>
            </w:pPr>
            <w:r>
              <w:rPr>
                <w:sz w:val="21"/>
              </w:rPr>
              <w:t>hard</w:t>
            </w:r>
          </w:p>
        </w:tc>
        <w:tc>
          <w:tcPr>
            <w:tcW w:w="1701" w:type="dxa"/>
            <w:vAlign w:val="center"/>
          </w:tcPr>
          <w:p w14:paraId="4E6E8BE8" w14:textId="77777777" w:rsidR="00DD2536" w:rsidRDefault="00DD2536" w:rsidP="00995BAF">
            <w:pPr>
              <w:jc w:val="center"/>
            </w:pPr>
            <w:r>
              <w:rPr>
                <w:sz w:val="21"/>
              </w:rPr>
              <w:t>12</w:t>
            </w:r>
          </w:p>
        </w:tc>
        <w:tc>
          <w:tcPr>
            <w:tcW w:w="1701" w:type="dxa"/>
            <w:vAlign w:val="center"/>
          </w:tcPr>
          <w:p w14:paraId="01FA1BDA" w14:textId="77777777" w:rsidR="00DD2536" w:rsidRDefault="00DD2536" w:rsidP="00995BAF">
            <w:pPr>
              <w:jc w:val="center"/>
            </w:pPr>
            <w:r>
              <w:rPr>
                <w:sz w:val="21"/>
              </w:rPr>
              <w:t>12</w:t>
            </w:r>
          </w:p>
        </w:tc>
        <w:tc>
          <w:tcPr>
            <w:tcW w:w="1701" w:type="dxa"/>
            <w:vAlign w:val="center"/>
          </w:tcPr>
          <w:p w14:paraId="730B2221" w14:textId="77777777" w:rsidR="00DD2536" w:rsidRDefault="00DD2536" w:rsidP="00995BAF">
            <w:pPr>
              <w:jc w:val="center"/>
            </w:pPr>
            <w:r>
              <w:rPr>
                <w:sz w:val="21"/>
              </w:rPr>
              <w:t>0</w:t>
            </w:r>
          </w:p>
        </w:tc>
        <w:tc>
          <w:tcPr>
            <w:tcW w:w="2268" w:type="dxa"/>
            <w:vAlign w:val="center"/>
          </w:tcPr>
          <w:p w14:paraId="0D294514" w14:textId="77777777" w:rsidR="00DD2536" w:rsidRDefault="00DD2536" w:rsidP="00995BAF">
            <w:pPr>
              <w:jc w:val="center"/>
            </w:pPr>
            <w:r>
              <w:rPr>
                <w:sz w:val="21"/>
              </w:rPr>
              <w:t>1.0000</w:t>
            </w:r>
          </w:p>
        </w:tc>
      </w:tr>
      <w:tr w:rsidR="00DD2536" w14:paraId="56D73E3E" w14:textId="77777777" w:rsidTr="00870E96">
        <w:trPr>
          <w:jc w:val="center"/>
        </w:trPr>
        <w:tc>
          <w:tcPr>
            <w:tcW w:w="2835" w:type="dxa"/>
            <w:vAlign w:val="center"/>
          </w:tcPr>
          <w:p w14:paraId="0D5ED92A" w14:textId="77777777" w:rsidR="00DD2536" w:rsidRDefault="00DD2536" w:rsidP="00995BAF">
            <w:pPr>
              <w:jc w:val="center"/>
            </w:pPr>
            <w:r>
              <w:rPr>
                <w:sz w:val="21"/>
              </w:rPr>
              <w:t>low_cost_first</w:t>
            </w:r>
          </w:p>
        </w:tc>
        <w:tc>
          <w:tcPr>
            <w:tcW w:w="1701" w:type="dxa"/>
            <w:vAlign w:val="center"/>
          </w:tcPr>
          <w:p w14:paraId="0ABDCFD8" w14:textId="77777777" w:rsidR="00DD2536" w:rsidRDefault="00DD2536" w:rsidP="00995BAF">
            <w:pPr>
              <w:jc w:val="center"/>
            </w:pPr>
            <w:r>
              <w:rPr>
                <w:sz w:val="21"/>
              </w:rPr>
              <w:t>32</w:t>
            </w:r>
          </w:p>
        </w:tc>
        <w:tc>
          <w:tcPr>
            <w:tcW w:w="1701" w:type="dxa"/>
            <w:vAlign w:val="center"/>
          </w:tcPr>
          <w:p w14:paraId="2EDB42B3" w14:textId="77777777" w:rsidR="00DD2536" w:rsidRDefault="00DD2536" w:rsidP="00995BAF">
            <w:pPr>
              <w:jc w:val="center"/>
            </w:pPr>
            <w:r>
              <w:rPr>
                <w:sz w:val="21"/>
              </w:rPr>
              <w:t>32</w:t>
            </w:r>
          </w:p>
        </w:tc>
        <w:tc>
          <w:tcPr>
            <w:tcW w:w="1701" w:type="dxa"/>
            <w:vAlign w:val="center"/>
          </w:tcPr>
          <w:p w14:paraId="2C9A8D78" w14:textId="77777777" w:rsidR="00DD2536" w:rsidRDefault="00DD2536" w:rsidP="00995BAF">
            <w:pPr>
              <w:jc w:val="center"/>
            </w:pPr>
            <w:r>
              <w:rPr>
                <w:sz w:val="21"/>
              </w:rPr>
              <w:t>0</w:t>
            </w:r>
          </w:p>
        </w:tc>
        <w:tc>
          <w:tcPr>
            <w:tcW w:w="2268" w:type="dxa"/>
            <w:vAlign w:val="center"/>
          </w:tcPr>
          <w:p w14:paraId="4031F029" w14:textId="77777777" w:rsidR="00DD2536" w:rsidRDefault="00DD2536" w:rsidP="00995BAF">
            <w:pPr>
              <w:jc w:val="center"/>
            </w:pPr>
            <w:r>
              <w:rPr>
                <w:sz w:val="21"/>
              </w:rPr>
              <w:t>1.0000</w:t>
            </w:r>
          </w:p>
        </w:tc>
      </w:tr>
      <w:tr w:rsidR="00DD2536" w14:paraId="1A42B895" w14:textId="77777777" w:rsidTr="00870E96">
        <w:trPr>
          <w:jc w:val="center"/>
        </w:trPr>
        <w:tc>
          <w:tcPr>
            <w:tcW w:w="2835" w:type="dxa"/>
            <w:vAlign w:val="center"/>
          </w:tcPr>
          <w:p w14:paraId="1A7BB933" w14:textId="77777777" w:rsidR="00DD2536" w:rsidRDefault="00DD2536" w:rsidP="00995BAF">
            <w:pPr>
              <w:jc w:val="center"/>
            </w:pPr>
            <w:r>
              <w:rPr>
                <w:sz w:val="21"/>
              </w:rPr>
              <w:t>standard</w:t>
            </w:r>
          </w:p>
        </w:tc>
        <w:tc>
          <w:tcPr>
            <w:tcW w:w="1701" w:type="dxa"/>
            <w:vAlign w:val="center"/>
          </w:tcPr>
          <w:p w14:paraId="177CA9DA" w14:textId="77777777" w:rsidR="00DD2536" w:rsidRDefault="00DD2536" w:rsidP="00995BAF">
            <w:pPr>
              <w:jc w:val="center"/>
            </w:pPr>
            <w:r>
              <w:rPr>
                <w:sz w:val="21"/>
              </w:rPr>
              <w:t>40</w:t>
            </w:r>
          </w:p>
        </w:tc>
        <w:tc>
          <w:tcPr>
            <w:tcW w:w="1701" w:type="dxa"/>
            <w:vAlign w:val="center"/>
          </w:tcPr>
          <w:p w14:paraId="248CDF3F" w14:textId="77777777" w:rsidR="00DD2536" w:rsidRDefault="00DD2536" w:rsidP="00995BAF">
            <w:pPr>
              <w:jc w:val="center"/>
            </w:pPr>
            <w:r>
              <w:rPr>
                <w:sz w:val="21"/>
              </w:rPr>
              <w:t>37</w:t>
            </w:r>
          </w:p>
        </w:tc>
        <w:tc>
          <w:tcPr>
            <w:tcW w:w="1701" w:type="dxa"/>
            <w:vAlign w:val="center"/>
          </w:tcPr>
          <w:p w14:paraId="4B5D3F90" w14:textId="77777777" w:rsidR="00DD2536" w:rsidRDefault="00DD2536" w:rsidP="00995BAF">
            <w:pPr>
              <w:jc w:val="center"/>
            </w:pPr>
            <w:r>
              <w:rPr>
                <w:sz w:val="21"/>
              </w:rPr>
              <w:t>3</w:t>
            </w:r>
          </w:p>
        </w:tc>
        <w:tc>
          <w:tcPr>
            <w:tcW w:w="2268" w:type="dxa"/>
            <w:vAlign w:val="center"/>
          </w:tcPr>
          <w:p w14:paraId="535C62AF" w14:textId="77777777" w:rsidR="00DD2536" w:rsidRDefault="00DD2536" w:rsidP="00995BAF">
            <w:pPr>
              <w:jc w:val="center"/>
            </w:pPr>
            <w:r>
              <w:rPr>
                <w:sz w:val="21"/>
              </w:rPr>
              <w:t>0.9250</w:t>
            </w:r>
          </w:p>
        </w:tc>
      </w:tr>
      <w:tr w:rsidR="00DD2536" w14:paraId="1C61EE9D" w14:textId="77777777" w:rsidTr="00870E96">
        <w:trPr>
          <w:jc w:val="center"/>
        </w:trPr>
        <w:tc>
          <w:tcPr>
            <w:tcW w:w="2835" w:type="dxa"/>
            <w:vAlign w:val="center"/>
          </w:tcPr>
          <w:p w14:paraId="0CAFD9EA" w14:textId="77777777" w:rsidR="00DD2536" w:rsidRDefault="00DD2536" w:rsidP="00995BAF">
            <w:pPr>
              <w:jc w:val="center"/>
            </w:pPr>
            <w:r>
              <w:rPr>
                <w:sz w:val="21"/>
              </w:rPr>
              <w:t>high_cost_sensitive</w:t>
            </w:r>
          </w:p>
        </w:tc>
        <w:tc>
          <w:tcPr>
            <w:tcW w:w="1701" w:type="dxa"/>
            <w:vAlign w:val="center"/>
          </w:tcPr>
          <w:p w14:paraId="514798CF" w14:textId="77777777" w:rsidR="00DD2536" w:rsidRDefault="00DD2536" w:rsidP="00995BAF">
            <w:pPr>
              <w:jc w:val="center"/>
            </w:pPr>
            <w:r>
              <w:rPr>
                <w:sz w:val="21"/>
              </w:rPr>
              <w:t>12</w:t>
            </w:r>
          </w:p>
        </w:tc>
        <w:tc>
          <w:tcPr>
            <w:tcW w:w="1701" w:type="dxa"/>
            <w:vAlign w:val="center"/>
          </w:tcPr>
          <w:p w14:paraId="42BE1CE2" w14:textId="77777777" w:rsidR="00DD2536" w:rsidRDefault="00DD2536" w:rsidP="00995BAF">
            <w:pPr>
              <w:jc w:val="center"/>
            </w:pPr>
            <w:r>
              <w:rPr>
                <w:sz w:val="21"/>
              </w:rPr>
              <w:t>12</w:t>
            </w:r>
          </w:p>
        </w:tc>
        <w:tc>
          <w:tcPr>
            <w:tcW w:w="1701" w:type="dxa"/>
            <w:vAlign w:val="center"/>
          </w:tcPr>
          <w:p w14:paraId="1266E238" w14:textId="77777777" w:rsidR="00DD2536" w:rsidRDefault="00DD2536" w:rsidP="00995BAF">
            <w:pPr>
              <w:jc w:val="center"/>
            </w:pPr>
            <w:r>
              <w:rPr>
                <w:sz w:val="21"/>
              </w:rPr>
              <w:t>0</w:t>
            </w:r>
          </w:p>
        </w:tc>
        <w:tc>
          <w:tcPr>
            <w:tcW w:w="2268" w:type="dxa"/>
            <w:vAlign w:val="center"/>
          </w:tcPr>
          <w:p w14:paraId="10014933" w14:textId="77777777" w:rsidR="00DD2536" w:rsidRDefault="00DD2536" w:rsidP="00995BAF">
            <w:pPr>
              <w:jc w:val="center"/>
            </w:pPr>
            <w:r>
              <w:rPr>
                <w:sz w:val="21"/>
              </w:rPr>
              <w:t>1.0000</w:t>
            </w:r>
          </w:p>
        </w:tc>
      </w:tr>
    </w:tbl>
    <w:p w14:paraId="740BC2A4" w14:textId="77777777" w:rsidR="00910ECF" w:rsidRDefault="00910ECF" w:rsidP="00333E9A">
      <w:pPr>
        <w:pStyle w:val="ab"/>
        <w:ind w:firstLineChars="0" w:firstLine="0"/>
      </w:pPr>
    </w:p>
    <w:p w14:paraId="023703F8"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139FF446" w14:textId="77777777" w:rsidR="005148A2" w:rsidRDefault="00257FA2" w:rsidP="00333E9A">
      <w:pPr>
        <w:pStyle w:val="ab"/>
        <w:ind w:firstLine="496"/>
      </w:pPr>
      <w:r>
        <w:rPr>
          <w:rFonts w:hint="eastAsia"/>
        </w:rPr>
        <w:t>表</w:t>
      </w:r>
      <w:r>
        <w:rPr>
          <w:rFonts w:hint="eastAsia"/>
        </w:rPr>
        <w:t xml:space="preserve"> 74</w:t>
      </w:r>
      <w:r w:rsidR="005148A2" w:rsidRPr="005148A2">
        <w:t xml:space="preserve"> </w:t>
      </w:r>
      <w:r w:rsidR="005148A2" w:rsidRPr="005148A2">
        <w:t>给出相邻策略组的</w:t>
      </w:r>
      <w:r w:rsidR="005148A2" w:rsidRPr="005148A2">
        <w:t xml:space="preserve"> paired delta</w:t>
      </w:r>
      <w:r w:rsidR="005148A2" w:rsidRPr="005148A2">
        <w:t>。</w:t>
      </w:r>
      <w:r w:rsidR="005148A2" w:rsidRPr="005148A2">
        <w:t xml:space="preserve">delta </w:t>
      </w:r>
      <w:r w:rsidR="005148A2" w:rsidRPr="005148A2">
        <w:t>为后一个策略组减前一个策略组。</w:t>
      </w:r>
    </w:p>
    <w:p w14:paraId="7A6AD73A" w14:textId="77777777" w:rsidR="00257FA2" w:rsidRDefault="00257FA2" w:rsidP="00257FA2">
      <w:pPr>
        <w:pStyle w:val="ae"/>
        <w:keepNext/>
      </w:pPr>
      <w:bookmarkStart w:id="118" w:name="_Ref229462282"/>
      <w:r>
        <w:rPr>
          <w:rFonts w:hint="eastAsia"/>
        </w:rPr>
        <w:t xml:space="preserve">表 </w:t>
      </w:r>
      <w:r>
        <w:rPr>
          <w:noProof/>
        </w:rPr>
        <w:t>7</w:t>
      </w:r>
      <w:r w:rsidR="0054266E">
        <w:noBreakHyphen/>
      </w:r>
      <w:r>
        <w:rPr>
          <w:noProof/>
        </w:rPr>
        <w:t>4</w:t>
      </w:r>
      <w:bookmarkEnd w:id="118"/>
      <w:r>
        <w:rPr>
          <w:rFonts w:hint="eastAsia"/>
          <w:noProof/>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2738242C" w14:textId="77777777" w:rsidTr="00C31DFE">
        <w:trPr>
          <w:jc w:val="center"/>
        </w:trPr>
        <w:tc>
          <w:tcPr>
            <w:tcW w:w="1806" w:type="dxa"/>
            <w:tcBorders>
              <w:left w:val="nil"/>
              <w:bottom w:val="single" w:sz="4" w:space="0" w:color="auto"/>
              <w:right w:val="nil"/>
            </w:tcBorders>
            <w:vAlign w:val="center"/>
          </w:tcPr>
          <w:p w14:paraId="6FCFCCF2" w14:textId="77777777" w:rsidR="00257FA2" w:rsidRDefault="00257FA2" w:rsidP="00995BAF">
            <w:pPr>
              <w:jc w:val="center"/>
            </w:pPr>
            <w:r>
              <w:rPr>
                <w:sz w:val="21"/>
              </w:rPr>
              <w:t>对比</w:t>
            </w:r>
          </w:p>
        </w:tc>
        <w:tc>
          <w:tcPr>
            <w:tcW w:w="2422" w:type="dxa"/>
            <w:tcBorders>
              <w:left w:val="nil"/>
              <w:bottom w:val="single" w:sz="4" w:space="0" w:color="auto"/>
              <w:right w:val="nil"/>
            </w:tcBorders>
            <w:vAlign w:val="center"/>
          </w:tcPr>
          <w:p w14:paraId="11F649F1" w14:textId="77777777" w:rsidR="00257FA2" w:rsidRDefault="00257FA2" w:rsidP="00995BAF">
            <w:pPr>
              <w:jc w:val="center"/>
            </w:pPr>
            <w:r>
              <w:rPr>
                <w:sz w:val="21"/>
              </w:rPr>
              <w:t>指标</w:t>
            </w:r>
          </w:p>
        </w:tc>
        <w:tc>
          <w:tcPr>
            <w:tcW w:w="1146" w:type="dxa"/>
            <w:tcBorders>
              <w:left w:val="nil"/>
              <w:bottom w:val="single" w:sz="4" w:space="0" w:color="auto"/>
              <w:right w:val="nil"/>
            </w:tcBorders>
            <w:vAlign w:val="center"/>
          </w:tcPr>
          <w:p w14:paraId="307F56ED" w14:textId="77777777" w:rsidR="00257FA2" w:rsidRDefault="00257FA2" w:rsidP="00995BAF">
            <w:pPr>
              <w:jc w:val="center"/>
            </w:pPr>
            <w:r>
              <w:rPr>
                <w:sz w:val="21"/>
              </w:rPr>
              <w:t>delta</w:t>
            </w:r>
          </w:p>
        </w:tc>
        <w:tc>
          <w:tcPr>
            <w:tcW w:w="700" w:type="dxa"/>
            <w:tcBorders>
              <w:left w:val="nil"/>
              <w:bottom w:val="single" w:sz="4" w:space="0" w:color="auto"/>
              <w:right w:val="nil"/>
            </w:tcBorders>
            <w:vAlign w:val="center"/>
          </w:tcPr>
          <w:p w14:paraId="20369AAA" w14:textId="77777777" w:rsidR="00257FA2" w:rsidRDefault="00257FA2" w:rsidP="00995BAF">
            <w:pPr>
              <w:jc w:val="center"/>
            </w:pPr>
            <w:r>
              <w:rPr>
                <w:sz w:val="21"/>
              </w:rPr>
              <w:t>样本数</w:t>
            </w:r>
          </w:p>
        </w:tc>
        <w:tc>
          <w:tcPr>
            <w:tcW w:w="2430" w:type="dxa"/>
            <w:tcBorders>
              <w:left w:val="nil"/>
              <w:bottom w:val="single" w:sz="4" w:space="0" w:color="auto"/>
              <w:right w:val="nil"/>
            </w:tcBorders>
            <w:vAlign w:val="center"/>
          </w:tcPr>
          <w:p w14:paraId="69D83A0E" w14:textId="77777777" w:rsidR="00257FA2" w:rsidRDefault="00257FA2" w:rsidP="00995BAF">
            <w:pPr>
              <w:jc w:val="center"/>
            </w:pPr>
            <w:r>
              <w:rPr>
                <w:sz w:val="21"/>
              </w:rPr>
              <w:t>结果含义</w:t>
            </w:r>
          </w:p>
        </w:tc>
      </w:tr>
      <w:tr w:rsidR="00257FA2" w14:paraId="5A807DB0" w14:textId="77777777" w:rsidTr="00C31DFE">
        <w:trPr>
          <w:jc w:val="center"/>
        </w:trPr>
        <w:tc>
          <w:tcPr>
            <w:tcW w:w="1806" w:type="dxa"/>
            <w:tcBorders>
              <w:top w:val="single" w:sz="4" w:space="0" w:color="auto"/>
              <w:left w:val="nil"/>
              <w:bottom w:val="nil"/>
              <w:right w:val="nil"/>
            </w:tcBorders>
            <w:vAlign w:val="center"/>
          </w:tcPr>
          <w:p w14:paraId="2FD073D8" w14:textId="77777777" w:rsidR="00257FA2" w:rsidRDefault="00257FA2" w:rsidP="00995BAF">
            <w:pPr>
              <w:jc w:val="center"/>
            </w:pPr>
            <w:r>
              <w:rPr>
                <w:sz w:val="21"/>
              </w:rPr>
              <w:t>static→fixed</w:t>
            </w:r>
          </w:p>
        </w:tc>
        <w:tc>
          <w:tcPr>
            <w:tcW w:w="2422" w:type="dxa"/>
            <w:tcBorders>
              <w:top w:val="single" w:sz="4" w:space="0" w:color="auto"/>
              <w:left w:val="nil"/>
              <w:bottom w:val="nil"/>
              <w:right w:val="nil"/>
            </w:tcBorders>
            <w:vAlign w:val="center"/>
          </w:tcPr>
          <w:p w14:paraId="6AF8E05C" w14:textId="77777777" w:rsidR="00257FA2" w:rsidRDefault="00257FA2" w:rsidP="00995BAF">
            <w:pPr>
              <w:jc w:val="center"/>
            </w:pPr>
            <w:r>
              <w:rPr>
                <w:sz w:val="21"/>
              </w:rPr>
              <w:t>success_rate</w:t>
            </w:r>
          </w:p>
        </w:tc>
        <w:tc>
          <w:tcPr>
            <w:tcW w:w="1146" w:type="dxa"/>
            <w:tcBorders>
              <w:top w:val="single" w:sz="4" w:space="0" w:color="auto"/>
              <w:left w:val="nil"/>
              <w:bottom w:val="nil"/>
              <w:right w:val="nil"/>
            </w:tcBorders>
            <w:vAlign w:val="center"/>
          </w:tcPr>
          <w:p w14:paraId="68C420C8" w14:textId="77777777" w:rsidR="00257FA2" w:rsidRDefault="00257FA2" w:rsidP="00995BAF">
            <w:pPr>
              <w:jc w:val="center"/>
            </w:pPr>
            <w:r>
              <w:rPr>
                <w:sz w:val="21"/>
              </w:rPr>
              <w:t>-0.0476</w:t>
            </w:r>
          </w:p>
        </w:tc>
        <w:tc>
          <w:tcPr>
            <w:tcW w:w="700" w:type="dxa"/>
            <w:tcBorders>
              <w:top w:val="single" w:sz="4" w:space="0" w:color="auto"/>
              <w:left w:val="nil"/>
              <w:bottom w:val="nil"/>
              <w:right w:val="nil"/>
            </w:tcBorders>
            <w:vAlign w:val="center"/>
          </w:tcPr>
          <w:p w14:paraId="472A8022" w14:textId="77777777" w:rsidR="00257FA2" w:rsidRDefault="00257FA2" w:rsidP="00995BAF">
            <w:pPr>
              <w:jc w:val="center"/>
            </w:pPr>
            <w:r>
              <w:rPr>
                <w:sz w:val="21"/>
              </w:rPr>
              <w:t>21</w:t>
            </w:r>
          </w:p>
        </w:tc>
        <w:tc>
          <w:tcPr>
            <w:tcW w:w="2430" w:type="dxa"/>
            <w:tcBorders>
              <w:top w:val="single" w:sz="4" w:space="0" w:color="auto"/>
              <w:left w:val="nil"/>
              <w:bottom w:val="nil"/>
              <w:right w:val="nil"/>
            </w:tcBorders>
            <w:vAlign w:val="center"/>
          </w:tcPr>
          <w:p w14:paraId="44826C45" w14:textId="77777777" w:rsidR="00257FA2" w:rsidRDefault="00257FA2" w:rsidP="00995BAF">
            <w:pPr>
              <w:jc w:val="center"/>
            </w:pPr>
            <w:r>
              <w:rPr>
                <w:sz w:val="21"/>
              </w:rPr>
              <w:t xml:space="preserve">fixed </w:t>
            </w:r>
            <w:r>
              <w:rPr>
                <w:sz w:val="21"/>
              </w:rPr>
              <w:t>组多</w:t>
            </w:r>
            <w:r>
              <w:rPr>
                <w:sz w:val="21"/>
              </w:rPr>
              <w:t xml:space="preserve"> 1 </w:t>
            </w:r>
            <w:r>
              <w:rPr>
                <w:sz w:val="21"/>
              </w:rPr>
              <w:t>个失败。</w:t>
            </w:r>
          </w:p>
        </w:tc>
      </w:tr>
      <w:tr w:rsidR="00257FA2" w14:paraId="018D2D60" w14:textId="77777777" w:rsidTr="00C31DFE">
        <w:trPr>
          <w:jc w:val="center"/>
        </w:trPr>
        <w:tc>
          <w:tcPr>
            <w:tcW w:w="1806" w:type="dxa"/>
            <w:tcBorders>
              <w:top w:val="nil"/>
              <w:left w:val="nil"/>
              <w:bottom w:val="nil"/>
              <w:right w:val="nil"/>
            </w:tcBorders>
            <w:vAlign w:val="center"/>
          </w:tcPr>
          <w:p w14:paraId="0E62B4FD" w14:textId="77777777" w:rsidR="00257FA2" w:rsidRDefault="00257FA2" w:rsidP="00995BAF">
            <w:pPr>
              <w:jc w:val="center"/>
            </w:pPr>
            <w:r>
              <w:rPr>
                <w:sz w:val="21"/>
              </w:rPr>
              <w:t>static→fixed</w:t>
            </w:r>
          </w:p>
        </w:tc>
        <w:tc>
          <w:tcPr>
            <w:tcW w:w="2422" w:type="dxa"/>
            <w:tcBorders>
              <w:top w:val="nil"/>
              <w:left w:val="nil"/>
              <w:bottom w:val="nil"/>
              <w:right w:val="nil"/>
            </w:tcBorders>
            <w:vAlign w:val="center"/>
          </w:tcPr>
          <w:p w14:paraId="7BC5FE89" w14:textId="77777777" w:rsidR="00257FA2" w:rsidRDefault="00257FA2" w:rsidP="00995BAF">
            <w:pPr>
              <w:jc w:val="center"/>
            </w:pPr>
            <w:r>
              <w:rPr>
                <w:sz w:val="21"/>
              </w:rPr>
              <w:t>first_pass_success_rate</w:t>
            </w:r>
          </w:p>
        </w:tc>
        <w:tc>
          <w:tcPr>
            <w:tcW w:w="1146" w:type="dxa"/>
            <w:tcBorders>
              <w:top w:val="nil"/>
              <w:left w:val="nil"/>
              <w:bottom w:val="nil"/>
              <w:right w:val="nil"/>
            </w:tcBorders>
            <w:vAlign w:val="center"/>
          </w:tcPr>
          <w:p w14:paraId="75C2C98C" w14:textId="77777777" w:rsidR="00257FA2" w:rsidRDefault="00257FA2" w:rsidP="00995BAF">
            <w:pPr>
              <w:jc w:val="center"/>
            </w:pPr>
            <w:r>
              <w:rPr>
                <w:sz w:val="21"/>
              </w:rPr>
              <w:t>-0.0952</w:t>
            </w:r>
          </w:p>
        </w:tc>
        <w:tc>
          <w:tcPr>
            <w:tcW w:w="700" w:type="dxa"/>
            <w:tcBorders>
              <w:top w:val="nil"/>
              <w:left w:val="nil"/>
              <w:bottom w:val="nil"/>
              <w:right w:val="nil"/>
            </w:tcBorders>
            <w:vAlign w:val="center"/>
          </w:tcPr>
          <w:p w14:paraId="4CBB02C2" w14:textId="77777777" w:rsidR="00257FA2" w:rsidRDefault="00257FA2" w:rsidP="00995BAF">
            <w:pPr>
              <w:jc w:val="center"/>
            </w:pPr>
            <w:r>
              <w:rPr>
                <w:sz w:val="21"/>
              </w:rPr>
              <w:t>21</w:t>
            </w:r>
          </w:p>
        </w:tc>
        <w:tc>
          <w:tcPr>
            <w:tcW w:w="2430" w:type="dxa"/>
            <w:tcBorders>
              <w:top w:val="nil"/>
              <w:left w:val="nil"/>
              <w:bottom w:val="nil"/>
              <w:right w:val="nil"/>
            </w:tcBorders>
            <w:vAlign w:val="center"/>
          </w:tcPr>
          <w:p w14:paraId="3D65B2E7" w14:textId="77777777" w:rsidR="00257FA2" w:rsidRDefault="00257FA2" w:rsidP="00995BAF">
            <w:pPr>
              <w:jc w:val="center"/>
            </w:pPr>
            <w:r>
              <w:rPr>
                <w:sz w:val="21"/>
              </w:rPr>
              <w:t xml:space="preserve">fixed </w:t>
            </w:r>
            <w:r>
              <w:rPr>
                <w:sz w:val="21"/>
              </w:rPr>
              <w:t>组首次成功率下降。</w:t>
            </w:r>
          </w:p>
        </w:tc>
      </w:tr>
      <w:tr w:rsidR="00257FA2" w14:paraId="28822E50" w14:textId="77777777" w:rsidTr="00C31DFE">
        <w:trPr>
          <w:jc w:val="center"/>
        </w:trPr>
        <w:tc>
          <w:tcPr>
            <w:tcW w:w="1806" w:type="dxa"/>
            <w:tcBorders>
              <w:top w:val="nil"/>
              <w:left w:val="nil"/>
              <w:bottom w:val="nil"/>
              <w:right w:val="nil"/>
            </w:tcBorders>
            <w:vAlign w:val="center"/>
          </w:tcPr>
          <w:p w14:paraId="20126D1B" w14:textId="77777777" w:rsidR="00257FA2" w:rsidRDefault="00257FA2" w:rsidP="00995BAF">
            <w:pPr>
              <w:jc w:val="center"/>
            </w:pPr>
            <w:r>
              <w:rPr>
                <w:sz w:val="21"/>
              </w:rPr>
              <w:t>static→fixed</w:t>
            </w:r>
          </w:p>
        </w:tc>
        <w:tc>
          <w:tcPr>
            <w:tcW w:w="2422" w:type="dxa"/>
            <w:tcBorders>
              <w:top w:val="nil"/>
              <w:left w:val="nil"/>
              <w:bottom w:val="nil"/>
              <w:right w:val="nil"/>
            </w:tcBorders>
            <w:vAlign w:val="center"/>
          </w:tcPr>
          <w:p w14:paraId="7DF0653F" w14:textId="77777777" w:rsidR="00257FA2" w:rsidRDefault="00257FA2" w:rsidP="00995BAF">
            <w:pPr>
              <w:jc w:val="center"/>
            </w:pPr>
            <w:r>
              <w:rPr>
                <w:sz w:val="21"/>
              </w:rPr>
              <w:t>patch_event_count</w:t>
            </w:r>
          </w:p>
        </w:tc>
        <w:tc>
          <w:tcPr>
            <w:tcW w:w="1146" w:type="dxa"/>
            <w:tcBorders>
              <w:top w:val="nil"/>
              <w:left w:val="nil"/>
              <w:bottom w:val="nil"/>
              <w:right w:val="nil"/>
            </w:tcBorders>
            <w:vAlign w:val="center"/>
          </w:tcPr>
          <w:p w14:paraId="0A690F53" w14:textId="77777777" w:rsidR="00257FA2" w:rsidRDefault="00257FA2" w:rsidP="00995BAF">
            <w:pPr>
              <w:jc w:val="center"/>
            </w:pPr>
            <w:r>
              <w:rPr>
                <w:sz w:val="21"/>
              </w:rPr>
              <w:t>+0.2857</w:t>
            </w:r>
          </w:p>
        </w:tc>
        <w:tc>
          <w:tcPr>
            <w:tcW w:w="700" w:type="dxa"/>
            <w:tcBorders>
              <w:top w:val="nil"/>
              <w:left w:val="nil"/>
              <w:bottom w:val="nil"/>
              <w:right w:val="nil"/>
            </w:tcBorders>
            <w:vAlign w:val="center"/>
          </w:tcPr>
          <w:p w14:paraId="7B7D8E62" w14:textId="77777777" w:rsidR="00257FA2" w:rsidRDefault="00257FA2" w:rsidP="00995BAF">
            <w:pPr>
              <w:jc w:val="center"/>
            </w:pPr>
            <w:r>
              <w:rPr>
                <w:sz w:val="21"/>
              </w:rPr>
              <w:t>21</w:t>
            </w:r>
          </w:p>
        </w:tc>
        <w:tc>
          <w:tcPr>
            <w:tcW w:w="2430" w:type="dxa"/>
            <w:tcBorders>
              <w:top w:val="nil"/>
              <w:left w:val="nil"/>
              <w:bottom w:val="nil"/>
              <w:right w:val="nil"/>
            </w:tcBorders>
            <w:vAlign w:val="center"/>
          </w:tcPr>
          <w:p w14:paraId="1ACC3E63" w14:textId="77777777" w:rsidR="00257FA2" w:rsidRDefault="00257FA2" w:rsidP="00995BAF">
            <w:pPr>
              <w:jc w:val="center"/>
            </w:pPr>
            <w:r>
              <w:rPr>
                <w:sz w:val="21"/>
              </w:rPr>
              <w:t xml:space="preserve">fixed_threshold_gate </w:t>
            </w:r>
            <w:r>
              <w:rPr>
                <w:sz w:val="21"/>
              </w:rPr>
              <w:t>组触发真实局部修补。</w:t>
            </w:r>
          </w:p>
        </w:tc>
      </w:tr>
      <w:tr w:rsidR="00257FA2" w14:paraId="742C99EA" w14:textId="77777777" w:rsidTr="00C31DFE">
        <w:trPr>
          <w:jc w:val="center"/>
        </w:trPr>
        <w:tc>
          <w:tcPr>
            <w:tcW w:w="1806" w:type="dxa"/>
            <w:tcBorders>
              <w:top w:val="nil"/>
              <w:left w:val="nil"/>
              <w:bottom w:val="nil"/>
              <w:right w:val="nil"/>
            </w:tcBorders>
            <w:vAlign w:val="center"/>
          </w:tcPr>
          <w:p w14:paraId="25377E71" w14:textId="77777777" w:rsidR="00257FA2" w:rsidRDefault="00257FA2" w:rsidP="00995BAF">
            <w:pPr>
              <w:jc w:val="center"/>
            </w:pPr>
            <w:r>
              <w:rPr>
                <w:sz w:val="21"/>
              </w:rPr>
              <w:t>static→fixed</w:t>
            </w:r>
          </w:p>
        </w:tc>
        <w:tc>
          <w:tcPr>
            <w:tcW w:w="2422" w:type="dxa"/>
            <w:tcBorders>
              <w:top w:val="nil"/>
              <w:left w:val="nil"/>
              <w:bottom w:val="nil"/>
              <w:right w:val="nil"/>
            </w:tcBorders>
            <w:vAlign w:val="center"/>
          </w:tcPr>
          <w:p w14:paraId="5CFA848C" w14:textId="77777777" w:rsidR="00257FA2" w:rsidRDefault="00257FA2" w:rsidP="00995BAF">
            <w:pPr>
              <w:jc w:val="center"/>
            </w:pPr>
            <w:r>
              <w:rPr>
                <w:sz w:val="21"/>
              </w:rPr>
              <w:t>high_cost_call_count</w:t>
            </w:r>
          </w:p>
        </w:tc>
        <w:tc>
          <w:tcPr>
            <w:tcW w:w="1146" w:type="dxa"/>
            <w:tcBorders>
              <w:top w:val="nil"/>
              <w:left w:val="nil"/>
              <w:bottom w:val="nil"/>
              <w:right w:val="nil"/>
            </w:tcBorders>
            <w:vAlign w:val="center"/>
          </w:tcPr>
          <w:p w14:paraId="11BBE45A" w14:textId="77777777" w:rsidR="00257FA2" w:rsidRDefault="00257FA2" w:rsidP="00995BAF">
            <w:pPr>
              <w:jc w:val="center"/>
            </w:pPr>
            <w:r>
              <w:rPr>
                <w:sz w:val="21"/>
              </w:rPr>
              <w:t>+0.3333</w:t>
            </w:r>
          </w:p>
        </w:tc>
        <w:tc>
          <w:tcPr>
            <w:tcW w:w="700" w:type="dxa"/>
            <w:tcBorders>
              <w:top w:val="nil"/>
              <w:left w:val="nil"/>
              <w:bottom w:val="nil"/>
              <w:right w:val="nil"/>
            </w:tcBorders>
            <w:vAlign w:val="center"/>
          </w:tcPr>
          <w:p w14:paraId="7033FCFA" w14:textId="77777777" w:rsidR="00257FA2" w:rsidRDefault="00257FA2" w:rsidP="00995BAF">
            <w:pPr>
              <w:jc w:val="center"/>
            </w:pPr>
            <w:r>
              <w:rPr>
                <w:sz w:val="21"/>
              </w:rPr>
              <w:t>21</w:t>
            </w:r>
          </w:p>
        </w:tc>
        <w:tc>
          <w:tcPr>
            <w:tcW w:w="2430" w:type="dxa"/>
            <w:tcBorders>
              <w:top w:val="nil"/>
              <w:left w:val="nil"/>
              <w:bottom w:val="nil"/>
              <w:right w:val="nil"/>
            </w:tcBorders>
            <w:vAlign w:val="center"/>
          </w:tcPr>
          <w:p w14:paraId="157CEA13" w14:textId="77777777" w:rsidR="00257FA2" w:rsidRDefault="00257FA2" w:rsidP="00995BAF">
            <w:pPr>
              <w:jc w:val="center"/>
            </w:pPr>
            <w:r>
              <w:rPr>
                <w:sz w:val="21"/>
              </w:rPr>
              <w:t xml:space="preserve">fixed </w:t>
            </w:r>
            <w:r>
              <w:rPr>
                <w:sz w:val="21"/>
              </w:rPr>
              <w:t>组高代价调用增加。</w:t>
            </w:r>
          </w:p>
        </w:tc>
      </w:tr>
      <w:tr w:rsidR="00257FA2" w14:paraId="0A08A7C9" w14:textId="77777777" w:rsidTr="00C31DFE">
        <w:trPr>
          <w:jc w:val="center"/>
        </w:trPr>
        <w:tc>
          <w:tcPr>
            <w:tcW w:w="1806" w:type="dxa"/>
            <w:tcBorders>
              <w:top w:val="nil"/>
              <w:left w:val="nil"/>
              <w:bottom w:val="nil"/>
              <w:right w:val="nil"/>
            </w:tcBorders>
            <w:vAlign w:val="center"/>
          </w:tcPr>
          <w:p w14:paraId="6E199CFE" w14:textId="77777777" w:rsidR="00257FA2" w:rsidRDefault="00257FA2" w:rsidP="00995BAF">
            <w:pPr>
              <w:jc w:val="center"/>
            </w:pPr>
            <w:r>
              <w:rPr>
                <w:sz w:val="21"/>
              </w:rPr>
              <w:t>fixed→dynamic</w:t>
            </w:r>
          </w:p>
        </w:tc>
        <w:tc>
          <w:tcPr>
            <w:tcW w:w="2422" w:type="dxa"/>
            <w:tcBorders>
              <w:top w:val="nil"/>
              <w:left w:val="nil"/>
              <w:bottom w:val="nil"/>
              <w:right w:val="nil"/>
            </w:tcBorders>
            <w:vAlign w:val="center"/>
          </w:tcPr>
          <w:p w14:paraId="67A8A732" w14:textId="77777777" w:rsidR="00257FA2" w:rsidRDefault="00257FA2" w:rsidP="00995BAF">
            <w:pPr>
              <w:jc w:val="center"/>
            </w:pPr>
            <w:r>
              <w:rPr>
                <w:sz w:val="21"/>
              </w:rPr>
              <w:t>high_cost_call_count</w:t>
            </w:r>
          </w:p>
        </w:tc>
        <w:tc>
          <w:tcPr>
            <w:tcW w:w="1146" w:type="dxa"/>
            <w:tcBorders>
              <w:top w:val="nil"/>
              <w:left w:val="nil"/>
              <w:bottom w:val="nil"/>
              <w:right w:val="nil"/>
            </w:tcBorders>
            <w:vAlign w:val="center"/>
          </w:tcPr>
          <w:p w14:paraId="4C230ACC" w14:textId="77777777" w:rsidR="00257FA2" w:rsidRDefault="00257FA2" w:rsidP="00995BAF">
            <w:pPr>
              <w:jc w:val="center"/>
            </w:pPr>
            <w:r>
              <w:rPr>
                <w:sz w:val="21"/>
              </w:rPr>
              <w:t>-0.3810</w:t>
            </w:r>
          </w:p>
        </w:tc>
        <w:tc>
          <w:tcPr>
            <w:tcW w:w="700" w:type="dxa"/>
            <w:tcBorders>
              <w:top w:val="nil"/>
              <w:left w:val="nil"/>
              <w:bottom w:val="nil"/>
              <w:right w:val="nil"/>
            </w:tcBorders>
            <w:vAlign w:val="center"/>
          </w:tcPr>
          <w:p w14:paraId="77620195" w14:textId="77777777" w:rsidR="00257FA2" w:rsidRDefault="00257FA2" w:rsidP="00995BAF">
            <w:pPr>
              <w:jc w:val="center"/>
            </w:pPr>
            <w:r>
              <w:rPr>
                <w:sz w:val="21"/>
              </w:rPr>
              <w:t>21</w:t>
            </w:r>
          </w:p>
        </w:tc>
        <w:tc>
          <w:tcPr>
            <w:tcW w:w="2430" w:type="dxa"/>
            <w:tcBorders>
              <w:top w:val="nil"/>
              <w:left w:val="nil"/>
              <w:bottom w:val="nil"/>
              <w:right w:val="nil"/>
            </w:tcBorders>
            <w:vAlign w:val="center"/>
          </w:tcPr>
          <w:p w14:paraId="05E3AA4B" w14:textId="77777777" w:rsidR="00257FA2" w:rsidRDefault="00257FA2" w:rsidP="00995BAF">
            <w:pPr>
              <w:jc w:val="center"/>
            </w:pPr>
            <w:r>
              <w:rPr>
                <w:sz w:val="21"/>
              </w:rPr>
              <w:t xml:space="preserve">dynamic </w:t>
            </w:r>
            <w:r>
              <w:rPr>
                <w:sz w:val="21"/>
              </w:rPr>
              <w:t>组高代价调用低于</w:t>
            </w:r>
            <w:r>
              <w:rPr>
                <w:sz w:val="21"/>
              </w:rPr>
              <w:t xml:space="preserve"> fixed</w:t>
            </w:r>
            <w:r>
              <w:rPr>
                <w:sz w:val="21"/>
              </w:rPr>
              <w:t>。</w:t>
            </w:r>
          </w:p>
        </w:tc>
      </w:tr>
      <w:tr w:rsidR="00257FA2" w14:paraId="4C2D15A2" w14:textId="77777777" w:rsidTr="00C31DFE">
        <w:trPr>
          <w:jc w:val="center"/>
        </w:trPr>
        <w:tc>
          <w:tcPr>
            <w:tcW w:w="1806" w:type="dxa"/>
            <w:tcBorders>
              <w:top w:val="nil"/>
              <w:left w:val="nil"/>
              <w:right w:val="nil"/>
            </w:tcBorders>
            <w:vAlign w:val="center"/>
          </w:tcPr>
          <w:p w14:paraId="091987C4" w14:textId="77777777" w:rsidR="00257FA2" w:rsidRDefault="00257FA2" w:rsidP="00995BAF">
            <w:pPr>
              <w:jc w:val="center"/>
            </w:pPr>
            <w:r>
              <w:rPr>
                <w:sz w:val="21"/>
              </w:rPr>
              <w:t>fixed→dynamic</w:t>
            </w:r>
          </w:p>
        </w:tc>
        <w:tc>
          <w:tcPr>
            <w:tcW w:w="2422" w:type="dxa"/>
            <w:tcBorders>
              <w:top w:val="nil"/>
              <w:left w:val="nil"/>
              <w:right w:val="nil"/>
            </w:tcBorders>
            <w:vAlign w:val="center"/>
          </w:tcPr>
          <w:p w14:paraId="337A1118" w14:textId="77777777" w:rsidR="00257FA2" w:rsidRDefault="00257FA2" w:rsidP="00995BAF">
            <w:pPr>
              <w:jc w:val="center"/>
            </w:pPr>
            <w:r>
              <w:rPr>
                <w:sz w:val="21"/>
              </w:rPr>
              <w:t>duration_ms</w:t>
            </w:r>
          </w:p>
        </w:tc>
        <w:tc>
          <w:tcPr>
            <w:tcW w:w="1146" w:type="dxa"/>
            <w:tcBorders>
              <w:top w:val="nil"/>
              <w:left w:val="nil"/>
              <w:right w:val="nil"/>
            </w:tcBorders>
            <w:vAlign w:val="center"/>
          </w:tcPr>
          <w:p w14:paraId="6CEE839B" w14:textId="77777777" w:rsidR="00257FA2" w:rsidRDefault="00257FA2" w:rsidP="00995BAF">
            <w:pPr>
              <w:jc w:val="center"/>
            </w:pPr>
            <w:r>
              <w:rPr>
                <w:sz w:val="21"/>
              </w:rPr>
              <w:t>-73,667</w:t>
            </w:r>
          </w:p>
        </w:tc>
        <w:tc>
          <w:tcPr>
            <w:tcW w:w="700" w:type="dxa"/>
            <w:tcBorders>
              <w:top w:val="nil"/>
              <w:left w:val="nil"/>
              <w:right w:val="nil"/>
            </w:tcBorders>
            <w:vAlign w:val="center"/>
          </w:tcPr>
          <w:p w14:paraId="153BD2DD" w14:textId="77777777" w:rsidR="00257FA2" w:rsidRDefault="00257FA2" w:rsidP="00995BAF">
            <w:pPr>
              <w:jc w:val="center"/>
            </w:pPr>
            <w:r>
              <w:rPr>
                <w:sz w:val="21"/>
              </w:rPr>
              <w:t>21</w:t>
            </w:r>
          </w:p>
        </w:tc>
        <w:tc>
          <w:tcPr>
            <w:tcW w:w="2430" w:type="dxa"/>
            <w:tcBorders>
              <w:top w:val="nil"/>
              <w:left w:val="nil"/>
              <w:right w:val="nil"/>
            </w:tcBorders>
            <w:vAlign w:val="center"/>
          </w:tcPr>
          <w:p w14:paraId="33151E03" w14:textId="77777777" w:rsidR="00257FA2" w:rsidRDefault="00257FA2" w:rsidP="00995BAF">
            <w:pPr>
              <w:jc w:val="center"/>
            </w:pPr>
            <w:r>
              <w:rPr>
                <w:sz w:val="21"/>
              </w:rPr>
              <w:t xml:space="preserve">dynamic </w:t>
            </w:r>
            <w:r>
              <w:rPr>
                <w:sz w:val="21"/>
              </w:rPr>
              <w:t>组平均耗时低于</w:t>
            </w:r>
            <w:r>
              <w:rPr>
                <w:sz w:val="21"/>
              </w:rPr>
              <w:t xml:space="preserve"> fixed</w:t>
            </w:r>
            <w:r>
              <w:rPr>
                <w:sz w:val="21"/>
              </w:rPr>
              <w:t>。</w:t>
            </w:r>
          </w:p>
        </w:tc>
      </w:tr>
    </w:tbl>
    <w:p w14:paraId="78A3B8B2" w14:textId="77777777" w:rsidR="005148A2" w:rsidRPr="0027338F" w:rsidRDefault="0027338F" w:rsidP="0027338F">
      <w:pPr>
        <w:pStyle w:val="ab"/>
        <w:ind w:firstLineChars="0" w:firstLine="0"/>
        <w:jc w:val="right"/>
        <w:rPr>
          <w:sz w:val="21"/>
          <w:szCs w:val="21"/>
        </w:rPr>
      </w:pPr>
      <w:r>
        <w:rPr>
          <w:rFonts w:hint="eastAsia"/>
          <w:sz w:val="21"/>
          <w:szCs w:val="21"/>
        </w:rPr>
        <w:lastRenderedPageBreak/>
        <w:t>表</w:t>
      </w:r>
      <w:r>
        <w:rPr>
          <w:rFonts w:hint="eastAsia"/>
          <w:sz w:val="21"/>
          <w:szCs w:val="21"/>
        </w:rPr>
        <w:t xml:space="preserve"> 74</w:t>
      </w:r>
      <w:r>
        <w:rPr>
          <w:rFonts w:hint="eastAsia"/>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C6BAFFE" w14:textId="77777777" w:rsidTr="008F52B6">
        <w:trPr>
          <w:jc w:val="center"/>
        </w:trPr>
        <w:tc>
          <w:tcPr>
            <w:tcW w:w="1813" w:type="dxa"/>
            <w:tcBorders>
              <w:top w:val="single" w:sz="4" w:space="0" w:color="auto"/>
              <w:bottom w:val="single" w:sz="4" w:space="0" w:color="auto"/>
            </w:tcBorders>
            <w:vAlign w:val="center"/>
          </w:tcPr>
          <w:p w14:paraId="3BF1847E" w14:textId="77777777" w:rsidR="00BE3121" w:rsidRDefault="00BE3121" w:rsidP="00BE3121">
            <w:pPr>
              <w:jc w:val="center"/>
              <w:rPr>
                <w:sz w:val="21"/>
              </w:rPr>
            </w:pPr>
            <w:r>
              <w:rPr>
                <w:sz w:val="21"/>
              </w:rPr>
              <w:t>对比</w:t>
            </w:r>
          </w:p>
        </w:tc>
        <w:tc>
          <w:tcPr>
            <w:tcW w:w="2413" w:type="dxa"/>
            <w:tcBorders>
              <w:top w:val="single" w:sz="4" w:space="0" w:color="auto"/>
              <w:bottom w:val="single" w:sz="4" w:space="0" w:color="auto"/>
            </w:tcBorders>
            <w:vAlign w:val="center"/>
          </w:tcPr>
          <w:p w14:paraId="3B74AAF8" w14:textId="77777777" w:rsidR="00BE3121" w:rsidRDefault="00BE3121" w:rsidP="00BE3121">
            <w:pPr>
              <w:jc w:val="center"/>
              <w:rPr>
                <w:sz w:val="21"/>
              </w:rPr>
            </w:pPr>
            <w:r>
              <w:rPr>
                <w:sz w:val="21"/>
              </w:rPr>
              <w:t>指标</w:t>
            </w:r>
          </w:p>
        </w:tc>
        <w:tc>
          <w:tcPr>
            <w:tcW w:w="1268" w:type="dxa"/>
            <w:tcBorders>
              <w:top w:val="single" w:sz="4" w:space="0" w:color="auto"/>
              <w:bottom w:val="single" w:sz="4" w:space="0" w:color="auto"/>
            </w:tcBorders>
            <w:vAlign w:val="center"/>
          </w:tcPr>
          <w:p w14:paraId="05CFB3BB" w14:textId="77777777" w:rsidR="00BE3121" w:rsidRDefault="00BE3121" w:rsidP="00BE3121">
            <w:pPr>
              <w:jc w:val="center"/>
              <w:rPr>
                <w:sz w:val="21"/>
              </w:rPr>
            </w:pPr>
            <w:r>
              <w:rPr>
                <w:sz w:val="21"/>
              </w:rPr>
              <w:t>delta</w:t>
            </w:r>
          </w:p>
        </w:tc>
        <w:tc>
          <w:tcPr>
            <w:tcW w:w="858" w:type="dxa"/>
            <w:tcBorders>
              <w:top w:val="single" w:sz="4" w:space="0" w:color="auto"/>
              <w:bottom w:val="single" w:sz="4" w:space="0" w:color="auto"/>
            </w:tcBorders>
            <w:vAlign w:val="center"/>
          </w:tcPr>
          <w:p w14:paraId="0C2EB2ED" w14:textId="77777777" w:rsidR="00BE3121" w:rsidRDefault="00BE3121" w:rsidP="00BE3121">
            <w:pPr>
              <w:jc w:val="center"/>
              <w:rPr>
                <w:sz w:val="21"/>
              </w:rPr>
            </w:pPr>
            <w:r>
              <w:rPr>
                <w:sz w:val="21"/>
              </w:rPr>
              <w:t>样本数</w:t>
            </w:r>
          </w:p>
        </w:tc>
        <w:tc>
          <w:tcPr>
            <w:tcW w:w="2142" w:type="dxa"/>
            <w:tcBorders>
              <w:top w:val="single" w:sz="4" w:space="0" w:color="auto"/>
              <w:bottom w:val="single" w:sz="4" w:space="0" w:color="auto"/>
            </w:tcBorders>
            <w:vAlign w:val="center"/>
          </w:tcPr>
          <w:p w14:paraId="7692E518" w14:textId="77777777" w:rsidR="00BE3121" w:rsidRDefault="00BE3121" w:rsidP="00BE3121">
            <w:pPr>
              <w:jc w:val="center"/>
              <w:rPr>
                <w:sz w:val="21"/>
              </w:rPr>
            </w:pPr>
            <w:r>
              <w:rPr>
                <w:sz w:val="21"/>
              </w:rPr>
              <w:t>结果含义</w:t>
            </w:r>
          </w:p>
        </w:tc>
      </w:tr>
      <w:tr w:rsidR="00C31DFE" w14:paraId="5303C4FF" w14:textId="77777777" w:rsidTr="008F52B6">
        <w:trPr>
          <w:jc w:val="center"/>
        </w:trPr>
        <w:tc>
          <w:tcPr>
            <w:tcW w:w="1813" w:type="dxa"/>
            <w:tcBorders>
              <w:top w:val="single" w:sz="4" w:space="0" w:color="auto"/>
            </w:tcBorders>
            <w:vAlign w:val="center"/>
          </w:tcPr>
          <w:p w14:paraId="4A4BA13A" w14:textId="77777777" w:rsidR="00C31DFE" w:rsidRDefault="00C31DFE" w:rsidP="00995BAF">
            <w:pPr>
              <w:jc w:val="center"/>
            </w:pPr>
            <w:r>
              <w:rPr>
                <w:sz w:val="21"/>
              </w:rPr>
              <w:t>dynamic→lite</w:t>
            </w:r>
          </w:p>
        </w:tc>
        <w:tc>
          <w:tcPr>
            <w:tcW w:w="2413" w:type="dxa"/>
            <w:tcBorders>
              <w:top w:val="single" w:sz="4" w:space="0" w:color="auto"/>
            </w:tcBorders>
            <w:vAlign w:val="center"/>
          </w:tcPr>
          <w:p w14:paraId="527514F2" w14:textId="77777777" w:rsidR="00C31DFE" w:rsidRDefault="00C31DFE" w:rsidP="00995BAF">
            <w:pPr>
              <w:jc w:val="center"/>
            </w:pPr>
            <w:r>
              <w:rPr>
                <w:sz w:val="21"/>
              </w:rPr>
              <w:t>schema_valid_rate</w:t>
            </w:r>
          </w:p>
        </w:tc>
        <w:tc>
          <w:tcPr>
            <w:tcW w:w="1268" w:type="dxa"/>
            <w:tcBorders>
              <w:top w:val="single" w:sz="4" w:space="0" w:color="auto"/>
            </w:tcBorders>
            <w:vAlign w:val="center"/>
          </w:tcPr>
          <w:p w14:paraId="70B170D0" w14:textId="77777777" w:rsidR="00C31DFE" w:rsidRDefault="00C31DFE" w:rsidP="00995BAF">
            <w:pPr>
              <w:jc w:val="center"/>
            </w:pPr>
            <w:r>
              <w:rPr>
                <w:sz w:val="21"/>
              </w:rPr>
              <w:t>+0.0476</w:t>
            </w:r>
          </w:p>
        </w:tc>
        <w:tc>
          <w:tcPr>
            <w:tcW w:w="858" w:type="dxa"/>
            <w:tcBorders>
              <w:top w:val="single" w:sz="4" w:space="0" w:color="auto"/>
            </w:tcBorders>
            <w:vAlign w:val="center"/>
          </w:tcPr>
          <w:p w14:paraId="6241C0CA" w14:textId="77777777" w:rsidR="00C31DFE" w:rsidRDefault="00C31DFE" w:rsidP="00995BAF">
            <w:pPr>
              <w:jc w:val="center"/>
            </w:pPr>
            <w:r>
              <w:rPr>
                <w:sz w:val="21"/>
              </w:rPr>
              <w:t>21</w:t>
            </w:r>
          </w:p>
        </w:tc>
        <w:tc>
          <w:tcPr>
            <w:tcW w:w="2142" w:type="dxa"/>
            <w:tcBorders>
              <w:top w:val="single" w:sz="4" w:space="0" w:color="auto"/>
            </w:tcBorders>
            <w:vAlign w:val="center"/>
          </w:tcPr>
          <w:p w14:paraId="0F8DEE83" w14:textId="77777777" w:rsidR="00C31DFE" w:rsidRDefault="00C31DFE" w:rsidP="00995BAF">
            <w:pPr>
              <w:jc w:val="center"/>
            </w:pPr>
            <w:r>
              <w:rPr>
                <w:sz w:val="21"/>
              </w:rPr>
              <w:t xml:space="preserve">lite </w:t>
            </w:r>
            <w:r>
              <w:rPr>
                <w:sz w:val="21"/>
              </w:rPr>
              <w:t>组</w:t>
            </w:r>
            <w:r>
              <w:rPr>
                <w:sz w:val="21"/>
              </w:rPr>
              <w:t xml:space="preserve"> schema valid </w:t>
            </w:r>
            <w:r>
              <w:rPr>
                <w:sz w:val="21"/>
              </w:rPr>
              <w:t>恢复到</w:t>
            </w:r>
            <w:r>
              <w:rPr>
                <w:sz w:val="21"/>
              </w:rPr>
              <w:t xml:space="preserve"> 1.0000</w:t>
            </w:r>
            <w:r>
              <w:rPr>
                <w:sz w:val="21"/>
              </w:rPr>
              <w:t>。</w:t>
            </w:r>
          </w:p>
        </w:tc>
      </w:tr>
      <w:tr w:rsidR="00C31DFE" w14:paraId="7673E064" w14:textId="77777777" w:rsidTr="008F52B6">
        <w:trPr>
          <w:jc w:val="center"/>
        </w:trPr>
        <w:tc>
          <w:tcPr>
            <w:tcW w:w="1813" w:type="dxa"/>
            <w:vAlign w:val="center"/>
          </w:tcPr>
          <w:p w14:paraId="52A94752" w14:textId="77777777" w:rsidR="00C31DFE" w:rsidRDefault="00C31DFE" w:rsidP="00995BAF">
            <w:pPr>
              <w:jc w:val="center"/>
            </w:pPr>
            <w:r>
              <w:rPr>
                <w:sz w:val="21"/>
              </w:rPr>
              <w:t>dynamic→lite</w:t>
            </w:r>
          </w:p>
        </w:tc>
        <w:tc>
          <w:tcPr>
            <w:tcW w:w="2413" w:type="dxa"/>
            <w:vAlign w:val="center"/>
          </w:tcPr>
          <w:p w14:paraId="43220914" w14:textId="77777777" w:rsidR="00C31DFE" w:rsidRDefault="00C31DFE" w:rsidP="00995BAF">
            <w:pPr>
              <w:jc w:val="center"/>
            </w:pPr>
            <w:r>
              <w:rPr>
                <w:sz w:val="21"/>
              </w:rPr>
              <w:t>high_cost_call_count</w:t>
            </w:r>
          </w:p>
        </w:tc>
        <w:tc>
          <w:tcPr>
            <w:tcW w:w="1268" w:type="dxa"/>
            <w:vAlign w:val="center"/>
          </w:tcPr>
          <w:p w14:paraId="0BC31A83" w14:textId="77777777" w:rsidR="00C31DFE" w:rsidRDefault="00C31DFE" w:rsidP="00995BAF">
            <w:pPr>
              <w:jc w:val="center"/>
            </w:pPr>
            <w:r>
              <w:rPr>
                <w:sz w:val="21"/>
              </w:rPr>
              <w:t>0.0000</w:t>
            </w:r>
          </w:p>
        </w:tc>
        <w:tc>
          <w:tcPr>
            <w:tcW w:w="858" w:type="dxa"/>
            <w:vAlign w:val="center"/>
          </w:tcPr>
          <w:p w14:paraId="56DCC9B0" w14:textId="77777777" w:rsidR="00C31DFE" w:rsidRDefault="00C31DFE" w:rsidP="00995BAF">
            <w:pPr>
              <w:jc w:val="center"/>
            </w:pPr>
            <w:r>
              <w:rPr>
                <w:sz w:val="21"/>
              </w:rPr>
              <w:t>21</w:t>
            </w:r>
          </w:p>
        </w:tc>
        <w:tc>
          <w:tcPr>
            <w:tcW w:w="2142" w:type="dxa"/>
            <w:vAlign w:val="center"/>
          </w:tcPr>
          <w:p w14:paraId="6F324452" w14:textId="77777777" w:rsidR="00C31DFE" w:rsidRDefault="00C31DFE" w:rsidP="00995BAF">
            <w:pPr>
              <w:jc w:val="center"/>
            </w:pPr>
            <w:r>
              <w:rPr>
                <w:sz w:val="21"/>
              </w:rPr>
              <w:t>两组高代价调用均值相同。</w:t>
            </w:r>
          </w:p>
        </w:tc>
      </w:tr>
      <w:tr w:rsidR="00C31DFE" w14:paraId="761A7047" w14:textId="77777777" w:rsidTr="008F52B6">
        <w:trPr>
          <w:jc w:val="center"/>
        </w:trPr>
        <w:tc>
          <w:tcPr>
            <w:tcW w:w="1813" w:type="dxa"/>
            <w:vAlign w:val="center"/>
          </w:tcPr>
          <w:p w14:paraId="56745E07" w14:textId="77777777" w:rsidR="00C31DFE" w:rsidRDefault="00C31DFE" w:rsidP="00995BAF">
            <w:pPr>
              <w:jc w:val="center"/>
            </w:pPr>
            <w:r>
              <w:rPr>
                <w:sz w:val="21"/>
              </w:rPr>
              <w:t>dynamic→lite</w:t>
            </w:r>
          </w:p>
        </w:tc>
        <w:tc>
          <w:tcPr>
            <w:tcW w:w="2413" w:type="dxa"/>
            <w:vAlign w:val="center"/>
          </w:tcPr>
          <w:p w14:paraId="49481C91" w14:textId="77777777" w:rsidR="00C31DFE" w:rsidRDefault="00C31DFE" w:rsidP="00995BAF">
            <w:pPr>
              <w:jc w:val="center"/>
            </w:pPr>
            <w:r>
              <w:rPr>
                <w:sz w:val="21"/>
              </w:rPr>
              <w:t>duration_ms</w:t>
            </w:r>
          </w:p>
        </w:tc>
        <w:tc>
          <w:tcPr>
            <w:tcW w:w="1268" w:type="dxa"/>
            <w:vAlign w:val="center"/>
          </w:tcPr>
          <w:p w14:paraId="6E7CC156" w14:textId="77777777" w:rsidR="00C31DFE" w:rsidRDefault="00C31DFE" w:rsidP="00995BAF">
            <w:pPr>
              <w:jc w:val="center"/>
            </w:pPr>
            <w:r>
              <w:rPr>
                <w:sz w:val="21"/>
              </w:rPr>
              <w:t>+45,524</w:t>
            </w:r>
          </w:p>
        </w:tc>
        <w:tc>
          <w:tcPr>
            <w:tcW w:w="858" w:type="dxa"/>
            <w:vAlign w:val="center"/>
          </w:tcPr>
          <w:p w14:paraId="4311F834" w14:textId="77777777" w:rsidR="00C31DFE" w:rsidRDefault="00C31DFE" w:rsidP="00995BAF">
            <w:pPr>
              <w:jc w:val="center"/>
            </w:pPr>
            <w:r>
              <w:rPr>
                <w:sz w:val="21"/>
              </w:rPr>
              <w:t>21</w:t>
            </w:r>
          </w:p>
        </w:tc>
        <w:tc>
          <w:tcPr>
            <w:tcW w:w="2142" w:type="dxa"/>
            <w:vAlign w:val="center"/>
          </w:tcPr>
          <w:p w14:paraId="236BB564" w14:textId="77777777" w:rsidR="00C31DFE" w:rsidRDefault="00C31DFE" w:rsidP="00995BAF">
            <w:pPr>
              <w:jc w:val="center"/>
            </w:pPr>
            <w:r>
              <w:rPr>
                <w:sz w:val="21"/>
              </w:rPr>
              <w:t xml:space="preserve">lite </w:t>
            </w:r>
            <w:r>
              <w:rPr>
                <w:sz w:val="21"/>
              </w:rPr>
              <w:t>组平均耗时高于</w:t>
            </w:r>
            <w:r>
              <w:rPr>
                <w:sz w:val="21"/>
              </w:rPr>
              <w:t xml:space="preserve"> dynamic</w:t>
            </w:r>
            <w:r>
              <w:rPr>
                <w:sz w:val="21"/>
              </w:rPr>
              <w:t>。</w:t>
            </w:r>
          </w:p>
        </w:tc>
      </w:tr>
    </w:tbl>
    <w:p w14:paraId="6F524169" w14:textId="77777777" w:rsidR="005148A2" w:rsidRDefault="005148A2" w:rsidP="00333E9A">
      <w:pPr>
        <w:pStyle w:val="ab"/>
        <w:ind w:firstLine="496"/>
      </w:pPr>
    </w:p>
    <w:p w14:paraId="41A44F75" w14:textId="77777777" w:rsidR="00884689" w:rsidRDefault="00526FBF" w:rsidP="00333E9A">
      <w:pPr>
        <w:pStyle w:val="ab"/>
        <w:ind w:firstLine="496"/>
      </w:pPr>
      <w:r>
        <w:rPr>
          <w:rFonts w:hint="eastAsia"/>
        </w:rPr>
        <w:t>表</w:t>
      </w:r>
      <w:r>
        <w:rPr>
          <w:rFonts w:hint="eastAsia"/>
        </w:rPr>
        <w:t xml:space="preserve"> 74</w:t>
      </w:r>
      <w:r w:rsidR="00182579" w:rsidRPr="00182579">
        <w:t xml:space="preserve"> </w:t>
      </w:r>
      <w:r w:rsidR="00182579" w:rsidRPr="00182579">
        <w:t>表明，</w:t>
      </w:r>
      <w:r w:rsidR="00182579" w:rsidRPr="00182579">
        <w:t xml:space="preserve">fixed_threshold_gate </w:t>
      </w:r>
      <w:r w:rsidR="00182579" w:rsidRPr="00182579">
        <w:t>引入了可观测的局部修补行为，同时带来额外高代价调用。</w:t>
      </w:r>
      <w:r w:rsidR="00182579" w:rsidRPr="00182579">
        <w:t xml:space="preserve">dynamic_no_belief_state </w:t>
      </w:r>
      <w:r w:rsidR="00182579" w:rsidRPr="00182579">
        <w:t>相比</w:t>
      </w:r>
      <w:r w:rsidR="00182579" w:rsidRPr="00182579">
        <w:t xml:space="preserve"> fixed_threshold_gate </w:t>
      </w:r>
      <w:r w:rsidR="00182579" w:rsidRPr="00182579">
        <w:t>降低了高代价调用和耗时。</w:t>
      </w:r>
      <w:r w:rsidR="00182579" w:rsidRPr="00182579">
        <w:t xml:space="preserve">lite_belief_state </w:t>
      </w:r>
      <w:r w:rsidR="00182579" w:rsidRPr="00182579">
        <w:t>相比</w:t>
      </w:r>
      <w:r w:rsidR="00182579" w:rsidRPr="00182579">
        <w:t xml:space="preserve"> dynamic_no_belief_state </w:t>
      </w:r>
      <w:r w:rsidR="00182579" w:rsidRPr="00182579">
        <w:t>的主要差异，则体现在</w:t>
      </w:r>
      <w:r w:rsidR="00182579" w:rsidRPr="00182579">
        <w:t xml:space="preserve"> schema valid</w:t>
      </w:r>
      <w:r w:rsidR="00182579" w:rsidRPr="00182579">
        <w:t>、</w:t>
      </w:r>
      <w:r w:rsidR="00182579" w:rsidRPr="00182579">
        <w:t xml:space="preserve">RuntimeState </w:t>
      </w:r>
      <w:r w:rsidR="00182579" w:rsidRPr="00182579">
        <w:t>和</w:t>
      </w:r>
      <w:r w:rsidR="00182579" w:rsidRPr="00182579">
        <w:t xml:space="preserve"> action utility </w:t>
      </w:r>
      <w:r w:rsidR="00182579" w:rsidRPr="00182579">
        <w:t>等机制信息上。</w:t>
      </w:r>
    </w:p>
    <w:p w14:paraId="57890E26" w14:textId="77777777" w:rsidR="00A62B7D" w:rsidRDefault="00A62B7D" w:rsidP="00A62B7D">
      <w:pPr>
        <w:pStyle w:val="2"/>
        <w:rPr>
          <w:lang w:val="en-US"/>
        </w:rPr>
      </w:pPr>
      <w:bookmarkStart w:id="119" w:name="_Toc229467375"/>
      <w:r w:rsidRPr="00A62B7D">
        <w:t>成本与恢复行为分析</w:t>
      </w:r>
      <w:bookmarkEnd w:id="119"/>
    </w:p>
    <w:p w14:paraId="3FF0AF0E" w14:textId="77777777" w:rsidR="0073249F" w:rsidRPr="0073249F" w:rsidRDefault="00001530" w:rsidP="0073249F">
      <w:pPr>
        <w:pStyle w:val="ab"/>
        <w:ind w:firstLine="496"/>
      </w:pPr>
      <w:r>
        <w:rPr>
          <w:rFonts w:hint="eastAsia"/>
        </w:rPr>
        <w:t>表</w:t>
      </w:r>
      <w:r>
        <w:rPr>
          <w:rFonts w:hint="eastAsia"/>
        </w:rPr>
        <w:t xml:space="preserve"> 75</w:t>
      </w:r>
      <w:r w:rsidR="0073249F" w:rsidRPr="0073249F">
        <w:t xml:space="preserve"> </w:t>
      </w:r>
      <w:r w:rsidR="0073249F" w:rsidRPr="0073249F">
        <w:t>单独列出高代价调用和运行时间。</w:t>
      </w:r>
      <w:r w:rsidR="0073249F" w:rsidRPr="0073249F">
        <w:t xml:space="preserve">fixed_threshold_gate </w:t>
      </w:r>
      <w:r w:rsidR="0073249F" w:rsidRPr="0073249F">
        <w:t>的高代价调用总数为</w:t>
      </w:r>
      <w:r w:rsidR="0073249F" w:rsidRPr="0073249F">
        <w:t xml:space="preserve"> 28</w:t>
      </w:r>
      <w:r w:rsidR="0073249F" w:rsidRPr="0073249F">
        <w:t>，其中结构映射</w:t>
      </w:r>
      <w:r w:rsidR="0073249F" w:rsidRPr="0073249F">
        <w:t xml:space="preserve"> 27 </w:t>
      </w:r>
      <w:r w:rsidR="0073249F" w:rsidRPr="0073249F">
        <w:t>次，结构精修</w:t>
      </w:r>
      <w:r w:rsidR="0073249F" w:rsidRPr="0073249F">
        <w:t xml:space="preserve"> 1 </w:t>
      </w:r>
      <w:r w:rsidR="0073249F" w:rsidRPr="0073249F">
        <w:t>次；</w:t>
      </w:r>
      <w:r w:rsidR="0073249F" w:rsidRPr="0073249F">
        <w:t xml:space="preserve">dynamic_no_belief_state </w:t>
      </w:r>
      <w:r w:rsidR="0073249F" w:rsidRPr="0073249F">
        <w:t>和</w:t>
      </w:r>
      <w:r w:rsidR="0073249F" w:rsidRPr="0073249F">
        <w:t xml:space="preserve"> lite_belief_state </w:t>
      </w:r>
      <w:r w:rsidR="0073249F" w:rsidRPr="0073249F">
        <w:t>均为</w:t>
      </w:r>
      <w:r w:rsidR="0073249F" w:rsidRPr="0073249F">
        <w:t xml:space="preserve"> 20 </w:t>
      </w:r>
      <w:r w:rsidR="0073249F" w:rsidRPr="0073249F">
        <w:t>次。</w:t>
      </w:r>
    </w:p>
    <w:p w14:paraId="0F789178" w14:textId="77777777" w:rsidR="00197BB0" w:rsidRDefault="00197BB0" w:rsidP="00197BB0">
      <w:pPr>
        <w:pStyle w:val="ae"/>
        <w:keepNext/>
      </w:pPr>
      <w:bookmarkStart w:id="120" w:name="_Ref229462810"/>
      <w:bookmarkStart w:id="121" w:name="_Ref229463988"/>
      <w:r>
        <w:rPr>
          <w:rFonts w:hint="eastAsia"/>
        </w:rPr>
        <w:t xml:space="preserve">表 </w:t>
      </w:r>
      <w:r>
        <w:rPr>
          <w:noProof/>
        </w:rPr>
        <w:t>7</w:t>
      </w:r>
      <w:r w:rsidR="0054266E">
        <w:noBreakHyphen/>
      </w:r>
      <w:r>
        <w:rPr>
          <w:noProof/>
        </w:rPr>
        <w:t>5</w:t>
      </w:r>
      <w:bookmarkEnd w:id="120"/>
      <w:r>
        <w:rPr>
          <w:noProof/>
        </w:rPr>
        <w:t xml:space="preserve"> </w:t>
      </w:r>
      <w:r>
        <w:rPr>
          <w:rFonts w:hint="eastAsia"/>
          <w:noProof/>
        </w:rPr>
        <w:t>高代价调用与运行时间对比</w:t>
      </w:r>
      <w:bookmarkEnd w:id="121"/>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14:paraId="63155314" w14:textId="77777777" w:rsidTr="00063007">
        <w:trPr>
          <w:jc w:val="center"/>
        </w:trPr>
        <w:tc>
          <w:tcPr>
            <w:tcW w:w="2948" w:type="dxa"/>
            <w:tcBorders>
              <w:top w:val="single" w:sz="4" w:space="0" w:color="auto"/>
              <w:bottom w:val="single" w:sz="4" w:space="0" w:color="auto"/>
            </w:tcBorders>
            <w:vAlign w:val="center"/>
          </w:tcPr>
          <w:p w14:paraId="1F7152DB" w14:textId="77777777" w:rsidR="0090427B" w:rsidRDefault="0090427B" w:rsidP="00995BAF">
            <w:pPr>
              <w:jc w:val="center"/>
            </w:pPr>
            <w:r>
              <w:rPr>
                <w:sz w:val="21"/>
              </w:rPr>
              <w:t>组</w:t>
            </w:r>
          </w:p>
        </w:tc>
        <w:tc>
          <w:tcPr>
            <w:tcW w:w="1814" w:type="dxa"/>
            <w:tcBorders>
              <w:top w:val="single" w:sz="4" w:space="0" w:color="auto"/>
              <w:bottom w:val="single" w:sz="4" w:space="0" w:color="auto"/>
            </w:tcBorders>
            <w:vAlign w:val="center"/>
          </w:tcPr>
          <w:p w14:paraId="5984601E" w14:textId="77777777" w:rsidR="0090427B" w:rsidRDefault="0090427B" w:rsidP="00995BAF">
            <w:pPr>
              <w:jc w:val="center"/>
            </w:pPr>
            <w:r>
              <w:rPr>
                <w:sz w:val="21"/>
              </w:rPr>
              <w:t>high_cost_total</w:t>
            </w:r>
          </w:p>
        </w:tc>
        <w:tc>
          <w:tcPr>
            <w:tcW w:w="1984" w:type="dxa"/>
            <w:tcBorders>
              <w:top w:val="single" w:sz="4" w:space="0" w:color="auto"/>
              <w:bottom w:val="single" w:sz="4" w:space="0" w:color="auto"/>
            </w:tcBorders>
            <w:vAlign w:val="center"/>
          </w:tcPr>
          <w:p w14:paraId="46684074" w14:textId="77777777" w:rsidR="0090427B" w:rsidRDefault="0090427B" w:rsidP="00995BAF">
            <w:pPr>
              <w:jc w:val="center"/>
            </w:pPr>
            <w:r>
              <w:rPr>
                <w:sz w:val="21"/>
              </w:rPr>
              <w:t>high_cost_mean</w:t>
            </w:r>
          </w:p>
        </w:tc>
        <w:tc>
          <w:tcPr>
            <w:tcW w:w="1587" w:type="dxa"/>
            <w:tcBorders>
              <w:top w:val="single" w:sz="4" w:space="0" w:color="auto"/>
              <w:bottom w:val="single" w:sz="4" w:space="0" w:color="auto"/>
            </w:tcBorders>
            <w:vAlign w:val="center"/>
          </w:tcPr>
          <w:p w14:paraId="287D8F03" w14:textId="77777777" w:rsidR="0090427B" w:rsidRDefault="0090427B" w:rsidP="00995BAF">
            <w:pPr>
              <w:jc w:val="center"/>
            </w:pPr>
            <w:r>
              <w:rPr>
                <w:sz w:val="21"/>
              </w:rPr>
              <w:t>结构映射</w:t>
            </w:r>
          </w:p>
        </w:tc>
        <w:tc>
          <w:tcPr>
            <w:tcW w:w="1587" w:type="dxa"/>
            <w:tcBorders>
              <w:top w:val="single" w:sz="4" w:space="0" w:color="auto"/>
              <w:bottom w:val="single" w:sz="4" w:space="0" w:color="auto"/>
            </w:tcBorders>
            <w:vAlign w:val="center"/>
          </w:tcPr>
          <w:p w14:paraId="73E43D01" w14:textId="77777777" w:rsidR="0090427B" w:rsidRDefault="0090427B" w:rsidP="00995BAF">
            <w:pPr>
              <w:jc w:val="center"/>
            </w:pPr>
            <w:r>
              <w:rPr>
                <w:sz w:val="21"/>
              </w:rPr>
              <w:t>结构精修</w:t>
            </w:r>
          </w:p>
        </w:tc>
        <w:tc>
          <w:tcPr>
            <w:tcW w:w="2381" w:type="dxa"/>
            <w:tcBorders>
              <w:top w:val="single" w:sz="4" w:space="0" w:color="auto"/>
              <w:bottom w:val="single" w:sz="4" w:space="0" w:color="auto"/>
            </w:tcBorders>
            <w:vAlign w:val="center"/>
          </w:tcPr>
          <w:p w14:paraId="1605442E" w14:textId="77777777" w:rsidR="0090427B" w:rsidRDefault="0090427B" w:rsidP="00995BAF">
            <w:pPr>
              <w:jc w:val="center"/>
            </w:pPr>
            <w:r>
              <w:rPr>
                <w:sz w:val="21"/>
              </w:rPr>
              <w:t>平均耗时</w:t>
            </w:r>
          </w:p>
        </w:tc>
      </w:tr>
      <w:tr w:rsidR="0090427B" w14:paraId="4ED46245" w14:textId="77777777" w:rsidTr="00063007">
        <w:trPr>
          <w:jc w:val="center"/>
        </w:trPr>
        <w:tc>
          <w:tcPr>
            <w:tcW w:w="2948" w:type="dxa"/>
            <w:tcBorders>
              <w:top w:val="single" w:sz="4" w:space="0" w:color="auto"/>
            </w:tcBorders>
            <w:vAlign w:val="center"/>
          </w:tcPr>
          <w:p w14:paraId="44211336" w14:textId="77777777" w:rsidR="0090427B" w:rsidRDefault="0090427B" w:rsidP="00995BAF">
            <w:pPr>
              <w:jc w:val="center"/>
            </w:pPr>
            <w:r>
              <w:rPr>
                <w:sz w:val="21"/>
              </w:rPr>
              <w:t>static_top1</w:t>
            </w:r>
          </w:p>
        </w:tc>
        <w:tc>
          <w:tcPr>
            <w:tcW w:w="1814" w:type="dxa"/>
            <w:tcBorders>
              <w:top w:val="single" w:sz="4" w:space="0" w:color="auto"/>
            </w:tcBorders>
            <w:vAlign w:val="center"/>
          </w:tcPr>
          <w:p w14:paraId="43EADC81" w14:textId="77777777" w:rsidR="0090427B" w:rsidRDefault="0090427B" w:rsidP="00995BAF">
            <w:pPr>
              <w:jc w:val="center"/>
            </w:pPr>
            <w:r>
              <w:rPr>
                <w:sz w:val="21"/>
              </w:rPr>
              <w:t>21</w:t>
            </w:r>
          </w:p>
        </w:tc>
        <w:tc>
          <w:tcPr>
            <w:tcW w:w="1984" w:type="dxa"/>
            <w:tcBorders>
              <w:top w:val="single" w:sz="4" w:space="0" w:color="auto"/>
            </w:tcBorders>
            <w:vAlign w:val="center"/>
          </w:tcPr>
          <w:p w14:paraId="241A0B32" w14:textId="77777777" w:rsidR="0090427B" w:rsidRDefault="0090427B" w:rsidP="00995BAF">
            <w:pPr>
              <w:jc w:val="center"/>
            </w:pPr>
            <w:r>
              <w:rPr>
                <w:sz w:val="21"/>
              </w:rPr>
              <w:t>1.0000</w:t>
            </w:r>
          </w:p>
        </w:tc>
        <w:tc>
          <w:tcPr>
            <w:tcW w:w="1587" w:type="dxa"/>
            <w:tcBorders>
              <w:top w:val="single" w:sz="4" w:space="0" w:color="auto"/>
            </w:tcBorders>
            <w:vAlign w:val="center"/>
          </w:tcPr>
          <w:p w14:paraId="162C37D6" w14:textId="77777777" w:rsidR="0090427B" w:rsidRDefault="0090427B" w:rsidP="00995BAF">
            <w:pPr>
              <w:jc w:val="center"/>
            </w:pPr>
            <w:r>
              <w:rPr>
                <w:sz w:val="21"/>
              </w:rPr>
              <w:t>21</w:t>
            </w:r>
          </w:p>
        </w:tc>
        <w:tc>
          <w:tcPr>
            <w:tcW w:w="1587" w:type="dxa"/>
            <w:tcBorders>
              <w:top w:val="single" w:sz="4" w:space="0" w:color="auto"/>
            </w:tcBorders>
            <w:vAlign w:val="center"/>
          </w:tcPr>
          <w:p w14:paraId="3966C8D6" w14:textId="77777777" w:rsidR="0090427B" w:rsidRDefault="0090427B" w:rsidP="00995BAF">
            <w:pPr>
              <w:jc w:val="center"/>
            </w:pPr>
            <w:r>
              <w:rPr>
                <w:sz w:val="21"/>
              </w:rPr>
              <w:t>0</w:t>
            </w:r>
          </w:p>
        </w:tc>
        <w:tc>
          <w:tcPr>
            <w:tcW w:w="2381" w:type="dxa"/>
            <w:tcBorders>
              <w:top w:val="single" w:sz="4" w:space="0" w:color="auto"/>
            </w:tcBorders>
            <w:vAlign w:val="center"/>
          </w:tcPr>
          <w:p w14:paraId="37338725" w14:textId="77777777" w:rsidR="0090427B" w:rsidRDefault="0090427B" w:rsidP="00995BAF">
            <w:pPr>
              <w:jc w:val="center"/>
            </w:pPr>
            <w:r>
              <w:rPr>
                <w:sz w:val="21"/>
              </w:rPr>
              <w:t>241,905 ms</w:t>
            </w:r>
          </w:p>
        </w:tc>
      </w:tr>
      <w:tr w:rsidR="0090427B" w14:paraId="37904AB1" w14:textId="77777777" w:rsidTr="00063007">
        <w:trPr>
          <w:jc w:val="center"/>
        </w:trPr>
        <w:tc>
          <w:tcPr>
            <w:tcW w:w="2948" w:type="dxa"/>
            <w:vAlign w:val="center"/>
          </w:tcPr>
          <w:p w14:paraId="44CAC403" w14:textId="77777777" w:rsidR="0090427B" w:rsidRDefault="0090427B" w:rsidP="00995BAF">
            <w:pPr>
              <w:jc w:val="center"/>
            </w:pPr>
            <w:r>
              <w:rPr>
                <w:sz w:val="21"/>
              </w:rPr>
              <w:t>fixed_threshold_gate</w:t>
            </w:r>
          </w:p>
        </w:tc>
        <w:tc>
          <w:tcPr>
            <w:tcW w:w="1814" w:type="dxa"/>
            <w:vAlign w:val="center"/>
          </w:tcPr>
          <w:p w14:paraId="31CE83DA" w14:textId="77777777" w:rsidR="0090427B" w:rsidRDefault="0090427B" w:rsidP="00995BAF">
            <w:pPr>
              <w:jc w:val="center"/>
            </w:pPr>
            <w:r>
              <w:rPr>
                <w:sz w:val="21"/>
              </w:rPr>
              <w:t>28</w:t>
            </w:r>
          </w:p>
        </w:tc>
        <w:tc>
          <w:tcPr>
            <w:tcW w:w="1984" w:type="dxa"/>
            <w:vAlign w:val="center"/>
          </w:tcPr>
          <w:p w14:paraId="5AA51716" w14:textId="77777777" w:rsidR="0090427B" w:rsidRDefault="0090427B" w:rsidP="00995BAF">
            <w:pPr>
              <w:jc w:val="center"/>
            </w:pPr>
            <w:r>
              <w:rPr>
                <w:sz w:val="21"/>
              </w:rPr>
              <w:t>1.3333</w:t>
            </w:r>
          </w:p>
        </w:tc>
        <w:tc>
          <w:tcPr>
            <w:tcW w:w="1587" w:type="dxa"/>
            <w:vAlign w:val="center"/>
          </w:tcPr>
          <w:p w14:paraId="0A739F7B" w14:textId="77777777" w:rsidR="0090427B" w:rsidRDefault="0090427B" w:rsidP="00995BAF">
            <w:pPr>
              <w:jc w:val="center"/>
            </w:pPr>
            <w:r>
              <w:rPr>
                <w:sz w:val="21"/>
              </w:rPr>
              <w:t>27</w:t>
            </w:r>
          </w:p>
        </w:tc>
        <w:tc>
          <w:tcPr>
            <w:tcW w:w="1587" w:type="dxa"/>
            <w:vAlign w:val="center"/>
          </w:tcPr>
          <w:p w14:paraId="10B9E829" w14:textId="77777777" w:rsidR="0090427B" w:rsidRDefault="0090427B" w:rsidP="00995BAF">
            <w:pPr>
              <w:jc w:val="center"/>
            </w:pPr>
            <w:r>
              <w:rPr>
                <w:sz w:val="21"/>
              </w:rPr>
              <w:t>1</w:t>
            </w:r>
          </w:p>
        </w:tc>
        <w:tc>
          <w:tcPr>
            <w:tcW w:w="2381" w:type="dxa"/>
            <w:vAlign w:val="center"/>
          </w:tcPr>
          <w:p w14:paraId="470C2265" w14:textId="77777777" w:rsidR="0090427B" w:rsidRDefault="0090427B" w:rsidP="00995BAF">
            <w:pPr>
              <w:jc w:val="center"/>
            </w:pPr>
            <w:r>
              <w:rPr>
                <w:sz w:val="21"/>
              </w:rPr>
              <w:t>300,238 ms</w:t>
            </w:r>
          </w:p>
        </w:tc>
      </w:tr>
      <w:tr w:rsidR="0090427B" w14:paraId="2BCE84CA" w14:textId="77777777" w:rsidTr="00063007">
        <w:trPr>
          <w:jc w:val="center"/>
        </w:trPr>
        <w:tc>
          <w:tcPr>
            <w:tcW w:w="2948" w:type="dxa"/>
            <w:vAlign w:val="center"/>
          </w:tcPr>
          <w:p w14:paraId="358E4583" w14:textId="77777777" w:rsidR="0090427B" w:rsidRDefault="0090427B" w:rsidP="00995BAF">
            <w:pPr>
              <w:jc w:val="center"/>
            </w:pPr>
            <w:r>
              <w:rPr>
                <w:sz w:val="21"/>
              </w:rPr>
              <w:t>dynamic_no_belief_state</w:t>
            </w:r>
          </w:p>
        </w:tc>
        <w:tc>
          <w:tcPr>
            <w:tcW w:w="1814" w:type="dxa"/>
            <w:vAlign w:val="center"/>
          </w:tcPr>
          <w:p w14:paraId="2E0D8AEF" w14:textId="77777777" w:rsidR="0090427B" w:rsidRDefault="0090427B" w:rsidP="00995BAF">
            <w:pPr>
              <w:jc w:val="center"/>
            </w:pPr>
            <w:r>
              <w:rPr>
                <w:sz w:val="21"/>
              </w:rPr>
              <w:t>20</w:t>
            </w:r>
          </w:p>
        </w:tc>
        <w:tc>
          <w:tcPr>
            <w:tcW w:w="1984" w:type="dxa"/>
            <w:vAlign w:val="center"/>
          </w:tcPr>
          <w:p w14:paraId="5897AC38" w14:textId="77777777" w:rsidR="0090427B" w:rsidRDefault="0090427B" w:rsidP="00995BAF">
            <w:pPr>
              <w:jc w:val="center"/>
            </w:pPr>
            <w:r>
              <w:rPr>
                <w:sz w:val="21"/>
              </w:rPr>
              <w:t>0.9524</w:t>
            </w:r>
          </w:p>
        </w:tc>
        <w:tc>
          <w:tcPr>
            <w:tcW w:w="1587" w:type="dxa"/>
            <w:vAlign w:val="center"/>
          </w:tcPr>
          <w:p w14:paraId="4DB6BF6D" w14:textId="77777777" w:rsidR="0090427B" w:rsidRDefault="0090427B" w:rsidP="00995BAF">
            <w:pPr>
              <w:jc w:val="center"/>
            </w:pPr>
            <w:r>
              <w:rPr>
                <w:sz w:val="21"/>
              </w:rPr>
              <w:t>20</w:t>
            </w:r>
          </w:p>
        </w:tc>
        <w:tc>
          <w:tcPr>
            <w:tcW w:w="1587" w:type="dxa"/>
            <w:vAlign w:val="center"/>
          </w:tcPr>
          <w:p w14:paraId="76DAA5B1" w14:textId="77777777" w:rsidR="0090427B" w:rsidRDefault="0090427B" w:rsidP="00995BAF">
            <w:pPr>
              <w:jc w:val="center"/>
            </w:pPr>
            <w:r>
              <w:rPr>
                <w:sz w:val="21"/>
              </w:rPr>
              <w:t>0</w:t>
            </w:r>
          </w:p>
        </w:tc>
        <w:tc>
          <w:tcPr>
            <w:tcW w:w="2381" w:type="dxa"/>
            <w:vAlign w:val="center"/>
          </w:tcPr>
          <w:p w14:paraId="3D136320" w14:textId="77777777" w:rsidR="0090427B" w:rsidRDefault="0090427B" w:rsidP="00995BAF">
            <w:pPr>
              <w:jc w:val="center"/>
            </w:pPr>
            <w:r>
              <w:rPr>
                <w:sz w:val="21"/>
              </w:rPr>
              <w:t>226,571 ms</w:t>
            </w:r>
          </w:p>
        </w:tc>
      </w:tr>
      <w:tr w:rsidR="0090427B" w14:paraId="57524877" w14:textId="77777777" w:rsidTr="00063007">
        <w:trPr>
          <w:jc w:val="center"/>
        </w:trPr>
        <w:tc>
          <w:tcPr>
            <w:tcW w:w="2948" w:type="dxa"/>
            <w:vAlign w:val="center"/>
          </w:tcPr>
          <w:p w14:paraId="2CC8FBC5" w14:textId="77777777" w:rsidR="0090427B" w:rsidRDefault="0090427B" w:rsidP="00995BAF">
            <w:pPr>
              <w:jc w:val="center"/>
            </w:pPr>
            <w:r>
              <w:rPr>
                <w:sz w:val="21"/>
              </w:rPr>
              <w:t>lite_belief_state</w:t>
            </w:r>
          </w:p>
        </w:tc>
        <w:tc>
          <w:tcPr>
            <w:tcW w:w="1814" w:type="dxa"/>
            <w:vAlign w:val="center"/>
          </w:tcPr>
          <w:p w14:paraId="356F8BDC" w14:textId="77777777" w:rsidR="0090427B" w:rsidRDefault="0090427B" w:rsidP="00995BAF">
            <w:pPr>
              <w:jc w:val="center"/>
            </w:pPr>
            <w:r>
              <w:rPr>
                <w:sz w:val="21"/>
              </w:rPr>
              <w:t>20</w:t>
            </w:r>
          </w:p>
        </w:tc>
        <w:tc>
          <w:tcPr>
            <w:tcW w:w="1984" w:type="dxa"/>
            <w:vAlign w:val="center"/>
          </w:tcPr>
          <w:p w14:paraId="135541DA" w14:textId="77777777" w:rsidR="0090427B" w:rsidRDefault="0090427B" w:rsidP="00995BAF">
            <w:pPr>
              <w:jc w:val="center"/>
            </w:pPr>
            <w:r>
              <w:rPr>
                <w:sz w:val="21"/>
              </w:rPr>
              <w:t>0.9524</w:t>
            </w:r>
          </w:p>
        </w:tc>
        <w:tc>
          <w:tcPr>
            <w:tcW w:w="1587" w:type="dxa"/>
            <w:vAlign w:val="center"/>
          </w:tcPr>
          <w:p w14:paraId="48CC143F" w14:textId="77777777" w:rsidR="0090427B" w:rsidRDefault="0090427B" w:rsidP="00995BAF">
            <w:pPr>
              <w:jc w:val="center"/>
            </w:pPr>
            <w:r>
              <w:rPr>
                <w:sz w:val="21"/>
              </w:rPr>
              <w:t>20</w:t>
            </w:r>
          </w:p>
        </w:tc>
        <w:tc>
          <w:tcPr>
            <w:tcW w:w="1587" w:type="dxa"/>
            <w:vAlign w:val="center"/>
          </w:tcPr>
          <w:p w14:paraId="58319CBC" w14:textId="77777777" w:rsidR="0090427B" w:rsidRDefault="0090427B" w:rsidP="00995BAF">
            <w:pPr>
              <w:jc w:val="center"/>
            </w:pPr>
            <w:r>
              <w:rPr>
                <w:sz w:val="21"/>
              </w:rPr>
              <w:t>0</w:t>
            </w:r>
          </w:p>
        </w:tc>
        <w:tc>
          <w:tcPr>
            <w:tcW w:w="2381" w:type="dxa"/>
            <w:vAlign w:val="center"/>
          </w:tcPr>
          <w:p w14:paraId="0256CF10" w14:textId="77777777" w:rsidR="0090427B" w:rsidRDefault="0090427B" w:rsidP="00995BAF">
            <w:pPr>
              <w:jc w:val="center"/>
            </w:pPr>
            <w:r>
              <w:rPr>
                <w:sz w:val="21"/>
              </w:rPr>
              <w:t>272,095 ms</w:t>
            </w:r>
          </w:p>
        </w:tc>
      </w:tr>
    </w:tbl>
    <w:p w14:paraId="0AB2EB28" w14:textId="77777777" w:rsidR="00A62B7D" w:rsidRDefault="00A62B7D" w:rsidP="00001530">
      <w:pPr>
        <w:pStyle w:val="ab"/>
        <w:ind w:firstLineChars="0" w:firstLine="0"/>
      </w:pPr>
    </w:p>
    <w:p w14:paraId="0CF4138F" w14:textId="77777777" w:rsidR="00A62B7D" w:rsidRDefault="007F7336" w:rsidP="00001530">
      <w:pPr>
        <w:pStyle w:val="ab"/>
        <w:ind w:firstLine="496"/>
      </w:pPr>
      <w:r w:rsidRPr="007F7336">
        <w:t>由</w:t>
      </w:r>
      <w:r>
        <w:rPr>
          <w:rFonts w:hint="eastAsia"/>
        </w:rPr>
        <w:t>表</w:t>
      </w:r>
      <w:r>
        <w:rPr>
          <w:rFonts w:hint="eastAsia"/>
        </w:rPr>
        <w:t xml:space="preserve"> 75</w:t>
      </w:r>
      <w:r w:rsidRPr="007F7336">
        <w:t xml:space="preserve"> </w:t>
      </w:r>
      <w:r w:rsidRPr="007F7336">
        <w:t>可计算得出，与</w:t>
      </w:r>
      <w:r w:rsidRPr="007F7336">
        <w:t xml:space="preserve"> fixed_threshold_gate </w:t>
      </w:r>
      <w:r w:rsidRPr="007F7336">
        <w:t>相比，</w:t>
      </w:r>
      <w:r w:rsidRPr="007F7336">
        <w:t xml:space="preserve">dynamic_no_belief_state </w:t>
      </w:r>
      <w:r w:rsidRPr="007F7336">
        <w:t>和</w:t>
      </w:r>
      <w:r w:rsidRPr="007F7336">
        <w:t xml:space="preserve"> lite_belief_state </w:t>
      </w:r>
      <w:r w:rsidRPr="007F7336">
        <w:t>的高代价调用总数从</w:t>
      </w:r>
      <w:r w:rsidRPr="007F7336">
        <w:t xml:space="preserve"> 28 </w:t>
      </w:r>
      <w:r w:rsidRPr="007F7336">
        <w:t>降至</w:t>
      </w:r>
      <w:r w:rsidRPr="007F7336">
        <w:t xml:space="preserve"> 20</w:t>
      </w:r>
      <w:r w:rsidRPr="007F7336">
        <w:t>，降幅为</w:t>
      </w:r>
      <w:r w:rsidRPr="007F7336">
        <w:t xml:space="preserve"> 28.6%</w:t>
      </w:r>
      <w:r w:rsidRPr="007F7336">
        <w:t>。与</w:t>
      </w:r>
      <w:r w:rsidRPr="007F7336">
        <w:t xml:space="preserve"> static_top1 </w:t>
      </w:r>
      <w:r w:rsidRPr="007F7336">
        <w:t>相比，两组高代价调用总数从</w:t>
      </w:r>
      <w:r w:rsidRPr="007F7336">
        <w:t xml:space="preserve"> 21 </w:t>
      </w:r>
      <w:r w:rsidRPr="007F7336">
        <w:t>降至</w:t>
      </w:r>
      <w:r w:rsidRPr="007F7336">
        <w:t xml:space="preserve"> 20</w:t>
      </w:r>
      <w:r w:rsidRPr="007F7336">
        <w:t>，差异来自各自</w:t>
      </w:r>
      <w:r w:rsidRPr="007F7336">
        <w:t xml:space="preserve"> 1 </w:t>
      </w:r>
      <w:r w:rsidRPr="007F7336">
        <w:t>个失败</w:t>
      </w:r>
      <w:r w:rsidRPr="007F7336">
        <w:t xml:space="preserve"> run </w:t>
      </w:r>
      <w:r w:rsidRPr="007F7336">
        <w:t>在高代价结构预测前终止。运行时间上，</w:t>
      </w:r>
      <w:r w:rsidRPr="007F7336">
        <w:t xml:space="preserve">dynamic_no_belief_state </w:t>
      </w:r>
      <w:r w:rsidRPr="007F7336">
        <w:t>最短，</w:t>
      </w:r>
      <w:r w:rsidRPr="007F7336">
        <w:t xml:space="preserve">fixed_threshold_gate </w:t>
      </w:r>
      <w:r w:rsidRPr="007F7336">
        <w:t>最长，</w:t>
      </w:r>
      <w:r w:rsidRPr="007F7336">
        <w:t xml:space="preserve">lite_belief_state </w:t>
      </w:r>
      <w:r w:rsidRPr="007F7336">
        <w:t>介于</w:t>
      </w:r>
      <w:r w:rsidRPr="007F7336">
        <w:lastRenderedPageBreak/>
        <w:t>二者之间。</w:t>
      </w:r>
    </w:p>
    <w:p w14:paraId="0A9F0701" w14:textId="77777777" w:rsidR="00E477A2" w:rsidRDefault="00E477A2" w:rsidP="00001530">
      <w:pPr>
        <w:pStyle w:val="ab"/>
        <w:ind w:firstLine="496"/>
      </w:pPr>
      <w:r w:rsidRPr="00E477A2">
        <w:t>恢复事件方面，四组均未产生真实重规划或后缀重规划；真实局部修补只出现在</w:t>
      </w:r>
      <w:r w:rsidRPr="00E477A2">
        <w:t xml:space="preserve"> fixed_threshold_gate </w:t>
      </w:r>
      <w:r w:rsidRPr="00E477A2">
        <w:t>组，总数为</w:t>
      </w:r>
      <w:r w:rsidRPr="00E477A2">
        <w:t xml:space="preserve"> 6 </w:t>
      </w:r>
      <w:r w:rsidRPr="00E477A2">
        <w:t>次，且均为</w:t>
      </w:r>
      <w:r w:rsidRPr="00E477A2">
        <w:t xml:space="preserve"> tool-level patch</w:t>
      </w:r>
      <w:r w:rsidRPr="00E477A2">
        <w:t>。这个结果说明，本次矩阵确实给局部修补机制带来了压力，但对重规划机制的矩阵级触发仍然不足。第六章中的</w:t>
      </w:r>
      <w:r w:rsidRPr="00E477A2">
        <w:t xml:space="preserve"> focused tests </w:t>
      </w:r>
      <w:r w:rsidRPr="00E477A2">
        <w:t>已覆盖后缀重规划和</w:t>
      </w:r>
      <w:r w:rsidRPr="00E477A2">
        <w:t xml:space="preserve"> terminal_stop </w:t>
      </w:r>
      <w:r w:rsidRPr="00E477A2">
        <w:t>的可达性，因此本章批量实验结论主要围绕局部修补和高代价调用展开。</w:t>
      </w:r>
    </w:p>
    <w:p w14:paraId="11DC71BB" w14:textId="77777777" w:rsidR="00722BB0" w:rsidRDefault="00722BB0" w:rsidP="00722BB0">
      <w:pPr>
        <w:pStyle w:val="2"/>
        <w:rPr>
          <w:lang w:val="en-US"/>
        </w:rPr>
      </w:pPr>
      <w:bookmarkStart w:id="122" w:name="_Toc229467376"/>
      <w:r w:rsidRPr="00722BB0">
        <w:t xml:space="preserve">Lite belief-state </w:t>
      </w:r>
      <w:r w:rsidRPr="00722BB0">
        <w:t>机制可观测性</w:t>
      </w:r>
      <w:bookmarkEnd w:id="122"/>
    </w:p>
    <w:p w14:paraId="5103C788" w14:textId="77777777" w:rsidR="00815C09" w:rsidRDefault="001E084E" w:rsidP="00815C09">
      <w:pPr>
        <w:pStyle w:val="ab"/>
        <w:ind w:firstLine="496"/>
      </w:pPr>
      <w:r>
        <w:rPr>
          <w:rFonts w:hint="eastAsia"/>
        </w:rPr>
        <w:t>表</w:t>
      </w:r>
      <w:r>
        <w:rPr>
          <w:rFonts w:hint="eastAsia"/>
        </w:rPr>
        <w:t xml:space="preserve"> 76</w:t>
      </w:r>
      <w:r w:rsidR="00815C09" w:rsidRPr="00815C09">
        <w:t xml:space="preserve"> </w:t>
      </w:r>
      <w:r w:rsidR="00815C09" w:rsidRPr="00815C09">
        <w:t>对比</w:t>
      </w:r>
      <w:r w:rsidR="00815C09" w:rsidRPr="00815C09">
        <w:t xml:space="preserve"> Lite belief-state </w:t>
      </w:r>
      <w:r w:rsidR="00815C09" w:rsidRPr="00815C09">
        <w:t>与其余三组的机制可观测性。该表对应</w:t>
      </w:r>
      <w:r w:rsidR="00815C09" w:rsidRPr="00815C09">
        <w:t xml:space="preserve"> RQ-A1 </w:t>
      </w:r>
      <w:r w:rsidR="00815C09" w:rsidRPr="00815C09">
        <w:t>和</w:t>
      </w:r>
      <w:r w:rsidR="00815C09" w:rsidRPr="00815C09">
        <w:t xml:space="preserve"> RQ-A3</w:t>
      </w:r>
      <w:r w:rsidR="00815C09" w:rsidRPr="00815C09">
        <w:t>。</w:t>
      </w:r>
    </w:p>
    <w:p w14:paraId="190A99E1" w14:textId="77777777" w:rsidR="0054266E" w:rsidRDefault="0054266E" w:rsidP="0054266E">
      <w:pPr>
        <w:pStyle w:val="ae"/>
        <w:keepNext/>
      </w:pPr>
      <w:bookmarkStart w:id="123" w:name="_Ref229463090"/>
      <w:r>
        <w:rPr>
          <w:rFonts w:hint="eastAsia"/>
        </w:rPr>
        <w:t xml:space="preserve">表 </w:t>
      </w:r>
      <w:r>
        <w:rPr>
          <w:noProof/>
        </w:rPr>
        <w:t>7</w:t>
      </w:r>
      <w:r>
        <w:noBreakHyphen/>
      </w:r>
      <w:r>
        <w:rPr>
          <w:noProof/>
        </w:rPr>
        <w:t>6</w:t>
      </w:r>
      <w:bookmarkEnd w:id="123"/>
      <w:r>
        <w:rPr>
          <w:noProof/>
        </w:rPr>
        <w:t xml:space="preserve"> </w:t>
      </w:r>
      <w:r w:rsidRPr="0054266E">
        <w:rPr>
          <w:noProof/>
        </w:rPr>
        <w:t>Lite belief-state 机制可观测性对比</w:t>
      </w:r>
    </w:p>
    <w:tbl>
      <w:tblPr>
        <w:tblStyle w:val="aff"/>
        <w:tblW w:w="0" w:type="auto"/>
        <w:jc w:val="center"/>
        <w:tblLook w:val="04A0" w:firstRow="1" w:lastRow="0" w:firstColumn="1" w:lastColumn="0" w:noHBand="0" w:noVBand="1"/>
      </w:tblPr>
      <w:tblGrid>
        <w:gridCol w:w="2910"/>
        <w:gridCol w:w="3149"/>
        <w:gridCol w:w="2435"/>
      </w:tblGrid>
      <w:tr w:rsidR="00955703" w14:paraId="65EBABCE" w14:textId="77777777" w:rsidTr="00995BAF">
        <w:trPr>
          <w:jc w:val="center"/>
        </w:trPr>
        <w:tc>
          <w:tcPr>
            <w:tcW w:w="2835" w:type="dxa"/>
            <w:vAlign w:val="center"/>
          </w:tcPr>
          <w:p w14:paraId="46BE0EAD" w14:textId="77777777" w:rsidR="00955703" w:rsidRDefault="00955703" w:rsidP="00995BAF">
            <w:pPr>
              <w:jc w:val="center"/>
            </w:pPr>
            <w:r>
              <w:rPr>
                <w:sz w:val="21"/>
              </w:rPr>
              <w:t>特征</w:t>
            </w:r>
          </w:p>
        </w:tc>
        <w:tc>
          <w:tcPr>
            <w:tcW w:w="4535" w:type="dxa"/>
            <w:vAlign w:val="center"/>
          </w:tcPr>
          <w:p w14:paraId="0445D6B2" w14:textId="77777777" w:rsidR="00955703" w:rsidRDefault="00955703" w:rsidP="00995BAF">
            <w:pPr>
              <w:jc w:val="center"/>
            </w:pPr>
            <w:r>
              <w:rPr>
                <w:sz w:val="21"/>
              </w:rPr>
              <w:t>static_top1 / fixed_threshold_gate / dynamic_no_belief_state</w:t>
            </w:r>
          </w:p>
        </w:tc>
        <w:tc>
          <w:tcPr>
            <w:tcW w:w="3969" w:type="dxa"/>
            <w:vAlign w:val="center"/>
          </w:tcPr>
          <w:p w14:paraId="064A27F6" w14:textId="77777777" w:rsidR="00955703" w:rsidRDefault="00955703" w:rsidP="00995BAF">
            <w:pPr>
              <w:jc w:val="center"/>
            </w:pPr>
            <w:r>
              <w:rPr>
                <w:sz w:val="21"/>
              </w:rPr>
              <w:t>lite_belief_state</w:t>
            </w:r>
          </w:p>
        </w:tc>
      </w:tr>
      <w:tr w:rsidR="00955703" w14:paraId="4AE88913" w14:textId="77777777" w:rsidTr="00995BAF">
        <w:trPr>
          <w:jc w:val="center"/>
        </w:trPr>
        <w:tc>
          <w:tcPr>
            <w:tcW w:w="2835" w:type="dxa"/>
            <w:vAlign w:val="center"/>
          </w:tcPr>
          <w:p w14:paraId="1D2AFAD2" w14:textId="77777777" w:rsidR="00955703" w:rsidRDefault="00955703" w:rsidP="00995BAF">
            <w:pPr>
              <w:jc w:val="center"/>
            </w:pPr>
            <w:r>
              <w:rPr>
                <w:sz w:val="21"/>
              </w:rPr>
              <w:t>runtime_state_summary</w:t>
            </w:r>
          </w:p>
        </w:tc>
        <w:tc>
          <w:tcPr>
            <w:tcW w:w="4535" w:type="dxa"/>
            <w:vAlign w:val="center"/>
          </w:tcPr>
          <w:p w14:paraId="14E4FCDE" w14:textId="77777777" w:rsidR="00955703" w:rsidRDefault="00955703" w:rsidP="00995BAF">
            <w:pPr>
              <w:jc w:val="center"/>
            </w:pPr>
            <w:r>
              <w:rPr>
                <w:sz w:val="21"/>
              </w:rPr>
              <w:t>无有效运行时状态摘要</w:t>
            </w:r>
          </w:p>
        </w:tc>
        <w:tc>
          <w:tcPr>
            <w:tcW w:w="3969" w:type="dxa"/>
            <w:vAlign w:val="center"/>
          </w:tcPr>
          <w:p w14:paraId="2FC59B6E" w14:textId="77777777" w:rsidR="00955703" w:rsidRDefault="00955703" w:rsidP="00995BAF">
            <w:pPr>
              <w:jc w:val="center"/>
            </w:pPr>
            <w:r>
              <w:rPr>
                <w:sz w:val="21"/>
              </w:rPr>
              <w:t xml:space="preserve">21/21 runs </w:t>
            </w:r>
            <w:r>
              <w:rPr>
                <w:sz w:val="21"/>
              </w:rPr>
              <w:t>产生</w:t>
            </w:r>
            <w:r>
              <w:rPr>
                <w:sz w:val="21"/>
              </w:rPr>
              <w:t xml:space="preserve"> RuntimeState</w:t>
            </w:r>
          </w:p>
        </w:tc>
      </w:tr>
      <w:tr w:rsidR="00955703" w14:paraId="063A0E89" w14:textId="77777777" w:rsidTr="00995BAF">
        <w:trPr>
          <w:jc w:val="center"/>
        </w:trPr>
        <w:tc>
          <w:tcPr>
            <w:tcW w:w="2835" w:type="dxa"/>
            <w:vAlign w:val="center"/>
          </w:tcPr>
          <w:p w14:paraId="55DF8DFE" w14:textId="77777777" w:rsidR="00955703" w:rsidRDefault="00955703" w:rsidP="00995BAF">
            <w:pPr>
              <w:jc w:val="center"/>
            </w:pPr>
            <w:r>
              <w:rPr>
                <w:sz w:val="21"/>
              </w:rPr>
              <w:t>runtime_state_observable_rate</w:t>
            </w:r>
          </w:p>
        </w:tc>
        <w:tc>
          <w:tcPr>
            <w:tcW w:w="4535" w:type="dxa"/>
            <w:vAlign w:val="center"/>
          </w:tcPr>
          <w:p w14:paraId="7C573F48" w14:textId="77777777" w:rsidR="00955703" w:rsidRDefault="00955703" w:rsidP="00995BAF">
            <w:pPr>
              <w:jc w:val="center"/>
            </w:pPr>
            <w:r>
              <w:rPr>
                <w:sz w:val="21"/>
              </w:rPr>
              <w:t>0.0000</w:t>
            </w:r>
          </w:p>
        </w:tc>
        <w:tc>
          <w:tcPr>
            <w:tcW w:w="3969" w:type="dxa"/>
            <w:vAlign w:val="center"/>
          </w:tcPr>
          <w:p w14:paraId="3A23B095" w14:textId="77777777" w:rsidR="00955703" w:rsidRDefault="00955703" w:rsidP="00995BAF">
            <w:pPr>
              <w:jc w:val="center"/>
            </w:pPr>
            <w:r>
              <w:rPr>
                <w:sz w:val="21"/>
              </w:rPr>
              <w:t>1.0000</w:t>
            </w:r>
          </w:p>
        </w:tc>
      </w:tr>
      <w:tr w:rsidR="00955703" w14:paraId="51B866C3" w14:textId="77777777" w:rsidTr="00995BAF">
        <w:trPr>
          <w:jc w:val="center"/>
        </w:trPr>
        <w:tc>
          <w:tcPr>
            <w:tcW w:w="2835" w:type="dxa"/>
            <w:vAlign w:val="center"/>
          </w:tcPr>
          <w:p w14:paraId="7C4C5F67" w14:textId="77777777" w:rsidR="00955703" w:rsidRDefault="00955703" w:rsidP="00995BAF">
            <w:pPr>
              <w:jc w:val="center"/>
            </w:pPr>
            <w:r>
              <w:rPr>
                <w:sz w:val="21"/>
              </w:rPr>
              <w:t xml:space="preserve">belief-state </w:t>
            </w:r>
            <w:r>
              <w:rPr>
                <w:sz w:val="21"/>
              </w:rPr>
              <w:t>核心字段</w:t>
            </w:r>
          </w:p>
        </w:tc>
        <w:tc>
          <w:tcPr>
            <w:tcW w:w="4535" w:type="dxa"/>
            <w:vAlign w:val="center"/>
          </w:tcPr>
          <w:p w14:paraId="18F4F71E" w14:textId="77777777" w:rsidR="00955703" w:rsidRDefault="00955703" w:rsidP="00995BAF">
            <w:pPr>
              <w:jc w:val="center"/>
            </w:pPr>
            <w:r>
              <w:rPr>
                <w:sz w:val="21"/>
              </w:rPr>
              <w:t>未观测</w:t>
            </w:r>
          </w:p>
        </w:tc>
        <w:tc>
          <w:tcPr>
            <w:tcW w:w="3969" w:type="dxa"/>
            <w:vAlign w:val="center"/>
          </w:tcPr>
          <w:p w14:paraId="08B907C1" w14:textId="77777777" w:rsidR="000E1F7F" w:rsidRPr="000E1F7F" w:rsidRDefault="00000000" w:rsidP="00995BAF">
            <w:pPr>
              <w:jc w:val="center"/>
              <w:rPr>
                <w:sz w:val="21"/>
              </w:rPr>
            </w:pPr>
            <m:oMath>
              <m:sSub>
                <m:sSubPr>
                  <m:ctrlPr>
                    <w:rPr>
                      <w:rFonts w:ascii="Cambria Math" w:hAnsi="Cambria Math"/>
                      <w:i/>
                      <w:sz w:val="21"/>
                    </w:rPr>
                  </m:ctrlPr>
                </m:sSubPr>
                <m:e>
                  <m:r>
                    <w:rPr>
                      <w:rFonts w:ascii="Cambria Math" w:hAnsi="Cambria Math"/>
                      <w:sz w:val="21"/>
                    </w:rPr>
                    <m:t>p</m:t>
                  </m:r>
                </m:e>
                <m:sub>
                  <m:r>
                    <m:rPr>
                      <m:nor/>
                    </m:rPr>
                    <w:rPr>
                      <w:rFonts w:ascii="Cambria Math" w:hAnsi="Cambria Math"/>
                      <w:sz w:val="21"/>
                    </w:rPr>
                    <m:t>succ</m:t>
                  </m:r>
                </m:sub>
              </m:sSub>
            </m:oMath>
            <w:r w:rsidR="00955703">
              <w:rPr>
                <w:sz w:val="21"/>
              </w:rPr>
              <w:t>、</w:t>
            </w:r>
            <m:oMath>
              <m:sSub>
                <m:sSubPr>
                  <m:ctrlPr>
                    <w:rPr>
                      <w:rFonts w:ascii="Cambria Math" w:hAnsi="Cambria Math"/>
                      <w:i/>
                      <w:sz w:val="21"/>
                    </w:rPr>
                  </m:ctrlPr>
                </m:sSubPr>
                <m:e>
                  <m:r>
                    <w:rPr>
                      <w:rFonts w:ascii="Cambria Math" w:hAnsi="Cambria Math"/>
                      <w:sz w:val="21"/>
                    </w:rPr>
                    <m:t>p</m:t>
                  </m:r>
                </m:e>
                <m:sub>
                  <m:r>
                    <m:rPr>
                      <m:nor/>
                    </m:rPr>
                    <w:rPr>
                      <w:rFonts w:ascii="Cambria Math" w:hAnsi="Cambria Math"/>
                      <w:sz w:val="21"/>
                    </w:rPr>
                    <m:t>sf</m:t>
                  </m:r>
                </m:sub>
              </m:sSub>
            </m:oMath>
          </w:p>
          <w:p w14:paraId="3D6B2006" w14:textId="77777777" w:rsidR="000E1F7F" w:rsidRPr="000E1F7F" w:rsidRDefault="00955703" w:rsidP="000E1F7F">
            <w:pPr>
              <w:jc w:val="center"/>
              <w:rPr>
                <w:sz w:val="21"/>
              </w:rPr>
            </w:pPr>
            <w:r>
              <w:rPr>
                <w:sz w:val="21"/>
              </w:rPr>
              <w:t>、</w:t>
            </w:r>
            <m:oMath>
              <m:sSub>
                <m:sSubPr>
                  <m:ctrlPr>
                    <w:rPr>
                      <w:rFonts w:ascii="Cambria Math" w:hAnsi="Cambria Math"/>
                      <w:i/>
                      <w:sz w:val="21"/>
                    </w:rPr>
                  </m:ctrlPr>
                </m:sSubPr>
                <m:e>
                  <m:r>
                    <w:rPr>
                      <w:rFonts w:ascii="Cambria Math" w:hAnsi="Cambria Math"/>
                      <w:sz w:val="21"/>
                    </w:rPr>
                    <m:t>r</m:t>
                  </m:r>
                </m:e>
                <m:sub>
                  <m:r>
                    <m:rPr>
                      <m:nor/>
                    </m:rPr>
                    <w:rPr>
                      <w:rFonts w:ascii="Cambria Math" w:hAnsi="Cambria Math"/>
                      <w:sz w:val="21"/>
                    </w:rPr>
                    <m:t>rec</m:t>
                  </m:r>
                </m:sub>
              </m:sSub>
            </m:oMath>
            <w:r>
              <w:rPr>
                <w:sz w:val="21"/>
              </w:rPr>
              <w:t>、</w:t>
            </w:r>
            <m:oMath>
              <m:sSub>
                <m:sSubPr>
                  <m:ctrlPr>
                    <w:rPr>
                      <w:rFonts w:ascii="Cambria Math" w:hAnsi="Cambria Math"/>
                      <w:i/>
                      <w:sz w:val="21"/>
                    </w:rPr>
                  </m:ctrlPr>
                </m:sSubPr>
                <m:e>
                  <m:r>
                    <w:rPr>
                      <w:rFonts w:ascii="Cambria Math" w:hAnsi="Cambria Math"/>
                      <w:sz w:val="21"/>
                    </w:rPr>
                    <m:t>c</m:t>
                  </m:r>
                </m:e>
                <m:sub>
                  <m:r>
                    <m:rPr>
                      <m:nor/>
                    </m:rPr>
                    <w:rPr>
                      <w:rFonts w:ascii="Cambria Math" w:hAnsi="Cambria Math"/>
                      <w:sz w:val="21"/>
                    </w:rPr>
                    <m:t>rem</m:t>
                  </m:r>
                </m:sub>
              </m:sSub>
            </m:oMath>
            <w:r>
              <w:rPr>
                <w:sz w:val="21"/>
              </w:rPr>
              <w:t>、</w:t>
            </w:r>
            <m:oMath>
              <m:sSub>
                <m:sSubPr>
                  <m:ctrlPr>
                    <w:rPr>
                      <w:rFonts w:ascii="Cambria Math" w:hAnsi="Cambria Math"/>
                      <w:i/>
                      <w:sz w:val="21"/>
                    </w:rPr>
                  </m:ctrlPr>
                </m:sSubPr>
                <m:e>
                  <m:r>
                    <w:rPr>
                      <w:rFonts w:ascii="Cambria Math" w:hAnsi="Cambria Math"/>
                      <w:sz w:val="21"/>
                    </w:rPr>
                    <m:t>e</m:t>
                  </m:r>
                </m:e>
                <m:sub>
                  <m:r>
                    <m:rPr>
                      <m:nor/>
                    </m:rPr>
                    <w:rPr>
                      <w:rFonts w:ascii="Cambria Math" w:hAnsi="Cambria Math"/>
                      <w:sz w:val="21"/>
                    </w:rPr>
                    <m:t>suf</m:t>
                  </m:r>
                </m:sub>
              </m:sSub>
            </m:oMath>
          </w:p>
        </w:tc>
      </w:tr>
      <w:tr w:rsidR="00955703" w14:paraId="56286CFD" w14:textId="77777777" w:rsidTr="00995BAF">
        <w:trPr>
          <w:jc w:val="center"/>
        </w:trPr>
        <w:tc>
          <w:tcPr>
            <w:tcW w:w="2835" w:type="dxa"/>
            <w:vAlign w:val="center"/>
          </w:tcPr>
          <w:p w14:paraId="2A4B25DA" w14:textId="77777777" w:rsidR="00955703" w:rsidRDefault="00955703" w:rsidP="00995BAF">
            <w:pPr>
              <w:jc w:val="center"/>
            </w:pPr>
            <w:r>
              <w:rPr>
                <w:sz w:val="21"/>
              </w:rPr>
              <w:t>budget_pressure source</w:t>
            </w:r>
          </w:p>
        </w:tc>
        <w:tc>
          <w:tcPr>
            <w:tcW w:w="4535" w:type="dxa"/>
            <w:vAlign w:val="center"/>
          </w:tcPr>
          <w:p w14:paraId="1FF7DBF6" w14:textId="77777777" w:rsidR="00955703" w:rsidRDefault="00955703" w:rsidP="00995BAF">
            <w:pPr>
              <w:jc w:val="center"/>
            </w:pPr>
            <w:r>
              <w:rPr>
                <w:sz w:val="21"/>
              </w:rPr>
              <w:t>default</w:t>
            </w:r>
          </w:p>
        </w:tc>
        <w:tc>
          <w:tcPr>
            <w:tcW w:w="3969" w:type="dxa"/>
            <w:vAlign w:val="center"/>
          </w:tcPr>
          <w:p w14:paraId="02BE35F3" w14:textId="77777777" w:rsidR="00955703" w:rsidRDefault="00955703" w:rsidP="00995BAF">
            <w:pPr>
              <w:jc w:val="center"/>
            </w:pPr>
            <w:r>
              <w:rPr>
                <w:sz w:val="21"/>
              </w:rPr>
              <w:t>observed</w:t>
            </w:r>
          </w:p>
        </w:tc>
      </w:tr>
      <w:tr w:rsidR="00955703" w14:paraId="2FDA25CF" w14:textId="77777777" w:rsidTr="00995BAF">
        <w:trPr>
          <w:jc w:val="center"/>
        </w:trPr>
        <w:tc>
          <w:tcPr>
            <w:tcW w:w="2835" w:type="dxa"/>
            <w:vAlign w:val="center"/>
          </w:tcPr>
          <w:p w14:paraId="67EA0B37" w14:textId="77777777" w:rsidR="00955703" w:rsidRDefault="00955703" w:rsidP="00995BAF">
            <w:pPr>
              <w:jc w:val="center"/>
            </w:pPr>
            <w:r>
              <w:rPr>
                <w:sz w:val="21"/>
              </w:rPr>
              <w:t>action_utility_source</w:t>
            </w:r>
          </w:p>
        </w:tc>
        <w:tc>
          <w:tcPr>
            <w:tcW w:w="4535" w:type="dxa"/>
            <w:vAlign w:val="center"/>
          </w:tcPr>
          <w:p w14:paraId="18BD1DA4" w14:textId="77777777" w:rsidR="00955703" w:rsidRDefault="00955703" w:rsidP="00995BAF">
            <w:pPr>
              <w:jc w:val="center"/>
            </w:pPr>
            <w:r>
              <w:rPr>
                <w:sz w:val="21"/>
              </w:rPr>
              <w:t>missing</w:t>
            </w:r>
          </w:p>
        </w:tc>
        <w:tc>
          <w:tcPr>
            <w:tcW w:w="3969" w:type="dxa"/>
            <w:vAlign w:val="center"/>
          </w:tcPr>
          <w:p w14:paraId="2A26DC32" w14:textId="77777777" w:rsidR="00955703" w:rsidRDefault="00955703" w:rsidP="00995BAF">
            <w:pPr>
              <w:jc w:val="center"/>
            </w:pPr>
            <w:r>
              <w:rPr>
                <w:sz w:val="21"/>
              </w:rPr>
              <w:t>computed</w:t>
            </w:r>
          </w:p>
        </w:tc>
      </w:tr>
      <w:tr w:rsidR="00955703" w14:paraId="2C4F30CF" w14:textId="77777777" w:rsidTr="00995BAF">
        <w:trPr>
          <w:jc w:val="center"/>
        </w:trPr>
        <w:tc>
          <w:tcPr>
            <w:tcW w:w="2835" w:type="dxa"/>
            <w:vAlign w:val="center"/>
          </w:tcPr>
          <w:p w14:paraId="5EE94027" w14:textId="77777777" w:rsidR="00955703" w:rsidRDefault="00955703" w:rsidP="00995BAF">
            <w:pPr>
              <w:jc w:val="center"/>
            </w:pPr>
            <w:r>
              <w:rPr>
                <w:sz w:val="21"/>
              </w:rPr>
              <w:t>action_utilities</w:t>
            </w:r>
          </w:p>
        </w:tc>
        <w:tc>
          <w:tcPr>
            <w:tcW w:w="4535" w:type="dxa"/>
            <w:vAlign w:val="center"/>
          </w:tcPr>
          <w:p w14:paraId="354EFCB9" w14:textId="77777777" w:rsidR="00955703" w:rsidRDefault="00955703" w:rsidP="00995BAF">
            <w:pPr>
              <w:jc w:val="center"/>
            </w:pPr>
            <w:r>
              <w:rPr>
                <w:sz w:val="21"/>
              </w:rPr>
              <w:t>空对象或不可用</w:t>
            </w:r>
          </w:p>
        </w:tc>
        <w:tc>
          <w:tcPr>
            <w:tcW w:w="3969" w:type="dxa"/>
            <w:vAlign w:val="center"/>
          </w:tcPr>
          <w:p w14:paraId="324215E8" w14:textId="77777777" w:rsidR="00955703" w:rsidRDefault="00955703" w:rsidP="00995BAF">
            <w:pPr>
              <w:jc w:val="center"/>
            </w:pPr>
            <w:r>
              <w:rPr>
                <w:sz w:val="21"/>
              </w:rPr>
              <w:t>continue</w:t>
            </w:r>
            <w:r>
              <w:rPr>
                <w:sz w:val="21"/>
              </w:rPr>
              <w:t>、</w:t>
            </w:r>
            <w:r>
              <w:rPr>
                <w:sz w:val="21"/>
              </w:rPr>
              <w:t>patch_local</w:t>
            </w:r>
            <w:r>
              <w:rPr>
                <w:sz w:val="21"/>
              </w:rPr>
              <w:t>、</w:t>
            </w:r>
            <w:r>
              <w:rPr>
                <w:sz w:val="21"/>
              </w:rPr>
              <w:t>suffix_replan</w:t>
            </w:r>
            <w:r>
              <w:rPr>
                <w:sz w:val="21"/>
              </w:rPr>
              <w:t>、</w:t>
            </w:r>
            <w:r>
              <w:rPr>
                <w:sz w:val="21"/>
              </w:rPr>
              <w:t xml:space="preserve">stop </w:t>
            </w:r>
            <w:r>
              <w:rPr>
                <w:sz w:val="21"/>
              </w:rPr>
              <w:t>均有</w:t>
            </w:r>
            <w:r>
              <w:rPr>
                <w:sz w:val="21"/>
              </w:rPr>
              <w:t xml:space="preserve"> utility</w:t>
            </w:r>
          </w:p>
        </w:tc>
      </w:tr>
      <w:tr w:rsidR="00955703" w14:paraId="18CBA088" w14:textId="77777777" w:rsidTr="00995BAF">
        <w:trPr>
          <w:jc w:val="center"/>
        </w:trPr>
        <w:tc>
          <w:tcPr>
            <w:tcW w:w="2835" w:type="dxa"/>
            <w:vAlign w:val="center"/>
          </w:tcPr>
          <w:p w14:paraId="751052A2" w14:textId="77777777" w:rsidR="00955703" w:rsidRDefault="00955703" w:rsidP="00995BAF">
            <w:pPr>
              <w:jc w:val="center"/>
            </w:pPr>
            <w:r>
              <w:rPr>
                <w:sz w:val="21"/>
              </w:rPr>
              <w:t>high_cost_call_mean</w:t>
            </w:r>
          </w:p>
        </w:tc>
        <w:tc>
          <w:tcPr>
            <w:tcW w:w="4535" w:type="dxa"/>
            <w:vAlign w:val="center"/>
          </w:tcPr>
          <w:p w14:paraId="0E3EFE1A" w14:textId="77777777" w:rsidR="00955703" w:rsidRDefault="00955703" w:rsidP="00995BAF">
            <w:pPr>
              <w:jc w:val="center"/>
            </w:pPr>
            <w:r>
              <w:rPr>
                <w:sz w:val="21"/>
              </w:rPr>
              <w:t>static=1.0000</w:t>
            </w:r>
            <w:r>
              <w:rPr>
                <w:sz w:val="21"/>
              </w:rPr>
              <w:t>，</w:t>
            </w:r>
            <w:r>
              <w:rPr>
                <w:sz w:val="21"/>
              </w:rPr>
              <w:t>fixed=1.3333</w:t>
            </w:r>
            <w:r>
              <w:rPr>
                <w:sz w:val="21"/>
              </w:rPr>
              <w:t>，</w:t>
            </w:r>
            <w:r>
              <w:rPr>
                <w:sz w:val="21"/>
              </w:rPr>
              <w:t>dynamic=0.9524</w:t>
            </w:r>
          </w:p>
        </w:tc>
        <w:tc>
          <w:tcPr>
            <w:tcW w:w="3969" w:type="dxa"/>
            <w:vAlign w:val="center"/>
          </w:tcPr>
          <w:p w14:paraId="21A6D87B" w14:textId="77777777" w:rsidR="00955703" w:rsidRDefault="00955703" w:rsidP="00995BAF">
            <w:pPr>
              <w:jc w:val="center"/>
            </w:pPr>
            <w:r>
              <w:rPr>
                <w:sz w:val="21"/>
              </w:rPr>
              <w:t>0.9524</w:t>
            </w:r>
          </w:p>
        </w:tc>
      </w:tr>
    </w:tbl>
    <w:p w14:paraId="56DA3D93" w14:textId="77777777" w:rsidR="00955703" w:rsidRDefault="00955703" w:rsidP="0050584A">
      <w:pPr>
        <w:pStyle w:val="ab"/>
        <w:ind w:firstLine="496"/>
      </w:pPr>
    </w:p>
    <w:p w14:paraId="0D7904C6"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w:t>
      </w:r>
      <w:r w:rsidRPr="0050584A">
        <w:lastRenderedPageBreak/>
        <w:t>记录。</w:t>
      </w:r>
    </w:p>
    <w:p w14:paraId="76B8E7A2" w14:textId="77777777" w:rsidR="002632FE" w:rsidRDefault="002632FE" w:rsidP="002632FE">
      <w:pPr>
        <w:pStyle w:val="2"/>
        <w:rPr>
          <w:lang w:val="en-US"/>
        </w:rPr>
      </w:pPr>
      <w:bookmarkStart w:id="124" w:name="_Toc229467377"/>
      <w:r w:rsidRPr="002632FE">
        <w:t>典型失败案例</w:t>
      </w:r>
      <w:bookmarkEnd w:id="124"/>
    </w:p>
    <w:p w14:paraId="2E9B2B89" w14:textId="77777777" w:rsidR="00FB5C0D" w:rsidRDefault="00FB5C0D" w:rsidP="00FB5C0D">
      <w:pPr>
        <w:pStyle w:val="ab"/>
        <w:ind w:firstLine="496"/>
      </w:pPr>
      <w:r w:rsidRPr="00FB5C0D">
        <w:t>如</w:t>
      </w:r>
      <w:r>
        <w:rPr>
          <w:rFonts w:hint="eastAsia"/>
        </w:rPr>
        <w:t>图</w:t>
      </w:r>
      <w:r>
        <w:rPr>
          <w:rFonts w:hint="eastAsia"/>
        </w:rPr>
        <w:t xml:space="preserve"> 72</w:t>
      </w:r>
      <w:r w:rsidRPr="00FB5C0D">
        <w:t xml:space="preserve"> </w:t>
      </w:r>
      <w:r w:rsidRPr="00FB5C0D">
        <w:t>所示，</w:t>
      </w:r>
      <w:r w:rsidRPr="00FB5C0D">
        <w:t xml:space="preserve">fixed_threshold_gate </w:t>
      </w:r>
      <w:r w:rsidRPr="00FB5C0D">
        <w:t>和</w:t>
      </w:r>
      <w:r w:rsidRPr="00FB5C0D">
        <w:t xml:space="preserve"> lite_belief_state </w:t>
      </w:r>
      <w:r w:rsidRPr="00FB5C0D">
        <w:t>的恢复控制路径不同。</w:t>
      </w:r>
      <w:r w:rsidRPr="00FB5C0D">
        <w:t xml:space="preserve">fixed_threshold_gate </w:t>
      </w:r>
      <w:r w:rsidRPr="00FB5C0D">
        <w:t>主要体现为运行时门控后的局部修补；</w:t>
      </w:r>
      <w:r w:rsidRPr="00FB5C0D">
        <w:t xml:space="preserve">lite_belief_state </w:t>
      </w:r>
      <w:r w:rsidRPr="00FB5C0D">
        <w:t>则在候选评估阶段产生</w:t>
      </w:r>
      <w:r w:rsidRPr="00FB5C0D">
        <w:t xml:space="preserve"> RuntimeState</w:t>
      </w:r>
      <w:r w:rsidRPr="00FB5C0D">
        <w:t>、</w:t>
      </w:r>
      <w:r w:rsidRPr="00FB5C0D">
        <w:t xml:space="preserve">runtime adjustment </w:t>
      </w:r>
      <w:r w:rsidRPr="00FB5C0D">
        <w:t>和</w:t>
      </w:r>
      <w:r w:rsidRPr="00FB5C0D">
        <w:t xml:space="preserve"> action utility</w:t>
      </w:r>
      <w:r w:rsidRPr="00FB5C0D">
        <w:t>，并据此影响候选排序。</w:t>
      </w:r>
    </w:p>
    <w:p w14:paraId="11E20003"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8">
                      <a:extLst>
                        <a:ext uri="{96DAC541-7B7A-43D3-8B79-37D633B846F1}">
                          <asvg:svgBlip xmlns:asvg="http://schemas.microsoft.com/office/drawing/2016/SVG/main" r:embed="rId49"/>
                        </a:ext>
                      </a:extLst>
                    </a:blip>
                    <a:stretch>
                      <a:fillRect/>
                    </a:stretch>
                  </pic:blipFill>
                  <pic:spPr>
                    <a:xfrm>
                      <a:off x="0" y="0"/>
                      <a:ext cx="6099188" cy="3766808"/>
                    </a:xfrm>
                    <a:prstGeom prst="rect">
                      <a:avLst/>
                    </a:prstGeom>
                  </pic:spPr>
                </pic:pic>
              </a:graphicData>
            </a:graphic>
          </wp:inline>
        </w:drawing>
      </w:r>
    </w:p>
    <w:p w14:paraId="26273361" w14:textId="77777777" w:rsidR="0085357C" w:rsidRDefault="008A01F3" w:rsidP="008A01F3">
      <w:pPr>
        <w:pStyle w:val="ae"/>
        <w:rPr>
          <w:noProof/>
        </w:rPr>
      </w:pPr>
      <w:bookmarkStart w:id="125" w:name="_Ref229463375"/>
      <w:r>
        <w:rPr>
          <w:rFonts w:hint="eastAsia"/>
        </w:rPr>
        <w:t xml:space="preserve">图 </w:t>
      </w:r>
      <w:r>
        <w:rPr>
          <w:noProof/>
        </w:rPr>
        <w:t>7</w:t>
      </w:r>
      <w:r>
        <w:noBreakHyphen/>
      </w:r>
      <w:r>
        <w:rPr>
          <w:noProof/>
        </w:rPr>
        <w:t>2</w:t>
      </w:r>
      <w:bookmarkEnd w:id="125"/>
      <w:r>
        <w:rPr>
          <w:noProof/>
        </w:rPr>
        <w:t xml:space="preserve"> </w:t>
      </w:r>
      <w:r w:rsidRPr="008A01F3">
        <w:rPr>
          <w:noProof/>
        </w:rPr>
        <w:t>固定修补与 Lite belief-state 重排序的恢复路径对比</w:t>
      </w:r>
    </w:p>
    <w:p w14:paraId="48EAE43C" w14:textId="77777777" w:rsidR="00581BAC" w:rsidRDefault="0058765D" w:rsidP="00987EF7">
      <w:pPr>
        <w:pStyle w:val="ab"/>
        <w:ind w:firstLine="496"/>
      </w:pPr>
      <w:r>
        <w:t>图</w:t>
      </w:r>
      <w:r>
        <w:t xml:space="preserve"> 7-2 </w:t>
      </w:r>
      <w:r>
        <w:t>用于说明下文三个失败案例：</w:t>
      </w:r>
      <w:r>
        <w:t xml:space="preserve">fixed_threshold_gate </w:t>
      </w:r>
      <w:r>
        <w:t>的问题是局部修补循环耗尽；</w:t>
      </w:r>
      <w:r>
        <w:t xml:space="preserve">lite_belief_state </w:t>
      </w:r>
      <w:r>
        <w:t>的问题是运行时状态可观测但仍未打破循环；</w:t>
      </w:r>
      <w:r>
        <w:t xml:space="preserve">dynamic_no_belief_state </w:t>
      </w:r>
      <w:r>
        <w:t>的问题则是候选</w:t>
      </w:r>
      <w:r>
        <w:t xml:space="preserve"> I/O </w:t>
      </w:r>
      <w:r>
        <w:t>闭包校验失败。</w:t>
      </w:r>
    </w:p>
    <w:p w14:paraId="76429D06"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48ED71A" w14:textId="77777777" w:rsidR="00641F7C" w:rsidRDefault="00641F7C" w:rsidP="00641F7C">
      <w:pPr>
        <w:pStyle w:val="ab"/>
        <w:ind w:firstLine="496"/>
      </w:pPr>
      <w:r>
        <w:rPr>
          <w:rFonts w:hint="eastAsia"/>
        </w:rPr>
        <w:t xml:space="preserve">fixed_threshold_gate </w:t>
      </w:r>
      <w:r>
        <w:rPr>
          <w:rFonts w:hint="eastAsia"/>
        </w:rPr>
        <w:t>策略组中，任务</w:t>
      </w:r>
      <w:r>
        <w:rPr>
          <w:rFonts w:hint="eastAsia"/>
        </w:rPr>
        <w:t xml:space="preserve"> t2_ubiquitin_sequence_eval </w:t>
      </w:r>
      <w:r>
        <w:rPr>
          <w:rFonts w:hint="eastAsia"/>
        </w:rPr>
        <w:t>的</w:t>
      </w:r>
      <w:r>
        <w:rPr>
          <w:rFonts w:hint="eastAsia"/>
        </w:rPr>
        <w:t xml:space="preserve"> r02 </w:t>
      </w:r>
      <w:r>
        <w:rPr>
          <w:rFonts w:hint="eastAsia"/>
        </w:rPr>
        <w:t>重</w:t>
      </w:r>
      <w:r>
        <w:rPr>
          <w:rFonts w:hint="eastAsia"/>
        </w:rPr>
        <w:lastRenderedPageBreak/>
        <w:t>复实验出现</w:t>
      </w:r>
      <w:r>
        <w:rPr>
          <w:rFonts w:hint="eastAsia"/>
        </w:rPr>
        <w:t xml:space="preserve"> auto decision loop exhausted </w:t>
      </w:r>
      <w:r>
        <w:rPr>
          <w:rFonts w:hint="eastAsia"/>
        </w:rPr>
        <w:t>错误。该案例里，固定阈值门控在多轮执行过程中持续触发</w:t>
      </w:r>
      <w:r>
        <w:rPr>
          <w:rFonts w:hint="eastAsia"/>
        </w:rPr>
        <w:t xml:space="preserve"> WAITING_PATCH </w:t>
      </w:r>
      <w:r>
        <w:rPr>
          <w:rFonts w:hint="eastAsia"/>
        </w:rPr>
        <w:t>循环。系统虽然生成并执行了局部修补（</w:t>
      </w:r>
      <w:r>
        <w:rPr>
          <w:rFonts w:hint="eastAsia"/>
        </w:rPr>
        <w:t>patch_local</w:t>
      </w:r>
      <w:r>
        <w:rPr>
          <w:rFonts w:hint="eastAsia"/>
        </w:rPr>
        <w:t>）候选，但修补后的候选仍再次满足相同门控条件，于是流程反复进入恢复链路，最后耗尽自动决策循环预算并失败。该案例说明，固定阈值门控可以真实触发恢复路径，但也可能带来额外循环和高代价调用；表</w:t>
      </w:r>
      <w:r>
        <w:rPr>
          <w:rFonts w:hint="eastAsia"/>
        </w:rPr>
        <w:t xml:space="preserve"> 7-5 </w:t>
      </w:r>
      <w:r>
        <w:rPr>
          <w:rFonts w:hint="eastAsia"/>
        </w:rPr>
        <w:t>中</w:t>
      </w:r>
      <w:r>
        <w:rPr>
          <w:rFonts w:hint="eastAsia"/>
        </w:rPr>
        <w:t xml:space="preserve"> fixed_threshold_gate </w:t>
      </w:r>
      <w:r>
        <w:rPr>
          <w:rFonts w:hint="eastAsia"/>
        </w:rPr>
        <w:t>组高代价调用次数增加，主要就来自这一类行为。</w:t>
      </w:r>
    </w:p>
    <w:p w14:paraId="26DEFE40" w14:textId="77777777" w:rsidR="00641F7C" w:rsidRDefault="00641F7C" w:rsidP="00641F7C">
      <w:pPr>
        <w:pStyle w:val="ab"/>
        <w:ind w:firstLine="496"/>
      </w:pPr>
      <w:r>
        <w:rPr>
          <w:rFonts w:hint="eastAsia"/>
        </w:rPr>
        <w:t xml:space="preserve">lite_belief_state </w:t>
      </w:r>
      <w:r>
        <w:rPr>
          <w:rFonts w:hint="eastAsia"/>
        </w:rPr>
        <w:t>策略组中，任务</w:t>
      </w:r>
      <w:r>
        <w:rPr>
          <w:rFonts w:hint="eastAsia"/>
        </w:rPr>
        <w:t xml:space="preserve"> t2_ubiquitin_sequence_eval </w:t>
      </w:r>
      <w:r>
        <w:rPr>
          <w:rFonts w:hint="eastAsia"/>
        </w:rPr>
        <w:t>的</w:t>
      </w:r>
      <w:r>
        <w:rPr>
          <w:rFonts w:hint="eastAsia"/>
        </w:rPr>
        <w:t xml:space="preserve"> r01 </w:t>
      </w:r>
      <w:r>
        <w:rPr>
          <w:rFonts w:hint="eastAsia"/>
        </w:rPr>
        <w:t>同样出现</w:t>
      </w:r>
      <w:r>
        <w:rPr>
          <w:rFonts w:hint="eastAsia"/>
        </w:rPr>
        <w:t xml:space="preserve"> auto decision loop exhausted </w:t>
      </w:r>
      <w:r>
        <w:rPr>
          <w:rFonts w:hint="eastAsia"/>
        </w:rPr>
        <w:t>错误。与固定阈值策略不同，该案例能够持续生成</w:t>
      </w:r>
      <w:r>
        <w:rPr>
          <w:rFonts w:hint="eastAsia"/>
        </w:rPr>
        <w:t xml:space="preserve"> RuntimeState</w:t>
      </w:r>
      <w:r>
        <w:rPr>
          <w:rFonts w:hint="eastAsia"/>
        </w:rPr>
        <w:t>，并记录</w:t>
      </w:r>
      <w:r>
        <w:rPr>
          <w:rFonts w:hint="eastAsia"/>
        </w:rPr>
        <w:t xml:space="preserve"> belief-state </w:t>
      </w:r>
      <w:r>
        <w:rPr>
          <w:rFonts w:hint="eastAsia"/>
        </w:rPr>
        <w:t>的变化。</w:t>
      </w:r>
      <w:r>
        <w:rPr>
          <w:rFonts w:hint="eastAsia"/>
        </w:rPr>
        <w:t xml:space="preserve">event log </w:t>
      </w:r>
      <w:r>
        <w:rPr>
          <w:rFonts w:hint="eastAsia"/>
        </w:rPr>
        <w:t>显示，多次</w:t>
      </w:r>
      <w:r>
        <w:rPr>
          <w:rFonts w:hint="eastAsia"/>
        </w:rPr>
        <w:t xml:space="preserve"> WAITING_PATCH </w:t>
      </w:r>
      <w:r>
        <w:rPr>
          <w:rFonts w:hint="eastAsia"/>
        </w:rPr>
        <w:t>循环中</w:t>
      </w:r>
      <w:r>
        <w:rPr>
          <w:rFonts w:hint="eastAsia"/>
        </w:rPr>
        <w:t xml:space="preserve"> budget_pressure </w:t>
      </w:r>
      <w:r>
        <w:rPr>
          <w:rFonts w:hint="eastAsia"/>
        </w:rPr>
        <w:t>逐渐上升至</w:t>
      </w:r>
      <w:r>
        <w:rPr>
          <w:rFonts w:hint="eastAsia"/>
        </w:rPr>
        <w:t xml:space="preserve"> 1.5</w:t>
      </w:r>
      <w:r>
        <w:rPr>
          <w:rFonts w:hint="eastAsia"/>
        </w:rPr>
        <w:t>，</w:t>
      </w:r>
      <w:r>
        <w:rPr>
          <w:rFonts w:hint="eastAsia"/>
        </w:rPr>
        <w:t xml:space="preserve">runtime adjustment </w:t>
      </w:r>
      <w:r>
        <w:rPr>
          <w:rFonts w:hint="eastAsia"/>
        </w:rPr>
        <w:t>已被触发，但仍未打破循环结构，最终耗尽自动决策预算。这个样本说明，</w:t>
      </w:r>
      <w:r>
        <w:rPr>
          <w:rFonts w:hint="eastAsia"/>
        </w:rPr>
        <w:t xml:space="preserve">belief-state </w:t>
      </w:r>
      <w:r>
        <w:rPr>
          <w:rFonts w:hint="eastAsia"/>
        </w:rPr>
        <w:t>链路确实具备可观测性和动态状态表达能力；同时也提醒，恢复效果仍受候选质量和循环控制机制限制。</w:t>
      </w:r>
      <w:r>
        <w:rPr>
          <w:rFonts w:hint="eastAsia"/>
        </w:rPr>
        <w:t xml:space="preserve">RuntimeState </w:t>
      </w:r>
      <w:r>
        <w:rPr>
          <w:rFonts w:hint="eastAsia"/>
        </w:rPr>
        <w:t>的动态演化，在该失败样本中得到了完整记录。</w:t>
      </w:r>
    </w:p>
    <w:p w14:paraId="53CCB630" w14:textId="77777777"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，避免后续工具调用进入错误状态；它也对应表</w:t>
      </w:r>
      <w:r>
        <w:rPr>
          <w:rFonts w:hint="eastAsia"/>
        </w:rPr>
        <w:t xml:space="preserve"> 7-2 </w:t>
      </w:r>
      <w:r>
        <w:rPr>
          <w:rFonts w:hint="eastAsia"/>
        </w:rPr>
        <w:t>中</w:t>
      </w:r>
      <w:r>
        <w:rPr>
          <w:rFonts w:hint="eastAsia"/>
        </w:rPr>
        <w:t xml:space="preserve"> schema_valid_rate=0.9524 </w:t>
      </w:r>
      <w:r>
        <w:rPr>
          <w:rFonts w:hint="eastAsia"/>
        </w:rPr>
        <w:t>的来源。</w:t>
      </w:r>
    </w:p>
    <w:p w14:paraId="6F764094" w14:textId="77777777" w:rsidR="00DF3DFA" w:rsidRDefault="00DF3DFA" w:rsidP="00DF3DFA">
      <w:pPr>
        <w:pStyle w:val="2"/>
        <w:rPr>
          <w:lang w:val="en-US"/>
        </w:rPr>
      </w:pPr>
      <w:bookmarkStart w:id="126" w:name="_Toc229467378"/>
      <w:r w:rsidRPr="00DF3DFA">
        <w:t>证据产物与本章结论</w:t>
      </w:r>
      <w:bookmarkEnd w:id="126"/>
    </w:p>
    <w:p w14:paraId="2698523F"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3C9804B1" w14:textId="77777777" w:rsidR="007850F3" w:rsidRDefault="0089187D" w:rsidP="00737563">
      <w:pPr>
        <w:pStyle w:val="ab"/>
        <w:ind w:firstLine="496"/>
      </w:pPr>
      <w:r w:rsidRPr="0089187D">
        <w:t>本章实验得到四点结论。在当前实验矩阵中，</w:t>
      </w:r>
      <w:r w:rsidRPr="0089187D">
        <w:t xml:space="preserve">CEBRA-WP </w:t>
      </w:r>
      <w:r w:rsidRPr="0089187D">
        <w:t>的机制链路可执行、可追踪，</w:t>
      </w:r>
      <w:r w:rsidRPr="0089187D">
        <w:t xml:space="preserve">lite_belief_state </w:t>
      </w:r>
      <w:r w:rsidRPr="0089187D">
        <w:t>组</w:t>
      </w:r>
      <w:r w:rsidRPr="0089187D">
        <w:t xml:space="preserve"> 21/21 runs </w:t>
      </w:r>
      <w:r w:rsidRPr="0089187D">
        <w:t>产生</w:t>
      </w:r>
      <w:r w:rsidRPr="0089187D">
        <w:t xml:space="preserve"> RuntimeState</w:t>
      </w:r>
      <w:r w:rsidRPr="0089187D">
        <w:t>，</w:t>
      </w:r>
      <w:r w:rsidRPr="0089187D">
        <w:t xml:space="preserve">runtime_state_observable_rate </w:t>
      </w:r>
      <w:r w:rsidRPr="0089187D">
        <w:t>为</w:t>
      </w:r>
      <w:r w:rsidRPr="0089187D">
        <w:t xml:space="preserve"> 1.0000</w:t>
      </w:r>
      <w:r w:rsidRPr="0089187D">
        <w:t>。</w:t>
      </w:r>
      <w:r w:rsidRPr="0089187D">
        <w:t xml:space="preserve">fixed_threshold_gate </w:t>
      </w:r>
      <w:r w:rsidRPr="0089187D">
        <w:t>触发</w:t>
      </w:r>
      <w:r w:rsidRPr="0089187D">
        <w:t xml:space="preserve"> 6 </w:t>
      </w:r>
      <w:r w:rsidRPr="0089187D">
        <w:t>次真实局部修补，高代价调用总数达到</w:t>
      </w:r>
      <w:r w:rsidRPr="0089187D">
        <w:t xml:space="preserve"> 28</w:t>
      </w:r>
      <w:r w:rsidRPr="0089187D">
        <w:t>，说明固定阈值门控能够暴露恢复需求，同时也会带来额外执行成本。</w:t>
      </w:r>
      <w:r w:rsidRPr="0089187D">
        <w:t xml:space="preserve">dynamic_no_belief_state </w:t>
      </w:r>
      <w:r w:rsidRPr="0089187D">
        <w:t>与</w:t>
      </w:r>
      <w:r w:rsidRPr="0089187D">
        <w:t xml:space="preserve"> lite_belief_state </w:t>
      </w:r>
      <w:r w:rsidRPr="0089187D">
        <w:t>的</w:t>
      </w:r>
      <w:r w:rsidRPr="0089187D">
        <w:t xml:space="preserve"> high_cost_call_mean </w:t>
      </w:r>
      <w:r w:rsidRPr="0089187D">
        <w:t>均为</w:t>
      </w:r>
      <w:r w:rsidRPr="0089187D">
        <w:t xml:space="preserve"> 0.9524</w:t>
      </w:r>
      <w:r w:rsidRPr="0089187D">
        <w:t>，低于</w:t>
      </w:r>
      <w:r w:rsidRPr="0089187D">
        <w:t xml:space="preserve"> fixed_threshold_gate </w:t>
      </w:r>
      <w:r w:rsidRPr="0089187D">
        <w:t>的</w:t>
      </w:r>
      <w:r w:rsidRPr="0089187D">
        <w:t xml:space="preserve"> 1.3333</w:t>
      </w:r>
      <w:r w:rsidRPr="0089187D">
        <w:t>；</w:t>
      </w:r>
      <w:r w:rsidRPr="0089187D">
        <w:t xml:space="preserve">lite </w:t>
      </w:r>
      <w:r w:rsidRPr="0089187D">
        <w:t>的主要增量体现在</w:t>
      </w:r>
      <w:r w:rsidRPr="0089187D">
        <w:t xml:space="preserve"> Lite belief-state / </w:t>
      </w:r>
      <w:r w:rsidRPr="0089187D">
        <w:t>轻量信念状态、预算压力和动作效用的可观测性。</w:t>
      </w:r>
      <w:r w:rsidRPr="0089187D">
        <w:t xml:space="preserve">3 </w:t>
      </w:r>
      <w:r w:rsidRPr="0089187D">
        <w:t>个</w:t>
      </w:r>
      <w:r w:rsidRPr="0089187D">
        <w:t xml:space="preserve"> FAILED run </w:t>
      </w:r>
      <w:r w:rsidRPr="0089187D">
        <w:t>均有可追溯事件链，失败集中在</w:t>
      </w:r>
      <w:r w:rsidRPr="0089187D">
        <w:t xml:space="preserve"> medium/standard </w:t>
      </w:r>
      <w:r w:rsidRPr="0089187D">
        <w:t>层，主要反映候选验证、局部修补循环和运行时控制的边界条件。</w:t>
      </w:r>
    </w:p>
    <w:p w14:paraId="2EF8D0EB" w14:textId="77777777" w:rsidR="007B01FB" w:rsidRDefault="00DF470F" w:rsidP="00737563">
      <w:pPr>
        <w:pStyle w:val="ab"/>
        <w:ind w:firstLine="496"/>
      </w:pPr>
      <w:r w:rsidRPr="00DF470F">
        <w:lastRenderedPageBreak/>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1A73A050" w14:textId="77777777" w:rsidR="00E477A2" w:rsidRDefault="008B0335" w:rsidP="008F3928">
      <w:pPr>
        <w:pStyle w:val="ab"/>
        <w:ind w:firstLine="496"/>
      </w:pPr>
      <w:r w:rsidRPr="008B0335">
        <w:t>第八章将结合上述实验结论与边界，总结本文贡献并讨论后续改进方向。</w:t>
      </w:r>
    </w:p>
    <w:p w14:paraId="60D9E7D7" w14:textId="77777777" w:rsidR="008F3928" w:rsidRDefault="008F3928">
      <w:pPr>
        <w:widowControl/>
        <w:suppressAutoHyphens w:val="0"/>
        <w:jc w:val="left"/>
        <w:rPr>
          <w:szCs w:val="20"/>
        </w:rPr>
      </w:pPr>
      <w:r>
        <w:br w:type="page"/>
      </w:r>
    </w:p>
    <w:p w14:paraId="22A00796" w14:textId="77777777" w:rsidR="008F3928" w:rsidRPr="00030F7A" w:rsidRDefault="008F3928" w:rsidP="00437960">
      <w:pPr>
        <w:pStyle w:val="aa"/>
      </w:pPr>
      <w:r>
        <w:lastRenderedPageBreak/>
        <w:t xml:space="preserve"> </w:t>
      </w:r>
      <w:bookmarkStart w:id="127" w:name="_Toc229467379"/>
      <w:r>
        <w:rPr>
          <w:rFonts w:hint="eastAsia"/>
        </w:rPr>
        <w:t>结</w:t>
      </w:r>
      <w:r w:rsidR="00AC5F47">
        <w:t xml:space="preserve"> </w:t>
      </w:r>
      <w:r w:rsidR="005D1421">
        <w:t xml:space="preserve"> </w:t>
      </w:r>
      <w:r>
        <w:rPr>
          <w:rFonts w:hint="eastAsia"/>
        </w:rPr>
        <w:t>论</w:t>
      </w:r>
      <w:bookmarkEnd w:id="127"/>
    </w:p>
    <w:p w14:paraId="704FCF38" w14:textId="77777777" w:rsidR="00E477A2" w:rsidRDefault="00E477A2" w:rsidP="00001530">
      <w:pPr>
        <w:pStyle w:val="ab"/>
        <w:ind w:firstLine="496"/>
      </w:pPr>
    </w:p>
    <w:p w14:paraId="40CD8D5B" w14:textId="77777777" w:rsidR="006502E5" w:rsidRDefault="006502E5" w:rsidP="00D21D19">
      <w:pPr>
        <w:pStyle w:val="ab"/>
        <w:ind w:firstLine="496"/>
      </w:pPr>
      <w:r>
        <w:rPr>
          <w:rFonts w:hint="eastAsia"/>
        </w:rPr>
        <w:t>本文围绕“基于大模型驱动的</w:t>
      </w:r>
      <w:r>
        <w:rPr>
          <w:rFonts w:hint="eastAsia"/>
        </w:rPr>
        <w:t>agent</w:t>
      </w:r>
      <w:r>
        <w:rPr>
          <w:rFonts w:hint="eastAsia"/>
        </w:rPr>
        <w:t>协作新一代蛋白质设计系统开发”这一题目，面向蛋白质设计工作流中的工具异构、高代价调用、运行时失败和人工审查需求，设计并实现了一个以多</w:t>
      </w:r>
      <w:r>
        <w:rPr>
          <w:rFonts w:hint="eastAsia"/>
        </w:rPr>
        <w:t xml:space="preserve"> Agent </w:t>
      </w:r>
      <w:r>
        <w:rPr>
          <w:rFonts w:hint="eastAsia"/>
        </w:rPr>
        <w:t>协作、工具知识约束和恢复自适应规划为核心的科研工作流系统。系统将已有蛋白质设计工具和远程模型服务组织为可执行、可恢复、可审计的工作流，并提出约束与证据感知、信念引导、恢复自适应工作流规划（</w:t>
      </w:r>
      <w:r>
        <w:rPr>
          <w:rFonts w:hint="eastAsia"/>
        </w:rPr>
        <w:t>Constraint- and Evidence-aware Belief-guided Recovery-adaptive Workflow Planning</w:t>
      </w:r>
      <w:r>
        <w:rPr>
          <w:rFonts w:hint="eastAsia"/>
        </w:rPr>
        <w:t>，</w:t>
      </w:r>
      <w:r>
        <w:rPr>
          <w:rFonts w:hint="eastAsia"/>
        </w:rPr>
        <w:t>CEBRA-WP</w:t>
      </w:r>
      <w:r>
        <w:rPr>
          <w:rFonts w:hint="eastAsia"/>
        </w:rPr>
        <w:t>）算法，在约束、证据、运行时状态和恢复动作之间建立统一的决策机制。</w:t>
      </w:r>
    </w:p>
    <w:p w14:paraId="28B4B932" w14:textId="77777777" w:rsidR="006502E5" w:rsidRDefault="006502E5" w:rsidP="00D21D19">
      <w:pPr>
        <w:pStyle w:val="ab"/>
        <w:ind w:firstLine="496"/>
      </w:pPr>
      <w:r>
        <w:rPr>
          <w:rFonts w:hint="eastAsia"/>
        </w:rPr>
        <w:t>全文先说明课题背景、蛋白质设计技术发展、</w:t>
      </w:r>
      <w:r>
        <w:rPr>
          <w:rFonts w:hint="eastAsia"/>
        </w:rPr>
        <w:t xml:space="preserve">MDP/POMDP </w:t>
      </w:r>
      <w:r>
        <w:rPr>
          <w:rFonts w:hint="eastAsia"/>
        </w:rPr>
        <w:t>与</w:t>
      </w:r>
      <w:r>
        <w:rPr>
          <w:rFonts w:hint="eastAsia"/>
        </w:rPr>
        <w:t xml:space="preserve"> Agent </w:t>
      </w:r>
      <w:r>
        <w:rPr>
          <w:rFonts w:hint="eastAsia"/>
        </w:rPr>
        <w:t>协作理论基础，再依次展开需求分析、系统设计、系统实现、系统验证和策略实验。需求分析明确了任务录入、候选计划生成、工具执行、</w:t>
      </w:r>
      <w:r>
        <w:rPr>
          <w:rFonts w:hint="eastAsia"/>
        </w:rPr>
        <w:t>HITL</w:t>
      </w:r>
      <w:r>
        <w:rPr>
          <w:rFonts w:hint="eastAsia"/>
        </w:rPr>
        <w:t>、运行时恢复和结果审计等核心需求；系统设计给出了分层架构、</w:t>
      </w:r>
      <w:r>
        <w:rPr>
          <w:rFonts w:hint="eastAsia"/>
        </w:rPr>
        <w:t>ProteinToolKG</w:t>
      </w:r>
      <w:r>
        <w:rPr>
          <w:rFonts w:hint="eastAsia"/>
        </w:rPr>
        <w:t>、</w:t>
      </w:r>
      <w:r>
        <w:rPr>
          <w:rFonts w:hint="eastAsia"/>
        </w:rPr>
        <w:t>FSM</w:t>
      </w:r>
      <w:r>
        <w:rPr>
          <w:rFonts w:hint="eastAsia"/>
        </w:rPr>
        <w:t>、</w:t>
      </w:r>
      <w:r>
        <w:rPr>
          <w:rFonts w:hint="eastAsia"/>
        </w:rPr>
        <w:t>HITL</w:t>
      </w:r>
      <w:r>
        <w:rPr>
          <w:rFonts w:hint="eastAsia"/>
        </w:rPr>
        <w:t>、核心数据契约和</w:t>
      </w:r>
      <w:r>
        <w:rPr>
          <w:rFonts w:hint="eastAsia"/>
        </w:rPr>
        <w:t xml:space="preserve"> CEBRA-WP </w:t>
      </w:r>
      <w:r>
        <w:rPr>
          <w:rFonts w:hint="eastAsia"/>
        </w:rPr>
        <w:t>算法定义；系统实现完成了后端</w:t>
      </w:r>
      <w:r>
        <w:rPr>
          <w:rFonts w:hint="eastAsia"/>
        </w:rPr>
        <w:t xml:space="preserve"> API</w:t>
      </w:r>
      <w:r>
        <w:rPr>
          <w:rFonts w:hint="eastAsia"/>
        </w:rPr>
        <w:t>、前端工作台、工作流运行时、</w:t>
      </w:r>
      <w:r>
        <w:rPr>
          <w:rFonts w:hint="eastAsia"/>
        </w:rPr>
        <w:t>ToolAdapter</w:t>
      </w:r>
      <w:r>
        <w:rPr>
          <w:rFonts w:hint="eastAsia"/>
        </w:rPr>
        <w:t>、</w:t>
      </w:r>
      <w:r>
        <w:rPr>
          <w:rFonts w:hint="eastAsia"/>
        </w:rPr>
        <w:t>RuntimeEvaluator</w:t>
      </w:r>
      <w:r>
        <w:rPr>
          <w:rFonts w:hint="eastAsia"/>
        </w:rPr>
        <w:t>、快照和事件日志等模块；系统测试通过</w:t>
      </w:r>
      <w:r>
        <w:rPr>
          <w:rFonts w:hint="eastAsia"/>
        </w:rPr>
        <w:t xml:space="preserve"> 13 </w:t>
      </w:r>
      <w:r>
        <w:rPr>
          <w:rFonts w:hint="eastAsia"/>
        </w:rPr>
        <w:t>个测试用例覆盖功能正确性和工程可用性；实验分析基于</w:t>
      </w:r>
      <w:r>
        <w:rPr>
          <w:rFonts w:hint="eastAsia"/>
        </w:rPr>
        <w:t xml:space="preserve"> thesis-final-v1-001 </w:t>
      </w:r>
      <w:r>
        <w:rPr>
          <w:rFonts w:hint="eastAsia"/>
        </w:rPr>
        <w:t>的</w:t>
      </w:r>
      <w:r>
        <w:rPr>
          <w:rFonts w:hint="eastAsia"/>
        </w:rPr>
        <w:t xml:space="preserve"> 84-run </w:t>
      </w:r>
      <w:r>
        <w:rPr>
          <w:rFonts w:hint="eastAsia"/>
        </w:rPr>
        <w:t>四组消融矩阵，考察了静态规划、固定阈值门控、动态观测和</w:t>
      </w:r>
      <w:r>
        <w:rPr>
          <w:rFonts w:hint="eastAsia"/>
        </w:rPr>
        <w:t xml:space="preserve"> Lite belief-state / </w:t>
      </w:r>
      <w:r>
        <w:rPr>
          <w:rFonts w:hint="eastAsia"/>
        </w:rPr>
        <w:t>轻量信念状态四类策略的行为差异。</w:t>
      </w:r>
    </w:p>
    <w:p w14:paraId="38318489" w14:textId="77777777" w:rsidR="006502E5" w:rsidRDefault="006502E5" w:rsidP="00D21D19">
      <w:pPr>
        <w:pStyle w:val="ab"/>
        <w:ind w:firstLine="496"/>
      </w:pPr>
      <w:r>
        <w:rPr>
          <w:rFonts w:hint="eastAsia"/>
        </w:rPr>
        <w:t>在系统设计方面，本文将蛋白质设计任务抽象为受约束的工作流规划问题。任务目标、用户约束、工具能力、输入输出契约、预算信息和运行时观测共同决定候选工作流的生成、筛选和重排序。系统采用</w:t>
      </w:r>
      <w:r>
        <w:rPr>
          <w:rFonts w:hint="eastAsia"/>
        </w:rPr>
        <w:t xml:space="preserve"> FSM </w:t>
      </w:r>
      <w:r>
        <w:rPr>
          <w:rFonts w:hint="eastAsia"/>
        </w:rPr>
        <w:t>作为任务生命周期的控制核心，将</w:t>
      </w:r>
      <w:r>
        <w:rPr>
          <w:rFonts w:hint="eastAsia"/>
        </w:rPr>
        <w:t xml:space="preserve"> CREATED</w:t>
      </w:r>
      <w:r>
        <w:rPr>
          <w:rFonts w:hint="eastAsia"/>
        </w:rPr>
        <w:t>、</w:t>
      </w:r>
      <w:r>
        <w:rPr>
          <w:rFonts w:hint="eastAsia"/>
        </w:rPr>
        <w:t>PLANNING</w:t>
      </w:r>
      <w:r>
        <w:rPr>
          <w:rFonts w:hint="eastAsia"/>
        </w:rPr>
        <w:t>、</w:t>
      </w:r>
      <w:r>
        <w:rPr>
          <w:rFonts w:hint="eastAsia"/>
        </w:rPr>
        <w:t>RUNNING</w:t>
      </w:r>
      <w:r>
        <w:rPr>
          <w:rFonts w:hint="eastAsia"/>
        </w:rPr>
        <w:t>、</w:t>
      </w:r>
      <w:r>
        <w:rPr>
          <w:rFonts w:hint="eastAsia"/>
        </w:rPr>
        <w:t>WAITING_*</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等状态组织为受控迁移路径；采用</w:t>
      </w:r>
      <w:r>
        <w:rPr>
          <w:rFonts w:hint="eastAsia"/>
        </w:rPr>
        <w:t xml:space="preserve"> PendingAction/Decision </w:t>
      </w:r>
      <w:r>
        <w:rPr>
          <w:rFonts w:hint="eastAsia"/>
        </w:rPr>
        <w:t>表示</w:t>
      </w:r>
      <w:r>
        <w:rPr>
          <w:rFonts w:hint="eastAsia"/>
        </w:rPr>
        <w:t xml:space="preserve"> HITL </w:t>
      </w:r>
      <w:r>
        <w:rPr>
          <w:rFonts w:hint="eastAsia"/>
        </w:rPr>
        <w:t>决策；采用</w:t>
      </w:r>
      <w:r>
        <w:rPr>
          <w:rFonts w:hint="eastAsia"/>
        </w:rPr>
        <w:t xml:space="preserve"> EventLog </w:t>
      </w:r>
      <w:r>
        <w:rPr>
          <w:rFonts w:hint="eastAsia"/>
        </w:rPr>
        <w:t>和</w:t>
      </w:r>
      <w:r>
        <w:rPr>
          <w:rFonts w:hint="eastAsia"/>
        </w:rPr>
        <w:t xml:space="preserve"> TaskSnapshot </w:t>
      </w:r>
      <w:r>
        <w:rPr>
          <w:rFonts w:hint="eastAsia"/>
        </w:rPr>
        <w:t>保存状态迁移、恢复动作、运行时状态和审计信息。</w:t>
      </w:r>
    </w:p>
    <w:p w14:paraId="5EB65FA6"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w:t>
      </w:r>
      <w:r>
        <w:rPr>
          <w:rFonts w:hint="eastAsia"/>
        </w:rPr>
        <w:lastRenderedPageBreak/>
        <w:t>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15804204" w14:textId="77777777" w:rsidR="006502E5" w:rsidRDefault="006502E5" w:rsidP="0080335C">
      <w:pPr>
        <w:pStyle w:val="ab"/>
        <w:ind w:firstLine="496"/>
      </w:pPr>
      <w:r>
        <w:rPr>
          <w:rFonts w:hint="eastAsia"/>
        </w:rPr>
        <w:t>系统实现方面，本文基于</w:t>
      </w:r>
      <w:r>
        <w:rPr>
          <w:rFonts w:hint="eastAsia"/>
        </w:rPr>
        <w:t xml:space="preserve"> Python</w:t>
      </w:r>
      <w:r>
        <w:rPr>
          <w:rFonts w:hint="eastAsia"/>
        </w:rPr>
        <w:t>、</w:t>
      </w:r>
      <w:r>
        <w:rPr>
          <w:rFonts w:hint="eastAsia"/>
        </w:rPr>
        <w:t>FastAPI</w:t>
      </w:r>
      <w:r>
        <w:rPr>
          <w:rFonts w:hint="eastAsia"/>
        </w:rPr>
        <w:t>、</w:t>
      </w:r>
      <w:r>
        <w:rPr>
          <w:rFonts w:hint="eastAsia"/>
        </w:rPr>
        <w:t>Pydantic</w:t>
      </w:r>
      <w:r>
        <w:rPr>
          <w:rFonts w:hint="eastAsia"/>
        </w:rPr>
        <w:t>、</w:t>
      </w:r>
      <w:r>
        <w:rPr>
          <w:rFonts w:hint="eastAsia"/>
        </w:rPr>
        <w:t xml:space="preserve">React </w:t>
      </w:r>
      <w:r>
        <w:rPr>
          <w:rFonts w:hint="eastAsia"/>
        </w:rPr>
        <w:t>和</w:t>
      </w:r>
      <w:r>
        <w:rPr>
          <w:rFonts w:hint="eastAsia"/>
        </w:rPr>
        <w:t xml:space="preserve"> TypeScript </w:t>
      </w:r>
      <w:r>
        <w:rPr>
          <w:rFonts w:hint="eastAsia"/>
        </w:rPr>
        <w:t>完成原型。后端提供任务录入、任务生命周期、事件查询、报告查询和人工决策接口；前端工作台包含</w:t>
      </w:r>
      <w:r>
        <w:rPr>
          <w:rFonts w:hint="eastAsia"/>
        </w:rPr>
        <w:t xml:space="preserve"> Dashboard</w:t>
      </w:r>
      <w:r>
        <w:rPr>
          <w:rFonts w:hint="eastAsia"/>
        </w:rPr>
        <w:t>、</w:t>
      </w:r>
      <w:r>
        <w:rPr>
          <w:rFonts w:hint="eastAsia"/>
        </w:rPr>
        <w:t>Task Builder</w:t>
      </w:r>
      <w:r>
        <w:rPr>
          <w:rFonts w:hint="eastAsia"/>
        </w:rPr>
        <w:t>、</w:t>
      </w:r>
      <w:r>
        <w:rPr>
          <w:rFonts w:hint="eastAsia"/>
        </w:rPr>
        <w:t xml:space="preserve">Task Detail </w:t>
      </w:r>
      <w:r>
        <w:rPr>
          <w:rFonts w:hint="eastAsia"/>
        </w:rPr>
        <w:t>和</w:t>
      </w:r>
      <w:r>
        <w:rPr>
          <w:rFonts w:hint="eastAsia"/>
        </w:rPr>
        <w:t xml:space="preserve"> Event Timeline </w:t>
      </w:r>
      <w:r>
        <w:rPr>
          <w:rFonts w:hint="eastAsia"/>
        </w:rPr>
        <w:t>等页面；工作流运行时通过</w:t>
      </w:r>
      <w:r>
        <w:rPr>
          <w:rFonts w:hint="eastAsia"/>
        </w:rPr>
        <w:t xml:space="preserve"> WorkflowContext</w:t>
      </w:r>
      <w:r>
        <w:rPr>
          <w:rFonts w:hint="eastAsia"/>
        </w:rPr>
        <w:t>、</w:t>
      </w:r>
      <w:r>
        <w:rPr>
          <w:rFonts w:hint="eastAsia"/>
        </w:rPr>
        <w:t>PlanRunner</w:t>
      </w:r>
      <w:r>
        <w:rPr>
          <w:rFonts w:hint="eastAsia"/>
        </w:rPr>
        <w:t>、</w:t>
      </w:r>
      <w:r>
        <w:rPr>
          <w:rFonts w:hint="eastAsia"/>
        </w:rPr>
        <w:t>StepRunner</w:t>
      </w:r>
      <w:r>
        <w:rPr>
          <w:rFonts w:hint="eastAsia"/>
        </w:rPr>
        <w:t>、</w:t>
      </w:r>
      <w:r>
        <w:rPr>
          <w:rFonts w:hint="eastAsia"/>
        </w:rPr>
        <w:t>RuntimeEvaluator</w:t>
      </w:r>
      <w:r>
        <w:rPr>
          <w:rFonts w:hint="eastAsia"/>
        </w:rPr>
        <w:t>、</w:t>
      </w:r>
      <w:r>
        <w:rPr>
          <w:rFonts w:hint="eastAsia"/>
        </w:rPr>
        <w:t xml:space="preserve">PendingAction </w:t>
      </w:r>
      <w:r>
        <w:rPr>
          <w:rFonts w:hint="eastAsia"/>
        </w:rPr>
        <w:t>和</w:t>
      </w:r>
      <w:r>
        <w:rPr>
          <w:rFonts w:hint="eastAsia"/>
        </w:rPr>
        <w:t xml:space="preserve"> Snapshot </w:t>
      </w:r>
      <w:r>
        <w:rPr>
          <w:rFonts w:hint="eastAsia"/>
        </w:rPr>
        <w:t>等模块推进任务、调用工具、处理重试和恢复，并记录等待态与审计信息。工具侧则用</w:t>
      </w:r>
      <w:r>
        <w:rPr>
          <w:rFonts w:hint="eastAsia"/>
        </w:rPr>
        <w:t xml:space="preserve"> ToolAdapter </w:t>
      </w:r>
      <w:r>
        <w:rPr>
          <w:rFonts w:hint="eastAsia"/>
        </w:rPr>
        <w:t>封装结构预测、序列生成、质量控制等外部能力，使异构蛋白质设计工具可以接入统一契约。</w:t>
      </w:r>
    </w:p>
    <w:p w14:paraId="74715DB4" w14:textId="77777777" w:rsidR="006502E5" w:rsidRDefault="006502E5" w:rsidP="0080335C">
      <w:pPr>
        <w:pStyle w:val="ab"/>
        <w:ind w:firstLine="496"/>
      </w:pPr>
      <w:r>
        <w:rPr>
          <w:rFonts w:hint="eastAsia"/>
        </w:rPr>
        <w:t>系统验证方面，本文构建了覆盖</w:t>
      </w:r>
      <w:r>
        <w:rPr>
          <w:rFonts w:hint="eastAsia"/>
        </w:rPr>
        <w:t xml:space="preserve"> API</w:t>
      </w:r>
      <w:r>
        <w:rPr>
          <w:rFonts w:hint="eastAsia"/>
        </w:rPr>
        <w:t>、</w:t>
      </w:r>
      <w:r>
        <w:rPr>
          <w:rFonts w:hint="eastAsia"/>
        </w:rPr>
        <w:t>Web</w:t>
      </w:r>
      <w:r>
        <w:rPr>
          <w:rFonts w:hint="eastAsia"/>
        </w:rPr>
        <w:t>、</w:t>
      </w:r>
      <w:r>
        <w:rPr>
          <w:rFonts w:hint="eastAsia"/>
        </w:rPr>
        <w:t>CLI</w:t>
      </w:r>
      <w:r>
        <w:rPr>
          <w:rFonts w:hint="eastAsia"/>
        </w:rPr>
        <w:t>、</w:t>
      </w:r>
      <w:r>
        <w:rPr>
          <w:rFonts w:hint="eastAsia"/>
        </w:rPr>
        <w:t>FSM</w:t>
      </w:r>
      <w:r>
        <w:rPr>
          <w:rFonts w:hint="eastAsia"/>
        </w:rPr>
        <w:t>、</w:t>
      </w:r>
      <w:r>
        <w:rPr>
          <w:rFonts w:hint="eastAsia"/>
        </w:rPr>
        <w:t>HITL</w:t>
      </w:r>
      <w:r>
        <w:rPr>
          <w:rFonts w:hint="eastAsia"/>
        </w:rPr>
        <w:t>、快照、安全边界、失败恢复和端到端执行的验证体系。</w:t>
      </w:r>
      <w:r>
        <w:rPr>
          <w:rFonts w:hint="eastAsia"/>
        </w:rPr>
        <w:t xml:space="preserve">13 </w:t>
      </w:r>
      <w:r>
        <w:rPr>
          <w:rFonts w:hint="eastAsia"/>
        </w:rPr>
        <w:t>个测试用例中，</w:t>
      </w:r>
      <w:r>
        <w:rPr>
          <w:rFonts w:hint="eastAsia"/>
        </w:rPr>
        <w:t xml:space="preserve">12 </w:t>
      </w:r>
      <w:r>
        <w:rPr>
          <w:rFonts w:hint="eastAsia"/>
        </w:rPr>
        <w:t>个通过，</w:t>
      </w:r>
      <w:r>
        <w:rPr>
          <w:rFonts w:hint="eastAsia"/>
        </w:rPr>
        <w:t xml:space="preserve">1 </w:t>
      </w:r>
      <w:r>
        <w:rPr>
          <w:rFonts w:hint="eastAsia"/>
        </w:rPr>
        <w:t>个</w:t>
      </w:r>
      <w:r>
        <w:rPr>
          <w:rFonts w:hint="eastAsia"/>
        </w:rPr>
        <w:t xml:space="preserve"> CLI </w:t>
      </w:r>
      <w:r>
        <w:rPr>
          <w:rFonts w:hint="eastAsia"/>
        </w:rPr>
        <w:t>相关用例部分通过。在本文测试范围内，系统可以完成任务创建、候选生成、人工确认、工具执行、事件追踪和报告输出；等待态执行停止、终态不可变、快照恢复后不自动推进等关键不变性，也有测试或日志证据支撑。</w:t>
      </w:r>
    </w:p>
    <w:p w14:paraId="3C24C2D1" w14:textId="77777777" w:rsidR="006502E5" w:rsidRDefault="006502E5" w:rsidP="006502E5">
      <w:pPr>
        <w:pStyle w:val="ab"/>
        <w:ind w:firstLine="496"/>
      </w:pPr>
      <w:r>
        <w:rPr>
          <w:rFonts w:hint="eastAsia"/>
        </w:rPr>
        <w:t>在实验分析方面，本文使用</w:t>
      </w:r>
      <w:r>
        <w:rPr>
          <w:rFonts w:hint="eastAsia"/>
        </w:rPr>
        <w:t xml:space="preserve"> 12 </w:t>
      </w:r>
      <w:r>
        <w:rPr>
          <w:rFonts w:hint="eastAsia"/>
        </w:rPr>
        <w:t>个</w:t>
      </w:r>
      <w:r>
        <w:rPr>
          <w:rFonts w:hint="eastAsia"/>
        </w:rPr>
        <w:t xml:space="preserve"> task_keys</w:t>
      </w:r>
      <w:r>
        <w:rPr>
          <w:rFonts w:hint="eastAsia"/>
        </w:rPr>
        <w:t>、</w:t>
      </w:r>
      <w:r>
        <w:rPr>
          <w:rFonts w:hint="eastAsia"/>
        </w:rPr>
        <w:t xml:space="preserve">4 </w:t>
      </w:r>
      <w:r>
        <w:rPr>
          <w:rFonts w:hint="eastAsia"/>
        </w:rPr>
        <w:t>组策略、</w:t>
      </w:r>
      <w:r>
        <w:rPr>
          <w:rFonts w:hint="eastAsia"/>
        </w:rPr>
        <w:t xml:space="preserve">84 </w:t>
      </w:r>
      <w:r>
        <w:rPr>
          <w:rFonts w:hint="eastAsia"/>
        </w:rPr>
        <w:t>次运行构成消融矩阵。实验结果显示，</w:t>
      </w:r>
      <w:r>
        <w:rPr>
          <w:rFonts w:hint="eastAsia"/>
        </w:rPr>
        <w:t xml:space="preserve">84 runs </w:t>
      </w:r>
      <w:r>
        <w:rPr>
          <w:rFonts w:hint="eastAsia"/>
        </w:rPr>
        <w:t>中</w:t>
      </w:r>
      <w:r>
        <w:rPr>
          <w:rFonts w:hint="eastAsia"/>
        </w:rPr>
        <w:t xml:space="preserve"> 81 </w:t>
      </w:r>
      <w:r>
        <w:rPr>
          <w:rFonts w:hint="eastAsia"/>
        </w:rPr>
        <w:t>个进入</w:t>
      </w:r>
      <w:r>
        <w:rPr>
          <w:rFonts w:hint="eastAsia"/>
        </w:rPr>
        <w:t xml:space="preserve"> DONE</w:t>
      </w:r>
      <w:r>
        <w:rPr>
          <w:rFonts w:hint="eastAsia"/>
        </w:rPr>
        <w:t>，</w:t>
      </w:r>
      <w:r>
        <w:rPr>
          <w:rFonts w:hint="eastAsia"/>
        </w:rPr>
        <w:t xml:space="preserve">3 </w:t>
      </w:r>
      <w:r>
        <w:rPr>
          <w:rFonts w:hint="eastAsia"/>
        </w:rPr>
        <w:t>个进入</w:t>
      </w:r>
      <w:r>
        <w:rPr>
          <w:rFonts w:hint="eastAsia"/>
        </w:rPr>
        <w:t xml:space="preserve"> FAILED</w:t>
      </w:r>
      <w:r>
        <w:rPr>
          <w:rFonts w:hint="eastAsia"/>
        </w:rPr>
        <w:t>；</w:t>
      </w:r>
      <w:r>
        <w:rPr>
          <w:rFonts w:hint="eastAsia"/>
        </w:rPr>
        <w:t xml:space="preserve">lite_belief_state </w:t>
      </w:r>
      <w:r>
        <w:rPr>
          <w:rFonts w:hint="eastAsia"/>
        </w:rPr>
        <w:t>组</w:t>
      </w:r>
      <w:r>
        <w:rPr>
          <w:rFonts w:hint="eastAsia"/>
        </w:rPr>
        <w:t xml:space="preserve"> 21/21 runs </w:t>
      </w:r>
      <w:r>
        <w:rPr>
          <w:rFonts w:hint="eastAsia"/>
        </w:rPr>
        <w:t>产生有效</w:t>
      </w:r>
      <w:r>
        <w:rPr>
          <w:rFonts w:hint="eastAsia"/>
        </w:rPr>
        <w:t xml:space="preserve"> RuntimeState</w:t>
      </w:r>
      <w:r>
        <w:rPr>
          <w:rFonts w:hint="eastAsia"/>
        </w:rPr>
        <w:t>，</w:t>
      </w:r>
      <w:r>
        <w:rPr>
          <w:rFonts w:hint="eastAsia"/>
        </w:rPr>
        <w:t xml:space="preserve">runtime_state_observable_rate </w:t>
      </w:r>
      <w:r>
        <w:rPr>
          <w:rFonts w:hint="eastAsia"/>
        </w:rPr>
        <w:t>为</w:t>
      </w:r>
      <w:r>
        <w:rPr>
          <w:rFonts w:hint="eastAsia"/>
        </w:rPr>
        <w:t xml:space="preserve"> 1.0000</w:t>
      </w:r>
      <w:r>
        <w:rPr>
          <w:rFonts w:hint="eastAsia"/>
        </w:rPr>
        <w:t>；</w:t>
      </w:r>
      <w:r>
        <w:rPr>
          <w:rFonts w:hint="eastAsia"/>
        </w:rPr>
        <w:t xml:space="preserve">fixed_threshold_gate </w:t>
      </w:r>
      <w:r>
        <w:rPr>
          <w:rFonts w:hint="eastAsia"/>
        </w:rPr>
        <w:t>组触发</w:t>
      </w:r>
      <w:r>
        <w:rPr>
          <w:rFonts w:hint="eastAsia"/>
        </w:rPr>
        <w:t xml:space="preserve"> 6 </w:t>
      </w:r>
      <w:r>
        <w:rPr>
          <w:rFonts w:hint="eastAsia"/>
        </w:rPr>
        <w:t>次真实局部修补，高代价调用总数为</w:t>
      </w:r>
      <w:r>
        <w:rPr>
          <w:rFonts w:hint="eastAsia"/>
        </w:rPr>
        <w:t xml:space="preserve"> 28</w:t>
      </w:r>
      <w:r>
        <w:rPr>
          <w:rFonts w:hint="eastAsia"/>
        </w:rPr>
        <w:t>；</w:t>
      </w:r>
      <w:r>
        <w:rPr>
          <w:rFonts w:hint="eastAsia"/>
        </w:rPr>
        <w:t xml:space="preserve">dynamic_no_belief_state </w:t>
      </w:r>
      <w:r>
        <w:rPr>
          <w:rFonts w:hint="eastAsia"/>
        </w:rPr>
        <w:t>与</w:t>
      </w:r>
      <w:r>
        <w:rPr>
          <w:rFonts w:hint="eastAsia"/>
        </w:rPr>
        <w:t xml:space="preserve"> lite_belief_state </w:t>
      </w:r>
      <w:r>
        <w:rPr>
          <w:rFonts w:hint="eastAsia"/>
        </w:rPr>
        <w:t>的高代价调用总数均为</w:t>
      </w:r>
      <w:r>
        <w:rPr>
          <w:rFonts w:hint="eastAsia"/>
        </w:rPr>
        <w:t xml:space="preserve"> 20</w:t>
      </w:r>
      <w:r>
        <w:rPr>
          <w:rFonts w:hint="eastAsia"/>
        </w:rPr>
        <w:t>，低于</w:t>
      </w:r>
      <w:r>
        <w:rPr>
          <w:rFonts w:hint="eastAsia"/>
        </w:rPr>
        <w:t xml:space="preserve"> fixed_threshold_gate </w:t>
      </w:r>
      <w:r>
        <w:rPr>
          <w:rFonts w:hint="eastAsia"/>
        </w:rPr>
        <w:t>组。上述结果支持三项判断：</w:t>
      </w:r>
      <w:r>
        <w:rPr>
          <w:rFonts w:hint="eastAsia"/>
        </w:rPr>
        <w:t xml:space="preserve">CEBRA-WP </w:t>
      </w:r>
      <w:r>
        <w:rPr>
          <w:rFonts w:hint="eastAsia"/>
        </w:rPr>
        <w:t>机制已实现且可观测，固定阈值门控恢复存在额外成本，</w:t>
      </w:r>
      <w:r>
        <w:rPr>
          <w:rFonts w:hint="eastAsia"/>
        </w:rPr>
        <w:t xml:space="preserve">Lite belief-state / </w:t>
      </w:r>
      <w:r>
        <w:rPr>
          <w:rFonts w:hint="eastAsia"/>
        </w:rPr>
        <w:t>轻量信念状态能够提供运行时决策解释信息。</w:t>
      </w:r>
    </w:p>
    <w:p w14:paraId="6952B280" w14:textId="77777777" w:rsidR="006502E5" w:rsidRDefault="006502E5" w:rsidP="006502E5">
      <w:pPr>
        <w:pStyle w:val="ab"/>
        <w:ind w:firstLine="496"/>
      </w:pPr>
      <w:r>
        <w:rPr>
          <w:rFonts w:hint="eastAsia"/>
        </w:rPr>
        <w:t>本文的第一项贡献是构建了一个面向蛋白质设计工作流的可恢复、可审计原型系统。系统围绕任务接入、工具知识约束、候选计划、执行状态、人机决策、恢复路径和审计记录建立了原型层面的工程闭环。第六章的系统验证和第七章的</w:t>
      </w:r>
      <w:r>
        <w:rPr>
          <w:rFonts w:hint="eastAsia"/>
        </w:rPr>
        <w:t xml:space="preserve"> 84-run </w:t>
      </w:r>
      <w:r>
        <w:rPr>
          <w:rFonts w:hint="eastAsia"/>
        </w:rPr>
        <w:t>实验表明，该系统能够在本文实验设置下支撑多任务、多策略的批量运行和结果追踪。</w:t>
      </w:r>
    </w:p>
    <w:p w14:paraId="2496CBE4" w14:textId="77777777" w:rsidR="006502E5" w:rsidRPr="006502E5" w:rsidRDefault="006502E5" w:rsidP="006502E5">
      <w:pPr>
        <w:pStyle w:val="ab"/>
        <w:ind w:firstLine="496"/>
      </w:pPr>
      <w:r>
        <w:rPr>
          <w:rFonts w:hint="eastAsia"/>
        </w:rPr>
        <w:t>第二项贡献在于提出并实现</w:t>
      </w:r>
      <w:r>
        <w:rPr>
          <w:rFonts w:hint="eastAsia"/>
        </w:rPr>
        <w:t xml:space="preserve"> CEBRA-WP </w:t>
      </w:r>
      <w:r>
        <w:rPr>
          <w:rFonts w:hint="eastAsia"/>
        </w:rPr>
        <w:t>工作流规划算法。该算法定位于工作流层的候选筛选、运行时重排序和恢复动作选择。</w:t>
      </w:r>
      <w:r>
        <w:rPr>
          <w:rFonts w:hint="eastAsia"/>
        </w:rPr>
        <w:t xml:space="preserve">CEBRA-WP </w:t>
      </w:r>
      <w:r>
        <w:rPr>
          <w:rFonts w:hint="eastAsia"/>
        </w:rPr>
        <w:t>将</w:t>
      </w:r>
      <w:r>
        <w:rPr>
          <w:rFonts w:hint="eastAsia"/>
        </w:rPr>
        <w:t xml:space="preserve"> ProteinToolKG </w:t>
      </w:r>
      <w:r>
        <w:rPr>
          <w:rFonts w:hint="eastAsia"/>
        </w:rPr>
        <w:t>中的工具能力、</w:t>
      </w:r>
      <w:r>
        <w:rPr>
          <w:rFonts w:hint="eastAsia"/>
        </w:rPr>
        <w:t>schema</w:t>
      </w:r>
      <w:r>
        <w:rPr>
          <w:rFonts w:hint="eastAsia"/>
        </w:rPr>
        <w:t>、输入输出、成本、风险和证据状态纳入候选评估，并通过</w:t>
      </w:r>
      <w:r>
        <w:rPr>
          <w:rFonts w:hint="eastAsia"/>
        </w:rPr>
        <w:t xml:space="preserve"> Lite belief-state / </w:t>
      </w:r>
      <w:r>
        <w:rPr>
          <w:rFonts w:hint="eastAsia"/>
        </w:rPr>
        <w:t>轻量信念状态把运行时观测转化为可解释的决策依据。</w:t>
      </w:r>
    </w:p>
    <w:p w14:paraId="4818B92D" w14:textId="77777777" w:rsidR="006502E5" w:rsidRDefault="006502E5" w:rsidP="006502E5">
      <w:pPr>
        <w:pStyle w:val="ab"/>
        <w:ind w:firstLine="496"/>
      </w:pPr>
      <w:r>
        <w:rPr>
          <w:rFonts w:hint="eastAsia"/>
        </w:rPr>
        <w:lastRenderedPageBreak/>
        <w:t>第三项贡献在于建立从系统验证到策略消融的证据链。系统验证部分使用</w:t>
      </w:r>
      <w:r>
        <w:rPr>
          <w:rFonts w:hint="eastAsia"/>
        </w:rPr>
        <w:t xml:space="preserve"> TC-S01 </w:t>
      </w:r>
      <w:r>
        <w:rPr>
          <w:rFonts w:hint="eastAsia"/>
        </w:rPr>
        <w:t>至</w:t>
      </w:r>
      <w:r>
        <w:rPr>
          <w:rFonts w:hint="eastAsia"/>
        </w:rPr>
        <w:t xml:space="preserve"> TC-S13 </w:t>
      </w:r>
      <w:r>
        <w:rPr>
          <w:rFonts w:hint="eastAsia"/>
        </w:rPr>
        <w:t>覆盖</w:t>
      </w:r>
      <w:r>
        <w:rPr>
          <w:rFonts w:hint="eastAsia"/>
        </w:rPr>
        <w:t xml:space="preserve"> API</w:t>
      </w:r>
      <w:r>
        <w:rPr>
          <w:rFonts w:hint="eastAsia"/>
        </w:rPr>
        <w:t>、状态机、</w:t>
      </w:r>
      <w:r>
        <w:rPr>
          <w:rFonts w:hint="eastAsia"/>
        </w:rPr>
        <w:t>HITL</w:t>
      </w:r>
      <w:r>
        <w:rPr>
          <w:rFonts w:hint="eastAsia"/>
        </w:rPr>
        <w:t>、快照、恢复和安全边界；实验分析部分使用表</w:t>
      </w:r>
      <w:r>
        <w:rPr>
          <w:rFonts w:hint="eastAsia"/>
        </w:rPr>
        <w:t xml:space="preserve"> 7-1 </w:t>
      </w:r>
      <w:r>
        <w:rPr>
          <w:rFonts w:hint="eastAsia"/>
        </w:rPr>
        <w:t>至表</w:t>
      </w:r>
      <w:r>
        <w:rPr>
          <w:rFonts w:hint="eastAsia"/>
        </w:rPr>
        <w:t xml:space="preserve"> 7-8 </w:t>
      </w:r>
      <w:r>
        <w:rPr>
          <w:rFonts w:hint="eastAsia"/>
        </w:rPr>
        <w:t>固定实验配置、主结果、分层结果、机制增量、成本分析、机制可观测性、失败归因和证据产物。论文中的主要结论均能回溯到测试日志、</w:t>
      </w:r>
      <w:r>
        <w:rPr>
          <w:rFonts w:hint="eastAsia"/>
        </w:rPr>
        <w:t xml:space="preserve">API </w:t>
      </w:r>
      <w:r>
        <w:rPr>
          <w:rFonts w:hint="eastAsia"/>
        </w:rPr>
        <w:t>响应、</w:t>
      </w:r>
      <w:r>
        <w:rPr>
          <w:rFonts w:hint="eastAsia"/>
        </w:rPr>
        <w:t>EventLog</w:t>
      </w:r>
      <w:r>
        <w:rPr>
          <w:rFonts w:hint="eastAsia"/>
        </w:rPr>
        <w:t>、</w:t>
      </w:r>
      <w:r>
        <w:rPr>
          <w:rFonts w:hint="eastAsia"/>
        </w:rPr>
        <w:t>Snapshot</w:t>
      </w:r>
      <w:r>
        <w:rPr>
          <w:rFonts w:hint="eastAsia"/>
        </w:rPr>
        <w:t>、</w:t>
      </w:r>
      <w:r>
        <w:rPr>
          <w:rFonts w:hint="eastAsia"/>
        </w:rPr>
        <w:t xml:space="preserve">run-level result </w:t>
      </w:r>
      <w:r>
        <w:rPr>
          <w:rFonts w:hint="eastAsia"/>
        </w:rPr>
        <w:t>或聚合</w:t>
      </w:r>
      <w:r>
        <w:rPr>
          <w:rFonts w:hint="eastAsia"/>
        </w:rPr>
        <w:t xml:space="preserve"> CSV</w:t>
      </w:r>
      <w:r>
        <w:rPr>
          <w:rFonts w:hint="eastAsia"/>
        </w:rPr>
        <w:t>。</w:t>
      </w:r>
    </w:p>
    <w:p w14:paraId="7784DAE5" w14:textId="77777777" w:rsidR="006502E5" w:rsidRDefault="006502E5" w:rsidP="006502E5">
      <w:pPr>
        <w:pStyle w:val="ab"/>
        <w:ind w:firstLine="496"/>
      </w:pPr>
      <w:r>
        <w:rPr>
          <w:rFonts w:hint="eastAsia"/>
        </w:rPr>
        <w:t>第四项贡献是对</w:t>
      </w:r>
      <w:r>
        <w:rPr>
          <w:rFonts w:hint="eastAsia"/>
        </w:rPr>
        <w:t xml:space="preserve"> CEBRA-WP </w:t>
      </w:r>
      <w:r>
        <w:rPr>
          <w:rFonts w:hint="eastAsia"/>
        </w:rPr>
        <w:t>的机制价值给出有边界的实验分析。实验结果展示了</w:t>
      </w:r>
      <w:r>
        <w:rPr>
          <w:rFonts w:hint="eastAsia"/>
        </w:rPr>
        <w:t xml:space="preserve"> Lite belief-state / </w:t>
      </w:r>
      <w:r>
        <w:rPr>
          <w:rFonts w:hint="eastAsia"/>
        </w:rPr>
        <w:t>轻量信念状态中</w:t>
      </w:r>
      <w:r>
        <w:rPr>
          <w:rFonts w:hint="eastAsia"/>
        </w:rPr>
        <w:t xml:space="preserve"> RuntimeState</w:t>
      </w:r>
      <w:r>
        <w:rPr>
          <w:rFonts w:hint="eastAsia"/>
        </w:rPr>
        <w:t>、</w:t>
      </w:r>
      <w:r>
        <w:rPr>
          <w:rFonts w:hint="eastAsia"/>
        </w:rPr>
        <w:t xml:space="preserve">budget pressure </w:t>
      </w:r>
      <w:r>
        <w:rPr>
          <w:rFonts w:hint="eastAsia"/>
        </w:rPr>
        <w:t>和</w:t>
      </w:r>
      <w:r>
        <w:rPr>
          <w:rFonts w:hint="eastAsia"/>
        </w:rPr>
        <w:t xml:space="preserve"> action utility </w:t>
      </w:r>
      <w:r>
        <w:rPr>
          <w:rFonts w:hint="eastAsia"/>
        </w:rPr>
        <w:t>的持续可观测性；</w:t>
      </w:r>
      <w:r>
        <w:rPr>
          <w:rFonts w:hint="eastAsia"/>
        </w:rPr>
        <w:t xml:space="preserve">fixed_threshold_gate </w:t>
      </w:r>
      <w:r>
        <w:rPr>
          <w:rFonts w:hint="eastAsia"/>
        </w:rPr>
        <w:t>的局部修补循环和额外高代价调用，则说明固定阈值门控恢复会带来可测成本。基于这些结果，本文把算法贡献限定在高代价工作流中的恢复控制、成本意识和审计解释，而不是仅以成功率作为评价依据。</w:t>
      </w:r>
    </w:p>
    <w:p w14:paraId="3ECE8471" w14:textId="77777777" w:rsidR="006502E5" w:rsidRDefault="006502E5" w:rsidP="006502E5">
      <w:pPr>
        <w:pStyle w:val="ab"/>
        <w:ind w:firstLine="496"/>
      </w:pPr>
      <w:r>
        <w:rPr>
          <w:rFonts w:hint="eastAsia"/>
        </w:rPr>
        <w:t>本文仍存在若干局限。实验规模方面，</w:t>
      </w:r>
      <w:r>
        <w:rPr>
          <w:rFonts w:hint="eastAsia"/>
        </w:rPr>
        <w:t xml:space="preserve">thesis-final-v1-001 </w:t>
      </w:r>
      <w:r>
        <w:rPr>
          <w:rFonts w:hint="eastAsia"/>
        </w:rPr>
        <w:t>包含</w:t>
      </w:r>
      <w:r>
        <w:rPr>
          <w:rFonts w:hint="eastAsia"/>
        </w:rPr>
        <w:t xml:space="preserve"> 84 runs</w:t>
      </w:r>
      <w:r>
        <w:rPr>
          <w:rFonts w:hint="eastAsia"/>
        </w:rPr>
        <w:t>，每组</w:t>
      </w:r>
      <w:r>
        <w:rPr>
          <w:rFonts w:hint="eastAsia"/>
        </w:rPr>
        <w:t xml:space="preserve"> 21 runs</w:t>
      </w:r>
      <w:r>
        <w:rPr>
          <w:rFonts w:hint="eastAsia"/>
        </w:rPr>
        <w:t>，可以支撑机制分析和方向性比较，但统计效力仍有限。尤其是</w:t>
      </w:r>
      <w:r>
        <w:rPr>
          <w:rFonts w:hint="eastAsia"/>
        </w:rPr>
        <w:t xml:space="preserve"> dynamic_no_belief_state </w:t>
      </w:r>
      <w:r>
        <w:rPr>
          <w:rFonts w:hint="eastAsia"/>
        </w:rPr>
        <w:t>与</w:t>
      </w:r>
      <w:r>
        <w:rPr>
          <w:rFonts w:hint="eastAsia"/>
        </w:rPr>
        <w:t xml:space="preserve"> lite_belief_state </w:t>
      </w:r>
      <w:r>
        <w:rPr>
          <w:rFonts w:hint="eastAsia"/>
        </w:rPr>
        <w:t>在</w:t>
      </w:r>
      <w:r>
        <w:rPr>
          <w:rFonts w:hint="eastAsia"/>
        </w:rPr>
        <w:t xml:space="preserve"> success_rate </w:t>
      </w:r>
      <w:r>
        <w:rPr>
          <w:rFonts w:hint="eastAsia"/>
        </w:rPr>
        <w:t>和</w:t>
      </w:r>
      <w:r>
        <w:rPr>
          <w:rFonts w:hint="eastAsia"/>
        </w:rPr>
        <w:t xml:space="preserve"> high_cost_call_mean </w:t>
      </w:r>
      <w:r>
        <w:rPr>
          <w:rFonts w:hint="eastAsia"/>
        </w:rPr>
        <w:t>上完全相同，说明当前任务集对二者性能差异的放大能力有限。</w:t>
      </w:r>
    </w:p>
    <w:p w14:paraId="13BBC9A1" w14:textId="77777777" w:rsidR="006502E5" w:rsidRDefault="006502E5" w:rsidP="006502E5">
      <w:pPr>
        <w:pStyle w:val="ab"/>
        <w:ind w:firstLine="496"/>
      </w:pPr>
      <w:r>
        <w:rPr>
          <w:rFonts w:hint="eastAsia"/>
        </w:rPr>
        <w:t>恢复机制在矩阵实验中的覆盖仍不完整。</w:t>
      </w:r>
      <w:r>
        <w:rPr>
          <w:rFonts w:hint="eastAsia"/>
        </w:rPr>
        <w:t xml:space="preserve">84-run </w:t>
      </w:r>
      <w:r>
        <w:rPr>
          <w:rFonts w:hint="eastAsia"/>
        </w:rPr>
        <w:t>矩阵中，真实局部修补只出现在</w:t>
      </w:r>
      <w:r>
        <w:rPr>
          <w:rFonts w:hint="eastAsia"/>
        </w:rPr>
        <w:t xml:space="preserve"> fixed_threshold_gate </w:t>
      </w:r>
      <w:r>
        <w:rPr>
          <w:rFonts w:hint="eastAsia"/>
        </w:rPr>
        <w:t>组，四组均未触发真实重规划或后缀重规划。第六章</w:t>
      </w:r>
      <w:r>
        <w:rPr>
          <w:rFonts w:hint="eastAsia"/>
        </w:rPr>
        <w:t xml:space="preserve"> focused tests </w:t>
      </w:r>
      <w:r>
        <w:rPr>
          <w:rFonts w:hint="eastAsia"/>
        </w:rPr>
        <w:t>已验证</w:t>
      </w:r>
      <w:r>
        <w:rPr>
          <w:rFonts w:hint="eastAsia"/>
        </w:rPr>
        <w:t xml:space="preserve"> suffix_replan </w:t>
      </w:r>
      <w:r>
        <w:rPr>
          <w:rFonts w:hint="eastAsia"/>
        </w:rPr>
        <w:t>和</w:t>
      </w:r>
      <w:r>
        <w:rPr>
          <w:rFonts w:hint="eastAsia"/>
        </w:rPr>
        <w:t xml:space="preserve"> terminal_stop </w:t>
      </w:r>
      <w:r>
        <w:rPr>
          <w:rFonts w:hint="eastAsia"/>
        </w:rPr>
        <w:t>路径可达，但第七章批量实验主要提供局部修补和高代价调用方面的证据。后续需要通过更强的失败诱导任务补足重规划、</w:t>
      </w:r>
      <w:r>
        <w:rPr>
          <w:rFonts w:hint="eastAsia"/>
        </w:rPr>
        <w:t xml:space="preserve">stop </w:t>
      </w:r>
      <w:r>
        <w:rPr>
          <w:rFonts w:hint="eastAsia"/>
        </w:rPr>
        <w:t>和</w:t>
      </w:r>
      <w:r>
        <w:rPr>
          <w:rFonts w:hint="eastAsia"/>
        </w:rPr>
        <w:t xml:space="preserve"> escalation </w:t>
      </w:r>
      <w:r>
        <w:rPr>
          <w:rFonts w:hint="eastAsia"/>
        </w:rPr>
        <w:t>的矩阵级证据。</w:t>
      </w:r>
    </w:p>
    <w:p w14:paraId="2632F284" w14:textId="77777777" w:rsidR="006502E5" w:rsidRDefault="006502E5" w:rsidP="006502E5">
      <w:pPr>
        <w:pStyle w:val="ab"/>
        <w:ind w:firstLine="496"/>
      </w:pPr>
      <w:r>
        <w:rPr>
          <w:rFonts w:hint="eastAsia"/>
        </w:rPr>
        <w:t>第三，系统仍处于原型阶段。当前任务记录主要依赖运行时任务表和日志</w:t>
      </w:r>
      <w:r>
        <w:rPr>
          <w:rFonts w:hint="eastAsia"/>
        </w:rPr>
        <w:t>/</w:t>
      </w:r>
      <w:r>
        <w:rPr>
          <w:rFonts w:hint="eastAsia"/>
        </w:rPr>
        <w:t>快照文件，数据库持久化还需要补充；</w:t>
      </w:r>
      <w:r>
        <w:rPr>
          <w:rFonts w:hint="eastAsia"/>
        </w:rPr>
        <w:t xml:space="preserve">ProteinToolKG </w:t>
      </w:r>
      <w:r>
        <w:rPr>
          <w:rFonts w:hint="eastAsia"/>
        </w:rPr>
        <w:t>以静态配置为主，动态工具注册和在线能力更新有限；前端结构区域主要提供产物入口和报告展示；远程服务的自动健康管理和故障切换也还有改进空间。这些限制主要影响系统在长期科研环境中的部署能力。</w:t>
      </w:r>
    </w:p>
    <w:p w14:paraId="0B8E814E" w14:textId="77777777" w:rsidR="006502E5" w:rsidRDefault="006502E5" w:rsidP="006502E5">
      <w:pPr>
        <w:pStyle w:val="ab"/>
        <w:ind w:firstLine="496"/>
      </w:pPr>
      <w:r>
        <w:rPr>
          <w:rFonts w:hint="eastAsia"/>
        </w:rPr>
        <w:t>第四，本文实验以内部消融为主，外部基线对比仍可扩展。当前四组策略可以分离静态选择、固定阈值门控、动态观测和</w:t>
      </w:r>
      <w:r>
        <w:rPr>
          <w:rFonts w:hint="eastAsia"/>
        </w:rPr>
        <w:t xml:space="preserve"> Lite belief-state / </w:t>
      </w:r>
      <w:r>
        <w:rPr>
          <w:rFonts w:hint="eastAsia"/>
        </w:rPr>
        <w:t>轻量信念状态的机制差异；后续可在同一任务集上加入</w:t>
      </w:r>
      <w:r>
        <w:rPr>
          <w:rFonts w:hint="eastAsia"/>
        </w:rPr>
        <w:t xml:space="preserve"> ReAct-style</w:t>
      </w:r>
      <w:r>
        <w:rPr>
          <w:rFonts w:hint="eastAsia"/>
        </w:rPr>
        <w:t>、</w:t>
      </w:r>
      <w:r>
        <w:rPr>
          <w:rFonts w:hint="eastAsia"/>
        </w:rPr>
        <w:t xml:space="preserve">Tree-of-Thought-style </w:t>
      </w:r>
      <w:r>
        <w:rPr>
          <w:rFonts w:hint="eastAsia"/>
        </w:rPr>
        <w:t>或</w:t>
      </w:r>
      <w:r>
        <w:rPr>
          <w:rFonts w:hint="eastAsia"/>
        </w:rPr>
        <w:t xml:space="preserve"> Reflexion-style </w:t>
      </w:r>
      <w:r>
        <w:rPr>
          <w:rFonts w:hint="eastAsia"/>
        </w:rPr>
        <w:t>等通用</w:t>
      </w:r>
      <w:r>
        <w:rPr>
          <w:rFonts w:hint="eastAsia"/>
        </w:rPr>
        <w:t xml:space="preserve"> Agent </w:t>
      </w:r>
      <w:r>
        <w:rPr>
          <w:rFonts w:hint="eastAsia"/>
        </w:rPr>
        <w:t>方法作对照。这样的外部对照有助于进一步说明</w:t>
      </w:r>
      <w:r>
        <w:rPr>
          <w:rFonts w:hint="eastAsia"/>
        </w:rPr>
        <w:t xml:space="preserve"> CEBRA-WP </w:t>
      </w:r>
      <w:r>
        <w:rPr>
          <w:rFonts w:hint="eastAsia"/>
        </w:rPr>
        <w:t>在结构化约束、</w:t>
      </w:r>
      <w:r>
        <w:rPr>
          <w:rFonts w:hint="eastAsia"/>
        </w:rPr>
        <w:t>HITL</w:t>
      </w:r>
      <w:r>
        <w:rPr>
          <w:rFonts w:hint="eastAsia"/>
        </w:rPr>
        <w:t>、恢复审计和高代价控制方面的相对价值。</w:t>
      </w:r>
    </w:p>
    <w:p w14:paraId="75034E85" w14:textId="77777777" w:rsidR="006502E5" w:rsidRDefault="006502E5" w:rsidP="006502E5">
      <w:pPr>
        <w:pStyle w:val="ab"/>
        <w:ind w:firstLine="496"/>
      </w:pPr>
      <w:r>
        <w:rPr>
          <w:rFonts w:hint="eastAsia"/>
        </w:rPr>
        <w:t>后续工作应扩大实验规模，并增加压力任务设计。未来实验可提高任务种类、</w:t>
      </w:r>
      <w:r>
        <w:rPr>
          <w:rFonts w:hint="eastAsia"/>
        </w:rPr>
        <w:t xml:space="preserve">repeat </w:t>
      </w:r>
      <w:r>
        <w:rPr>
          <w:rFonts w:hint="eastAsia"/>
        </w:rPr>
        <w:t>数和失败诱导条件，例如构造更强的工具不可用、预算冲突、</w:t>
      </w:r>
      <w:r>
        <w:rPr>
          <w:rFonts w:hint="eastAsia"/>
        </w:rPr>
        <w:t xml:space="preserve">schema </w:t>
      </w:r>
      <w:r>
        <w:rPr>
          <w:rFonts w:hint="eastAsia"/>
        </w:rPr>
        <w:lastRenderedPageBreak/>
        <w:t>错误、</w:t>
      </w:r>
      <w:r>
        <w:rPr>
          <w:rFonts w:hint="eastAsia"/>
        </w:rPr>
        <w:t xml:space="preserve">I/O </w:t>
      </w:r>
      <w:r>
        <w:rPr>
          <w:rFonts w:hint="eastAsia"/>
        </w:rPr>
        <w:t>闭包错误和安全约束冲突场景，使</w:t>
      </w:r>
      <w:r>
        <w:rPr>
          <w:rFonts w:hint="eastAsia"/>
        </w:rPr>
        <w:t xml:space="preserve"> patch_local</w:t>
      </w:r>
      <w:r>
        <w:rPr>
          <w:rFonts w:hint="eastAsia"/>
        </w:rPr>
        <w:t>、</w:t>
      </w:r>
      <w:r>
        <w:rPr>
          <w:rFonts w:hint="eastAsia"/>
        </w:rPr>
        <w:t>suffix_replan</w:t>
      </w:r>
      <w:r>
        <w:rPr>
          <w:rFonts w:hint="eastAsia"/>
        </w:rPr>
        <w:t>、</w:t>
      </w:r>
      <w:r>
        <w:rPr>
          <w:rFonts w:hint="eastAsia"/>
        </w:rPr>
        <w:t xml:space="preserve">terminal_stop </w:t>
      </w:r>
      <w:r>
        <w:rPr>
          <w:rFonts w:hint="eastAsia"/>
        </w:rPr>
        <w:t>和</w:t>
      </w:r>
      <w:r>
        <w:rPr>
          <w:rFonts w:hint="eastAsia"/>
        </w:rPr>
        <w:t xml:space="preserve"> safety block </w:t>
      </w:r>
      <w:r>
        <w:rPr>
          <w:rFonts w:hint="eastAsia"/>
        </w:rPr>
        <w:t>都能在批量矩阵中被触发。这样，当前以</w:t>
      </w:r>
      <w:r>
        <w:rPr>
          <w:rFonts w:hint="eastAsia"/>
        </w:rPr>
        <w:t xml:space="preserve"> focused tests </w:t>
      </w:r>
      <w:r>
        <w:rPr>
          <w:rFonts w:hint="eastAsia"/>
        </w:rPr>
        <w:t>为主的恢复路径验证，才有机会扩展为统计层面的恢复能力分析。</w:t>
      </w:r>
    </w:p>
    <w:p w14:paraId="1AE84592" w14:textId="77777777" w:rsidR="006502E5" w:rsidRDefault="006502E5" w:rsidP="006502E5">
      <w:pPr>
        <w:pStyle w:val="ab"/>
        <w:ind w:firstLine="496"/>
      </w:pPr>
      <w:r>
        <w:rPr>
          <w:rFonts w:hint="eastAsia"/>
        </w:rPr>
        <w:t>外部</w:t>
      </w:r>
      <w:r>
        <w:rPr>
          <w:rFonts w:hint="eastAsia"/>
        </w:rPr>
        <w:t xml:space="preserve"> Agent </w:t>
      </w:r>
      <w:r>
        <w:rPr>
          <w:rFonts w:hint="eastAsia"/>
        </w:rPr>
        <w:t>基线和蛋白质设计前沿方法对比也值得补充。</w:t>
      </w:r>
      <w:r>
        <w:rPr>
          <w:rFonts w:hint="eastAsia"/>
        </w:rPr>
        <w:t>ReAct</w:t>
      </w:r>
      <w:r>
        <w:rPr>
          <w:rFonts w:hint="eastAsia"/>
        </w:rPr>
        <w:t>、</w:t>
      </w:r>
      <w:r>
        <w:rPr>
          <w:rFonts w:hint="eastAsia"/>
        </w:rPr>
        <w:t xml:space="preserve">Tree of Thoughts </w:t>
      </w:r>
      <w:r>
        <w:rPr>
          <w:rFonts w:hint="eastAsia"/>
        </w:rPr>
        <w:t>和</w:t>
      </w:r>
      <w:r>
        <w:rPr>
          <w:rFonts w:hint="eastAsia"/>
        </w:rPr>
        <w:t xml:space="preserve"> Reflexion </w:t>
      </w:r>
      <w:r>
        <w:rPr>
          <w:rFonts w:hint="eastAsia"/>
        </w:rPr>
        <w:t>等通用</w:t>
      </w:r>
      <w:r>
        <w:rPr>
          <w:rFonts w:hint="eastAsia"/>
        </w:rPr>
        <w:t xml:space="preserve"> Agent </w:t>
      </w:r>
      <w:r>
        <w:rPr>
          <w:rFonts w:hint="eastAsia"/>
        </w:rPr>
        <w:t>方法适合构成工作流决策层基线；</w:t>
      </w:r>
      <w:r>
        <w:rPr>
          <w:rFonts w:hint="eastAsia"/>
        </w:rPr>
        <w:t>ProteinGuide</w:t>
      </w:r>
      <w:r>
        <w:rPr>
          <w:rFonts w:hint="eastAsia"/>
        </w:rPr>
        <w:t>、</w:t>
      </w:r>
      <w:r>
        <w:rPr>
          <w:rFonts w:hint="eastAsia"/>
        </w:rPr>
        <w:t xml:space="preserve">ProteinZero </w:t>
      </w:r>
      <w:r>
        <w:rPr>
          <w:rFonts w:hint="eastAsia"/>
        </w:rPr>
        <w:t>等近期预印本则提示了蛋白质生成中属性引导、在线反馈和自改进方向</w:t>
      </w:r>
      <w:r>
        <w:fldChar w:fldCharType="begin"/>
      </w:r>
      <w:r>
        <w:instrText xml:space="preserve"> ADDIN ZOTERO_ITEM CSL_CITATION {"citationID":"4WI2VnwK","properties":{"unsorted":false,"formattedCitation":"\\super [27,28]\\nosupersub{}","plainCitation":"[27,28]","noteIndex":0},"citationItems":[{"id":181,"uris":["http://zotero.org/users/19801511/items/64LM9256"],"itemData":{"id":181,"type":"article","abstract":"Protein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F."},{"family":"Listgarten","given":"Jennifer"}],"accessed":{"date-parts":[["2026",5,11]]},"issued":{"date-parts":[["2026",1,16]]}}}],"schema":"https://github.com/citation-style-language/schema/raw/master/csl-citation.json"} </w:instrText>
      </w:r>
      <w:r>
        <w:fldChar w:fldCharType="separate"/>
      </w:r>
      <w:r w:rsidRPr="006502E5">
        <w:rPr>
          <w:rFonts w:eastAsiaTheme="minorEastAsia"/>
          <w:kern w:val="0"/>
          <w:vertAlign w:val="superscript"/>
        </w:rPr>
        <w:t>[27,28]</w:t>
      </w:r>
      <w:r>
        <w:fldChar w:fldCharType="end"/>
      </w:r>
      <w:r>
        <w:rPr>
          <w:rFonts w:hint="eastAsia"/>
        </w:rPr>
        <w:t>。未来可以将</w:t>
      </w:r>
      <w:r>
        <w:rPr>
          <w:rFonts w:hint="eastAsia"/>
        </w:rPr>
        <w:t xml:space="preserve"> CEBRA-WP </w:t>
      </w:r>
      <w:r>
        <w:rPr>
          <w:rFonts w:hint="eastAsia"/>
        </w:rPr>
        <w:t>与这些方向结合，比较结构化工作流控制、属性引导生成和在线反馈优化之间的关系。</w:t>
      </w:r>
    </w:p>
    <w:p w14:paraId="5BC1B240" w14:textId="77777777" w:rsidR="006502E5" w:rsidRDefault="006502E5" w:rsidP="008A7B10">
      <w:pPr>
        <w:pStyle w:val="ab"/>
        <w:ind w:firstLine="496"/>
      </w:pPr>
      <w:r>
        <w:rPr>
          <w:rFonts w:hint="eastAsia"/>
        </w:rPr>
        <w:t>恢复策略还需要更清晰的</w:t>
      </w:r>
      <w:r>
        <w:rPr>
          <w:rFonts w:hint="eastAsia"/>
        </w:rPr>
        <w:t xml:space="preserve"> escalation </w:t>
      </w:r>
      <w:r>
        <w:rPr>
          <w:rFonts w:hint="eastAsia"/>
        </w:rPr>
        <w:t>机制。当前局部修补循环耗尽后进入</w:t>
      </w:r>
      <w:r>
        <w:rPr>
          <w:rFonts w:hint="eastAsia"/>
        </w:rPr>
        <w:t xml:space="preserve"> FAILED</w:t>
      </w:r>
      <w:r>
        <w:rPr>
          <w:rFonts w:hint="eastAsia"/>
        </w:rPr>
        <w:t>，说明系统可以识别恢复失败；但从局部修补升级到后缀重规划，再到终止止损的自动升级策略仍不充分。未来可在</w:t>
      </w:r>
      <w:r>
        <w:rPr>
          <w:rFonts w:hint="eastAsia"/>
        </w:rPr>
        <w:t xml:space="preserve"> RuntimeEvaluator </w:t>
      </w:r>
      <w:r>
        <w:rPr>
          <w:rFonts w:hint="eastAsia"/>
        </w:rPr>
        <w:t>中引入恢复次数、重复失败类型、预算压力和候选多样性等因素，当同类局部修补多次失败时，自动提升到</w:t>
      </w:r>
      <w:r>
        <w:rPr>
          <w:rFonts w:hint="eastAsia"/>
        </w:rPr>
        <w:t xml:space="preserve"> suffix_replan </w:t>
      </w:r>
      <w:r>
        <w:rPr>
          <w:rFonts w:hint="eastAsia"/>
        </w:rPr>
        <w:t>或</w:t>
      </w:r>
      <w:r>
        <w:rPr>
          <w:rFonts w:hint="eastAsia"/>
        </w:rPr>
        <w:t xml:space="preserve"> stop </w:t>
      </w:r>
      <w:r>
        <w:rPr>
          <w:rFonts w:hint="eastAsia"/>
        </w:rPr>
        <w:t>候选，以减少循环恢复带来的时间和高代价调用开销。</w:t>
      </w:r>
    </w:p>
    <w:p w14:paraId="30E034A4" w14:textId="77777777" w:rsidR="006502E5" w:rsidRDefault="006502E5" w:rsidP="008A7B10">
      <w:pPr>
        <w:pStyle w:val="ab"/>
        <w:ind w:firstLine="496"/>
      </w:pPr>
      <w:r>
        <w:rPr>
          <w:rFonts w:hint="eastAsia"/>
        </w:rPr>
        <w:t>原型系统还需要继续工程化。任务状态可以迁移到关系数据库或文档数据库；</w:t>
      </w:r>
      <w:r>
        <w:rPr>
          <w:rFonts w:hint="eastAsia"/>
        </w:rPr>
        <w:t xml:space="preserve">ProteinToolKG </w:t>
      </w:r>
      <w:r>
        <w:rPr>
          <w:rFonts w:hint="eastAsia"/>
        </w:rPr>
        <w:t>可以迁移到图数据库或可热更新服务；事件日志、快照和实验产物可以统一纳入实验追踪平台；前端可以补充更完整的结构可视化和候选对比视图；远程模型服务也可以加入自动探活、降级切换和调用配额管理。这些改进将提升系统在真实科研工作流中的可维护性和长期运行能力。</w:t>
      </w:r>
    </w:p>
    <w:p w14:paraId="245046EE" w14:textId="77777777" w:rsidR="008F1AF8" w:rsidRPr="008F1AF8" w:rsidRDefault="006502E5" w:rsidP="006502E5">
      <w:pPr>
        <w:pStyle w:val="ab"/>
        <w:ind w:firstLine="496"/>
        <w:sectPr w:rsidR="008F1AF8" w:rsidRPr="008F1AF8" w:rsidSect="002619B8">
          <w:headerReference w:type="even" r:id="rId50"/>
          <w:headerReference w:type="default" r:id="rId51"/>
          <w:footerReference w:type="even" r:id="rId52"/>
          <w:footerReference w:type="default" r:id="rId53"/>
          <w:headerReference w:type="first" r:id="rId54"/>
          <w:footerReference w:type="first" r:id="rId55"/>
          <w:pgSz w:w="11906" w:h="16838"/>
          <w:pgMar w:top="2155" w:right="1701" w:bottom="1701" w:left="1701" w:header="1701" w:footer="1304" w:gutter="0"/>
          <w:pgNumType w:start="8"/>
          <w:cols w:space="720"/>
          <w:docGrid w:type="linesAndChars" w:linePitch="391" w:charSpace="1638"/>
        </w:sectPr>
      </w:pPr>
      <w:r>
        <w:rPr>
          <w:rFonts w:hint="eastAsia"/>
        </w:rPr>
        <w:t>从更长期的方向看，</w:t>
      </w:r>
      <w:r>
        <w:rPr>
          <w:rFonts w:hint="eastAsia"/>
        </w:rPr>
        <w:t xml:space="preserve">CEBRA-WP </w:t>
      </w:r>
      <w:r>
        <w:rPr>
          <w:rFonts w:hint="eastAsia"/>
        </w:rPr>
        <w:t>的工作流层思想可以扩展到蛋白质设计之外的科学计算场景。结构化候选生成、硬约束筛选、运行时状态估计、恢复动作选择和审计追踪，也适用于分子动力学模拟、材料筛选、基因组分析等高代价科学工作流。面向更广泛任务建立标准化</w:t>
      </w:r>
      <w:r>
        <w:rPr>
          <w:rFonts w:hint="eastAsia"/>
        </w:rPr>
        <w:t xml:space="preserve"> benchmark </w:t>
      </w:r>
      <w:r>
        <w:rPr>
          <w:rFonts w:hint="eastAsia"/>
        </w:rPr>
        <w:t>和可复现实验套件，例如参考结构设计基准中对任务、指标和证据的组织方式</w:t>
      </w:r>
      <w:r>
        <w:rPr>
          <w:rFonts w:hint="eastAsia"/>
        </w:rPr>
        <w:t>[29]</w:t>
      </w:r>
      <w:r>
        <w:rPr>
          <w:rFonts w:hint="eastAsia"/>
        </w:rPr>
        <w:t>，将是进一步验证这类恢复自适应工作流规划方法的重要方向。</w:t>
      </w:r>
    </w:p>
    <w:p w14:paraId="36BDD9A6" w14:textId="77777777" w:rsidR="00A555B8" w:rsidRPr="00437960" w:rsidRDefault="00000000" w:rsidP="00437960">
      <w:pPr>
        <w:pStyle w:val="aa"/>
      </w:pPr>
      <w:bookmarkStart w:id="128" w:name="_Toc229467380"/>
      <w:r w:rsidRPr="00437960">
        <w:lastRenderedPageBreak/>
        <w:t>参考文献</w:t>
      </w:r>
      <w:bookmarkEnd w:id="128"/>
    </w:p>
    <w:p w14:paraId="2C539032" w14:textId="77777777" w:rsidR="008A7B10" w:rsidRPr="008A7B10" w:rsidRDefault="004D1DE6" w:rsidP="008A7B10">
      <w:pPr>
        <w:pStyle w:val="afd"/>
      </w:pPr>
      <w:r>
        <w:fldChar w:fldCharType="begin"/>
      </w:r>
      <w:r w:rsidR="009A2E04">
        <w:instrText xml:space="preserve"> ADDIN ZOTERO_BIBL {"uncited":[],"omitted":[],"custom":[]} CSL_BIBLIOGRAPHY </w:instrText>
      </w:r>
      <w:r>
        <w:fldChar w:fldCharType="separate"/>
      </w:r>
      <w:r w:rsidR="008A7B10" w:rsidRPr="008A7B10">
        <w:t>[1]</w:t>
      </w:r>
      <w:r w:rsidR="008A7B10" w:rsidRPr="008A7B10">
        <w:tab/>
        <w:t xml:space="preserve">KSHIRSAGAR M, NIE A, CHENG C A, </w:t>
      </w:r>
      <w:r w:rsidR="008A7B10" w:rsidRPr="008A7B10">
        <w:t>等</w:t>
      </w:r>
      <w:r w:rsidR="008A7B10" w:rsidRPr="008A7B10">
        <w:t>. RosettaSearch: Multi-Objective Inference-Time Search for Protein Sequence Design[A/OL]. arXiv, 2026[2026-05-11]. http://arxiv.org/abs/2604.17175. DOI:10.48550/arXiv.2604.17175.</w:t>
      </w:r>
    </w:p>
    <w:p w14:paraId="1CCF8E4E" w14:textId="77777777" w:rsidR="008A7B10" w:rsidRPr="008A7B10" w:rsidRDefault="008A7B10" w:rsidP="008A7B10">
      <w:pPr>
        <w:pStyle w:val="afd"/>
      </w:pPr>
      <w:r w:rsidRPr="008A7B10">
        <w:t>[2]</w:t>
      </w:r>
      <w:r w:rsidRPr="008A7B10">
        <w:tab/>
        <w:t xml:space="preserve">JUMPER J, EVANS R, PRITZEL A, </w:t>
      </w:r>
      <w:r w:rsidRPr="008A7B10">
        <w:t>等</w:t>
      </w:r>
      <w:r w:rsidRPr="008A7B10">
        <w:t>. Highly accurate protein structure prediction with AlphaFold[J/OL]. Nature, 2021, 596(7873): 583-589. DOI:10.1038/s41586-021-03819-2.</w:t>
      </w:r>
    </w:p>
    <w:p w14:paraId="61930C64" w14:textId="77777777" w:rsidR="008A7B10" w:rsidRPr="008A7B10" w:rsidRDefault="008A7B10" w:rsidP="008A7B10">
      <w:pPr>
        <w:pStyle w:val="afd"/>
      </w:pPr>
      <w:r w:rsidRPr="008A7B10">
        <w:t>[3]</w:t>
      </w:r>
      <w:r w:rsidRPr="008A7B10">
        <w:tab/>
        <w:t xml:space="preserve">ABRAMSON J, ADLER J, DUNGER J, </w:t>
      </w:r>
      <w:r w:rsidRPr="008A7B10">
        <w:t>等</w:t>
      </w:r>
      <w:r w:rsidRPr="008A7B10">
        <w:t>. Accurate structure prediction of biomolecular interactions with AlphaFold 3[J/OL]. Nature, 2024, 630(8016): 493-500. DOI:10.1038/s41586-024-07487-w.</w:t>
      </w:r>
    </w:p>
    <w:p w14:paraId="614F5229" w14:textId="77777777" w:rsidR="008A7B10" w:rsidRPr="008A7B10" w:rsidRDefault="008A7B10" w:rsidP="008A7B10">
      <w:pPr>
        <w:pStyle w:val="afd"/>
      </w:pPr>
      <w:r w:rsidRPr="008A7B10">
        <w:t>[4]</w:t>
      </w:r>
      <w:r w:rsidRPr="008A7B10">
        <w:tab/>
        <w:t>FERRUZ N, SCHMIDT S, HÖCKER B. ProtGPT2 is a deep unsupervised language model for protein design[J/OL]. Nature Communications, 2022, 13(1): 4348. DOI:10.1038/s41467-022-32007-7.</w:t>
      </w:r>
    </w:p>
    <w:p w14:paraId="3B0FD612" w14:textId="77777777" w:rsidR="008A7B10" w:rsidRPr="008A7B10" w:rsidRDefault="008A7B10" w:rsidP="008A7B10">
      <w:pPr>
        <w:pStyle w:val="afd"/>
      </w:pPr>
      <w:r w:rsidRPr="008A7B10">
        <w:t>[5]</w:t>
      </w:r>
      <w:r w:rsidRPr="008A7B10">
        <w:tab/>
        <w:t xml:space="preserve">DAUPARAS J, ANISHCHENKO I, BENNETT N, </w:t>
      </w:r>
      <w:r w:rsidRPr="008A7B10">
        <w:t>等</w:t>
      </w:r>
      <w:r w:rsidRPr="008A7B10">
        <w:t>. Robust deep learning–based protein sequence design using ProteinMPNN[J/OL]. Science, 2022, 378(6615): 49-56. DOI:10.1126/science.add2187.</w:t>
      </w:r>
    </w:p>
    <w:p w14:paraId="69944EF2" w14:textId="77777777" w:rsidR="008A7B10" w:rsidRPr="008A7B10" w:rsidRDefault="008A7B10" w:rsidP="008A7B10">
      <w:pPr>
        <w:pStyle w:val="afd"/>
      </w:pPr>
      <w:r w:rsidRPr="008A7B10">
        <w:t>[6]</w:t>
      </w:r>
      <w:r w:rsidRPr="008A7B10">
        <w:tab/>
        <w:t xml:space="preserve">MANFREDI M, VAZZANA G, SAVOJARDO C, </w:t>
      </w:r>
      <w:r w:rsidRPr="008A7B10">
        <w:t>等</w:t>
      </w:r>
      <w:r w:rsidRPr="008A7B10">
        <w:t>. AlphaFold2 and ESMFold: A large-scale pairwise model comparison of human enzymes upon Pfam functional annotation[J/OL]. Computational and Structural Biotechnology Journal, 2025, 27: 461-466. DOI:10.1016/j.csbj.2025.01.008.</w:t>
      </w:r>
    </w:p>
    <w:p w14:paraId="79A59505" w14:textId="77777777" w:rsidR="008A7B10" w:rsidRPr="008A7B10" w:rsidRDefault="008A7B10" w:rsidP="008A7B10">
      <w:pPr>
        <w:pStyle w:val="afd"/>
      </w:pPr>
      <w:r w:rsidRPr="008A7B10">
        <w:t>[7]</w:t>
      </w:r>
      <w:r w:rsidRPr="008A7B10">
        <w:tab/>
        <w:t xml:space="preserve">WATSON J L, JUERGENS D, BENNETT N R, </w:t>
      </w:r>
      <w:r w:rsidRPr="008A7B10">
        <w:t>等</w:t>
      </w:r>
      <w:r w:rsidRPr="008A7B10">
        <w:t>. De novo design of protein structure and function with RFdiffusion[J/OL]. Nature, 2023, 620(7976): 1089-1100. DOI:10.1038/s41586-023-06415-8.</w:t>
      </w:r>
    </w:p>
    <w:p w14:paraId="6052CB5D" w14:textId="77777777" w:rsidR="008A7B10" w:rsidRPr="008A7B10" w:rsidRDefault="008A7B10" w:rsidP="008A7B10">
      <w:pPr>
        <w:pStyle w:val="afd"/>
      </w:pPr>
      <w:r w:rsidRPr="008A7B10">
        <w:t>[8]</w:t>
      </w:r>
      <w:r w:rsidRPr="008A7B10">
        <w:tab/>
        <w:t xml:space="preserve">YAO S, ZHAO J, YU D, </w:t>
      </w:r>
      <w:r w:rsidRPr="008A7B10">
        <w:t>等</w:t>
      </w:r>
      <w:r w:rsidRPr="008A7B10">
        <w:t>. ReAct: Synergizing Reasoning and Acting in Language Models[A/OL]. arXiv, 2023[2026-05-11]. http://arxiv.org/abs/2210.03629. DOI:10.48550/arXiv.2210.03629.</w:t>
      </w:r>
    </w:p>
    <w:p w14:paraId="635093DD" w14:textId="77777777" w:rsidR="008A7B10" w:rsidRPr="008A7B10" w:rsidRDefault="008A7B10" w:rsidP="008A7B10">
      <w:pPr>
        <w:pStyle w:val="afd"/>
      </w:pPr>
      <w:r w:rsidRPr="008A7B10">
        <w:t>[9]</w:t>
      </w:r>
      <w:r w:rsidRPr="008A7B10">
        <w:tab/>
        <w:t xml:space="preserve">SCHICK T, DWIVEDI-YU J, DESSÌ R, </w:t>
      </w:r>
      <w:r w:rsidRPr="008A7B10">
        <w:t>等</w:t>
      </w:r>
      <w:r w:rsidRPr="008A7B10">
        <w:t>. Toolformer: Language Models Can Teach Themselves to Use Tools[A/OL]. arXiv, 2023[2026-05-11]. http://arxiv.org/abs/2302.04761. DOI:10.48550/arXiv.2302.04761.</w:t>
      </w:r>
    </w:p>
    <w:p w14:paraId="25456066" w14:textId="77777777" w:rsidR="008A7B10" w:rsidRPr="008A7B10" w:rsidRDefault="008A7B10" w:rsidP="008A7B10">
      <w:pPr>
        <w:pStyle w:val="afd"/>
      </w:pPr>
      <w:r w:rsidRPr="008A7B10">
        <w:t>[10]</w:t>
      </w:r>
      <w:r w:rsidRPr="008A7B10">
        <w:tab/>
        <w:t xml:space="preserve">AHDRITZ G, BOUATTA N, FLORISTEAN C, </w:t>
      </w:r>
      <w:r w:rsidRPr="008A7B10">
        <w:t>等</w:t>
      </w:r>
      <w:r w:rsidRPr="008A7B10">
        <w:t xml:space="preserve">. OpenFold: retraining AlphaFold2 yields new insights into its learning mechanisms and capacity for </w:t>
      </w:r>
      <w:r w:rsidRPr="008A7B10">
        <w:lastRenderedPageBreak/>
        <w:t>generalization[J/OL]. Nature Methods, 2024, 21(8): 1514-1524. DOI:10.1038/s41592-024-02272-z.</w:t>
      </w:r>
    </w:p>
    <w:p w14:paraId="718FFE18" w14:textId="77777777" w:rsidR="008A7B10" w:rsidRPr="008A7B10" w:rsidRDefault="008A7B10" w:rsidP="008A7B10">
      <w:pPr>
        <w:pStyle w:val="afd"/>
      </w:pPr>
      <w:r w:rsidRPr="008A7B10">
        <w:t>[11]</w:t>
      </w:r>
      <w:r w:rsidRPr="008A7B10">
        <w:tab/>
        <w:t xml:space="preserve">DI TOMMASO P, CHATZOU M, FLODEN E W, </w:t>
      </w:r>
      <w:r w:rsidRPr="008A7B10">
        <w:t>等</w:t>
      </w:r>
      <w:r w:rsidRPr="008A7B10">
        <w:t>. Nextflow enables reproducible computational workflows[J/OL]. Nature Biotechnology, 2017, 35(4): 316-319. DOI:10.1038/nbt.3820.</w:t>
      </w:r>
    </w:p>
    <w:p w14:paraId="3C13E524" w14:textId="77777777" w:rsidR="008A7B10" w:rsidRPr="008A7B10" w:rsidRDefault="008A7B10" w:rsidP="008A7B10">
      <w:pPr>
        <w:pStyle w:val="afd"/>
      </w:pPr>
      <w:r w:rsidRPr="008A7B10">
        <w:t>[12]</w:t>
      </w:r>
      <w:r w:rsidRPr="008A7B10">
        <w:tab/>
        <w:t>BELLMAN R. A Markovian Decision Process[J/OL]. Indiana University Mathematics Journal, 1957, 6(4): 679-684. DOI:10.1512/iumj.1957.6.56038.</w:t>
      </w:r>
    </w:p>
    <w:p w14:paraId="624A6AAC" w14:textId="77777777" w:rsidR="008A7B10" w:rsidRPr="008A7B10" w:rsidRDefault="008A7B10" w:rsidP="008A7B10">
      <w:pPr>
        <w:pStyle w:val="afd"/>
      </w:pPr>
      <w:r w:rsidRPr="008A7B10">
        <w:t>[13]</w:t>
      </w:r>
      <w:r w:rsidRPr="008A7B10">
        <w:tab/>
        <w:t xml:space="preserve">PUTERMAN M L. Markov Decision Processes: Discrete Stochastic Dynamic Programming[M/OL]. 1 </w:t>
      </w:r>
      <w:r w:rsidRPr="008A7B10">
        <w:t>版</w:t>
      </w:r>
      <w:r w:rsidRPr="008A7B10">
        <w:t>. Wiley, 1994[2026-05-11]. https://onlinelibrary.wiley.com/doi/book/10.1002/9780470316887. DOI:10.1002/9780470316887.</w:t>
      </w:r>
    </w:p>
    <w:p w14:paraId="5BEB2518" w14:textId="77777777" w:rsidR="008A7B10" w:rsidRPr="008A7B10" w:rsidRDefault="008A7B10" w:rsidP="008A7B10">
      <w:pPr>
        <w:pStyle w:val="afd"/>
      </w:pPr>
      <w:r w:rsidRPr="008A7B10">
        <w:t>[14]</w:t>
      </w:r>
      <w:r w:rsidRPr="008A7B10">
        <w:tab/>
        <w:t>SONDIK E J. The Optimal Control of Partially Observable Markov Processes over the Infinite Horizon: Discounted Costs[J/OL]. Operations Research, 1978, 26(2): 282-304. DOI:10.1287/opre.26.2.282.</w:t>
      </w:r>
    </w:p>
    <w:p w14:paraId="66FAF709" w14:textId="77777777" w:rsidR="008A7B10" w:rsidRPr="008A7B10" w:rsidRDefault="008A7B10" w:rsidP="008A7B10">
      <w:pPr>
        <w:pStyle w:val="afd"/>
      </w:pPr>
      <w:r w:rsidRPr="008A7B10">
        <w:t>[15]</w:t>
      </w:r>
      <w:r w:rsidRPr="008A7B10">
        <w:tab/>
        <w:t>MONAHAN G E. State of the Art—A Survey of Partially Observable Markov Decision Processes: Theory, Models, and Algorithms[J/OL]. Management Science, 1982, 28(1): 1-16. DOI:10.1287/mnsc.28.1.1.</w:t>
      </w:r>
    </w:p>
    <w:p w14:paraId="44E414FF" w14:textId="77777777" w:rsidR="008A7B10" w:rsidRPr="008A7B10" w:rsidRDefault="008A7B10" w:rsidP="008A7B10">
      <w:pPr>
        <w:pStyle w:val="afd"/>
      </w:pPr>
      <w:r w:rsidRPr="008A7B10">
        <w:t>[16]</w:t>
      </w:r>
      <w:r w:rsidRPr="008A7B10">
        <w:tab/>
        <w:t>KAELBLING L P, LITTMAN M L, CASSANDRA A R. Planning and acting in partially observable stochastic domains[J/OL]. Artificial Intelligence, 1998, 101(1-2): 99-134. DOI:10.1016/S0004-3702(98)00023-X.</w:t>
      </w:r>
    </w:p>
    <w:p w14:paraId="7D0656B8" w14:textId="77777777" w:rsidR="008A7B10" w:rsidRPr="008A7B10" w:rsidRDefault="008A7B10" w:rsidP="008A7B10">
      <w:pPr>
        <w:pStyle w:val="afd"/>
      </w:pPr>
      <w:r w:rsidRPr="008A7B10">
        <w:t>[17]</w:t>
      </w:r>
      <w:r w:rsidRPr="008A7B10">
        <w:tab/>
        <w:t xml:space="preserve">LEAVER-FAY A, TYKA M, LEWIS S M, </w:t>
      </w:r>
      <w:r w:rsidRPr="008A7B10">
        <w:t>等</w:t>
      </w:r>
      <w:r w:rsidRPr="008A7B10">
        <w:t xml:space="preserve">. Rosetta3[M/OL]//Methods in Enzymology: </w:t>
      </w:r>
      <w:r w:rsidRPr="008A7B10">
        <w:t>卷</w:t>
      </w:r>
      <w:r w:rsidRPr="008A7B10">
        <w:t xml:space="preserve"> 487. Elsevier, 2011: 545-574[2026-05-11]. https://linkinghub.elsevier.com/retrieve/pii/B9780123812704000196. DOI:10.1016/B978-0-12-381270-4.00019-6.</w:t>
      </w:r>
    </w:p>
    <w:p w14:paraId="7739DA1C" w14:textId="77777777" w:rsidR="008A7B10" w:rsidRPr="008A7B10" w:rsidRDefault="008A7B10" w:rsidP="008A7B10">
      <w:pPr>
        <w:pStyle w:val="afd"/>
      </w:pPr>
      <w:r w:rsidRPr="008A7B10">
        <w:t>[18]</w:t>
      </w:r>
      <w:r w:rsidRPr="008A7B10">
        <w:tab/>
        <w:t xml:space="preserve">COCK P J A, ANTAO T, CHANG J T, </w:t>
      </w:r>
      <w:r w:rsidRPr="008A7B10">
        <w:t>等</w:t>
      </w:r>
      <w:r w:rsidRPr="008A7B10">
        <w:t>. Biopython: freely available Python tools for computational molecular biology and bioinformatics[J/OL]. Bioinformatics, 2009, 25(11): 1422-1423. DOI:10.1093/bioinformatics/btp163.</w:t>
      </w:r>
    </w:p>
    <w:p w14:paraId="01715B63" w14:textId="77777777" w:rsidR="008A7B10" w:rsidRPr="008A7B10" w:rsidRDefault="008A7B10" w:rsidP="008A7B10">
      <w:pPr>
        <w:pStyle w:val="afd"/>
      </w:pPr>
      <w:r w:rsidRPr="008A7B10">
        <w:t>[19]</w:t>
      </w:r>
      <w:r w:rsidRPr="008A7B10">
        <w:tab/>
        <w:t xml:space="preserve">DEELMAN E, SINGH G, SU M H, </w:t>
      </w:r>
      <w:r w:rsidRPr="008A7B10">
        <w:t>等</w:t>
      </w:r>
      <w:r w:rsidRPr="008A7B10">
        <w:t>. Pegasus: A Framework for Mapping Complex Scientific Workflows onto Distributed Systems[J/OL]. Scientific Programming, 2005, 13(3): 219-237. DOI:10.1155/2005/128026.</w:t>
      </w:r>
    </w:p>
    <w:p w14:paraId="74CB9823" w14:textId="77777777" w:rsidR="008A7B10" w:rsidRPr="008A7B10" w:rsidRDefault="008A7B10" w:rsidP="008A7B10">
      <w:pPr>
        <w:pStyle w:val="afd"/>
      </w:pPr>
      <w:r w:rsidRPr="008A7B10">
        <w:t>[20]</w:t>
      </w:r>
      <w:r w:rsidRPr="008A7B10">
        <w:tab/>
        <w:t xml:space="preserve">YAO S, YU D, ZHAO J, </w:t>
      </w:r>
      <w:r w:rsidRPr="008A7B10">
        <w:t>等</w:t>
      </w:r>
      <w:r w:rsidRPr="008A7B10">
        <w:t>. Tree of Thoughts: Deliberate Problem Solving with Large Language Models[A/OL]. arXiv, 2023[2026-05-11]. http://arxiv.org/abs/2305.10601. DOI:10.48550/arXiv.2305.10601.</w:t>
      </w:r>
    </w:p>
    <w:p w14:paraId="4198793E" w14:textId="77777777" w:rsidR="008A7B10" w:rsidRPr="008A7B10" w:rsidRDefault="008A7B10" w:rsidP="008A7B10">
      <w:pPr>
        <w:pStyle w:val="afd"/>
      </w:pPr>
      <w:r w:rsidRPr="008A7B10">
        <w:lastRenderedPageBreak/>
        <w:t>[21]</w:t>
      </w:r>
      <w:r w:rsidRPr="008A7B10">
        <w:tab/>
        <w:t xml:space="preserve">SHINN N, CASSANO F, BERMAN E, </w:t>
      </w:r>
      <w:r w:rsidRPr="008A7B10">
        <w:t>等</w:t>
      </w:r>
      <w:r w:rsidRPr="008A7B10">
        <w:t>. Reflexion: Language Agents with Verbal Reinforcement Learning[A/OL]. arXiv, 2023[2026-05-11]. http://arxiv.org/abs/2303.11366. DOI:10.48550/arXiv.2303.11366.</w:t>
      </w:r>
    </w:p>
    <w:p w14:paraId="11700E93" w14:textId="77777777" w:rsidR="008A7B10" w:rsidRPr="008A7B10" w:rsidRDefault="008A7B10" w:rsidP="008A7B10">
      <w:pPr>
        <w:pStyle w:val="afd"/>
      </w:pPr>
      <w:r w:rsidRPr="008A7B10">
        <w:t>[22]</w:t>
      </w:r>
      <w:r w:rsidRPr="008A7B10">
        <w:tab/>
        <w:t xml:space="preserve">XIE T, ZHANG D, CHEN J, </w:t>
      </w:r>
      <w:r w:rsidRPr="008A7B10">
        <w:t>等</w:t>
      </w:r>
      <w:r w:rsidRPr="008A7B10">
        <w:t>. OSWorld: Benchmarking Multimodal Agents for Open-Ended Tasks in Real Computer Environments[A/OL]. arXiv, 2024[2026-05-11]. http://arxiv.org/abs/2404.07972. DOI:10.48550/arXiv.2404.07972.</w:t>
      </w:r>
    </w:p>
    <w:p w14:paraId="12EBE915" w14:textId="77777777" w:rsidR="008A7B10" w:rsidRPr="008A7B10" w:rsidRDefault="008A7B10" w:rsidP="008A7B10">
      <w:pPr>
        <w:pStyle w:val="afd"/>
      </w:pPr>
      <w:r w:rsidRPr="008A7B10">
        <w:t>[23]</w:t>
      </w:r>
      <w:r w:rsidRPr="008A7B10">
        <w:tab/>
        <w:t>SHANI G. Heuristics for Partially Observable Stochastic Contingent Planning[A/OL]. arXiv, 2024[2026-05-11]. http://arxiv.org/abs/2410.05870. DOI:10.48550/arXiv.2410.05870.</w:t>
      </w:r>
    </w:p>
    <w:p w14:paraId="7F598FA2" w14:textId="77777777" w:rsidR="008A7B10" w:rsidRPr="008A7B10" w:rsidRDefault="008A7B10" w:rsidP="008A7B10">
      <w:pPr>
        <w:pStyle w:val="afd"/>
      </w:pPr>
      <w:r w:rsidRPr="008A7B10">
        <w:t>[24]</w:t>
      </w:r>
      <w:r w:rsidRPr="008A7B10">
        <w:tab/>
        <w:t xml:space="preserve">CARRARA N, LEURENT E, LAROCHE R, </w:t>
      </w:r>
      <w:r w:rsidRPr="008A7B10">
        <w:t>等</w:t>
      </w:r>
      <w:r w:rsidRPr="008A7B10">
        <w:t>. Budgeted Reinforcement Learning in Continuous State Space[A/OL]. arXiv, 2019[2026-05-11]. http://arxiv.org/abs/1903.01004. DOI:10.48550/arXiv.1903.01004.</w:t>
      </w:r>
    </w:p>
    <w:p w14:paraId="29E84538" w14:textId="77777777" w:rsidR="008A7B10" w:rsidRPr="008A7B10" w:rsidRDefault="008A7B10" w:rsidP="008A7B10">
      <w:pPr>
        <w:pStyle w:val="afd"/>
      </w:pPr>
      <w:r w:rsidRPr="008A7B10">
        <w:t>[25]</w:t>
      </w:r>
      <w:r w:rsidRPr="008A7B10">
        <w:tab/>
        <w:t xml:space="preserve">GE F, ZHU J, ZHANG L, </w:t>
      </w:r>
      <w:r w:rsidRPr="008A7B10">
        <w:t>等</w:t>
      </w:r>
      <w:r w:rsidRPr="008A7B10">
        <w:t>. AutoBinder Agent: An MCP-Based Agent for End-to-End Protein Binder Design[A/OL]. arXiv, 2026[2026-05-11]. http://arxiv.org/abs/2602.00019. DOI:10.48550/arXiv.2602.00019.</w:t>
      </w:r>
    </w:p>
    <w:p w14:paraId="4EB4497D" w14:textId="77777777" w:rsidR="008A7B10" w:rsidRPr="008A7B10" w:rsidRDefault="008A7B10" w:rsidP="008A7B10">
      <w:pPr>
        <w:pStyle w:val="afd"/>
      </w:pPr>
      <w:r w:rsidRPr="008A7B10">
        <w:t>[26]</w:t>
      </w:r>
      <w:r w:rsidRPr="008A7B10">
        <w:tab/>
        <w:t xml:space="preserve">HOU X, LIU J, SHI C, </w:t>
      </w:r>
      <w:r w:rsidRPr="008A7B10">
        <w:t>等</w:t>
      </w:r>
      <w:r w:rsidRPr="008A7B10">
        <w:t>. Property-driven Protein Inverse Folding With Multi-Objective Preference Alignment[A/OL]. arXiv, 2026[2026-05-11]. http://arxiv.org/abs/2603.06748. DOI:10.48550/arXiv.2603.06748.</w:t>
      </w:r>
    </w:p>
    <w:p w14:paraId="75741992" w14:textId="77777777" w:rsidR="008A7B10" w:rsidRPr="008A7B10" w:rsidRDefault="008A7B10" w:rsidP="008A7B10">
      <w:pPr>
        <w:pStyle w:val="afd"/>
      </w:pPr>
      <w:r w:rsidRPr="008A7B10">
        <w:t>[27]</w:t>
      </w:r>
      <w:r w:rsidRPr="008A7B10">
        <w:tab/>
        <w:t xml:space="preserve">WANG Z, FAN J, GUO R, </w:t>
      </w:r>
      <w:r w:rsidRPr="008A7B10">
        <w:t>等</w:t>
      </w:r>
      <w:r w:rsidRPr="008A7B10">
        <w:t>. ProteinZero: Self-Improving Protein Generation via Online Reinforcement Learning[A/OL]. arXiv, 2026[2026-05-11]. http://arxiv.org/abs/2506.07459. DOI:10.48550/arXiv.2506.07459.</w:t>
      </w:r>
    </w:p>
    <w:p w14:paraId="0205FC17" w14:textId="77777777" w:rsidR="008A7B10" w:rsidRPr="008A7B10" w:rsidRDefault="008A7B10" w:rsidP="008A7B10">
      <w:pPr>
        <w:pStyle w:val="afd"/>
      </w:pPr>
      <w:r w:rsidRPr="008A7B10">
        <w:t>[28]</w:t>
      </w:r>
      <w:r w:rsidRPr="008A7B10">
        <w:tab/>
        <w:t xml:space="preserve">XIONG J, GAUR I, LUKARSKA M, </w:t>
      </w:r>
      <w:r w:rsidRPr="008A7B10">
        <w:t>等</w:t>
      </w:r>
      <w:r w:rsidRPr="008A7B10">
        <w:t>. ProteinGuide: On-the-fly property guidance for protein sequence generative models[A/OL]. arXiv, 2026[2026-05-11]. http://arxiv.org/abs/2505.04823. DOI:10.48550/arXiv.2505.04823.</w:t>
      </w:r>
    </w:p>
    <w:p w14:paraId="3AA4B02F" w14:textId="77777777" w:rsidR="008A7B10" w:rsidRPr="008A7B10" w:rsidRDefault="008A7B10" w:rsidP="008A7B10">
      <w:pPr>
        <w:pStyle w:val="afd"/>
      </w:pPr>
      <w:r w:rsidRPr="008A7B10">
        <w:t>[29]</w:t>
      </w:r>
      <w:r w:rsidRPr="008A7B10">
        <w:tab/>
        <w:t xml:space="preserve">WANG C, ZHONG B, ZHANG Z, </w:t>
      </w:r>
      <w:r w:rsidRPr="008A7B10">
        <w:t>等</w:t>
      </w:r>
      <w:r w:rsidRPr="008A7B10">
        <w:t>. PDB-Struct: A Comprehensive Benchmark for Structure-based Protein Design[A/OL]. arXiv, 2023[2026-05-11]. http://arxiv.org/abs/2312.00080. DOI:10.48550/arXiv.2312.00080.</w:t>
      </w:r>
    </w:p>
    <w:p w14:paraId="5B07CCE6" w14:textId="77777777" w:rsidR="00A555B8" w:rsidRPr="00561436" w:rsidRDefault="004D1DE6" w:rsidP="008A7B10">
      <w:pPr>
        <w:pStyle w:val="afd"/>
        <w:rPr>
          <w:rFonts w:cs="宋体"/>
        </w:rPr>
        <w:sectPr w:rsidR="00A555B8" w:rsidRPr="00561436" w:rsidSect="002619B8">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720"/>
          <w:docGrid w:type="linesAndChars" w:linePitch="391" w:charSpace="1638"/>
        </w:sectPr>
      </w:pPr>
      <w:r>
        <w:fldChar w:fldCharType="end"/>
      </w:r>
    </w:p>
    <w:p w14:paraId="554C6B85" w14:textId="77777777" w:rsidR="00A555B8" w:rsidRDefault="00A555B8">
      <w:pPr>
        <w:sectPr w:rsidR="00A555B8" w:rsidSect="002619B8">
          <w:headerReference w:type="even" r:id="rId62"/>
          <w:headerReference w:type="default" r:id="rId63"/>
          <w:footerReference w:type="even" r:id="rId64"/>
          <w:footerReference w:type="default" r:id="rId65"/>
          <w:headerReference w:type="first" r:id="rId66"/>
          <w:footerReference w:type="first" r:id="rId67"/>
          <w:pgSz w:w="11906" w:h="16838"/>
          <w:pgMar w:top="2155" w:right="1701" w:bottom="1701" w:left="1701" w:header="1701" w:footer="1304" w:gutter="0"/>
          <w:cols w:space="720"/>
          <w:docGrid w:type="linesAndChars" w:linePitch="391" w:charSpace="2457"/>
        </w:sectPr>
      </w:pPr>
    </w:p>
    <w:p w14:paraId="6FC5B098" w14:textId="77777777" w:rsidR="00E67536" w:rsidRPr="004451AE" w:rsidRDefault="00000000">
      <w:pPr>
        <w:pStyle w:val="aa"/>
        <w:spacing w:after="360"/>
        <w:rPr>
          <w:bCs w:val="0"/>
        </w:rPr>
      </w:pPr>
      <w:bookmarkStart w:id="129" w:name="_Toc229467381"/>
      <w:r w:rsidRPr="004451AE">
        <w:rPr>
          <w:rFonts w:ascii="黑体" w:hAnsi="黑体"/>
          <w:bCs w:val="0"/>
          <w:sz w:val="44"/>
        </w:rPr>
        <w:lastRenderedPageBreak/>
        <w:t>附录 A 系统验证证据与测试用例设计明细</w:t>
      </w:r>
      <w:bookmarkEnd w:id="129"/>
    </w:p>
    <w:p w14:paraId="0E14AAE9"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49ED7181" w14:textId="77777777"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保持一致。证据编号只说明材料类型和可追溯位置，不将前端截图编号直接写成论文正文图号。</w:t>
      </w:r>
    </w:p>
    <w:p w14:paraId="352838EE"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31CDED9" w14:textId="77777777" w:rsidR="00E67536" w:rsidRDefault="00000000">
      <w:pPr>
        <w:pStyle w:val="ae"/>
        <w:keepNext/>
        <w:spacing w:after="80"/>
      </w:pPr>
      <w:r>
        <w:rPr>
          <w:sz w:val="18"/>
        </w:rPr>
        <w:t>图 A-1 系统验证证据链路</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01"/>
        <w:gridCol w:w="1814"/>
        <w:gridCol w:w="2154"/>
        <w:gridCol w:w="1701"/>
        <w:gridCol w:w="2154"/>
      </w:tblGrid>
      <w:tr w:rsidR="00E67536" w:rsidRPr="00A71E55" w14:paraId="756880F6" w14:textId="77777777">
        <w:trPr>
          <w:cantSplit/>
          <w:tblHeader/>
          <w:jc w:val="center"/>
        </w:trPr>
        <w:tc>
          <w:tcPr>
            <w:tcW w:w="1701" w:type="dxa"/>
            <w:shd w:val="clear" w:color="auto" w:fill="CFE2F3"/>
            <w:tcMar>
              <w:top w:w="70" w:type="dxa"/>
              <w:left w:w="90" w:type="dxa"/>
              <w:bottom w:w="70" w:type="dxa"/>
              <w:right w:w="90" w:type="dxa"/>
            </w:tcMar>
            <w:vAlign w:val="center"/>
          </w:tcPr>
          <w:p w14:paraId="659E033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w:t>
            </w:r>
          </w:p>
        </w:tc>
        <w:tc>
          <w:tcPr>
            <w:tcW w:w="1814" w:type="dxa"/>
            <w:shd w:val="clear" w:color="auto" w:fill="CFE2F3"/>
            <w:tcMar>
              <w:top w:w="70" w:type="dxa"/>
              <w:left w:w="90" w:type="dxa"/>
              <w:bottom w:w="70" w:type="dxa"/>
              <w:right w:w="90" w:type="dxa"/>
            </w:tcMar>
            <w:vAlign w:val="center"/>
          </w:tcPr>
          <w:p w14:paraId="79EF6E9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执行</w:t>
            </w:r>
          </w:p>
        </w:tc>
        <w:tc>
          <w:tcPr>
            <w:tcW w:w="2154" w:type="dxa"/>
            <w:shd w:val="clear" w:color="auto" w:fill="CFE2F3"/>
            <w:tcMar>
              <w:top w:w="70" w:type="dxa"/>
              <w:left w:w="90" w:type="dxa"/>
              <w:bottom w:w="70" w:type="dxa"/>
              <w:right w:w="90" w:type="dxa"/>
            </w:tcMar>
            <w:vAlign w:val="center"/>
          </w:tcPr>
          <w:p w14:paraId="717357F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归档</w:t>
            </w:r>
          </w:p>
        </w:tc>
        <w:tc>
          <w:tcPr>
            <w:tcW w:w="1701" w:type="dxa"/>
            <w:shd w:val="clear" w:color="auto" w:fill="CFE2F3"/>
            <w:tcMar>
              <w:top w:w="70" w:type="dxa"/>
              <w:left w:w="90" w:type="dxa"/>
              <w:bottom w:w="70" w:type="dxa"/>
              <w:right w:w="90" w:type="dxa"/>
            </w:tcMar>
            <w:vAlign w:val="center"/>
          </w:tcPr>
          <w:p w14:paraId="7103BF1B"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追踪</w:t>
            </w:r>
          </w:p>
        </w:tc>
        <w:tc>
          <w:tcPr>
            <w:tcW w:w="2154" w:type="dxa"/>
            <w:shd w:val="clear" w:color="auto" w:fill="CFE2F3"/>
            <w:tcMar>
              <w:top w:w="70" w:type="dxa"/>
              <w:left w:w="90" w:type="dxa"/>
              <w:bottom w:w="70" w:type="dxa"/>
              <w:right w:w="90" w:type="dxa"/>
            </w:tcMar>
            <w:vAlign w:val="center"/>
          </w:tcPr>
          <w:p w14:paraId="37C7572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论文使用</w:t>
            </w:r>
          </w:p>
        </w:tc>
      </w:tr>
      <w:tr w:rsidR="00E67536" w:rsidRPr="00A71E55" w14:paraId="32AA2843" w14:textId="77777777">
        <w:trPr>
          <w:cantSplit/>
          <w:jc w:val="center"/>
        </w:trPr>
        <w:tc>
          <w:tcPr>
            <w:tcW w:w="1701" w:type="dxa"/>
            <w:tcMar>
              <w:top w:w="70" w:type="dxa"/>
              <w:left w:w="90" w:type="dxa"/>
              <w:bottom w:w="70" w:type="dxa"/>
              <w:right w:w="90" w:type="dxa"/>
            </w:tcMar>
            <w:vAlign w:val="center"/>
          </w:tcPr>
          <w:p w14:paraId="452843D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Mar>
              <w:top w:w="70" w:type="dxa"/>
              <w:left w:w="90" w:type="dxa"/>
              <w:bottom w:w="70" w:type="dxa"/>
              <w:right w:w="90" w:type="dxa"/>
            </w:tcMar>
            <w:vAlign w:val="center"/>
          </w:tcPr>
          <w:p w14:paraId="34C08812"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Mar>
              <w:top w:w="70" w:type="dxa"/>
              <w:left w:w="90" w:type="dxa"/>
              <w:bottom w:w="70" w:type="dxa"/>
              <w:right w:w="90" w:type="dxa"/>
            </w:tcMar>
            <w:vAlign w:val="center"/>
          </w:tcPr>
          <w:p w14:paraId="5930EE02"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Mar>
              <w:top w:w="70" w:type="dxa"/>
              <w:left w:w="90" w:type="dxa"/>
              <w:bottom w:w="70" w:type="dxa"/>
              <w:right w:w="90" w:type="dxa"/>
            </w:tcMar>
            <w:vAlign w:val="center"/>
          </w:tcPr>
          <w:p w14:paraId="4527A9E7"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Mar>
              <w:top w:w="70" w:type="dxa"/>
              <w:left w:w="90" w:type="dxa"/>
              <w:bottom w:w="70" w:type="dxa"/>
              <w:right w:w="90" w:type="dxa"/>
            </w:tcMar>
            <w:vAlign w:val="center"/>
          </w:tcPr>
          <w:p w14:paraId="1DADE154"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44D75686" w14:textId="77777777" w:rsidR="00E67536" w:rsidRDefault="00E67536">
      <w:pPr>
        <w:spacing w:after="80"/>
      </w:pPr>
    </w:p>
    <w:p w14:paraId="141F37C3" w14:textId="77777777" w:rsidR="00E67536" w:rsidRDefault="00000000">
      <w:pPr>
        <w:pStyle w:val="ae"/>
        <w:keepNext/>
        <w:spacing w:after="80"/>
      </w:pPr>
      <w:r>
        <w:rPr>
          <w:sz w:val="18"/>
        </w:rPr>
        <w:t>表 A-1 系统验证证据编号规则</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134"/>
        <w:gridCol w:w="1474"/>
        <w:gridCol w:w="1020"/>
        <w:gridCol w:w="2664"/>
        <w:gridCol w:w="2211"/>
      </w:tblGrid>
      <w:tr w:rsidR="00E67536" w:rsidRPr="00A71E55" w14:paraId="324EE846" w14:textId="77777777">
        <w:trPr>
          <w:cantSplit/>
          <w:tblHeader/>
          <w:jc w:val="center"/>
        </w:trPr>
        <w:tc>
          <w:tcPr>
            <w:tcW w:w="1134" w:type="dxa"/>
            <w:shd w:val="clear" w:color="auto" w:fill="D9EAF7"/>
            <w:tcMar>
              <w:top w:w="70" w:type="dxa"/>
              <w:left w:w="90" w:type="dxa"/>
              <w:bottom w:w="70" w:type="dxa"/>
              <w:right w:w="90" w:type="dxa"/>
            </w:tcMar>
            <w:vAlign w:val="center"/>
          </w:tcPr>
          <w:p w14:paraId="0CAAE898"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证据前缀</w:t>
            </w:r>
          </w:p>
        </w:tc>
        <w:tc>
          <w:tcPr>
            <w:tcW w:w="1474" w:type="dxa"/>
            <w:shd w:val="clear" w:color="auto" w:fill="D9EAF7"/>
            <w:tcMar>
              <w:top w:w="70" w:type="dxa"/>
              <w:left w:w="90" w:type="dxa"/>
              <w:bottom w:w="70" w:type="dxa"/>
              <w:right w:w="90" w:type="dxa"/>
            </w:tcMar>
            <w:vAlign w:val="center"/>
          </w:tcPr>
          <w:p w14:paraId="13A9BDE7"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证据类型</w:t>
            </w:r>
          </w:p>
        </w:tc>
        <w:tc>
          <w:tcPr>
            <w:tcW w:w="1020" w:type="dxa"/>
            <w:shd w:val="clear" w:color="auto" w:fill="D9EAF7"/>
            <w:tcMar>
              <w:top w:w="70" w:type="dxa"/>
              <w:left w:w="90" w:type="dxa"/>
              <w:bottom w:w="70" w:type="dxa"/>
              <w:right w:w="90" w:type="dxa"/>
            </w:tcMar>
            <w:vAlign w:val="center"/>
          </w:tcPr>
          <w:p w14:paraId="71E7009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数量/范围</w:t>
            </w:r>
          </w:p>
        </w:tc>
        <w:tc>
          <w:tcPr>
            <w:tcW w:w="2664" w:type="dxa"/>
            <w:shd w:val="clear" w:color="auto" w:fill="D9EAF7"/>
            <w:tcMar>
              <w:top w:w="70" w:type="dxa"/>
              <w:left w:w="90" w:type="dxa"/>
              <w:bottom w:w="70" w:type="dxa"/>
              <w:right w:w="90" w:type="dxa"/>
            </w:tcMar>
            <w:vAlign w:val="center"/>
          </w:tcPr>
          <w:p w14:paraId="460F5BA1"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主要内容</w:t>
            </w:r>
          </w:p>
        </w:tc>
        <w:tc>
          <w:tcPr>
            <w:tcW w:w="2211" w:type="dxa"/>
            <w:shd w:val="clear" w:color="auto" w:fill="D9EAF7"/>
            <w:tcMar>
              <w:top w:w="70" w:type="dxa"/>
              <w:left w:w="90" w:type="dxa"/>
              <w:bottom w:w="70" w:type="dxa"/>
              <w:right w:w="90" w:type="dxa"/>
            </w:tcMar>
            <w:vAlign w:val="center"/>
          </w:tcPr>
          <w:p w14:paraId="563B0C2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论文使用方式</w:t>
            </w:r>
          </w:p>
        </w:tc>
      </w:tr>
      <w:tr w:rsidR="00E67536" w:rsidRPr="00A71E55" w14:paraId="66FC8872" w14:textId="77777777">
        <w:trPr>
          <w:cantSplit/>
          <w:jc w:val="center"/>
        </w:trPr>
        <w:tc>
          <w:tcPr>
            <w:tcW w:w="1134" w:type="dxa"/>
            <w:tcMar>
              <w:top w:w="70" w:type="dxa"/>
              <w:left w:w="90" w:type="dxa"/>
              <w:bottom w:w="70" w:type="dxa"/>
              <w:right w:w="90" w:type="dxa"/>
            </w:tcMar>
            <w:vAlign w:val="center"/>
          </w:tcPr>
          <w:p w14:paraId="18319BAD"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Mar>
              <w:top w:w="70" w:type="dxa"/>
              <w:left w:w="90" w:type="dxa"/>
              <w:bottom w:w="70" w:type="dxa"/>
              <w:right w:w="90" w:type="dxa"/>
            </w:tcMar>
            <w:vAlign w:val="center"/>
          </w:tcPr>
          <w:p w14:paraId="422DF1F2"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Mar>
              <w:top w:w="70" w:type="dxa"/>
              <w:left w:w="90" w:type="dxa"/>
              <w:bottom w:w="70" w:type="dxa"/>
              <w:right w:w="90" w:type="dxa"/>
            </w:tcMar>
            <w:vAlign w:val="center"/>
          </w:tcPr>
          <w:p w14:paraId="77A7B04B"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Mar>
              <w:top w:w="70" w:type="dxa"/>
              <w:left w:w="90" w:type="dxa"/>
              <w:bottom w:w="70" w:type="dxa"/>
              <w:right w:w="90" w:type="dxa"/>
            </w:tcMar>
            <w:vAlign w:val="center"/>
          </w:tcPr>
          <w:p w14:paraId="77233636"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Mar>
              <w:top w:w="70" w:type="dxa"/>
              <w:left w:w="90" w:type="dxa"/>
              <w:bottom w:w="70" w:type="dxa"/>
              <w:right w:w="90" w:type="dxa"/>
            </w:tcMar>
            <w:vAlign w:val="center"/>
          </w:tcPr>
          <w:p w14:paraId="1CE3B75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0040A682" w14:textId="77777777">
        <w:trPr>
          <w:cantSplit/>
          <w:jc w:val="center"/>
        </w:trPr>
        <w:tc>
          <w:tcPr>
            <w:tcW w:w="1134" w:type="dxa"/>
            <w:tcMar>
              <w:top w:w="70" w:type="dxa"/>
              <w:left w:w="90" w:type="dxa"/>
              <w:bottom w:w="70" w:type="dxa"/>
              <w:right w:w="90" w:type="dxa"/>
            </w:tcMar>
            <w:vAlign w:val="center"/>
          </w:tcPr>
          <w:p w14:paraId="010B7E72"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Mar>
              <w:top w:w="70" w:type="dxa"/>
              <w:left w:w="90" w:type="dxa"/>
              <w:bottom w:w="70" w:type="dxa"/>
              <w:right w:w="90" w:type="dxa"/>
            </w:tcMar>
            <w:vAlign w:val="center"/>
          </w:tcPr>
          <w:p w14:paraId="30FE86A6"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Mar>
              <w:top w:w="70" w:type="dxa"/>
              <w:left w:w="90" w:type="dxa"/>
              <w:bottom w:w="70" w:type="dxa"/>
              <w:right w:w="90" w:type="dxa"/>
            </w:tcMar>
            <w:vAlign w:val="center"/>
          </w:tcPr>
          <w:p w14:paraId="2F8060BA"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Mar>
              <w:top w:w="70" w:type="dxa"/>
              <w:left w:w="90" w:type="dxa"/>
              <w:bottom w:w="70" w:type="dxa"/>
              <w:right w:w="90" w:type="dxa"/>
            </w:tcMar>
            <w:vAlign w:val="center"/>
          </w:tcPr>
          <w:p w14:paraId="6B0B9D6A"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Mar>
              <w:top w:w="70" w:type="dxa"/>
              <w:left w:w="90" w:type="dxa"/>
              <w:bottom w:w="70" w:type="dxa"/>
              <w:right w:w="90" w:type="dxa"/>
            </w:tcMar>
            <w:vAlign w:val="center"/>
          </w:tcPr>
          <w:p w14:paraId="37A2EBE6"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67EADCF2" w14:textId="77777777">
        <w:trPr>
          <w:cantSplit/>
          <w:jc w:val="center"/>
        </w:trPr>
        <w:tc>
          <w:tcPr>
            <w:tcW w:w="1134" w:type="dxa"/>
            <w:tcMar>
              <w:top w:w="70" w:type="dxa"/>
              <w:left w:w="90" w:type="dxa"/>
              <w:bottom w:w="70" w:type="dxa"/>
              <w:right w:w="90" w:type="dxa"/>
            </w:tcMar>
            <w:vAlign w:val="center"/>
          </w:tcPr>
          <w:p w14:paraId="4B40756F"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Mar>
              <w:top w:w="70" w:type="dxa"/>
              <w:left w:w="90" w:type="dxa"/>
              <w:bottom w:w="70" w:type="dxa"/>
              <w:right w:w="90" w:type="dxa"/>
            </w:tcMar>
            <w:vAlign w:val="center"/>
          </w:tcPr>
          <w:p w14:paraId="02E6039D"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Mar>
              <w:top w:w="70" w:type="dxa"/>
              <w:left w:w="90" w:type="dxa"/>
              <w:bottom w:w="70" w:type="dxa"/>
              <w:right w:w="90" w:type="dxa"/>
            </w:tcMar>
            <w:vAlign w:val="center"/>
          </w:tcPr>
          <w:p w14:paraId="4D254932"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2A75CE9F"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Mar>
              <w:top w:w="70" w:type="dxa"/>
              <w:left w:w="90" w:type="dxa"/>
              <w:bottom w:w="70" w:type="dxa"/>
              <w:right w:w="90" w:type="dxa"/>
            </w:tcMar>
            <w:vAlign w:val="center"/>
          </w:tcPr>
          <w:p w14:paraId="048470D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35630A28" w14:textId="77777777">
        <w:trPr>
          <w:cantSplit/>
          <w:jc w:val="center"/>
        </w:trPr>
        <w:tc>
          <w:tcPr>
            <w:tcW w:w="1134" w:type="dxa"/>
            <w:tcMar>
              <w:top w:w="70" w:type="dxa"/>
              <w:left w:w="90" w:type="dxa"/>
              <w:bottom w:w="70" w:type="dxa"/>
              <w:right w:w="90" w:type="dxa"/>
            </w:tcMar>
            <w:vAlign w:val="center"/>
          </w:tcPr>
          <w:p w14:paraId="382B2A1F"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Mar>
              <w:top w:w="70" w:type="dxa"/>
              <w:left w:w="90" w:type="dxa"/>
              <w:bottom w:w="70" w:type="dxa"/>
              <w:right w:w="90" w:type="dxa"/>
            </w:tcMar>
            <w:vAlign w:val="center"/>
          </w:tcPr>
          <w:p w14:paraId="6AFBCAEA"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Mar>
              <w:top w:w="70" w:type="dxa"/>
              <w:left w:w="90" w:type="dxa"/>
              <w:bottom w:w="70" w:type="dxa"/>
              <w:right w:w="90" w:type="dxa"/>
            </w:tcMar>
            <w:vAlign w:val="center"/>
          </w:tcPr>
          <w:p w14:paraId="58A4632D"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Mar>
              <w:top w:w="70" w:type="dxa"/>
              <w:left w:w="90" w:type="dxa"/>
              <w:bottom w:w="70" w:type="dxa"/>
              <w:right w:w="90" w:type="dxa"/>
            </w:tcMar>
            <w:vAlign w:val="center"/>
          </w:tcPr>
          <w:p w14:paraId="357D8C0A"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Mar>
              <w:top w:w="70" w:type="dxa"/>
              <w:left w:w="90" w:type="dxa"/>
              <w:bottom w:w="70" w:type="dxa"/>
              <w:right w:w="90" w:type="dxa"/>
            </w:tcMar>
            <w:vAlign w:val="center"/>
          </w:tcPr>
          <w:p w14:paraId="2C723B8B"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1B449E1B" w14:textId="77777777">
        <w:trPr>
          <w:cantSplit/>
          <w:jc w:val="center"/>
        </w:trPr>
        <w:tc>
          <w:tcPr>
            <w:tcW w:w="1134" w:type="dxa"/>
            <w:tcMar>
              <w:top w:w="70" w:type="dxa"/>
              <w:left w:w="90" w:type="dxa"/>
              <w:bottom w:w="70" w:type="dxa"/>
              <w:right w:w="90" w:type="dxa"/>
            </w:tcMar>
            <w:vAlign w:val="center"/>
          </w:tcPr>
          <w:p w14:paraId="33895F06"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EVD-LOG</w:t>
            </w:r>
          </w:p>
        </w:tc>
        <w:tc>
          <w:tcPr>
            <w:tcW w:w="1474" w:type="dxa"/>
            <w:tcMar>
              <w:top w:w="70" w:type="dxa"/>
              <w:left w:w="90" w:type="dxa"/>
              <w:bottom w:w="70" w:type="dxa"/>
              <w:right w:w="90" w:type="dxa"/>
            </w:tcMar>
            <w:vAlign w:val="center"/>
          </w:tcPr>
          <w:p w14:paraId="380F2F63"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Mar>
              <w:top w:w="70" w:type="dxa"/>
              <w:left w:w="90" w:type="dxa"/>
              <w:bottom w:w="70" w:type="dxa"/>
              <w:right w:w="90" w:type="dxa"/>
            </w:tcMar>
            <w:vAlign w:val="center"/>
          </w:tcPr>
          <w:p w14:paraId="3999CA5F"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Mar>
              <w:top w:w="70" w:type="dxa"/>
              <w:left w:w="90" w:type="dxa"/>
              <w:bottom w:w="70" w:type="dxa"/>
              <w:right w:w="90" w:type="dxa"/>
            </w:tcMar>
            <w:vAlign w:val="center"/>
          </w:tcPr>
          <w:p w14:paraId="5BF57D72"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Mar>
              <w:top w:w="70" w:type="dxa"/>
              <w:left w:w="90" w:type="dxa"/>
              <w:bottom w:w="70" w:type="dxa"/>
              <w:right w:w="90" w:type="dxa"/>
            </w:tcMar>
            <w:vAlign w:val="center"/>
          </w:tcPr>
          <w:p w14:paraId="73DA5D9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5F54B22F" w14:textId="77777777">
        <w:trPr>
          <w:cantSplit/>
          <w:jc w:val="center"/>
        </w:trPr>
        <w:tc>
          <w:tcPr>
            <w:tcW w:w="1134" w:type="dxa"/>
            <w:tcMar>
              <w:top w:w="70" w:type="dxa"/>
              <w:left w:w="90" w:type="dxa"/>
              <w:bottom w:w="70" w:type="dxa"/>
              <w:right w:w="90" w:type="dxa"/>
            </w:tcMar>
            <w:vAlign w:val="center"/>
          </w:tcPr>
          <w:p w14:paraId="32723339" w14:textId="77777777" w:rsidR="00E67536" w:rsidRPr="00A71E55" w:rsidRDefault="00000000">
            <w:pPr>
              <w:spacing w:line="276" w:lineRule="auto"/>
              <w:rPr>
                <w:rFonts w:ascii="宋体" w:hAnsi="宋体"/>
                <w:sz w:val="18"/>
                <w:szCs w:val="18"/>
              </w:rPr>
            </w:pPr>
            <w:r w:rsidRPr="00A71E55">
              <w:rPr>
                <w:rFonts w:ascii="宋体" w:hAnsi="宋体"/>
                <w:sz w:val="18"/>
                <w:szCs w:val="18"/>
              </w:rPr>
              <w:t>EVD-EXP</w:t>
            </w:r>
          </w:p>
        </w:tc>
        <w:tc>
          <w:tcPr>
            <w:tcW w:w="1474" w:type="dxa"/>
            <w:tcMar>
              <w:top w:w="70" w:type="dxa"/>
              <w:left w:w="90" w:type="dxa"/>
              <w:bottom w:w="70" w:type="dxa"/>
              <w:right w:w="90" w:type="dxa"/>
            </w:tcMar>
            <w:vAlign w:val="center"/>
          </w:tcPr>
          <w:p w14:paraId="6223DB23"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Mar>
              <w:top w:w="70" w:type="dxa"/>
              <w:left w:w="90" w:type="dxa"/>
              <w:bottom w:w="70" w:type="dxa"/>
              <w:right w:w="90" w:type="dxa"/>
            </w:tcMar>
            <w:vAlign w:val="center"/>
          </w:tcPr>
          <w:p w14:paraId="149AA7DB"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0C2643BE"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Mar>
              <w:top w:w="70" w:type="dxa"/>
              <w:left w:w="90" w:type="dxa"/>
              <w:bottom w:w="70" w:type="dxa"/>
              <w:right w:w="90" w:type="dxa"/>
            </w:tcMar>
            <w:vAlign w:val="center"/>
          </w:tcPr>
          <w:p w14:paraId="330198EE"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4F44991A" w14:textId="77777777" w:rsidR="00E67536" w:rsidRDefault="00E67536">
      <w:pPr>
        <w:spacing w:after="80"/>
      </w:pPr>
    </w:p>
    <w:p w14:paraId="15B26718" w14:textId="77777777" w:rsidR="00E67536" w:rsidRDefault="00000000">
      <w:pPr>
        <w:pStyle w:val="ae"/>
        <w:keepNext/>
        <w:spacing w:after="80"/>
      </w:pPr>
      <w:r>
        <w:rPr>
          <w:sz w:val="18"/>
        </w:rPr>
        <w:t>表 A-2 系统验证材料目录</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474"/>
        <w:gridCol w:w="3118"/>
        <w:gridCol w:w="3912"/>
      </w:tblGrid>
      <w:tr w:rsidR="00E67536" w:rsidRPr="00A71E55" w14:paraId="1C27A6FE" w14:textId="77777777">
        <w:trPr>
          <w:cantSplit/>
          <w:tblHeader/>
          <w:jc w:val="center"/>
        </w:trPr>
        <w:tc>
          <w:tcPr>
            <w:tcW w:w="1474" w:type="dxa"/>
            <w:shd w:val="clear" w:color="auto" w:fill="D9EAF7"/>
            <w:tcMar>
              <w:top w:w="70" w:type="dxa"/>
              <w:left w:w="90" w:type="dxa"/>
              <w:bottom w:w="70" w:type="dxa"/>
              <w:right w:w="90" w:type="dxa"/>
            </w:tcMar>
            <w:vAlign w:val="center"/>
          </w:tcPr>
          <w:p w14:paraId="7829C5BA"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材料类别</w:t>
            </w:r>
          </w:p>
        </w:tc>
        <w:tc>
          <w:tcPr>
            <w:tcW w:w="3118" w:type="dxa"/>
            <w:shd w:val="clear" w:color="auto" w:fill="D9EAF7"/>
            <w:tcMar>
              <w:top w:w="70" w:type="dxa"/>
              <w:left w:w="90" w:type="dxa"/>
              <w:bottom w:w="70" w:type="dxa"/>
              <w:right w:w="90" w:type="dxa"/>
            </w:tcMar>
            <w:vAlign w:val="center"/>
          </w:tcPr>
          <w:p w14:paraId="759371B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主要位置</w:t>
            </w:r>
          </w:p>
        </w:tc>
        <w:tc>
          <w:tcPr>
            <w:tcW w:w="3912" w:type="dxa"/>
            <w:shd w:val="clear" w:color="auto" w:fill="D9EAF7"/>
            <w:tcMar>
              <w:top w:w="70" w:type="dxa"/>
              <w:left w:w="90" w:type="dxa"/>
              <w:bottom w:w="70" w:type="dxa"/>
              <w:right w:w="90" w:type="dxa"/>
            </w:tcMar>
            <w:vAlign w:val="center"/>
          </w:tcPr>
          <w:p w14:paraId="347F8BE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用途</w:t>
            </w:r>
          </w:p>
        </w:tc>
      </w:tr>
      <w:tr w:rsidR="00E67536" w:rsidRPr="00A71E55" w14:paraId="186684F6" w14:textId="77777777">
        <w:trPr>
          <w:cantSplit/>
          <w:jc w:val="center"/>
        </w:trPr>
        <w:tc>
          <w:tcPr>
            <w:tcW w:w="1474" w:type="dxa"/>
            <w:tcMar>
              <w:top w:w="70" w:type="dxa"/>
              <w:left w:w="90" w:type="dxa"/>
              <w:bottom w:w="70" w:type="dxa"/>
              <w:right w:w="90" w:type="dxa"/>
            </w:tcMar>
            <w:vAlign w:val="center"/>
          </w:tcPr>
          <w:p w14:paraId="383E11FA"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Mar>
              <w:top w:w="70" w:type="dxa"/>
              <w:left w:w="90" w:type="dxa"/>
              <w:bottom w:w="70" w:type="dxa"/>
              <w:right w:w="90" w:type="dxa"/>
            </w:tcMar>
            <w:vAlign w:val="center"/>
          </w:tcPr>
          <w:p w14:paraId="40446409"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Mar>
              <w:top w:w="70" w:type="dxa"/>
              <w:left w:w="90" w:type="dxa"/>
              <w:bottom w:w="70" w:type="dxa"/>
              <w:right w:w="90" w:type="dxa"/>
            </w:tcMar>
            <w:vAlign w:val="center"/>
          </w:tcPr>
          <w:p w14:paraId="1ABE7A4C"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FB0E8ED" w14:textId="77777777">
        <w:trPr>
          <w:cantSplit/>
          <w:jc w:val="center"/>
        </w:trPr>
        <w:tc>
          <w:tcPr>
            <w:tcW w:w="1474" w:type="dxa"/>
            <w:tcMar>
              <w:top w:w="70" w:type="dxa"/>
              <w:left w:w="90" w:type="dxa"/>
              <w:bottom w:w="70" w:type="dxa"/>
              <w:right w:w="90" w:type="dxa"/>
            </w:tcMar>
            <w:vAlign w:val="center"/>
          </w:tcPr>
          <w:p w14:paraId="3007928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Mar>
              <w:top w:w="70" w:type="dxa"/>
              <w:left w:w="90" w:type="dxa"/>
              <w:bottom w:w="70" w:type="dxa"/>
              <w:right w:w="90" w:type="dxa"/>
            </w:tcMar>
            <w:vAlign w:val="center"/>
          </w:tcPr>
          <w:p w14:paraId="2D8E2C7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Mar>
              <w:top w:w="70" w:type="dxa"/>
              <w:left w:w="90" w:type="dxa"/>
              <w:bottom w:w="70" w:type="dxa"/>
              <w:right w:w="90" w:type="dxa"/>
            </w:tcMar>
            <w:vAlign w:val="center"/>
          </w:tcPr>
          <w:p w14:paraId="424D0476"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48C1580D" w14:textId="77777777">
        <w:trPr>
          <w:cantSplit/>
          <w:jc w:val="center"/>
        </w:trPr>
        <w:tc>
          <w:tcPr>
            <w:tcW w:w="1474" w:type="dxa"/>
            <w:tcMar>
              <w:top w:w="70" w:type="dxa"/>
              <w:left w:w="90" w:type="dxa"/>
              <w:bottom w:w="70" w:type="dxa"/>
              <w:right w:w="90" w:type="dxa"/>
            </w:tcMar>
            <w:vAlign w:val="center"/>
          </w:tcPr>
          <w:p w14:paraId="60E49F91"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Mar>
              <w:top w:w="70" w:type="dxa"/>
              <w:left w:w="90" w:type="dxa"/>
              <w:bottom w:w="70" w:type="dxa"/>
              <w:right w:w="90" w:type="dxa"/>
            </w:tcMar>
            <w:vAlign w:val="center"/>
          </w:tcPr>
          <w:p w14:paraId="3DCA64D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Mar>
              <w:top w:w="70" w:type="dxa"/>
              <w:left w:w="90" w:type="dxa"/>
              <w:bottom w:w="70" w:type="dxa"/>
              <w:right w:w="90" w:type="dxa"/>
            </w:tcMar>
            <w:vAlign w:val="center"/>
          </w:tcPr>
          <w:p w14:paraId="188BDD9C"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57B26FA1" w14:textId="77777777">
        <w:trPr>
          <w:cantSplit/>
          <w:jc w:val="center"/>
        </w:trPr>
        <w:tc>
          <w:tcPr>
            <w:tcW w:w="1474" w:type="dxa"/>
            <w:tcMar>
              <w:top w:w="70" w:type="dxa"/>
              <w:left w:w="90" w:type="dxa"/>
              <w:bottom w:w="70" w:type="dxa"/>
              <w:right w:w="90" w:type="dxa"/>
            </w:tcMar>
            <w:vAlign w:val="center"/>
          </w:tcPr>
          <w:p w14:paraId="3C5BD545"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Mar>
              <w:top w:w="70" w:type="dxa"/>
              <w:left w:w="90" w:type="dxa"/>
              <w:bottom w:w="70" w:type="dxa"/>
              <w:right w:w="90" w:type="dxa"/>
            </w:tcMar>
            <w:vAlign w:val="center"/>
          </w:tcPr>
          <w:p w14:paraId="2A119D25"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../thesis-project.dev/docs/system-validation/06-ui-screenshots/</w:t>
            </w:r>
          </w:p>
        </w:tc>
        <w:tc>
          <w:tcPr>
            <w:tcW w:w="3912" w:type="dxa"/>
            <w:tcMar>
              <w:top w:w="70" w:type="dxa"/>
              <w:left w:w="90" w:type="dxa"/>
              <w:bottom w:w="70" w:type="dxa"/>
              <w:right w:w="90" w:type="dxa"/>
            </w:tcMar>
            <w:vAlign w:val="center"/>
          </w:tcPr>
          <w:p w14:paraId="00C66F8F"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41DCA858" w14:textId="77777777">
        <w:trPr>
          <w:cantSplit/>
          <w:jc w:val="center"/>
        </w:trPr>
        <w:tc>
          <w:tcPr>
            <w:tcW w:w="1474" w:type="dxa"/>
            <w:tcMar>
              <w:top w:w="70" w:type="dxa"/>
              <w:left w:w="90" w:type="dxa"/>
              <w:bottom w:w="70" w:type="dxa"/>
              <w:right w:w="90" w:type="dxa"/>
            </w:tcMar>
            <w:vAlign w:val="center"/>
          </w:tcPr>
          <w:p w14:paraId="7371538B"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Mar>
              <w:top w:w="70" w:type="dxa"/>
              <w:left w:w="90" w:type="dxa"/>
              <w:bottom w:w="70" w:type="dxa"/>
              <w:right w:w="90" w:type="dxa"/>
            </w:tcMar>
            <w:vAlign w:val="center"/>
          </w:tcPr>
          <w:p w14:paraId="5D9F01E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../thesis-project.dev/data/logs/、../thesis-project.dev/data/snapshots/</w:t>
            </w:r>
          </w:p>
        </w:tc>
        <w:tc>
          <w:tcPr>
            <w:tcW w:w="3912" w:type="dxa"/>
            <w:tcMar>
              <w:top w:w="70" w:type="dxa"/>
              <w:left w:w="90" w:type="dxa"/>
              <w:bottom w:w="70" w:type="dxa"/>
              <w:right w:w="90" w:type="dxa"/>
            </w:tcMar>
            <w:vAlign w:val="center"/>
          </w:tcPr>
          <w:p w14:paraId="381968F7"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4C94598C" w14:textId="77777777">
        <w:trPr>
          <w:cantSplit/>
          <w:jc w:val="center"/>
        </w:trPr>
        <w:tc>
          <w:tcPr>
            <w:tcW w:w="1474" w:type="dxa"/>
            <w:tcMar>
              <w:top w:w="70" w:type="dxa"/>
              <w:left w:w="90" w:type="dxa"/>
              <w:bottom w:w="70" w:type="dxa"/>
              <w:right w:w="90" w:type="dxa"/>
            </w:tcMar>
            <w:vAlign w:val="center"/>
          </w:tcPr>
          <w:p w14:paraId="4932FEED"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Mar>
              <w:top w:w="70" w:type="dxa"/>
              <w:left w:w="90" w:type="dxa"/>
              <w:bottom w:w="70" w:type="dxa"/>
              <w:right w:w="90" w:type="dxa"/>
            </w:tcMar>
            <w:vAlign w:val="center"/>
          </w:tcPr>
          <w:p w14:paraId="446AA476"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../thesis-project.dev/docs/experiment/ 及实验输出目录</w:t>
            </w:r>
          </w:p>
        </w:tc>
        <w:tc>
          <w:tcPr>
            <w:tcW w:w="3912" w:type="dxa"/>
            <w:tcMar>
              <w:top w:w="70" w:type="dxa"/>
              <w:left w:w="90" w:type="dxa"/>
              <w:bottom w:w="70" w:type="dxa"/>
              <w:right w:w="90" w:type="dxa"/>
            </w:tcMar>
            <w:vAlign w:val="center"/>
          </w:tcPr>
          <w:p w14:paraId="4A341EF4"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723C20B4" w14:textId="77777777" w:rsidR="00E67536" w:rsidRDefault="00E67536">
      <w:pPr>
        <w:spacing w:after="80"/>
      </w:pPr>
    </w:p>
    <w:p w14:paraId="07BF9939"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5C65CE89" w14:textId="77777777" w:rsidR="00E67536" w:rsidRDefault="00000000">
      <w:pPr>
        <w:spacing w:after="120" w:line="300" w:lineRule="auto"/>
        <w:ind w:firstLine="420"/>
      </w:pPr>
      <w:r>
        <w:rPr>
          <w:rFonts w:ascii="宋体" w:hAnsi="宋体"/>
          <w:sz w:val="21"/>
        </w:rPr>
        <w:t>表 A-3 和表 A-4 按 TC-S01 至 TC-S13 展示系统测试用例。为避免正文过度像测试文档，附录将“设计目的与触发方式”“预期结果”“实际结果与证据”“结论边界”放在</w:t>
      </w:r>
      <w:r>
        <w:rPr>
          <w:rFonts w:ascii="宋体" w:hAnsi="宋体"/>
          <w:sz w:val="21"/>
        </w:rPr>
        <w:lastRenderedPageBreak/>
        <w:t>同一组表格中呈现。</w:t>
      </w:r>
    </w:p>
    <w:p w14:paraId="48B14BC4" w14:textId="77777777" w:rsidR="00E67536" w:rsidRDefault="00000000">
      <w:pPr>
        <w:pStyle w:val="ae"/>
        <w:keepNext/>
        <w:spacing w:after="80"/>
      </w:pPr>
      <w:r>
        <w:rPr>
          <w:sz w:val="18"/>
        </w:rPr>
        <w:t>表 A-3 系统测试用例设计明细（TC-S01 至 TC-S07）</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A71E55" w14:paraId="4B2A2007" w14:textId="77777777">
        <w:trPr>
          <w:cantSplit/>
          <w:tblHeader/>
          <w:jc w:val="center"/>
        </w:trPr>
        <w:tc>
          <w:tcPr>
            <w:tcW w:w="1247" w:type="dxa"/>
            <w:shd w:val="clear" w:color="auto" w:fill="E2F0D9"/>
            <w:tcMar>
              <w:top w:w="70" w:type="dxa"/>
              <w:left w:w="90" w:type="dxa"/>
              <w:bottom w:w="70" w:type="dxa"/>
              <w:right w:w="90" w:type="dxa"/>
            </w:tcMar>
            <w:vAlign w:val="center"/>
          </w:tcPr>
          <w:p w14:paraId="54B46A8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2868A6F3"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51D97831"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EE4C75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49BF4E4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结论边界</w:t>
            </w:r>
          </w:p>
        </w:tc>
      </w:tr>
      <w:tr w:rsidR="00E67536" w:rsidRPr="00A71E55" w14:paraId="571A8AB9" w14:textId="77777777">
        <w:trPr>
          <w:cantSplit/>
          <w:jc w:val="center"/>
        </w:trPr>
        <w:tc>
          <w:tcPr>
            <w:tcW w:w="1247" w:type="dxa"/>
            <w:tcMar>
              <w:top w:w="70" w:type="dxa"/>
              <w:left w:w="90" w:type="dxa"/>
              <w:bottom w:w="70" w:type="dxa"/>
              <w:right w:w="90" w:type="dxa"/>
            </w:tcMar>
            <w:vAlign w:val="center"/>
          </w:tcPr>
          <w:p w14:paraId="2A1B9585"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Mar>
              <w:top w:w="70" w:type="dxa"/>
              <w:left w:w="90" w:type="dxa"/>
              <w:bottom w:w="70" w:type="dxa"/>
              <w:right w:w="90" w:type="dxa"/>
            </w:tcMar>
            <w:vAlign w:val="center"/>
          </w:tcPr>
          <w:p w14:paraId="7F43D525"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API 服务是否启动正常，并确认系统能够动态暴露工具能力状态。触发方式为调用 /health 与 /capabilities/readiness。</w:t>
            </w:r>
          </w:p>
        </w:tc>
        <w:tc>
          <w:tcPr>
            <w:tcW w:w="1701" w:type="dxa"/>
            <w:tcMar>
              <w:top w:w="70" w:type="dxa"/>
              <w:left w:w="90" w:type="dxa"/>
              <w:bottom w:w="70" w:type="dxa"/>
              <w:right w:w="90" w:type="dxa"/>
            </w:tcMar>
            <w:vAlign w:val="center"/>
          </w:tcPr>
          <w:p w14:paraId="6854F7BB"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返回 status=ok；readiness 返回每个工具能力的状态、错误类别和恢复建议。</w:t>
            </w:r>
          </w:p>
        </w:tc>
        <w:tc>
          <w:tcPr>
            <w:tcW w:w="2211" w:type="dxa"/>
            <w:tcMar>
              <w:top w:w="70" w:type="dxa"/>
              <w:left w:w="90" w:type="dxa"/>
              <w:bottom w:w="70" w:type="dxa"/>
              <w:right w:w="90" w:type="dxa"/>
            </w:tcMar>
            <w:vAlign w:val="center"/>
          </w:tcPr>
          <w:p w14:paraId="1EB0B48D" w14:textId="77777777" w:rsidR="00E67536" w:rsidRPr="00A71E55" w:rsidRDefault="00000000">
            <w:pPr>
              <w:spacing w:line="276" w:lineRule="auto"/>
              <w:rPr>
                <w:rFonts w:ascii="宋体" w:hAnsi="宋体"/>
                <w:sz w:val="18"/>
                <w:szCs w:val="18"/>
              </w:rPr>
            </w:pPr>
            <w:r w:rsidRPr="00A71E55">
              <w:rPr>
                <w:rFonts w:ascii="宋体" w:hAnsi="宋体"/>
                <w:sz w:val="18"/>
                <w:szCs w:val="18"/>
              </w:rPr>
              <w:t>通过。/health 返回任务数、工具数量和路径信息；readiness 返回 15 条能力记录，其中 ready、degraded、unavailable 均有明确说明。证据：EVD-API-01、EVD-API-02。</w:t>
            </w:r>
          </w:p>
        </w:tc>
        <w:tc>
          <w:tcPr>
            <w:tcW w:w="1530" w:type="dxa"/>
            <w:tcMar>
              <w:top w:w="70" w:type="dxa"/>
              <w:left w:w="90" w:type="dxa"/>
              <w:bottom w:w="70" w:type="dxa"/>
              <w:right w:w="90" w:type="dxa"/>
            </w:tcMar>
            <w:vAlign w:val="center"/>
          </w:tcPr>
          <w:p w14:paraId="7C0B431C"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证明当前环境下能力可观测，不代表所有外部工具均已安装或可用。</w:t>
            </w:r>
          </w:p>
        </w:tc>
      </w:tr>
      <w:tr w:rsidR="00E67536" w:rsidRPr="00A71E55" w14:paraId="7A0AA232" w14:textId="77777777">
        <w:trPr>
          <w:cantSplit/>
          <w:jc w:val="center"/>
        </w:trPr>
        <w:tc>
          <w:tcPr>
            <w:tcW w:w="1247" w:type="dxa"/>
            <w:tcMar>
              <w:top w:w="70" w:type="dxa"/>
              <w:left w:w="90" w:type="dxa"/>
              <w:bottom w:w="70" w:type="dxa"/>
              <w:right w:w="90" w:type="dxa"/>
            </w:tcMar>
            <w:vAlign w:val="center"/>
          </w:tcPr>
          <w:p w14:paraId="3048B74C"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Mar>
              <w:top w:w="70" w:type="dxa"/>
              <w:left w:w="90" w:type="dxa"/>
              <w:bottom w:w="70" w:type="dxa"/>
              <w:right w:w="90" w:type="dxa"/>
            </w:tcMar>
            <w:vAlign w:val="center"/>
          </w:tcPr>
          <w:p w14:paraId="70AC9B2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Mar>
              <w:top w:w="70" w:type="dxa"/>
              <w:left w:w="90" w:type="dxa"/>
              <w:bottom w:w="70" w:type="dxa"/>
              <w:right w:w="90" w:type="dxa"/>
            </w:tcMar>
            <w:vAlign w:val="center"/>
          </w:tcPr>
          <w:p w14:paraId="28C8F804"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Mar>
              <w:top w:w="70" w:type="dxa"/>
              <w:left w:w="90" w:type="dxa"/>
              <w:bottom w:w="70" w:type="dxa"/>
              <w:right w:w="90" w:type="dxa"/>
            </w:tcMar>
            <w:vAlign w:val="center"/>
          </w:tcPr>
          <w:p w14:paraId="40DF8AF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通过。API 自动化测试 71 passed；schema 返回完整字段注册表；错误请求返回明确异常；真实实验任务 events 可从日志读取。证据：EVD-TEST-01、EVD-API-03 至 EVD-API-08。</w:t>
            </w:r>
          </w:p>
        </w:tc>
        <w:tc>
          <w:tcPr>
            <w:tcW w:w="1530" w:type="dxa"/>
            <w:tcMar>
              <w:top w:w="70" w:type="dxa"/>
              <w:left w:w="90" w:type="dxa"/>
              <w:bottom w:w="70" w:type="dxa"/>
              <w:right w:w="90" w:type="dxa"/>
            </w:tcMar>
            <w:vAlign w:val="center"/>
          </w:tcPr>
          <w:p w14:paraId="5AE40E6F"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API 合约和主要异常边界可用，不等同于所有未来字段组合都已穷尽测试。</w:t>
            </w:r>
          </w:p>
        </w:tc>
      </w:tr>
      <w:tr w:rsidR="00E67536" w:rsidRPr="00A71E55" w14:paraId="78C80F66" w14:textId="77777777">
        <w:trPr>
          <w:cantSplit/>
          <w:jc w:val="center"/>
        </w:trPr>
        <w:tc>
          <w:tcPr>
            <w:tcW w:w="1247" w:type="dxa"/>
            <w:tcMar>
              <w:top w:w="70" w:type="dxa"/>
              <w:left w:w="90" w:type="dxa"/>
              <w:bottom w:w="70" w:type="dxa"/>
              <w:right w:w="90" w:type="dxa"/>
            </w:tcMar>
            <w:vAlign w:val="center"/>
          </w:tcPr>
          <w:p w14:paraId="04FD4B42"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Mar>
              <w:top w:w="70" w:type="dxa"/>
              <w:left w:w="90" w:type="dxa"/>
              <w:bottom w:w="70" w:type="dxa"/>
              <w:right w:w="90" w:type="dxa"/>
            </w:tcMar>
            <w:vAlign w:val="center"/>
          </w:tcPr>
          <w:p w14:paraId="043CD675"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PlannerAgent 生成的候选计划是否包含必要契约字段，并保持职责边界。</w:t>
            </w:r>
          </w:p>
        </w:tc>
        <w:tc>
          <w:tcPr>
            <w:tcW w:w="1701" w:type="dxa"/>
            <w:tcMar>
              <w:top w:w="70" w:type="dxa"/>
              <w:left w:w="90" w:type="dxa"/>
              <w:bottom w:w="70" w:type="dxa"/>
              <w:right w:w="90" w:type="dxa"/>
            </w:tcMar>
            <w:vAlign w:val="center"/>
          </w:tcPr>
          <w:p w14:paraId="2CFBF1D0" w14:textId="77777777" w:rsidR="00E67536" w:rsidRPr="00A71E55" w:rsidRDefault="00000000">
            <w:pPr>
              <w:spacing w:line="276" w:lineRule="auto"/>
              <w:rPr>
                <w:rFonts w:ascii="宋体" w:hAnsi="宋体"/>
                <w:sz w:val="18"/>
                <w:szCs w:val="18"/>
              </w:rPr>
            </w:pPr>
            <w:r w:rsidRPr="00A71E55">
              <w:rPr>
                <w:rFonts w:ascii="宋体" w:hAnsi="宋体"/>
                <w:sz w:val="18"/>
                <w:szCs w:val="18"/>
              </w:rPr>
              <w:t>候选包含 candidate_id、评分分解、风险、成本、解释和来源引用；Planner 不执行工具、不直接改变任务状态。</w:t>
            </w:r>
          </w:p>
        </w:tc>
        <w:tc>
          <w:tcPr>
            <w:tcW w:w="2211" w:type="dxa"/>
            <w:tcMar>
              <w:top w:w="70" w:type="dxa"/>
              <w:left w:w="90" w:type="dxa"/>
              <w:bottom w:w="70" w:type="dxa"/>
              <w:right w:w="90" w:type="dxa"/>
            </w:tcMar>
            <w:vAlign w:val="center"/>
          </w:tcPr>
          <w:p w14:paraId="587891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PendingAction(plan_confirm)。证据：EVD-TEST-02、EVD-LOG-04。</w:t>
            </w:r>
          </w:p>
        </w:tc>
        <w:tc>
          <w:tcPr>
            <w:tcW w:w="1530" w:type="dxa"/>
            <w:tcMar>
              <w:top w:w="70" w:type="dxa"/>
              <w:left w:w="90" w:type="dxa"/>
              <w:bottom w:w="70" w:type="dxa"/>
              <w:right w:w="90" w:type="dxa"/>
            </w:tcMar>
            <w:vAlign w:val="center"/>
          </w:tcPr>
          <w:p w14:paraId="24840BDE"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1A075C6B" w14:textId="77777777">
        <w:trPr>
          <w:cantSplit/>
          <w:jc w:val="center"/>
        </w:trPr>
        <w:tc>
          <w:tcPr>
            <w:tcW w:w="1247" w:type="dxa"/>
            <w:tcMar>
              <w:top w:w="70" w:type="dxa"/>
              <w:left w:w="90" w:type="dxa"/>
              <w:bottom w:w="70" w:type="dxa"/>
              <w:right w:w="90" w:type="dxa"/>
            </w:tcMar>
            <w:vAlign w:val="center"/>
          </w:tcPr>
          <w:p w14:paraId="2E03AE66"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Mar>
              <w:top w:w="70" w:type="dxa"/>
              <w:left w:w="90" w:type="dxa"/>
              <w:bottom w:w="70" w:type="dxa"/>
              <w:right w:w="90" w:type="dxa"/>
            </w:tcMar>
            <w:vAlign w:val="center"/>
          </w:tcPr>
          <w:p w14:paraId="5E4639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Mar>
              <w:top w:w="70" w:type="dxa"/>
              <w:left w:w="90" w:type="dxa"/>
              <w:bottom w:w="70" w:type="dxa"/>
              <w:right w:w="90" w:type="dxa"/>
            </w:tcMar>
            <w:vAlign w:val="center"/>
          </w:tcPr>
          <w:p w14:paraId="471B90EC"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Mar>
              <w:top w:w="70" w:type="dxa"/>
              <w:left w:w="90" w:type="dxa"/>
              <w:bottom w:w="70" w:type="dxa"/>
              <w:right w:w="90" w:type="dxa"/>
            </w:tcMar>
            <w:vAlign w:val="center"/>
          </w:tcPr>
          <w:p w14:paraId="07938362"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Mar>
              <w:top w:w="70" w:type="dxa"/>
              <w:left w:w="90" w:type="dxa"/>
              <w:bottom w:w="70" w:type="dxa"/>
              <w:right w:w="90" w:type="dxa"/>
            </w:tcMar>
            <w:vAlign w:val="center"/>
          </w:tcPr>
          <w:p w14:paraId="4123EB5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46FFCB32" w14:textId="77777777">
        <w:trPr>
          <w:cantSplit/>
          <w:jc w:val="center"/>
        </w:trPr>
        <w:tc>
          <w:tcPr>
            <w:tcW w:w="1247" w:type="dxa"/>
            <w:tcMar>
              <w:top w:w="70" w:type="dxa"/>
              <w:left w:w="90" w:type="dxa"/>
              <w:bottom w:w="70" w:type="dxa"/>
              <w:right w:w="90" w:type="dxa"/>
            </w:tcMar>
            <w:vAlign w:val="center"/>
          </w:tcPr>
          <w:p w14:paraId="27712E1E"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TC-S05 FSM 状态迁移</w:t>
            </w:r>
          </w:p>
        </w:tc>
        <w:tc>
          <w:tcPr>
            <w:tcW w:w="1814" w:type="dxa"/>
            <w:tcMar>
              <w:top w:w="70" w:type="dxa"/>
              <w:left w:w="90" w:type="dxa"/>
              <w:bottom w:w="70" w:type="dxa"/>
              <w:right w:w="90" w:type="dxa"/>
            </w:tcMar>
            <w:vAlign w:val="center"/>
          </w:tcPr>
          <w:p w14:paraId="3C0306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Mar>
              <w:top w:w="70" w:type="dxa"/>
              <w:left w:w="90" w:type="dxa"/>
              <w:bottom w:w="70" w:type="dxa"/>
              <w:right w:w="90" w:type="dxa"/>
            </w:tcMar>
            <w:vAlign w:val="center"/>
          </w:tcPr>
          <w:p w14:paraId="5B0BC955"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Mar>
              <w:top w:w="70" w:type="dxa"/>
              <w:left w:w="90" w:type="dxa"/>
              <w:bottom w:w="70" w:type="dxa"/>
              <w:right w:w="90" w:type="dxa"/>
            </w:tcMar>
            <w:vAlign w:val="center"/>
          </w:tcPr>
          <w:p w14:paraId="6E37AC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Mar>
              <w:top w:w="70" w:type="dxa"/>
              <w:left w:w="90" w:type="dxa"/>
              <w:bottom w:w="70" w:type="dxa"/>
              <w:right w:w="90" w:type="dxa"/>
            </w:tcMar>
            <w:vAlign w:val="center"/>
          </w:tcPr>
          <w:p w14:paraId="68F2D5C5"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7C47E0F0" w14:textId="77777777">
        <w:trPr>
          <w:cantSplit/>
          <w:jc w:val="center"/>
        </w:trPr>
        <w:tc>
          <w:tcPr>
            <w:tcW w:w="1247" w:type="dxa"/>
            <w:tcMar>
              <w:top w:w="70" w:type="dxa"/>
              <w:left w:w="90" w:type="dxa"/>
              <w:bottom w:w="70" w:type="dxa"/>
              <w:right w:w="90" w:type="dxa"/>
            </w:tcMar>
            <w:vAlign w:val="center"/>
          </w:tcPr>
          <w:p w14:paraId="5E2314D4" w14:textId="77777777" w:rsidR="00E67536" w:rsidRPr="00A71E55" w:rsidRDefault="00000000">
            <w:pPr>
              <w:spacing w:line="276" w:lineRule="auto"/>
              <w:rPr>
                <w:rFonts w:ascii="宋体" w:hAnsi="宋体"/>
                <w:sz w:val="18"/>
                <w:szCs w:val="18"/>
              </w:rPr>
            </w:pPr>
            <w:r w:rsidRPr="00A71E55">
              <w:rPr>
                <w:rFonts w:ascii="宋体" w:hAnsi="宋体"/>
                <w:sz w:val="18"/>
                <w:szCs w:val="18"/>
              </w:rPr>
              <w:t>TC-S06 快照持久化与恢复</w:t>
            </w:r>
          </w:p>
        </w:tc>
        <w:tc>
          <w:tcPr>
            <w:tcW w:w="1814" w:type="dxa"/>
            <w:tcMar>
              <w:top w:w="70" w:type="dxa"/>
              <w:left w:w="90" w:type="dxa"/>
              <w:bottom w:w="70" w:type="dxa"/>
              <w:right w:w="90" w:type="dxa"/>
            </w:tcMar>
            <w:vAlign w:val="center"/>
          </w:tcPr>
          <w:p w14:paraId="02E2F6CA"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Mar>
              <w:top w:w="70" w:type="dxa"/>
              <w:left w:w="90" w:type="dxa"/>
              <w:bottom w:w="70" w:type="dxa"/>
              <w:right w:w="90" w:type="dxa"/>
            </w:tcMar>
            <w:vAlign w:val="center"/>
          </w:tcPr>
          <w:p w14:paraId="58225AD4"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Mar>
              <w:top w:w="70" w:type="dxa"/>
              <w:left w:w="90" w:type="dxa"/>
              <w:bottom w:w="70" w:type="dxa"/>
              <w:right w:w="90" w:type="dxa"/>
            </w:tcMar>
            <w:vAlign w:val="center"/>
          </w:tcPr>
          <w:p w14:paraId="390360B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通过。快照包含 pending_action_id、completed_step_ids、plan_version 和 artifacts.runtime_state。证据：EVD-TEST-02、EVD-LOG-01 至 EVD-LOG-03。</w:t>
            </w:r>
          </w:p>
        </w:tc>
        <w:tc>
          <w:tcPr>
            <w:tcW w:w="1530" w:type="dxa"/>
            <w:tcMar>
              <w:top w:w="70" w:type="dxa"/>
              <w:left w:w="90" w:type="dxa"/>
              <w:bottom w:w="70" w:type="dxa"/>
              <w:right w:w="90" w:type="dxa"/>
            </w:tcMar>
            <w:vAlign w:val="center"/>
          </w:tcPr>
          <w:p w14:paraId="51A32ED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71243A42" w14:textId="77777777">
        <w:trPr>
          <w:cantSplit/>
          <w:jc w:val="center"/>
        </w:trPr>
        <w:tc>
          <w:tcPr>
            <w:tcW w:w="1247" w:type="dxa"/>
            <w:tcMar>
              <w:top w:w="70" w:type="dxa"/>
              <w:left w:w="90" w:type="dxa"/>
              <w:bottom w:w="70" w:type="dxa"/>
              <w:right w:w="90" w:type="dxa"/>
            </w:tcMar>
            <w:vAlign w:val="center"/>
          </w:tcPr>
          <w:p w14:paraId="6C8D4F4C"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Mar>
              <w:top w:w="70" w:type="dxa"/>
              <w:left w:w="90" w:type="dxa"/>
              <w:bottom w:w="70" w:type="dxa"/>
              <w:right w:w="90" w:type="dxa"/>
            </w:tcMar>
            <w:vAlign w:val="center"/>
          </w:tcPr>
          <w:p w14:paraId="0427F7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Mar>
              <w:top w:w="70" w:type="dxa"/>
              <w:left w:w="90" w:type="dxa"/>
              <w:bottom w:w="70" w:type="dxa"/>
              <w:right w:w="90" w:type="dxa"/>
            </w:tcMar>
            <w:vAlign w:val="center"/>
          </w:tcPr>
          <w:p w14:paraId="0C3D3226"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Mar>
              <w:top w:w="70" w:type="dxa"/>
              <w:left w:w="90" w:type="dxa"/>
              <w:bottom w:w="70" w:type="dxa"/>
              <w:right w:w="90" w:type="dxa"/>
            </w:tcMar>
            <w:vAlign w:val="center"/>
          </w:tcPr>
          <w:p w14:paraId="22B9846B"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Mar>
              <w:top w:w="70" w:type="dxa"/>
              <w:left w:w="90" w:type="dxa"/>
              <w:bottom w:w="70" w:type="dxa"/>
              <w:right w:w="90" w:type="dxa"/>
            </w:tcMar>
            <w:vAlign w:val="center"/>
          </w:tcPr>
          <w:p w14:paraId="4219C195"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15DBDA9C" w14:textId="77777777" w:rsidR="00E67536" w:rsidRDefault="00E67536">
      <w:pPr>
        <w:spacing w:after="80"/>
      </w:pPr>
    </w:p>
    <w:p w14:paraId="2E5E440D" w14:textId="77777777" w:rsidR="00E67536" w:rsidRDefault="00000000">
      <w:pPr>
        <w:pStyle w:val="ae"/>
        <w:keepNext/>
        <w:spacing w:after="80"/>
      </w:pPr>
      <w:r>
        <w:rPr>
          <w:sz w:val="18"/>
        </w:rPr>
        <w:t>表 A-4 系统测试用例设计明细（TC-S08 至 TC-S13）</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F25A2A" w14:paraId="12CC0DD6" w14:textId="77777777">
        <w:trPr>
          <w:cantSplit/>
          <w:tblHeader/>
          <w:jc w:val="center"/>
        </w:trPr>
        <w:tc>
          <w:tcPr>
            <w:tcW w:w="1247" w:type="dxa"/>
            <w:shd w:val="clear" w:color="auto" w:fill="E2F0D9"/>
            <w:tcMar>
              <w:top w:w="70" w:type="dxa"/>
              <w:left w:w="90" w:type="dxa"/>
              <w:bottom w:w="70" w:type="dxa"/>
              <w:right w:w="90" w:type="dxa"/>
            </w:tcMar>
            <w:vAlign w:val="center"/>
          </w:tcPr>
          <w:p w14:paraId="71657518"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5C4A19C5"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21CB84BE"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7B02F43"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5D11E6B1"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结论边界</w:t>
            </w:r>
          </w:p>
        </w:tc>
      </w:tr>
      <w:tr w:rsidR="00E67536" w:rsidRPr="00F25A2A" w14:paraId="7B380B18" w14:textId="77777777">
        <w:trPr>
          <w:cantSplit/>
          <w:jc w:val="center"/>
        </w:trPr>
        <w:tc>
          <w:tcPr>
            <w:tcW w:w="1247" w:type="dxa"/>
            <w:tcMar>
              <w:top w:w="70" w:type="dxa"/>
              <w:left w:w="90" w:type="dxa"/>
              <w:bottom w:w="70" w:type="dxa"/>
              <w:right w:w="90" w:type="dxa"/>
            </w:tcMar>
            <w:vAlign w:val="center"/>
          </w:tcPr>
          <w:p w14:paraId="393B960C"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Mar>
              <w:top w:w="70" w:type="dxa"/>
              <w:left w:w="90" w:type="dxa"/>
              <w:bottom w:w="70" w:type="dxa"/>
              <w:right w:w="90" w:type="dxa"/>
            </w:tcMar>
            <w:vAlign w:val="center"/>
          </w:tcPr>
          <w:p w14:paraId="3DF812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Mar>
              <w:top w:w="70" w:type="dxa"/>
              <w:left w:w="90" w:type="dxa"/>
              <w:bottom w:w="70" w:type="dxa"/>
              <w:right w:w="90" w:type="dxa"/>
            </w:tcMar>
            <w:vAlign w:val="center"/>
          </w:tcPr>
          <w:p w14:paraId="70F98812"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Mar>
              <w:top w:w="70" w:type="dxa"/>
              <w:left w:w="90" w:type="dxa"/>
              <w:bottom w:w="70" w:type="dxa"/>
              <w:right w:w="90" w:type="dxa"/>
            </w:tcMar>
            <w:vAlign w:val="center"/>
          </w:tcPr>
          <w:p w14:paraId="2FE6132D"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--json 输出完整字段注册表；task show 输出任务状态和能力 readiness；CLI 自动化测试 16 passed；timeline show 和 report show 当前仅输出 usage。证据：EVD-CLI-01 至 EVD-CLI-04、EVD-TEST-04。</w:t>
            </w:r>
          </w:p>
        </w:tc>
        <w:tc>
          <w:tcPr>
            <w:tcW w:w="1530" w:type="dxa"/>
            <w:tcMar>
              <w:top w:w="70" w:type="dxa"/>
              <w:left w:w="90" w:type="dxa"/>
              <w:bottom w:w="70" w:type="dxa"/>
              <w:right w:w="90" w:type="dxa"/>
            </w:tcMar>
            <w:vAlign w:val="center"/>
          </w:tcPr>
          <w:p w14:paraId="287A69C2"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6C5A13B4" w14:textId="77777777">
        <w:trPr>
          <w:cantSplit/>
          <w:jc w:val="center"/>
        </w:trPr>
        <w:tc>
          <w:tcPr>
            <w:tcW w:w="1247" w:type="dxa"/>
            <w:tcMar>
              <w:top w:w="70" w:type="dxa"/>
              <w:left w:w="90" w:type="dxa"/>
              <w:bottom w:w="70" w:type="dxa"/>
              <w:right w:w="90" w:type="dxa"/>
            </w:tcMar>
            <w:vAlign w:val="center"/>
          </w:tcPr>
          <w:p w14:paraId="300E8CD5"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Mar>
              <w:top w:w="70" w:type="dxa"/>
              <w:left w:w="90" w:type="dxa"/>
              <w:bottom w:w="70" w:type="dxa"/>
              <w:right w:w="90" w:type="dxa"/>
            </w:tcMar>
            <w:vAlign w:val="center"/>
          </w:tcPr>
          <w:p w14:paraId="393D9D9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Mar>
              <w:top w:w="70" w:type="dxa"/>
              <w:left w:w="90" w:type="dxa"/>
              <w:bottom w:w="70" w:type="dxa"/>
              <w:right w:w="90" w:type="dxa"/>
            </w:tcMar>
            <w:vAlign w:val="center"/>
          </w:tcPr>
          <w:p w14:paraId="0BD4B93A"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Mar>
              <w:top w:w="70" w:type="dxa"/>
              <w:left w:w="90" w:type="dxa"/>
              <w:bottom w:w="70" w:type="dxa"/>
              <w:right w:w="90" w:type="dxa"/>
            </w:tcMar>
            <w:vAlign w:val="center"/>
          </w:tcPr>
          <w:p w14:paraId="7AD29F16"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Mar>
              <w:top w:w="70" w:type="dxa"/>
              <w:left w:w="90" w:type="dxa"/>
              <w:bottom w:w="70" w:type="dxa"/>
              <w:right w:w="90" w:type="dxa"/>
            </w:tcMar>
            <w:vAlign w:val="center"/>
          </w:tcPr>
          <w:p w14:paraId="7D2E17F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0D990A6D" w14:textId="77777777">
        <w:trPr>
          <w:cantSplit/>
          <w:jc w:val="center"/>
        </w:trPr>
        <w:tc>
          <w:tcPr>
            <w:tcW w:w="1247" w:type="dxa"/>
            <w:tcMar>
              <w:top w:w="70" w:type="dxa"/>
              <w:left w:w="90" w:type="dxa"/>
              <w:bottom w:w="70" w:type="dxa"/>
              <w:right w:w="90" w:type="dxa"/>
            </w:tcMar>
            <w:vAlign w:val="center"/>
          </w:tcPr>
          <w:p w14:paraId="56B2CA6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Mar>
              <w:top w:w="70" w:type="dxa"/>
              <w:left w:w="90" w:type="dxa"/>
              <w:bottom w:w="70" w:type="dxa"/>
              <w:right w:w="90" w:type="dxa"/>
            </w:tcMar>
            <w:vAlign w:val="center"/>
          </w:tcPr>
          <w:p w14:paraId="240C1F3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Mar>
              <w:top w:w="70" w:type="dxa"/>
              <w:left w:w="90" w:type="dxa"/>
              <w:bottom w:w="70" w:type="dxa"/>
              <w:right w:w="90" w:type="dxa"/>
            </w:tcMar>
            <w:vAlign w:val="center"/>
          </w:tcPr>
          <w:p w14:paraId="00178C75"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Mar>
              <w:top w:w="70" w:type="dxa"/>
              <w:left w:w="90" w:type="dxa"/>
              <w:bottom w:w="70" w:type="dxa"/>
              <w:right w:w="90" w:type="dxa"/>
            </w:tcMar>
            <w:vAlign w:val="center"/>
          </w:tcPr>
          <w:p w14:paraId="22740C71"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Mar>
              <w:top w:w="70" w:type="dxa"/>
              <w:left w:w="90" w:type="dxa"/>
              <w:bottom w:w="70" w:type="dxa"/>
              <w:right w:w="90" w:type="dxa"/>
            </w:tcMar>
            <w:vAlign w:val="center"/>
          </w:tcPr>
          <w:p w14:paraId="590E1DC6"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216B0088" w14:textId="77777777">
        <w:trPr>
          <w:cantSplit/>
          <w:jc w:val="center"/>
        </w:trPr>
        <w:tc>
          <w:tcPr>
            <w:tcW w:w="1247" w:type="dxa"/>
            <w:tcMar>
              <w:top w:w="70" w:type="dxa"/>
              <w:left w:w="90" w:type="dxa"/>
              <w:bottom w:w="70" w:type="dxa"/>
              <w:right w:w="90" w:type="dxa"/>
            </w:tcMar>
            <w:vAlign w:val="center"/>
          </w:tcPr>
          <w:p w14:paraId="4331B4BD"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Mar>
              <w:top w:w="70" w:type="dxa"/>
              <w:left w:w="90" w:type="dxa"/>
              <w:bottom w:w="70" w:type="dxa"/>
              <w:right w:w="90" w:type="dxa"/>
            </w:tcMar>
            <w:vAlign w:val="center"/>
          </w:tcPr>
          <w:p w14:paraId="64EF98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Mar>
              <w:top w:w="70" w:type="dxa"/>
              <w:left w:w="90" w:type="dxa"/>
              <w:bottom w:w="70" w:type="dxa"/>
              <w:right w:w="90" w:type="dxa"/>
            </w:tcMar>
            <w:vAlign w:val="center"/>
          </w:tcPr>
          <w:p w14:paraId="56C941B0"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Mar>
              <w:top w:w="70" w:type="dxa"/>
              <w:left w:w="90" w:type="dxa"/>
              <w:bottom w:w="70" w:type="dxa"/>
              <w:right w:w="90" w:type="dxa"/>
            </w:tcMar>
            <w:vAlign w:val="center"/>
          </w:tcPr>
          <w:p w14:paraId="01E9D522"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通过。t8/t9 共 20 次运行中相关工具调用均为 success；I/O 边界测试可拒绝错误候选。证据：EVD-TEST-03、EVD-EXP-01。</w:t>
            </w:r>
          </w:p>
        </w:tc>
        <w:tc>
          <w:tcPr>
            <w:tcW w:w="1530" w:type="dxa"/>
            <w:tcMar>
              <w:top w:w="70" w:type="dxa"/>
              <w:left w:w="90" w:type="dxa"/>
              <w:bottom w:w="70" w:type="dxa"/>
              <w:right w:w="90" w:type="dxa"/>
            </w:tcMar>
            <w:vAlign w:val="center"/>
          </w:tcPr>
          <w:p w14:paraId="02A224D0"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证明当前工具适配路径有效，不代表所有第三方工具版本和部署环境都已覆盖。</w:t>
            </w:r>
          </w:p>
        </w:tc>
      </w:tr>
      <w:tr w:rsidR="00E67536" w:rsidRPr="00F25A2A" w14:paraId="0863AFBE" w14:textId="77777777">
        <w:trPr>
          <w:cantSplit/>
          <w:jc w:val="center"/>
        </w:trPr>
        <w:tc>
          <w:tcPr>
            <w:tcW w:w="1247" w:type="dxa"/>
            <w:tcMar>
              <w:top w:w="70" w:type="dxa"/>
              <w:left w:w="90" w:type="dxa"/>
              <w:bottom w:w="70" w:type="dxa"/>
              <w:right w:w="90" w:type="dxa"/>
            </w:tcMar>
            <w:vAlign w:val="center"/>
          </w:tcPr>
          <w:p w14:paraId="21001807"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Mar>
              <w:top w:w="70" w:type="dxa"/>
              <w:left w:w="90" w:type="dxa"/>
              <w:bottom w:w="70" w:type="dxa"/>
              <w:right w:w="90" w:type="dxa"/>
            </w:tcMar>
            <w:vAlign w:val="center"/>
          </w:tcPr>
          <w:p w14:paraId="1BA68057"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Mar>
              <w:top w:w="70" w:type="dxa"/>
              <w:left w:w="90" w:type="dxa"/>
              <w:bottom w:w="70" w:type="dxa"/>
              <w:right w:w="90" w:type="dxa"/>
            </w:tcMar>
            <w:vAlign w:val="center"/>
          </w:tcPr>
          <w:p w14:paraId="5D963B22"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Mar>
              <w:top w:w="70" w:type="dxa"/>
              <w:left w:w="90" w:type="dxa"/>
              <w:bottom w:w="70" w:type="dxa"/>
              <w:right w:w="90" w:type="dxa"/>
            </w:tcMar>
            <w:vAlign w:val="center"/>
          </w:tcPr>
          <w:p w14:paraId="676763A9" w14:textId="77777777" w:rsidR="00E67536" w:rsidRPr="00F25A2A" w:rsidRDefault="00000000">
            <w:pPr>
              <w:spacing w:line="276" w:lineRule="auto"/>
              <w:rPr>
                <w:rFonts w:ascii="宋体" w:hAnsi="宋体"/>
                <w:sz w:val="18"/>
                <w:szCs w:val="18"/>
              </w:rPr>
            </w:pPr>
            <w:r w:rsidRPr="00F25A2A">
              <w:rPr>
                <w:rFonts w:ascii="宋体" w:hAnsi="宋体"/>
                <w:sz w:val="18"/>
                <w:szCs w:val="18"/>
              </w:rPr>
              <w:t>通过。确定性 retry patch 样本产生 patch_event_count=1、first_pass_success=False、replan_event_count=0；分层局部修补和后缀重规划样本可追溯。证据：EVD-TEST-03、EVD-LOG-01 至 EVD-LOG-03。</w:t>
            </w:r>
          </w:p>
        </w:tc>
        <w:tc>
          <w:tcPr>
            <w:tcW w:w="1530" w:type="dxa"/>
            <w:tcMar>
              <w:top w:w="70" w:type="dxa"/>
              <w:left w:w="90" w:type="dxa"/>
              <w:bottom w:w="70" w:type="dxa"/>
              <w:right w:w="90" w:type="dxa"/>
            </w:tcMar>
            <w:vAlign w:val="center"/>
          </w:tcPr>
          <w:p w14:paraId="0467423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D12DB93" w14:textId="77777777">
        <w:trPr>
          <w:cantSplit/>
          <w:jc w:val="center"/>
        </w:trPr>
        <w:tc>
          <w:tcPr>
            <w:tcW w:w="1247" w:type="dxa"/>
            <w:tcMar>
              <w:top w:w="70" w:type="dxa"/>
              <w:left w:w="90" w:type="dxa"/>
              <w:bottom w:w="70" w:type="dxa"/>
              <w:right w:w="90" w:type="dxa"/>
            </w:tcMar>
            <w:vAlign w:val="center"/>
          </w:tcPr>
          <w:p w14:paraId="7359C03F"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Mar>
              <w:top w:w="70" w:type="dxa"/>
              <w:left w:w="90" w:type="dxa"/>
              <w:bottom w:w="70" w:type="dxa"/>
              <w:right w:w="90" w:type="dxa"/>
            </w:tcMar>
            <w:vAlign w:val="center"/>
          </w:tcPr>
          <w:p w14:paraId="553121E1"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Mar>
              <w:top w:w="70" w:type="dxa"/>
              <w:left w:w="90" w:type="dxa"/>
              <w:bottom w:w="70" w:type="dxa"/>
              <w:right w:w="90" w:type="dxa"/>
            </w:tcMar>
            <w:vAlign w:val="center"/>
          </w:tcPr>
          <w:p w14:paraId="58ED8B47"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Mar>
              <w:top w:w="70" w:type="dxa"/>
              <w:left w:w="90" w:type="dxa"/>
              <w:bottom w:w="70" w:type="dxa"/>
              <w:right w:w="90" w:type="dxa"/>
            </w:tcMar>
            <w:vAlign w:val="center"/>
          </w:tcPr>
          <w:p w14:paraId="2C051B21"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通过。terminal_stop 审计链完整记录，可通过事件接口还原。证据：EVD-TEST-02/03、EVD-LOG-03/04。</w:t>
            </w:r>
          </w:p>
        </w:tc>
        <w:tc>
          <w:tcPr>
            <w:tcW w:w="1530" w:type="dxa"/>
            <w:tcMar>
              <w:top w:w="70" w:type="dxa"/>
              <w:left w:w="90" w:type="dxa"/>
              <w:bottom w:w="70" w:type="dxa"/>
              <w:right w:w="90" w:type="dxa"/>
            </w:tcMar>
            <w:vAlign w:val="center"/>
          </w:tcPr>
          <w:p w14:paraId="5AEE8FE3"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证明止损路径受控，不代表 FAILED 一定是系统错误；也可能是策略性终止。</w:t>
            </w:r>
          </w:p>
        </w:tc>
      </w:tr>
    </w:tbl>
    <w:p w14:paraId="277E3D4B" w14:textId="77777777" w:rsidR="00E67536" w:rsidRDefault="00E67536">
      <w:pPr>
        <w:spacing w:after="80"/>
      </w:pPr>
    </w:p>
    <w:p w14:paraId="31022423"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3A312DE7" w14:textId="77777777" w:rsidR="00E67536" w:rsidRDefault="00000000">
      <w:pPr>
        <w:pStyle w:val="ae"/>
        <w:keepNext/>
        <w:spacing w:after="80"/>
      </w:pPr>
      <w:r>
        <w:rPr>
          <w:sz w:val="18"/>
        </w:rPr>
        <w:t>表 A-5 验证内容与可支持结论</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57"/>
        <w:gridCol w:w="1304"/>
        <w:gridCol w:w="2948"/>
        <w:gridCol w:w="2494"/>
      </w:tblGrid>
      <w:tr w:rsidR="00E67536" w:rsidRPr="004C4BA4" w14:paraId="474F30C8" w14:textId="77777777">
        <w:trPr>
          <w:cantSplit/>
          <w:tblHeader/>
          <w:jc w:val="center"/>
        </w:trPr>
        <w:tc>
          <w:tcPr>
            <w:tcW w:w="1757" w:type="dxa"/>
            <w:shd w:val="clear" w:color="auto" w:fill="FFF2CC"/>
            <w:tcMar>
              <w:top w:w="70" w:type="dxa"/>
              <w:left w:w="90" w:type="dxa"/>
              <w:bottom w:w="70" w:type="dxa"/>
              <w:right w:w="90" w:type="dxa"/>
            </w:tcMar>
            <w:vAlign w:val="center"/>
          </w:tcPr>
          <w:p w14:paraId="0BBAD2EF"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验证内容</w:t>
            </w:r>
          </w:p>
        </w:tc>
        <w:tc>
          <w:tcPr>
            <w:tcW w:w="1304" w:type="dxa"/>
            <w:shd w:val="clear" w:color="auto" w:fill="FFF2CC"/>
            <w:tcMar>
              <w:top w:w="70" w:type="dxa"/>
              <w:left w:w="90" w:type="dxa"/>
              <w:bottom w:w="70" w:type="dxa"/>
              <w:right w:w="90" w:type="dxa"/>
            </w:tcMar>
            <w:vAlign w:val="center"/>
          </w:tcPr>
          <w:p w14:paraId="193AD06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主要用例</w:t>
            </w:r>
          </w:p>
        </w:tc>
        <w:tc>
          <w:tcPr>
            <w:tcW w:w="2948" w:type="dxa"/>
            <w:shd w:val="clear" w:color="auto" w:fill="FFF2CC"/>
            <w:tcMar>
              <w:top w:w="70" w:type="dxa"/>
              <w:left w:w="90" w:type="dxa"/>
              <w:bottom w:w="70" w:type="dxa"/>
              <w:right w:w="90" w:type="dxa"/>
            </w:tcMar>
            <w:vAlign w:val="center"/>
          </w:tcPr>
          <w:p w14:paraId="0059AE0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可支持的论文结论</w:t>
            </w:r>
          </w:p>
        </w:tc>
        <w:tc>
          <w:tcPr>
            <w:tcW w:w="2494" w:type="dxa"/>
            <w:shd w:val="clear" w:color="auto" w:fill="FFF2CC"/>
            <w:tcMar>
              <w:top w:w="70" w:type="dxa"/>
              <w:left w:w="90" w:type="dxa"/>
              <w:bottom w:w="70" w:type="dxa"/>
              <w:right w:w="90" w:type="dxa"/>
            </w:tcMar>
            <w:vAlign w:val="center"/>
          </w:tcPr>
          <w:p w14:paraId="0B75F546"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不应扩大的表述</w:t>
            </w:r>
          </w:p>
        </w:tc>
      </w:tr>
      <w:tr w:rsidR="00E67536" w:rsidRPr="004C4BA4" w14:paraId="46966B0A" w14:textId="77777777">
        <w:trPr>
          <w:cantSplit/>
          <w:jc w:val="center"/>
        </w:trPr>
        <w:tc>
          <w:tcPr>
            <w:tcW w:w="1757" w:type="dxa"/>
            <w:tcMar>
              <w:top w:w="70" w:type="dxa"/>
              <w:left w:w="90" w:type="dxa"/>
              <w:bottom w:w="70" w:type="dxa"/>
              <w:right w:w="90" w:type="dxa"/>
            </w:tcMar>
            <w:vAlign w:val="center"/>
          </w:tcPr>
          <w:p w14:paraId="440F5345"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Mar>
              <w:top w:w="70" w:type="dxa"/>
              <w:left w:w="90" w:type="dxa"/>
              <w:bottom w:w="70" w:type="dxa"/>
              <w:right w:w="90" w:type="dxa"/>
            </w:tcMar>
            <w:vAlign w:val="center"/>
          </w:tcPr>
          <w:p w14:paraId="1AFA5AD5"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Mar>
              <w:top w:w="70" w:type="dxa"/>
              <w:left w:w="90" w:type="dxa"/>
              <w:bottom w:w="70" w:type="dxa"/>
              <w:right w:w="90" w:type="dxa"/>
            </w:tcMar>
            <w:vAlign w:val="center"/>
          </w:tcPr>
          <w:p w14:paraId="117B4BEA"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Mar>
              <w:top w:w="70" w:type="dxa"/>
              <w:left w:w="90" w:type="dxa"/>
              <w:bottom w:w="70" w:type="dxa"/>
              <w:right w:w="90" w:type="dxa"/>
            </w:tcMar>
            <w:vAlign w:val="center"/>
          </w:tcPr>
          <w:p w14:paraId="421BFBC4"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D76CF72" w14:textId="77777777">
        <w:trPr>
          <w:cantSplit/>
          <w:jc w:val="center"/>
        </w:trPr>
        <w:tc>
          <w:tcPr>
            <w:tcW w:w="1757" w:type="dxa"/>
            <w:tcMar>
              <w:top w:w="70" w:type="dxa"/>
              <w:left w:w="90" w:type="dxa"/>
              <w:bottom w:w="70" w:type="dxa"/>
              <w:right w:w="90" w:type="dxa"/>
            </w:tcMar>
            <w:vAlign w:val="center"/>
          </w:tcPr>
          <w:p w14:paraId="13953A7F"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Mar>
              <w:top w:w="70" w:type="dxa"/>
              <w:left w:w="90" w:type="dxa"/>
              <w:bottom w:w="70" w:type="dxa"/>
              <w:right w:w="90" w:type="dxa"/>
            </w:tcMar>
            <w:vAlign w:val="center"/>
          </w:tcPr>
          <w:p w14:paraId="5EF1E823"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Mar>
              <w:top w:w="70" w:type="dxa"/>
              <w:left w:w="90" w:type="dxa"/>
              <w:bottom w:w="70" w:type="dxa"/>
              <w:right w:w="90" w:type="dxa"/>
            </w:tcMar>
            <w:vAlign w:val="center"/>
          </w:tcPr>
          <w:p w14:paraId="016363EE"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Mar>
              <w:top w:w="70" w:type="dxa"/>
              <w:left w:w="90" w:type="dxa"/>
              <w:bottom w:w="70" w:type="dxa"/>
              <w:right w:w="90" w:type="dxa"/>
            </w:tcMar>
            <w:vAlign w:val="center"/>
          </w:tcPr>
          <w:p w14:paraId="5CFD537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4EC50820" w14:textId="77777777">
        <w:trPr>
          <w:cantSplit/>
          <w:jc w:val="center"/>
        </w:trPr>
        <w:tc>
          <w:tcPr>
            <w:tcW w:w="1757" w:type="dxa"/>
            <w:tcMar>
              <w:top w:w="70" w:type="dxa"/>
              <w:left w:w="90" w:type="dxa"/>
              <w:bottom w:w="70" w:type="dxa"/>
              <w:right w:w="90" w:type="dxa"/>
            </w:tcMar>
            <w:vAlign w:val="center"/>
          </w:tcPr>
          <w:p w14:paraId="520132F6"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Mar>
              <w:top w:w="70" w:type="dxa"/>
              <w:left w:w="90" w:type="dxa"/>
              <w:bottom w:w="70" w:type="dxa"/>
              <w:right w:w="90" w:type="dxa"/>
            </w:tcMar>
            <w:vAlign w:val="center"/>
          </w:tcPr>
          <w:p w14:paraId="130CEC73"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Mar>
              <w:top w:w="70" w:type="dxa"/>
              <w:left w:w="90" w:type="dxa"/>
              <w:bottom w:w="70" w:type="dxa"/>
              <w:right w:w="90" w:type="dxa"/>
            </w:tcMar>
            <w:vAlign w:val="center"/>
          </w:tcPr>
          <w:p w14:paraId="71D7AC86"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Mar>
              <w:top w:w="70" w:type="dxa"/>
              <w:left w:w="90" w:type="dxa"/>
              <w:bottom w:w="70" w:type="dxa"/>
              <w:right w:w="90" w:type="dxa"/>
            </w:tcMar>
            <w:vAlign w:val="center"/>
          </w:tcPr>
          <w:p w14:paraId="7A028C15"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130BDEB6" w14:textId="77777777">
        <w:trPr>
          <w:cantSplit/>
          <w:jc w:val="center"/>
        </w:trPr>
        <w:tc>
          <w:tcPr>
            <w:tcW w:w="1757" w:type="dxa"/>
            <w:tcMar>
              <w:top w:w="70" w:type="dxa"/>
              <w:left w:w="90" w:type="dxa"/>
              <w:bottom w:w="70" w:type="dxa"/>
              <w:right w:w="90" w:type="dxa"/>
            </w:tcMar>
            <w:vAlign w:val="center"/>
          </w:tcPr>
          <w:p w14:paraId="77D58F42"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Mar>
              <w:top w:w="70" w:type="dxa"/>
              <w:left w:w="90" w:type="dxa"/>
              <w:bottom w:w="70" w:type="dxa"/>
              <w:right w:w="90" w:type="dxa"/>
            </w:tcMar>
            <w:vAlign w:val="center"/>
          </w:tcPr>
          <w:p w14:paraId="56E5DCCC"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Mar>
              <w:top w:w="70" w:type="dxa"/>
              <w:left w:w="90" w:type="dxa"/>
              <w:bottom w:w="70" w:type="dxa"/>
              <w:right w:w="90" w:type="dxa"/>
            </w:tcMar>
            <w:vAlign w:val="center"/>
          </w:tcPr>
          <w:p w14:paraId="4B5467AF"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Mar>
              <w:top w:w="70" w:type="dxa"/>
              <w:left w:w="90" w:type="dxa"/>
              <w:bottom w:w="70" w:type="dxa"/>
              <w:right w:w="90" w:type="dxa"/>
            </w:tcMar>
            <w:vAlign w:val="center"/>
          </w:tcPr>
          <w:p w14:paraId="001A7BC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7A55E88B" w14:textId="77777777">
        <w:trPr>
          <w:cantSplit/>
          <w:jc w:val="center"/>
        </w:trPr>
        <w:tc>
          <w:tcPr>
            <w:tcW w:w="1757" w:type="dxa"/>
            <w:tcMar>
              <w:top w:w="70" w:type="dxa"/>
              <w:left w:w="90" w:type="dxa"/>
              <w:bottom w:w="70" w:type="dxa"/>
              <w:right w:w="90" w:type="dxa"/>
            </w:tcMar>
            <w:vAlign w:val="center"/>
          </w:tcPr>
          <w:p w14:paraId="496B95EE"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Mar>
              <w:top w:w="70" w:type="dxa"/>
              <w:left w:w="90" w:type="dxa"/>
              <w:bottom w:w="70" w:type="dxa"/>
              <w:right w:w="90" w:type="dxa"/>
            </w:tcMar>
            <w:vAlign w:val="center"/>
          </w:tcPr>
          <w:p w14:paraId="3F639AF1"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Mar>
              <w:top w:w="70" w:type="dxa"/>
              <w:left w:w="90" w:type="dxa"/>
              <w:bottom w:w="70" w:type="dxa"/>
              <w:right w:w="90" w:type="dxa"/>
            </w:tcMar>
            <w:vAlign w:val="center"/>
          </w:tcPr>
          <w:p w14:paraId="6B3BE68A"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Mar>
              <w:top w:w="70" w:type="dxa"/>
              <w:left w:w="90" w:type="dxa"/>
              <w:bottom w:w="70" w:type="dxa"/>
              <w:right w:w="90" w:type="dxa"/>
            </w:tcMar>
            <w:vAlign w:val="center"/>
          </w:tcPr>
          <w:p w14:paraId="740837E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E79AB1A" w14:textId="77777777">
        <w:trPr>
          <w:cantSplit/>
          <w:jc w:val="center"/>
        </w:trPr>
        <w:tc>
          <w:tcPr>
            <w:tcW w:w="1757" w:type="dxa"/>
            <w:tcMar>
              <w:top w:w="70" w:type="dxa"/>
              <w:left w:w="90" w:type="dxa"/>
              <w:bottom w:w="70" w:type="dxa"/>
              <w:right w:w="90" w:type="dxa"/>
            </w:tcMar>
            <w:vAlign w:val="center"/>
          </w:tcPr>
          <w:p w14:paraId="4CC702EC"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Mar>
              <w:top w:w="70" w:type="dxa"/>
              <w:left w:w="90" w:type="dxa"/>
              <w:bottom w:w="70" w:type="dxa"/>
              <w:right w:w="90" w:type="dxa"/>
            </w:tcMar>
            <w:vAlign w:val="center"/>
          </w:tcPr>
          <w:p w14:paraId="09C7FD44"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Mar>
              <w:top w:w="70" w:type="dxa"/>
              <w:left w:w="90" w:type="dxa"/>
              <w:bottom w:w="70" w:type="dxa"/>
              <w:right w:w="90" w:type="dxa"/>
            </w:tcMar>
            <w:vAlign w:val="center"/>
          </w:tcPr>
          <w:p w14:paraId="584BD1E6"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Mar>
              <w:top w:w="70" w:type="dxa"/>
              <w:left w:w="90" w:type="dxa"/>
              <w:bottom w:w="70" w:type="dxa"/>
              <w:right w:w="90" w:type="dxa"/>
            </w:tcMar>
            <w:vAlign w:val="center"/>
          </w:tcPr>
          <w:p w14:paraId="6FC0473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5CA5EA45" w14:textId="77777777" w:rsidR="00E67536" w:rsidRDefault="00E67536">
      <w:pPr>
        <w:spacing w:after="80"/>
      </w:pPr>
    </w:p>
    <w:p w14:paraId="6419537F"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3AA527B2" w14:textId="770AC8C3" w:rsidR="00E67536" w:rsidRDefault="00000000">
      <w:pPr>
        <w:spacing w:after="120" w:line="300" w:lineRule="auto"/>
        <w:ind w:firstLine="420"/>
      </w:pPr>
      <w:r>
        <w:rPr>
          <w:rFonts w:ascii="宋体" w:hAnsi="宋体"/>
          <w:sz w:val="21"/>
        </w:rPr>
        <w:t>第六章正文以表 6-1 至表 6-4 作为主要论证材料，集中说明系统测试策略、验证覆盖、证据类型和关键结论。本附录补充测试用例级别的设计细节和证据追溯，用来说明每个测试用例不仅有结果记录，也有明确的设计目的、触发方式、预期结果和结论边界。</w:t>
      </w:r>
    </w:p>
    <w:p w14:paraId="6CF0BB77"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6A54C255" w14:textId="77777777" w:rsidR="00A555B8" w:rsidRDefault="00000000" w:rsidP="00AF4804">
      <w:pPr>
        <w:pStyle w:val="aff0"/>
        <w:rPr>
          <w:rFonts w:ascii="黑体" w:hAnsi="黑体" w:cs="宋体"/>
          <w:sz w:val="30"/>
          <w:szCs w:val="30"/>
        </w:rPr>
      </w:pPr>
      <w:r>
        <w:rPr>
          <w:rFonts w:hint="eastAsia"/>
        </w:rPr>
        <w:t>原创性声明和使用权限</w:t>
      </w:r>
    </w:p>
    <w:p w14:paraId="50B02BB1"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118905F6" w14:textId="3B67E0BE"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50B66DFB" w14:textId="77777777" w:rsidR="00A555B8" w:rsidRDefault="00A555B8">
      <w:pPr>
        <w:snapToGrid w:val="0"/>
        <w:spacing w:line="300" w:lineRule="auto"/>
        <w:ind w:firstLineChars="200" w:firstLine="480"/>
      </w:pPr>
    </w:p>
    <w:p w14:paraId="01A61832" w14:textId="77777777" w:rsidR="00A555B8" w:rsidRDefault="00A555B8">
      <w:pPr>
        <w:snapToGrid w:val="0"/>
        <w:spacing w:line="300" w:lineRule="auto"/>
        <w:ind w:firstLine="570"/>
      </w:pPr>
    </w:p>
    <w:p w14:paraId="5BFAD9C1"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4180A5AB" w14:textId="77777777" w:rsidR="00A555B8" w:rsidRDefault="00A555B8">
      <w:pPr>
        <w:snapToGrid w:val="0"/>
        <w:spacing w:line="300" w:lineRule="auto"/>
        <w:ind w:firstLine="570"/>
        <w:rPr>
          <w:sz w:val="28"/>
        </w:rPr>
      </w:pPr>
    </w:p>
    <w:p w14:paraId="7F606D48" w14:textId="77777777" w:rsidR="00A555B8" w:rsidRDefault="00A555B8">
      <w:pPr>
        <w:snapToGrid w:val="0"/>
        <w:spacing w:line="300" w:lineRule="auto"/>
        <w:rPr>
          <w:sz w:val="28"/>
        </w:rPr>
      </w:pPr>
    </w:p>
    <w:p w14:paraId="314D4D08"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7D90F8B4"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3DA21890"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0E9519DE" w14:textId="77777777" w:rsidR="00A555B8" w:rsidRDefault="00000000">
      <w:pPr>
        <w:snapToGrid w:val="0"/>
        <w:spacing w:line="300" w:lineRule="auto"/>
        <w:ind w:firstLineChars="200" w:firstLine="480"/>
      </w:pPr>
      <w:r>
        <w:t>保密论文在保密期内遵守有关保密规定，解密后适用于此使用权限规定。</w:t>
      </w:r>
    </w:p>
    <w:p w14:paraId="090E0D0E"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7B17766C" w14:textId="77777777" w:rsidR="00A555B8" w:rsidRDefault="00A555B8">
      <w:pPr>
        <w:snapToGrid w:val="0"/>
        <w:spacing w:line="300" w:lineRule="auto"/>
      </w:pPr>
    </w:p>
    <w:p w14:paraId="4E27111C" w14:textId="77777777" w:rsidR="00A555B8" w:rsidRDefault="00A555B8">
      <w:pPr>
        <w:snapToGrid w:val="0"/>
        <w:spacing w:line="300" w:lineRule="auto"/>
      </w:pPr>
    </w:p>
    <w:p w14:paraId="4BC82D06"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59740E74" w14:textId="77777777" w:rsidR="00A555B8" w:rsidRDefault="00A555B8">
      <w:pPr>
        <w:snapToGrid w:val="0"/>
        <w:spacing w:line="300" w:lineRule="auto"/>
        <w:ind w:firstLineChars="1250" w:firstLine="3000"/>
      </w:pPr>
    </w:p>
    <w:p w14:paraId="545B58B9"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76B8C83A" w14:textId="77777777" w:rsidR="00370D47" w:rsidRDefault="00370D47">
      <w:pPr>
        <w:widowControl/>
        <w:suppressAutoHyphens w:val="0"/>
        <w:jc w:val="left"/>
        <w:rPr>
          <w:rFonts w:eastAsia="黑体"/>
          <w:sz w:val="36"/>
        </w:rPr>
      </w:pPr>
      <w:r>
        <w:br w:type="page"/>
      </w:r>
    </w:p>
    <w:p w14:paraId="4F679037" w14:textId="03A1F175" w:rsidR="00A555B8" w:rsidRDefault="00000000" w:rsidP="00F70863">
      <w:pPr>
        <w:pStyle w:val="aff0"/>
      </w:pPr>
      <w:r>
        <w:rPr>
          <w:rFonts w:hint="eastAsia"/>
        </w:rPr>
        <w:lastRenderedPageBreak/>
        <w:t>致</w:t>
      </w:r>
      <w:r>
        <w:rPr>
          <w:rFonts w:hint="eastAsia"/>
        </w:rPr>
        <w:t xml:space="preserve">  </w:t>
      </w:r>
      <w:r>
        <w:rPr>
          <w:rFonts w:hint="eastAsia"/>
        </w:rPr>
        <w:t>谢</w:t>
      </w:r>
    </w:p>
    <w:p w14:paraId="5314741B" w14:textId="77777777" w:rsidR="00A555B8" w:rsidRDefault="00000000">
      <w:pPr>
        <w:pStyle w:val="af1"/>
        <w:snapToGrid w:val="0"/>
        <w:spacing w:after="0" w:line="300" w:lineRule="auto"/>
        <w:ind w:leftChars="0" w:firstLineChars="199" w:firstLine="478"/>
      </w:pPr>
      <w:r>
        <w:rPr>
          <w:rFonts w:hint="eastAsia"/>
        </w:rPr>
        <w:t>衷心感谢导师</w:t>
      </w:r>
      <w:r>
        <w:rPr>
          <w:rFonts w:ascii="宋体" w:hAnsi="宋体" w:cs="宋体" w:hint="eastAsia"/>
        </w:rPr>
        <w:t>×××</w:t>
      </w:r>
      <w:r>
        <w:rPr>
          <w:rFonts w:hint="eastAsia"/>
        </w:rPr>
        <w:t>教授对本人的精心指导。他的言传身教将使我终身受益。</w:t>
      </w:r>
    </w:p>
    <w:p w14:paraId="52B71FC0" w14:textId="77777777" w:rsidR="00A555B8" w:rsidRDefault="00000000">
      <w:pPr>
        <w:pStyle w:val="af0"/>
        <w:snapToGrid w:val="0"/>
        <w:spacing w:line="300" w:lineRule="auto"/>
      </w:pPr>
      <w:r>
        <w:rPr>
          <w:rFonts w:hint="eastAsia"/>
        </w:rPr>
        <w:t>感谢</w:t>
      </w:r>
      <w:r>
        <w:rPr>
          <w:rFonts w:ascii="宋体" w:hAnsi="宋体" w:cs="宋体" w:hint="eastAsia"/>
        </w:rPr>
        <w:t>×××</w:t>
      </w:r>
      <w:r>
        <w:rPr>
          <w:rFonts w:hint="eastAsia"/>
        </w:rPr>
        <w:t>教授，以及实验室全体老师和同窗们的热情帮助和支持！</w:t>
      </w:r>
    </w:p>
    <w:p w14:paraId="5649F0D3" w14:textId="77777777" w:rsidR="00A555B8" w:rsidRDefault="00000000">
      <w:pPr>
        <w:pStyle w:val="af0"/>
        <w:snapToGrid w:val="0"/>
        <w:spacing w:line="300" w:lineRule="auto"/>
      </w:pPr>
      <w:r>
        <w:rPr>
          <w:rFonts w:hint="eastAsia"/>
        </w:rPr>
        <w:t>本课题承蒙</w:t>
      </w:r>
      <w:r>
        <w:rPr>
          <w:rFonts w:ascii="宋体" w:hAnsi="宋体" w:cs="宋体" w:hint="eastAsia"/>
        </w:rPr>
        <w:t>××××基金</w:t>
      </w:r>
      <w:r>
        <w:rPr>
          <w:rFonts w:hint="eastAsia"/>
        </w:rPr>
        <w:t>资助，特此致谢。</w:t>
      </w:r>
    </w:p>
    <w:p w14:paraId="6DA8B3F4" w14:textId="77777777" w:rsidR="002A26BA" w:rsidRDefault="00000000">
      <w:pPr>
        <w:pStyle w:val="af0"/>
        <w:snapToGrid w:val="0"/>
        <w:spacing w:line="300" w:lineRule="auto"/>
      </w:pPr>
      <w:r>
        <w:rPr>
          <w:rFonts w:hint="eastAsia"/>
        </w:rPr>
        <w:t>……</w:t>
      </w:r>
      <w:r>
        <w:tab/>
      </w:r>
      <w:r>
        <w:tab/>
      </w:r>
    </w:p>
    <w:sectPr w:rsidR="002A26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99DD8" w14:textId="77777777" w:rsidR="00833608" w:rsidRDefault="00833608">
      <w:r>
        <w:separator/>
      </w:r>
    </w:p>
  </w:endnote>
  <w:endnote w:type="continuationSeparator" w:id="0">
    <w:p w14:paraId="6E3FE0D8" w14:textId="77777777" w:rsidR="00833608" w:rsidRDefault="00833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282D"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FBFA" w14:textId="77777777" w:rsidR="00A555B8" w:rsidRDefault="00AB342A">
    <w:pPr>
      <w:pStyle w:val="af6"/>
    </w:pPr>
    <w:r>
      <w:rPr>
        <w:noProof/>
      </w:rPr>
      <mc:AlternateContent>
        <mc:Choice Requires="wps">
          <w:drawing>
            <wp:anchor distT="0" distB="0" distL="0" distR="0" simplePos="0" relativeHeight="251656192" behindDoc="0" locked="0" layoutInCell="0" allowOverlap="1" wp14:anchorId="59EC57F7" wp14:editId="2442348C">
              <wp:simplePos x="0" y="0"/>
              <wp:positionH relativeFrom="margin">
                <wp:align>center</wp:align>
              </wp:positionH>
              <wp:positionV relativeFrom="paragraph">
                <wp:posOffset>635</wp:posOffset>
              </wp:positionV>
              <wp:extent cx="174625" cy="129540"/>
              <wp:effectExtent l="0" t="0" r="0" b="0"/>
              <wp:wrapSquare wrapText="bothSides"/>
              <wp:docPr id="1693949883"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46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EC57F7" id="_x0000_t202" coordsize="21600,21600" o:spt="202" path="m,l,21600r21600,l21600,xe">
              <v:stroke joinstyle="miter"/>
              <v:path gradientshapeok="t" o:connecttype="rect"/>
            </v:shapetype>
            <v:shape id="Text Box 157" o:spid="_x0000_s1026" type="#_x0000_t202" style="position:absolute;margin-left:0;margin-top:.05pt;width:13.75pt;height:10.2pt;z-index:2516561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" o:allowincell="f" stroked="f">
              <v:fill opacity="0"/>
              <v:path arrowok="t"/>
              <v:textbox inset=".1pt,.1pt,.1pt,.1pt">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11DA5" w14:textId="77777777" w:rsidR="00A555B8" w:rsidRDefault="00AB342A">
    <w:pPr>
      <w:pStyle w:val="af6"/>
    </w:pPr>
    <w:r>
      <w:rPr>
        <w:noProof/>
      </w:rPr>
      <mc:AlternateContent>
        <mc:Choice Requires="wps">
          <w:drawing>
            <wp:anchor distT="0" distB="0" distL="0" distR="0" simplePos="0" relativeHeight="251664384" behindDoc="0" locked="0" layoutInCell="0" allowOverlap="1" wp14:anchorId="414C881D" wp14:editId="75F3395F">
              <wp:simplePos x="0" y="0"/>
              <wp:positionH relativeFrom="margin">
                <wp:align>center</wp:align>
              </wp:positionH>
              <wp:positionV relativeFrom="paragraph">
                <wp:posOffset>635</wp:posOffset>
              </wp:positionV>
              <wp:extent cx="210820" cy="19050"/>
              <wp:effectExtent l="0" t="0" r="0" b="0"/>
              <wp:wrapSquare wrapText="bothSides"/>
              <wp:docPr id="4740573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0820" cy="190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4C881D" id="_x0000_t202" coordsize="21600,21600" o:spt="202" path="m,l,21600r21600,l21600,xe">
              <v:stroke joinstyle="miter"/>
              <v:path gradientshapeok="t" o:connecttype="rect"/>
            </v:shapetype>
            <v:shape id="Text Box 156" o:spid="_x0000_s1027" type="#_x0000_t202" style="position:absolute;margin-left:0;margin-top:.05pt;width:16.6pt;height:1.5pt;z-index:25166438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" o:allowincell="f" stroked="f">
              <v:fill opacity="0"/>
              <v:path arrowok="t"/>
              <v:textbox inset=".1pt,.1pt,.1pt,.1pt">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063AA" w14:textId="77777777" w:rsidR="00A555B8" w:rsidRDefault="00A555B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DE7B"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4E763"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E498" w14:textId="77777777" w:rsidR="00A555B8" w:rsidRDefault="00A555B8"/>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E1312" w14:textId="77777777" w:rsidR="00A555B8" w:rsidRDefault="00AB342A">
    <w:pPr>
      <w:pStyle w:val="af6"/>
    </w:pPr>
    <w:r>
      <w:rPr>
        <w:noProof/>
      </w:rPr>
      <mc:AlternateContent>
        <mc:Choice Requires="wps">
          <w:drawing>
            <wp:anchor distT="0" distB="0" distL="114935" distR="114935" simplePos="0" relativeHeight="251653120" behindDoc="1" locked="0" layoutInCell="0" allowOverlap="1" wp14:anchorId="1402C60E" wp14:editId="48CFAFB8">
              <wp:simplePos x="0" y="0"/>
              <wp:positionH relativeFrom="margin">
                <wp:align>center</wp:align>
              </wp:positionH>
              <wp:positionV relativeFrom="paragraph">
                <wp:align>top</wp:align>
              </wp:positionV>
              <wp:extent cx="195580" cy="130810"/>
              <wp:effectExtent l="0" t="0" r="0" b="0"/>
              <wp:wrapNone/>
              <wp:docPr id="92541688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CBC74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02C60E" id="_x0000_t202" coordsize="21600,21600" o:spt="202" path="m,l,21600r21600,l21600,xe">
              <v:stroke joinstyle="miter"/>
              <v:path gradientshapeok="t" o:connecttype="rect"/>
            </v:shapetype>
            <v:shape id="Text Box 149" o:spid="_x0000_s1030" type="#_x0000_t202" style="position:absolute;margin-left:0;margin-top:0;width:15.4pt;height:10.3pt;z-index:-251663360;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99VBv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0FCBC74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6D8D" w14:textId="77777777" w:rsidR="00A555B8" w:rsidRDefault="00AB342A">
    <w:pPr>
      <w:pStyle w:val="af6"/>
    </w:pPr>
    <w:r>
      <w:rPr>
        <w:noProof/>
      </w:rPr>
      <mc:AlternateContent>
        <mc:Choice Requires="wps">
          <w:drawing>
            <wp:anchor distT="0" distB="0" distL="114935" distR="114935" simplePos="0" relativeHeight="251652096" behindDoc="1" locked="0" layoutInCell="0" allowOverlap="1" wp14:anchorId="097D22EC" wp14:editId="7BB70A0A">
              <wp:simplePos x="0" y="0"/>
              <wp:positionH relativeFrom="margin">
                <wp:align>center</wp:align>
              </wp:positionH>
              <wp:positionV relativeFrom="paragraph">
                <wp:align>top</wp:align>
              </wp:positionV>
              <wp:extent cx="195580" cy="130810"/>
              <wp:effectExtent l="0" t="0" r="0" b="0"/>
              <wp:wrapNone/>
              <wp:docPr id="1517576699"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D22EC" id="_x0000_t202" coordsize="21600,21600" o:spt="202" path="m,l,21600r21600,l21600,xe">
              <v:stroke joinstyle="miter"/>
              <v:path gradientshapeok="t" o:connecttype="rect"/>
            </v:shapetype>
            <v:shape id="Text Box 148" o:spid="_x0000_s1031" type="#_x0000_t202" style="position:absolute;margin-left:0;margin-top:0;width:15.4pt;height:10.3pt;z-index:-251664384;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bx4h6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27C3A" w14:textId="77777777" w:rsidR="00A555B8" w:rsidRDefault="00A555B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8CD1" w14:textId="77777777" w:rsidR="00A555B8" w:rsidRDefault="00A555B8">
    <w:pPr>
      <w:pStyle w:val="af6"/>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581D4" w14:textId="77777777" w:rsidR="00A555B8" w:rsidRDefault="00AB342A">
    <w:pPr>
      <w:pStyle w:val="af6"/>
    </w:pPr>
    <w:r>
      <w:rPr>
        <w:noProof/>
      </w:rPr>
      <mc:AlternateContent>
        <mc:Choice Requires="wps">
          <w:drawing>
            <wp:anchor distT="0" distB="0" distL="114935" distR="114935" simplePos="0" relativeHeight="251655168" behindDoc="1" locked="0" layoutInCell="0" allowOverlap="1" wp14:anchorId="3A8972C7" wp14:editId="645B0A98">
              <wp:simplePos x="0" y="0"/>
              <wp:positionH relativeFrom="margin">
                <wp:align>center</wp:align>
              </wp:positionH>
              <wp:positionV relativeFrom="paragraph">
                <wp:align>top</wp:align>
              </wp:positionV>
              <wp:extent cx="252730" cy="130810"/>
              <wp:effectExtent l="0" t="0" r="0" b="0"/>
              <wp:wrapNone/>
              <wp:docPr id="1971013326" name="Text 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6F5236"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10</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972C7" id="_x0000_t202" coordsize="21600,21600" o:spt="202" path="m,l,21600r21600,l21600,xe">
              <v:stroke joinstyle="miter"/>
              <v:path gradientshapeok="t" o:connecttype="rect"/>
            </v:shapetype>
            <v:shape id="Text Box 147" o:spid="_x0000_s1032" type="#_x0000_t202" style="position:absolute;margin-left:0;margin-top:0;width:19.9pt;height:10.3pt;z-index:-251661312;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I2SV1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046F5236"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10</w:t>
                    </w:r>
                    <w:r>
                      <w:fldChar w:fldCharType="end"/>
                    </w:r>
                    <w:r>
                      <w:rPr>
                        <w:rStyle w:val="a5"/>
                        <w:rFonts w:hint="eastAsia"/>
                      </w:rPr>
                      <w:t xml:space="preserve"> -</w:t>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20FC2" w14:textId="77777777" w:rsidR="00A555B8" w:rsidRDefault="00A555B8"/>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6221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3"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Atn5Sv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53924"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4"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" o:allowincell="f" stroked="f">
              <v:fill opacity="0"/>
              <v:path arrowok="t"/>
              <v:textbox inset=".15pt,.15pt,.15pt,.15pt">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0558"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8ED4F" w14:textId="77777777" w:rsidR="00833608" w:rsidRDefault="00833608">
      <w:r>
        <w:separator/>
      </w:r>
    </w:p>
  </w:footnote>
  <w:footnote w:type="continuationSeparator" w:id="0">
    <w:p w14:paraId="7B8C5D51" w14:textId="77777777" w:rsidR="00833608" w:rsidRDefault="008336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0EF0"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FE18"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7471" w14:textId="77777777" w:rsidR="00A555B8" w:rsidRDefault="00000000">
    <w:pPr>
      <w:pStyle w:val="af7"/>
      <w:pBdr>
        <w:bottom w:val="thinThickSmallGap" w:sz="18" w:space="1" w:color="000000"/>
      </w:pBdr>
      <w:tabs>
        <w:tab w:val="left" w:pos="4320"/>
        <w:tab w:val="right" w:pos="8880"/>
      </w:tabs>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5615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1847C" w14:textId="77777777" w:rsidR="00A555B8" w:rsidRDefault="00A555B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A41CD" w14:textId="77777777" w:rsidR="00A555B8" w:rsidRDefault="00A555B8">
    <w:pPr>
      <w:pStyle w:val="af7"/>
      <w:pBdr>
        <w:bottom w:val="thinThickSmallGap" w:sz="18" w:space="1" w:color="000000"/>
      </w:pBdr>
      <w:tabs>
        <w:tab w:val="left" w:pos="4320"/>
        <w:tab w:val="right" w:pos="8880"/>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2294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70" w14:textId="77777777" w:rsidR="00A555B8" w:rsidRDefault="00A555B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C2B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70A7"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123F" w14:textId="77777777" w:rsidR="00A555B8" w:rsidRDefault="00A555B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7C849" w14:textId="77777777" w:rsidR="00A555B8" w:rsidRDefault="00000000">
    <w:pPr>
      <w:pStyle w:val="af7"/>
      <w:pBdr>
        <w:bottom w:val="thinThickSmallGap" w:sz="18" w:space="1" w:color="000000"/>
      </w:pBdr>
    </w:pPr>
    <w:r>
      <w:rPr>
        <w:rFonts w:hint="eastAsia"/>
      </w:rPr>
      <w:t>哈尔滨工业大学工学博士学位论文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36041"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191A" w14:textId="77777777" w:rsidR="00A555B8" w:rsidRDefault="00A555B8"/>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03A05"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EC182"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65B6C"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isplayBackgroundShape/>
  <w:embedSystemFonts/>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2DA2"/>
    <w:rsid w:val="000133FD"/>
    <w:rsid w:val="00015D93"/>
    <w:rsid w:val="000178FB"/>
    <w:rsid w:val="00021882"/>
    <w:rsid w:val="0002455C"/>
    <w:rsid w:val="00024A67"/>
    <w:rsid w:val="00026462"/>
    <w:rsid w:val="0002687E"/>
    <w:rsid w:val="00030277"/>
    <w:rsid w:val="00030F7A"/>
    <w:rsid w:val="000340FE"/>
    <w:rsid w:val="000369CA"/>
    <w:rsid w:val="0004132A"/>
    <w:rsid w:val="00042D69"/>
    <w:rsid w:val="00043A78"/>
    <w:rsid w:val="00044506"/>
    <w:rsid w:val="00045DEB"/>
    <w:rsid w:val="000479BC"/>
    <w:rsid w:val="00047E19"/>
    <w:rsid w:val="00050409"/>
    <w:rsid w:val="000512D6"/>
    <w:rsid w:val="000514E0"/>
    <w:rsid w:val="000558A0"/>
    <w:rsid w:val="0005643E"/>
    <w:rsid w:val="000572E1"/>
    <w:rsid w:val="000602F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CED"/>
    <w:rsid w:val="000A101C"/>
    <w:rsid w:val="000A2023"/>
    <w:rsid w:val="000A2027"/>
    <w:rsid w:val="000A206A"/>
    <w:rsid w:val="000A243F"/>
    <w:rsid w:val="000A3B5B"/>
    <w:rsid w:val="000B0E36"/>
    <w:rsid w:val="000B3098"/>
    <w:rsid w:val="000B640B"/>
    <w:rsid w:val="000B7047"/>
    <w:rsid w:val="000C1259"/>
    <w:rsid w:val="000C1368"/>
    <w:rsid w:val="000C251F"/>
    <w:rsid w:val="000D03DE"/>
    <w:rsid w:val="000D0CB7"/>
    <w:rsid w:val="000D2CA7"/>
    <w:rsid w:val="000D5BC1"/>
    <w:rsid w:val="000D70D2"/>
    <w:rsid w:val="000E1F7F"/>
    <w:rsid w:val="000E3207"/>
    <w:rsid w:val="000E6461"/>
    <w:rsid w:val="000E76D2"/>
    <w:rsid w:val="000F0503"/>
    <w:rsid w:val="000F4406"/>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7A2A"/>
    <w:rsid w:val="00134861"/>
    <w:rsid w:val="00135A41"/>
    <w:rsid w:val="00136207"/>
    <w:rsid w:val="0013674A"/>
    <w:rsid w:val="00140DA3"/>
    <w:rsid w:val="001411FA"/>
    <w:rsid w:val="0014285B"/>
    <w:rsid w:val="00152EB1"/>
    <w:rsid w:val="00153269"/>
    <w:rsid w:val="00154AAE"/>
    <w:rsid w:val="0015542B"/>
    <w:rsid w:val="0016189C"/>
    <w:rsid w:val="001657C8"/>
    <w:rsid w:val="00166537"/>
    <w:rsid w:val="00167CAD"/>
    <w:rsid w:val="001745DA"/>
    <w:rsid w:val="00174E86"/>
    <w:rsid w:val="001803F3"/>
    <w:rsid w:val="00182579"/>
    <w:rsid w:val="001837BA"/>
    <w:rsid w:val="00185D97"/>
    <w:rsid w:val="0018746E"/>
    <w:rsid w:val="00190B00"/>
    <w:rsid w:val="00191812"/>
    <w:rsid w:val="00192607"/>
    <w:rsid w:val="00194538"/>
    <w:rsid w:val="00197653"/>
    <w:rsid w:val="0019782A"/>
    <w:rsid w:val="00197BB0"/>
    <w:rsid w:val="00197DB2"/>
    <w:rsid w:val="001A1FE2"/>
    <w:rsid w:val="001A236C"/>
    <w:rsid w:val="001A658E"/>
    <w:rsid w:val="001A7048"/>
    <w:rsid w:val="001B0164"/>
    <w:rsid w:val="001B06E7"/>
    <w:rsid w:val="001B06EB"/>
    <w:rsid w:val="001B0EEB"/>
    <w:rsid w:val="001B21B6"/>
    <w:rsid w:val="001B2B33"/>
    <w:rsid w:val="001B3A7E"/>
    <w:rsid w:val="001B472F"/>
    <w:rsid w:val="001B4F0B"/>
    <w:rsid w:val="001B76C0"/>
    <w:rsid w:val="001C074F"/>
    <w:rsid w:val="001C358A"/>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4800"/>
    <w:rsid w:val="001E5B47"/>
    <w:rsid w:val="001E6220"/>
    <w:rsid w:val="001F3798"/>
    <w:rsid w:val="001F4B4B"/>
    <w:rsid w:val="0020226D"/>
    <w:rsid w:val="0020489F"/>
    <w:rsid w:val="00206A09"/>
    <w:rsid w:val="00206FA3"/>
    <w:rsid w:val="00212200"/>
    <w:rsid w:val="00212C0A"/>
    <w:rsid w:val="00215ECB"/>
    <w:rsid w:val="0021617B"/>
    <w:rsid w:val="00225066"/>
    <w:rsid w:val="002251DE"/>
    <w:rsid w:val="0022525D"/>
    <w:rsid w:val="00225444"/>
    <w:rsid w:val="00225767"/>
    <w:rsid w:val="002317A2"/>
    <w:rsid w:val="0023185B"/>
    <w:rsid w:val="002318F8"/>
    <w:rsid w:val="00233515"/>
    <w:rsid w:val="00233566"/>
    <w:rsid w:val="00241287"/>
    <w:rsid w:val="00242C93"/>
    <w:rsid w:val="002516C0"/>
    <w:rsid w:val="0025538D"/>
    <w:rsid w:val="00255469"/>
    <w:rsid w:val="002556C8"/>
    <w:rsid w:val="002566F5"/>
    <w:rsid w:val="00257473"/>
    <w:rsid w:val="00257FA2"/>
    <w:rsid w:val="00260F9C"/>
    <w:rsid w:val="0026143F"/>
    <w:rsid w:val="002619B8"/>
    <w:rsid w:val="00262D54"/>
    <w:rsid w:val="002632FE"/>
    <w:rsid w:val="00267153"/>
    <w:rsid w:val="00271D2E"/>
    <w:rsid w:val="0027338F"/>
    <w:rsid w:val="002734FB"/>
    <w:rsid w:val="002763A5"/>
    <w:rsid w:val="002777F6"/>
    <w:rsid w:val="0027786B"/>
    <w:rsid w:val="00277A59"/>
    <w:rsid w:val="00280D6F"/>
    <w:rsid w:val="00281226"/>
    <w:rsid w:val="0028480E"/>
    <w:rsid w:val="00285749"/>
    <w:rsid w:val="00285B36"/>
    <w:rsid w:val="00296218"/>
    <w:rsid w:val="002A0C28"/>
    <w:rsid w:val="002A26BA"/>
    <w:rsid w:val="002A3BAC"/>
    <w:rsid w:val="002A3C3D"/>
    <w:rsid w:val="002A69BA"/>
    <w:rsid w:val="002A715B"/>
    <w:rsid w:val="002A7D96"/>
    <w:rsid w:val="002A7FE8"/>
    <w:rsid w:val="002B4885"/>
    <w:rsid w:val="002B57BE"/>
    <w:rsid w:val="002B6606"/>
    <w:rsid w:val="002B70A6"/>
    <w:rsid w:val="002B75D5"/>
    <w:rsid w:val="002B7A6B"/>
    <w:rsid w:val="002C2CED"/>
    <w:rsid w:val="002C3A61"/>
    <w:rsid w:val="002C4048"/>
    <w:rsid w:val="002C64BA"/>
    <w:rsid w:val="002D200A"/>
    <w:rsid w:val="002D2165"/>
    <w:rsid w:val="002D23D0"/>
    <w:rsid w:val="002E0101"/>
    <w:rsid w:val="002E06A1"/>
    <w:rsid w:val="002E46F2"/>
    <w:rsid w:val="002E4BEB"/>
    <w:rsid w:val="002E522D"/>
    <w:rsid w:val="002E6A91"/>
    <w:rsid w:val="002E746C"/>
    <w:rsid w:val="002F11A0"/>
    <w:rsid w:val="002F334D"/>
    <w:rsid w:val="002F3F8B"/>
    <w:rsid w:val="00304E73"/>
    <w:rsid w:val="00305F87"/>
    <w:rsid w:val="00306D1D"/>
    <w:rsid w:val="003075B9"/>
    <w:rsid w:val="00311F29"/>
    <w:rsid w:val="00313140"/>
    <w:rsid w:val="0031354F"/>
    <w:rsid w:val="00314592"/>
    <w:rsid w:val="0031729E"/>
    <w:rsid w:val="0032043B"/>
    <w:rsid w:val="00320F9B"/>
    <w:rsid w:val="00324E18"/>
    <w:rsid w:val="003308D6"/>
    <w:rsid w:val="00333304"/>
    <w:rsid w:val="00333E9A"/>
    <w:rsid w:val="00334524"/>
    <w:rsid w:val="003363C3"/>
    <w:rsid w:val="00337C88"/>
    <w:rsid w:val="00337E70"/>
    <w:rsid w:val="00337EDC"/>
    <w:rsid w:val="003410DC"/>
    <w:rsid w:val="00341319"/>
    <w:rsid w:val="00341361"/>
    <w:rsid w:val="00341C25"/>
    <w:rsid w:val="0034517E"/>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112C"/>
    <w:rsid w:val="003812E7"/>
    <w:rsid w:val="00381A8E"/>
    <w:rsid w:val="00381B73"/>
    <w:rsid w:val="003835CA"/>
    <w:rsid w:val="00385BB4"/>
    <w:rsid w:val="00391DDB"/>
    <w:rsid w:val="00392584"/>
    <w:rsid w:val="00392836"/>
    <w:rsid w:val="00392B72"/>
    <w:rsid w:val="00394728"/>
    <w:rsid w:val="00394D7B"/>
    <w:rsid w:val="003A783D"/>
    <w:rsid w:val="003B3134"/>
    <w:rsid w:val="003B4B1C"/>
    <w:rsid w:val="003C0298"/>
    <w:rsid w:val="003C4DEB"/>
    <w:rsid w:val="003C5B3C"/>
    <w:rsid w:val="003C5C8A"/>
    <w:rsid w:val="003C72DF"/>
    <w:rsid w:val="003D2F5E"/>
    <w:rsid w:val="003D3B4F"/>
    <w:rsid w:val="003D3DA6"/>
    <w:rsid w:val="003D4ECA"/>
    <w:rsid w:val="003D501A"/>
    <w:rsid w:val="003E4500"/>
    <w:rsid w:val="003E7E92"/>
    <w:rsid w:val="003F2DF4"/>
    <w:rsid w:val="003F385A"/>
    <w:rsid w:val="003F3B34"/>
    <w:rsid w:val="003F596F"/>
    <w:rsid w:val="003F7F1F"/>
    <w:rsid w:val="00401B8D"/>
    <w:rsid w:val="00401E8D"/>
    <w:rsid w:val="004025DF"/>
    <w:rsid w:val="00404A19"/>
    <w:rsid w:val="00405324"/>
    <w:rsid w:val="00405A96"/>
    <w:rsid w:val="004071BC"/>
    <w:rsid w:val="00416186"/>
    <w:rsid w:val="004226B5"/>
    <w:rsid w:val="00422CED"/>
    <w:rsid w:val="0042422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E91"/>
    <w:rsid w:val="004672C0"/>
    <w:rsid w:val="00470BED"/>
    <w:rsid w:val="004747FA"/>
    <w:rsid w:val="004775F7"/>
    <w:rsid w:val="00477882"/>
    <w:rsid w:val="00480538"/>
    <w:rsid w:val="00481CF3"/>
    <w:rsid w:val="00481FA7"/>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660"/>
    <w:rsid w:val="004C4BA4"/>
    <w:rsid w:val="004C4ECC"/>
    <w:rsid w:val="004C5D09"/>
    <w:rsid w:val="004C6873"/>
    <w:rsid w:val="004C68B4"/>
    <w:rsid w:val="004C78D0"/>
    <w:rsid w:val="004D12BD"/>
    <w:rsid w:val="004D1DE6"/>
    <w:rsid w:val="004D6DD3"/>
    <w:rsid w:val="004E65A1"/>
    <w:rsid w:val="004E7ADD"/>
    <w:rsid w:val="004F2914"/>
    <w:rsid w:val="004F2A3B"/>
    <w:rsid w:val="004F3C7E"/>
    <w:rsid w:val="00502E24"/>
    <w:rsid w:val="00504C1E"/>
    <w:rsid w:val="005052E8"/>
    <w:rsid w:val="00505625"/>
    <w:rsid w:val="0050584A"/>
    <w:rsid w:val="0050591E"/>
    <w:rsid w:val="00507A1B"/>
    <w:rsid w:val="00512D59"/>
    <w:rsid w:val="00513A37"/>
    <w:rsid w:val="005148A2"/>
    <w:rsid w:val="005149EC"/>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F76"/>
    <w:rsid w:val="00561436"/>
    <w:rsid w:val="00563418"/>
    <w:rsid w:val="005646BD"/>
    <w:rsid w:val="0056552A"/>
    <w:rsid w:val="00567EC9"/>
    <w:rsid w:val="00570A00"/>
    <w:rsid w:val="00571588"/>
    <w:rsid w:val="00571B48"/>
    <w:rsid w:val="005735CB"/>
    <w:rsid w:val="00573AED"/>
    <w:rsid w:val="005744AD"/>
    <w:rsid w:val="00574727"/>
    <w:rsid w:val="00577415"/>
    <w:rsid w:val="00580008"/>
    <w:rsid w:val="005802C6"/>
    <w:rsid w:val="005810F4"/>
    <w:rsid w:val="00581BAC"/>
    <w:rsid w:val="00586258"/>
    <w:rsid w:val="00586271"/>
    <w:rsid w:val="005867FE"/>
    <w:rsid w:val="0058765D"/>
    <w:rsid w:val="005A10D7"/>
    <w:rsid w:val="005A35A6"/>
    <w:rsid w:val="005A4C22"/>
    <w:rsid w:val="005A5E3F"/>
    <w:rsid w:val="005A7A01"/>
    <w:rsid w:val="005B131F"/>
    <w:rsid w:val="005B14E5"/>
    <w:rsid w:val="005B1852"/>
    <w:rsid w:val="005B273B"/>
    <w:rsid w:val="005B7027"/>
    <w:rsid w:val="005B7740"/>
    <w:rsid w:val="005B7C9D"/>
    <w:rsid w:val="005B7DB3"/>
    <w:rsid w:val="005C0F8B"/>
    <w:rsid w:val="005C10AD"/>
    <w:rsid w:val="005C111B"/>
    <w:rsid w:val="005C368D"/>
    <w:rsid w:val="005C576D"/>
    <w:rsid w:val="005C60A3"/>
    <w:rsid w:val="005C75B3"/>
    <w:rsid w:val="005D1421"/>
    <w:rsid w:val="005D2719"/>
    <w:rsid w:val="005D43C4"/>
    <w:rsid w:val="005D5FD4"/>
    <w:rsid w:val="005D6350"/>
    <w:rsid w:val="005D6574"/>
    <w:rsid w:val="005E19D9"/>
    <w:rsid w:val="005E2650"/>
    <w:rsid w:val="005E27A1"/>
    <w:rsid w:val="005E41CD"/>
    <w:rsid w:val="005E67A7"/>
    <w:rsid w:val="005E6806"/>
    <w:rsid w:val="005F377A"/>
    <w:rsid w:val="005F661B"/>
    <w:rsid w:val="005F746C"/>
    <w:rsid w:val="00601815"/>
    <w:rsid w:val="00602C2D"/>
    <w:rsid w:val="006050A0"/>
    <w:rsid w:val="00607BD5"/>
    <w:rsid w:val="00613582"/>
    <w:rsid w:val="00613A56"/>
    <w:rsid w:val="0061657A"/>
    <w:rsid w:val="00616DDA"/>
    <w:rsid w:val="00620133"/>
    <w:rsid w:val="00624400"/>
    <w:rsid w:val="00625184"/>
    <w:rsid w:val="00626A7D"/>
    <w:rsid w:val="006270AD"/>
    <w:rsid w:val="006313A2"/>
    <w:rsid w:val="006326CF"/>
    <w:rsid w:val="00637A56"/>
    <w:rsid w:val="00641BD3"/>
    <w:rsid w:val="00641F7C"/>
    <w:rsid w:val="006434DB"/>
    <w:rsid w:val="00643E71"/>
    <w:rsid w:val="00644F6F"/>
    <w:rsid w:val="0064595A"/>
    <w:rsid w:val="0064632F"/>
    <w:rsid w:val="00647692"/>
    <w:rsid w:val="00647AB9"/>
    <w:rsid w:val="006502E5"/>
    <w:rsid w:val="00652A98"/>
    <w:rsid w:val="00655CA5"/>
    <w:rsid w:val="006567B2"/>
    <w:rsid w:val="00656D66"/>
    <w:rsid w:val="0066105E"/>
    <w:rsid w:val="006610B0"/>
    <w:rsid w:val="006613BF"/>
    <w:rsid w:val="006620D3"/>
    <w:rsid w:val="006627EA"/>
    <w:rsid w:val="00670634"/>
    <w:rsid w:val="00670A15"/>
    <w:rsid w:val="006731AC"/>
    <w:rsid w:val="006738D2"/>
    <w:rsid w:val="0067546C"/>
    <w:rsid w:val="00676261"/>
    <w:rsid w:val="0068120E"/>
    <w:rsid w:val="00681C42"/>
    <w:rsid w:val="006870FD"/>
    <w:rsid w:val="006873C3"/>
    <w:rsid w:val="00690EAA"/>
    <w:rsid w:val="00692487"/>
    <w:rsid w:val="006928CE"/>
    <w:rsid w:val="00692D2C"/>
    <w:rsid w:val="006A3AEA"/>
    <w:rsid w:val="006B1DA6"/>
    <w:rsid w:val="006B32A7"/>
    <w:rsid w:val="006B4374"/>
    <w:rsid w:val="006B438D"/>
    <w:rsid w:val="006B5227"/>
    <w:rsid w:val="006B5A38"/>
    <w:rsid w:val="006B68CE"/>
    <w:rsid w:val="006B7C79"/>
    <w:rsid w:val="006C026F"/>
    <w:rsid w:val="006C540E"/>
    <w:rsid w:val="006C566C"/>
    <w:rsid w:val="006C7B89"/>
    <w:rsid w:val="006D0341"/>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43A7"/>
    <w:rsid w:val="00706762"/>
    <w:rsid w:val="007103BD"/>
    <w:rsid w:val="00712296"/>
    <w:rsid w:val="00712508"/>
    <w:rsid w:val="00714F86"/>
    <w:rsid w:val="0071548D"/>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2780"/>
    <w:rsid w:val="00782BD6"/>
    <w:rsid w:val="00783034"/>
    <w:rsid w:val="007850F3"/>
    <w:rsid w:val="00787927"/>
    <w:rsid w:val="00791D82"/>
    <w:rsid w:val="00791F32"/>
    <w:rsid w:val="00792935"/>
    <w:rsid w:val="00793ED5"/>
    <w:rsid w:val="00794497"/>
    <w:rsid w:val="0079524E"/>
    <w:rsid w:val="007953DF"/>
    <w:rsid w:val="007963D6"/>
    <w:rsid w:val="007A0E81"/>
    <w:rsid w:val="007A1701"/>
    <w:rsid w:val="007A6082"/>
    <w:rsid w:val="007A6200"/>
    <w:rsid w:val="007B01FB"/>
    <w:rsid w:val="007B0CD5"/>
    <w:rsid w:val="007B1330"/>
    <w:rsid w:val="007B3DF6"/>
    <w:rsid w:val="007B4782"/>
    <w:rsid w:val="007B4EC2"/>
    <w:rsid w:val="007B522F"/>
    <w:rsid w:val="007B6137"/>
    <w:rsid w:val="007B7B90"/>
    <w:rsid w:val="007C0900"/>
    <w:rsid w:val="007C1454"/>
    <w:rsid w:val="007C187C"/>
    <w:rsid w:val="007C24C0"/>
    <w:rsid w:val="007C2D2A"/>
    <w:rsid w:val="007C33AA"/>
    <w:rsid w:val="007C4247"/>
    <w:rsid w:val="007C7250"/>
    <w:rsid w:val="007D05A2"/>
    <w:rsid w:val="007D175C"/>
    <w:rsid w:val="007D6F3D"/>
    <w:rsid w:val="007E1307"/>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30635"/>
    <w:rsid w:val="00831552"/>
    <w:rsid w:val="008327A2"/>
    <w:rsid w:val="00833608"/>
    <w:rsid w:val="008342F5"/>
    <w:rsid w:val="00836052"/>
    <w:rsid w:val="00836829"/>
    <w:rsid w:val="008425BB"/>
    <w:rsid w:val="00843FB1"/>
    <w:rsid w:val="0084710E"/>
    <w:rsid w:val="008528B3"/>
    <w:rsid w:val="0085357C"/>
    <w:rsid w:val="008553E5"/>
    <w:rsid w:val="0085557B"/>
    <w:rsid w:val="008571D8"/>
    <w:rsid w:val="00860CEE"/>
    <w:rsid w:val="008642F8"/>
    <w:rsid w:val="008656BE"/>
    <w:rsid w:val="0086590E"/>
    <w:rsid w:val="00867AC8"/>
    <w:rsid w:val="00867E6C"/>
    <w:rsid w:val="00870B67"/>
    <w:rsid w:val="00870E96"/>
    <w:rsid w:val="00871EA3"/>
    <w:rsid w:val="0087401F"/>
    <w:rsid w:val="00882C87"/>
    <w:rsid w:val="008833F5"/>
    <w:rsid w:val="00883F85"/>
    <w:rsid w:val="00884689"/>
    <w:rsid w:val="00884CEC"/>
    <w:rsid w:val="00885E01"/>
    <w:rsid w:val="008871C3"/>
    <w:rsid w:val="0088725D"/>
    <w:rsid w:val="0089187D"/>
    <w:rsid w:val="008920C0"/>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11A4"/>
    <w:rsid w:val="008B4BFB"/>
    <w:rsid w:val="008B634D"/>
    <w:rsid w:val="008C0561"/>
    <w:rsid w:val="008C058F"/>
    <w:rsid w:val="008C0A74"/>
    <w:rsid w:val="008C11AE"/>
    <w:rsid w:val="008C1267"/>
    <w:rsid w:val="008C1594"/>
    <w:rsid w:val="008C192E"/>
    <w:rsid w:val="008C6380"/>
    <w:rsid w:val="008D13E8"/>
    <w:rsid w:val="008D2EB5"/>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60B8"/>
    <w:rsid w:val="008F7257"/>
    <w:rsid w:val="00900B6C"/>
    <w:rsid w:val="0090427B"/>
    <w:rsid w:val="00906BF6"/>
    <w:rsid w:val="0090753F"/>
    <w:rsid w:val="00910D00"/>
    <w:rsid w:val="00910ECF"/>
    <w:rsid w:val="00911D9F"/>
    <w:rsid w:val="00912049"/>
    <w:rsid w:val="00912A11"/>
    <w:rsid w:val="00914F84"/>
    <w:rsid w:val="00917512"/>
    <w:rsid w:val="00917959"/>
    <w:rsid w:val="00927E28"/>
    <w:rsid w:val="00930809"/>
    <w:rsid w:val="00930AFC"/>
    <w:rsid w:val="00930D84"/>
    <w:rsid w:val="00931E27"/>
    <w:rsid w:val="00935612"/>
    <w:rsid w:val="00941ADB"/>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5638"/>
    <w:rsid w:val="00987EF7"/>
    <w:rsid w:val="00991B61"/>
    <w:rsid w:val="00994B4D"/>
    <w:rsid w:val="00995440"/>
    <w:rsid w:val="00995644"/>
    <w:rsid w:val="00997988"/>
    <w:rsid w:val="009A2E04"/>
    <w:rsid w:val="009A35DC"/>
    <w:rsid w:val="009A3FBE"/>
    <w:rsid w:val="009A670E"/>
    <w:rsid w:val="009A7DB5"/>
    <w:rsid w:val="009B6683"/>
    <w:rsid w:val="009B691A"/>
    <w:rsid w:val="009B719A"/>
    <w:rsid w:val="009B7AA5"/>
    <w:rsid w:val="009C0A75"/>
    <w:rsid w:val="009C51D0"/>
    <w:rsid w:val="009C686A"/>
    <w:rsid w:val="009C6C84"/>
    <w:rsid w:val="009D140F"/>
    <w:rsid w:val="009D318D"/>
    <w:rsid w:val="009D448C"/>
    <w:rsid w:val="009D5E31"/>
    <w:rsid w:val="009E3859"/>
    <w:rsid w:val="009E67B6"/>
    <w:rsid w:val="009E7F74"/>
    <w:rsid w:val="009F019B"/>
    <w:rsid w:val="009F4A0A"/>
    <w:rsid w:val="009F50C6"/>
    <w:rsid w:val="009F714F"/>
    <w:rsid w:val="009F79CD"/>
    <w:rsid w:val="009F7CC2"/>
    <w:rsid w:val="00A03EFD"/>
    <w:rsid w:val="00A03F79"/>
    <w:rsid w:val="00A05E77"/>
    <w:rsid w:val="00A07EC5"/>
    <w:rsid w:val="00A103E3"/>
    <w:rsid w:val="00A10500"/>
    <w:rsid w:val="00A12F0C"/>
    <w:rsid w:val="00A13BBF"/>
    <w:rsid w:val="00A1504B"/>
    <w:rsid w:val="00A15981"/>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F2B"/>
    <w:rsid w:val="00A363DE"/>
    <w:rsid w:val="00A41EF1"/>
    <w:rsid w:val="00A44292"/>
    <w:rsid w:val="00A456BD"/>
    <w:rsid w:val="00A46745"/>
    <w:rsid w:val="00A50D68"/>
    <w:rsid w:val="00A51148"/>
    <w:rsid w:val="00A51722"/>
    <w:rsid w:val="00A53941"/>
    <w:rsid w:val="00A555B8"/>
    <w:rsid w:val="00A567F7"/>
    <w:rsid w:val="00A570A8"/>
    <w:rsid w:val="00A57238"/>
    <w:rsid w:val="00A572F7"/>
    <w:rsid w:val="00A6043A"/>
    <w:rsid w:val="00A60714"/>
    <w:rsid w:val="00A62B7D"/>
    <w:rsid w:val="00A634EA"/>
    <w:rsid w:val="00A64AA4"/>
    <w:rsid w:val="00A65061"/>
    <w:rsid w:val="00A653EE"/>
    <w:rsid w:val="00A666D2"/>
    <w:rsid w:val="00A707D6"/>
    <w:rsid w:val="00A71652"/>
    <w:rsid w:val="00A71AB3"/>
    <w:rsid w:val="00A71E55"/>
    <w:rsid w:val="00A72004"/>
    <w:rsid w:val="00A736EE"/>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B0106"/>
    <w:rsid w:val="00AB2C2C"/>
    <w:rsid w:val="00AB342A"/>
    <w:rsid w:val="00AB4713"/>
    <w:rsid w:val="00AC1B22"/>
    <w:rsid w:val="00AC2036"/>
    <w:rsid w:val="00AC23C3"/>
    <w:rsid w:val="00AC27CD"/>
    <w:rsid w:val="00AC2A3B"/>
    <w:rsid w:val="00AC5F47"/>
    <w:rsid w:val="00AC7073"/>
    <w:rsid w:val="00AD0DF6"/>
    <w:rsid w:val="00AD7D27"/>
    <w:rsid w:val="00AE07C8"/>
    <w:rsid w:val="00AE1CC7"/>
    <w:rsid w:val="00AE34D2"/>
    <w:rsid w:val="00AF01FE"/>
    <w:rsid w:val="00AF2729"/>
    <w:rsid w:val="00AF2A51"/>
    <w:rsid w:val="00AF4804"/>
    <w:rsid w:val="00AF5384"/>
    <w:rsid w:val="00B0223F"/>
    <w:rsid w:val="00B0459D"/>
    <w:rsid w:val="00B051A3"/>
    <w:rsid w:val="00B0605D"/>
    <w:rsid w:val="00B1032A"/>
    <w:rsid w:val="00B1546F"/>
    <w:rsid w:val="00B21024"/>
    <w:rsid w:val="00B225A8"/>
    <w:rsid w:val="00B22BD5"/>
    <w:rsid w:val="00B232A6"/>
    <w:rsid w:val="00B233D5"/>
    <w:rsid w:val="00B24803"/>
    <w:rsid w:val="00B257EA"/>
    <w:rsid w:val="00B25D0F"/>
    <w:rsid w:val="00B27F60"/>
    <w:rsid w:val="00B30388"/>
    <w:rsid w:val="00B303D6"/>
    <w:rsid w:val="00B3041A"/>
    <w:rsid w:val="00B32B72"/>
    <w:rsid w:val="00B40386"/>
    <w:rsid w:val="00B41EFD"/>
    <w:rsid w:val="00B453C2"/>
    <w:rsid w:val="00B51230"/>
    <w:rsid w:val="00B53380"/>
    <w:rsid w:val="00B541E3"/>
    <w:rsid w:val="00B55B3C"/>
    <w:rsid w:val="00B569F1"/>
    <w:rsid w:val="00B56CC5"/>
    <w:rsid w:val="00B57894"/>
    <w:rsid w:val="00B6121C"/>
    <w:rsid w:val="00B615A9"/>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385B"/>
    <w:rsid w:val="00B945DA"/>
    <w:rsid w:val="00B94A53"/>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C00B3A"/>
    <w:rsid w:val="00C00CF8"/>
    <w:rsid w:val="00C017A9"/>
    <w:rsid w:val="00C01CAE"/>
    <w:rsid w:val="00C02027"/>
    <w:rsid w:val="00C05A7B"/>
    <w:rsid w:val="00C0645F"/>
    <w:rsid w:val="00C07297"/>
    <w:rsid w:val="00C07FEC"/>
    <w:rsid w:val="00C10124"/>
    <w:rsid w:val="00C106BC"/>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27A9"/>
    <w:rsid w:val="00C445A1"/>
    <w:rsid w:val="00C459FC"/>
    <w:rsid w:val="00C45A97"/>
    <w:rsid w:val="00C501ED"/>
    <w:rsid w:val="00C534FE"/>
    <w:rsid w:val="00C53D50"/>
    <w:rsid w:val="00C54C46"/>
    <w:rsid w:val="00C560B8"/>
    <w:rsid w:val="00C56988"/>
    <w:rsid w:val="00C6005B"/>
    <w:rsid w:val="00C61B9F"/>
    <w:rsid w:val="00C62993"/>
    <w:rsid w:val="00C62B50"/>
    <w:rsid w:val="00C62EF9"/>
    <w:rsid w:val="00C632D0"/>
    <w:rsid w:val="00C63C81"/>
    <w:rsid w:val="00C65DD5"/>
    <w:rsid w:val="00C663B9"/>
    <w:rsid w:val="00C66A18"/>
    <w:rsid w:val="00C66C9A"/>
    <w:rsid w:val="00C66EBA"/>
    <w:rsid w:val="00C7163E"/>
    <w:rsid w:val="00C8446C"/>
    <w:rsid w:val="00C934BE"/>
    <w:rsid w:val="00C93B88"/>
    <w:rsid w:val="00C94951"/>
    <w:rsid w:val="00C97673"/>
    <w:rsid w:val="00CA1B51"/>
    <w:rsid w:val="00CA3393"/>
    <w:rsid w:val="00CA412B"/>
    <w:rsid w:val="00CA5227"/>
    <w:rsid w:val="00CB209F"/>
    <w:rsid w:val="00CB3D81"/>
    <w:rsid w:val="00CB4607"/>
    <w:rsid w:val="00CB47B1"/>
    <w:rsid w:val="00CB5804"/>
    <w:rsid w:val="00CB589E"/>
    <w:rsid w:val="00CB7C18"/>
    <w:rsid w:val="00CC230F"/>
    <w:rsid w:val="00CC371A"/>
    <w:rsid w:val="00CC614A"/>
    <w:rsid w:val="00CC7446"/>
    <w:rsid w:val="00CD2654"/>
    <w:rsid w:val="00CD2D6E"/>
    <w:rsid w:val="00CE42D1"/>
    <w:rsid w:val="00CE728A"/>
    <w:rsid w:val="00CE730E"/>
    <w:rsid w:val="00CF36CC"/>
    <w:rsid w:val="00CF4CBC"/>
    <w:rsid w:val="00CF7403"/>
    <w:rsid w:val="00D00816"/>
    <w:rsid w:val="00D01F39"/>
    <w:rsid w:val="00D020B0"/>
    <w:rsid w:val="00D04784"/>
    <w:rsid w:val="00D04E0B"/>
    <w:rsid w:val="00D06811"/>
    <w:rsid w:val="00D10CEA"/>
    <w:rsid w:val="00D13014"/>
    <w:rsid w:val="00D13377"/>
    <w:rsid w:val="00D1697D"/>
    <w:rsid w:val="00D20A0E"/>
    <w:rsid w:val="00D212B5"/>
    <w:rsid w:val="00D214AD"/>
    <w:rsid w:val="00D21D19"/>
    <w:rsid w:val="00D22CE0"/>
    <w:rsid w:val="00D24F54"/>
    <w:rsid w:val="00D26A06"/>
    <w:rsid w:val="00D26CB1"/>
    <w:rsid w:val="00D3493E"/>
    <w:rsid w:val="00D34D69"/>
    <w:rsid w:val="00D360CA"/>
    <w:rsid w:val="00D40969"/>
    <w:rsid w:val="00D412C8"/>
    <w:rsid w:val="00D4573A"/>
    <w:rsid w:val="00D47071"/>
    <w:rsid w:val="00D47129"/>
    <w:rsid w:val="00D47DC1"/>
    <w:rsid w:val="00D50117"/>
    <w:rsid w:val="00D511AF"/>
    <w:rsid w:val="00D52B1D"/>
    <w:rsid w:val="00D52B77"/>
    <w:rsid w:val="00D52FBF"/>
    <w:rsid w:val="00D55FBF"/>
    <w:rsid w:val="00D60628"/>
    <w:rsid w:val="00D6557C"/>
    <w:rsid w:val="00D669BE"/>
    <w:rsid w:val="00D70FFE"/>
    <w:rsid w:val="00D72AFF"/>
    <w:rsid w:val="00D74F35"/>
    <w:rsid w:val="00D76F62"/>
    <w:rsid w:val="00D80253"/>
    <w:rsid w:val="00D81530"/>
    <w:rsid w:val="00D82533"/>
    <w:rsid w:val="00D82A93"/>
    <w:rsid w:val="00D82B1C"/>
    <w:rsid w:val="00D84C9B"/>
    <w:rsid w:val="00D90F8B"/>
    <w:rsid w:val="00D95A66"/>
    <w:rsid w:val="00DA0C2E"/>
    <w:rsid w:val="00DA202D"/>
    <w:rsid w:val="00DA2B8E"/>
    <w:rsid w:val="00DA2F87"/>
    <w:rsid w:val="00DA474C"/>
    <w:rsid w:val="00DA63EB"/>
    <w:rsid w:val="00DA7244"/>
    <w:rsid w:val="00DA7940"/>
    <w:rsid w:val="00DB1724"/>
    <w:rsid w:val="00DB33A9"/>
    <w:rsid w:val="00DB7E6D"/>
    <w:rsid w:val="00DC04E5"/>
    <w:rsid w:val="00DC31E6"/>
    <w:rsid w:val="00DC5C12"/>
    <w:rsid w:val="00DC77EF"/>
    <w:rsid w:val="00DD15B5"/>
    <w:rsid w:val="00DD1AB8"/>
    <w:rsid w:val="00DD208F"/>
    <w:rsid w:val="00DD2536"/>
    <w:rsid w:val="00DD27CA"/>
    <w:rsid w:val="00DD4CDD"/>
    <w:rsid w:val="00DD64CD"/>
    <w:rsid w:val="00DD66FE"/>
    <w:rsid w:val="00DD6B25"/>
    <w:rsid w:val="00DD6FCA"/>
    <w:rsid w:val="00DE16B9"/>
    <w:rsid w:val="00DE4CB5"/>
    <w:rsid w:val="00DE6C4C"/>
    <w:rsid w:val="00DF2133"/>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252"/>
    <w:rsid w:val="00E10D63"/>
    <w:rsid w:val="00E14C98"/>
    <w:rsid w:val="00E162EF"/>
    <w:rsid w:val="00E16E50"/>
    <w:rsid w:val="00E2568A"/>
    <w:rsid w:val="00E266F0"/>
    <w:rsid w:val="00E26889"/>
    <w:rsid w:val="00E303B0"/>
    <w:rsid w:val="00E36C91"/>
    <w:rsid w:val="00E37803"/>
    <w:rsid w:val="00E412A7"/>
    <w:rsid w:val="00E42B85"/>
    <w:rsid w:val="00E42D25"/>
    <w:rsid w:val="00E443BD"/>
    <w:rsid w:val="00E44CE2"/>
    <w:rsid w:val="00E44D6C"/>
    <w:rsid w:val="00E45C3D"/>
    <w:rsid w:val="00E47424"/>
    <w:rsid w:val="00E477A2"/>
    <w:rsid w:val="00E528E7"/>
    <w:rsid w:val="00E52FC5"/>
    <w:rsid w:val="00E53092"/>
    <w:rsid w:val="00E56C40"/>
    <w:rsid w:val="00E570AA"/>
    <w:rsid w:val="00E61A92"/>
    <w:rsid w:val="00E61F17"/>
    <w:rsid w:val="00E62436"/>
    <w:rsid w:val="00E64511"/>
    <w:rsid w:val="00E64BA7"/>
    <w:rsid w:val="00E65E65"/>
    <w:rsid w:val="00E66F53"/>
    <w:rsid w:val="00E672AD"/>
    <w:rsid w:val="00E67536"/>
    <w:rsid w:val="00E71A66"/>
    <w:rsid w:val="00E81650"/>
    <w:rsid w:val="00E82554"/>
    <w:rsid w:val="00E84323"/>
    <w:rsid w:val="00E84718"/>
    <w:rsid w:val="00E854E1"/>
    <w:rsid w:val="00E858D7"/>
    <w:rsid w:val="00E8672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7D4D"/>
    <w:rsid w:val="00EB1525"/>
    <w:rsid w:val="00EB1C27"/>
    <w:rsid w:val="00EB749F"/>
    <w:rsid w:val="00EB74CF"/>
    <w:rsid w:val="00EC2A69"/>
    <w:rsid w:val="00EC5ABA"/>
    <w:rsid w:val="00EC5E48"/>
    <w:rsid w:val="00EC71EE"/>
    <w:rsid w:val="00ED29AD"/>
    <w:rsid w:val="00ED2DF5"/>
    <w:rsid w:val="00ED373F"/>
    <w:rsid w:val="00ED41D1"/>
    <w:rsid w:val="00ED6D3F"/>
    <w:rsid w:val="00ED71B6"/>
    <w:rsid w:val="00ED7CAF"/>
    <w:rsid w:val="00EE0AC7"/>
    <w:rsid w:val="00EE173E"/>
    <w:rsid w:val="00EE3C69"/>
    <w:rsid w:val="00EE4843"/>
    <w:rsid w:val="00EE65C5"/>
    <w:rsid w:val="00EF0027"/>
    <w:rsid w:val="00EF1619"/>
    <w:rsid w:val="00EF4DED"/>
    <w:rsid w:val="00EF634D"/>
    <w:rsid w:val="00F01035"/>
    <w:rsid w:val="00F010EA"/>
    <w:rsid w:val="00F015AB"/>
    <w:rsid w:val="00F06C5D"/>
    <w:rsid w:val="00F12001"/>
    <w:rsid w:val="00F12082"/>
    <w:rsid w:val="00F12B04"/>
    <w:rsid w:val="00F13937"/>
    <w:rsid w:val="00F13FA7"/>
    <w:rsid w:val="00F206BE"/>
    <w:rsid w:val="00F20A5F"/>
    <w:rsid w:val="00F23743"/>
    <w:rsid w:val="00F25A2A"/>
    <w:rsid w:val="00F272FF"/>
    <w:rsid w:val="00F311BA"/>
    <w:rsid w:val="00F31B7D"/>
    <w:rsid w:val="00F31D7E"/>
    <w:rsid w:val="00F355D3"/>
    <w:rsid w:val="00F36BCD"/>
    <w:rsid w:val="00F40A6C"/>
    <w:rsid w:val="00F40E27"/>
    <w:rsid w:val="00F42BE2"/>
    <w:rsid w:val="00F44BEB"/>
    <w:rsid w:val="00F4568C"/>
    <w:rsid w:val="00F51895"/>
    <w:rsid w:val="00F5309B"/>
    <w:rsid w:val="00F55FB8"/>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6077"/>
    <w:rsid w:val="00FA6B03"/>
    <w:rsid w:val="00FB2ECD"/>
    <w:rsid w:val="00FB48F3"/>
    <w:rsid w:val="00FB5C0D"/>
    <w:rsid w:val="00FC0EB6"/>
    <w:rsid w:val="00FC5485"/>
    <w:rsid w:val="00FD2A64"/>
    <w:rsid w:val="00FD31CF"/>
    <w:rsid w:val="00FD342B"/>
    <w:rsid w:val="00FD6803"/>
    <w:rsid w:val="00FD70C0"/>
    <w:rsid w:val="00FD751D"/>
    <w:rsid w:val="00FD7B67"/>
    <w:rsid w:val="00FE6EBC"/>
    <w:rsid w:val="00FE716C"/>
    <w:rsid w:val="00FE7A93"/>
    <w:rsid w:val="00FE7D31"/>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FF405C8"/>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0D70D2"/>
    <w:pPr>
      <w:widowControl/>
      <w:suppressAutoHyphens w:val="0"/>
      <w:jc w:val="left"/>
    </w:pPr>
    <w:rPr>
      <w:rFonts w:ascii="Helvetica" w:hAnsi="Helvetica" w:cs="宋体"/>
      <w:color w:val="000000"/>
      <w:kern w:val="0"/>
      <w:sz w:val="18"/>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header" Target="header8.xml"/><Relationship Id="rId42" Type="http://schemas.openxmlformats.org/officeDocument/2006/relationships/image" Target="media/image20.png"/><Relationship Id="rId47" Type="http://schemas.openxmlformats.org/officeDocument/2006/relationships/image" Target="media/image25.svg"/><Relationship Id="rId63" Type="http://schemas.openxmlformats.org/officeDocument/2006/relationships/header" Target="header16.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7.svg"/><Relationship Id="rId11" Type="http://schemas.openxmlformats.org/officeDocument/2006/relationships/header" Target="header3.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svg"/><Relationship Id="rId53" Type="http://schemas.openxmlformats.org/officeDocument/2006/relationships/footer" Target="footer9.xml"/><Relationship Id="rId58" Type="http://schemas.openxmlformats.org/officeDocument/2006/relationships/footer" Target="footer11.xml"/><Relationship Id="rId66" Type="http://schemas.openxmlformats.org/officeDocument/2006/relationships/header" Target="header17.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svg"/><Relationship Id="rId48" Type="http://schemas.openxmlformats.org/officeDocument/2006/relationships/image" Target="media/image26.png"/><Relationship Id="rId56" Type="http://schemas.openxmlformats.org/officeDocument/2006/relationships/header" Target="header12.xml"/><Relationship Id="rId64" Type="http://schemas.openxmlformats.org/officeDocument/2006/relationships/footer" Target="footer14.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0.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6.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footer" Target="footer12.xml"/><Relationship Id="rId67" Type="http://schemas.openxmlformats.org/officeDocument/2006/relationships/footer" Target="footer16.xml"/><Relationship Id="rId20" Type="http://schemas.openxmlformats.org/officeDocument/2006/relationships/footer" Target="footer6.xml"/><Relationship Id="rId41" Type="http://schemas.openxmlformats.org/officeDocument/2006/relationships/image" Target="media/image19.svg"/><Relationship Id="rId54" Type="http://schemas.openxmlformats.org/officeDocument/2006/relationships/header" Target="header11.xml"/><Relationship Id="rId62"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svg"/><Relationship Id="rId57"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footer" Target="footer8.xml"/><Relationship Id="rId60" Type="http://schemas.openxmlformats.org/officeDocument/2006/relationships/header" Target="header14.xml"/><Relationship Id="rId65" Type="http://schemas.openxmlformats.org/officeDocument/2006/relationships/footer" Target="footer15.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header" Target="header7.xml"/><Relationship Id="rId39" Type="http://schemas.openxmlformats.org/officeDocument/2006/relationships/image" Target="media/image17.svg"/><Relationship Id="rId34" Type="http://schemas.openxmlformats.org/officeDocument/2006/relationships/image" Target="media/image12.png"/><Relationship Id="rId50" Type="http://schemas.openxmlformats.org/officeDocument/2006/relationships/header" Target="header9.xml"/><Relationship Id="rId55" Type="http://schemas.openxmlformats.org/officeDocument/2006/relationships/footer" Target="footer1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102</Pages>
  <Words>23876</Words>
  <Characters>136097</Characters>
  <Application>Microsoft Office Word</Application>
  <DocSecurity>0</DocSecurity>
  <Lines>1134</Lines>
  <Paragraphs>319</Paragraphs>
  <ScaleCrop>false</ScaleCrop>
  <Company/>
  <LinksUpToDate>false</LinksUpToDate>
  <CharactersWithSpaces>159654</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4</cp:revision>
  <cp:lastPrinted>2026-05-12T01:41:00Z</cp:lastPrinted>
  <dcterms:created xsi:type="dcterms:W3CDTF">2026-05-12T01:41:00Z</dcterms:created>
  <dcterms:modified xsi:type="dcterms:W3CDTF">2026-05-12T01:42:00Z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