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521784" w:rsidRDefault="007408D2" w:rsidP="007A44DD">
      <w:pPr>
        <w:pStyle w:val="WETETtulo"/>
        <w:ind w:left="1"/>
        <w:jc w:val="right"/>
        <w:rPr>
          <w:sz w:val="36"/>
        </w:rPr>
      </w:pPr>
      <w:r w:rsidRPr="00521784">
        <w:rPr>
          <w:sz w:val="36"/>
        </w:rPr>
        <w:t>Template de Artigo no Word para o 9º Workshop em Engenharia e Tecnologia Espaciais</w:t>
      </w:r>
    </w:p>
    <w:p w:rsidR="00521784" w:rsidRPr="0093798E" w:rsidRDefault="00521784" w:rsidP="007408D2">
      <w:pPr>
        <w:pStyle w:val="WETETtulo"/>
        <w:jc w:val="right"/>
        <w:rPr>
          <w:sz w:val="24"/>
          <w:szCs w:val="24"/>
        </w:rPr>
      </w:pPr>
    </w:p>
    <w:p w:rsidR="0093798E" w:rsidRPr="0078203D" w:rsidRDefault="0093798E" w:rsidP="0093798E">
      <w:pPr>
        <w:pStyle w:val="WETEAutores"/>
        <w:spacing w:before="100" w:beforeAutospacing="1" w:after="100" w:afterAutospacing="1"/>
      </w:pPr>
      <w:r w:rsidRPr="0078203D">
        <w:t xml:space="preserve">FERRARI, N. </w:t>
      </w:r>
      <w:r w:rsidRPr="0078203D">
        <w:rPr>
          <w:vertAlign w:val="superscript"/>
        </w:rPr>
        <w:t>1</w:t>
      </w:r>
      <w:r w:rsidRPr="0078203D">
        <w:t xml:space="preserve">, </w:t>
      </w:r>
      <w:r>
        <w:t>SENNA, A.</w:t>
      </w:r>
      <w:r w:rsidRPr="0078203D">
        <w:rPr>
          <w:vertAlign w:val="superscript"/>
        </w:rPr>
        <w:t>2</w:t>
      </w:r>
    </w:p>
    <w:p w:rsidR="0093798E" w:rsidRDefault="0093798E" w:rsidP="0093798E">
      <w:pPr>
        <w:pStyle w:val="WETEInstituio"/>
        <w:spacing w:before="100" w:beforeAutospacing="1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Pr="003C25DE">
        <w:rPr>
          <w:rStyle w:val="AddressChar"/>
        </w:rPr>
        <w:t xml:space="preserve">Instituto </w:t>
      </w:r>
      <w:r>
        <w:rPr>
          <w:rStyle w:val="AddressChar"/>
        </w:rPr>
        <w:t>Nacional de Pesquisas Espaciais, São José dos Campos, SP, Brasil</w:t>
      </w:r>
    </w:p>
    <w:p w:rsidR="0093798E" w:rsidRPr="00AA0432" w:rsidRDefault="0093798E" w:rsidP="0093798E">
      <w:pPr>
        <w:tabs>
          <w:tab w:val="right" w:pos="8789"/>
        </w:tabs>
        <w:spacing w:before="100" w:beforeAutospacing="1" w:after="100" w:afterAutospacing="1"/>
        <w:rPr>
          <w:rStyle w:val="AddressChar"/>
        </w:rPr>
      </w:pPr>
      <w:r w:rsidRPr="00AA0432">
        <w:rPr>
          <w:rStyle w:val="AddressChar"/>
        </w:rPr>
        <w:t xml:space="preserve">Aluno de Mestrado do curso de Ciência e Tecnologia de Materiais e Sensores - CMS. </w:t>
      </w:r>
    </w:p>
    <w:p w:rsidR="0093798E" w:rsidRPr="0078203D" w:rsidRDefault="0093798E" w:rsidP="0093798E">
      <w:pPr>
        <w:pStyle w:val="Address"/>
        <w:spacing w:before="100" w:beforeAutospacing="1" w:after="100" w:afterAutospacing="1"/>
      </w:pPr>
      <w:r w:rsidRPr="0078203D">
        <w:rPr>
          <w:vertAlign w:val="superscript"/>
        </w:rPr>
        <w:t>2</w:t>
      </w:r>
      <w:r w:rsidRPr="0078203D">
        <w:t>Instituto Tecnológico da Aeronáutica, São Jos</w:t>
      </w:r>
      <w:r>
        <w:t>é dos Campos, SP, Brasil</w:t>
      </w:r>
    </w:p>
    <w:p w:rsidR="00D71A29" w:rsidRDefault="0093798E" w:rsidP="0093798E">
      <w:pPr>
        <w:pStyle w:val="WETETtulo"/>
        <w:spacing w:before="100" w:beforeAutospacing="1" w:after="100" w:afterAutospacing="1"/>
        <w:rPr>
          <w:rFonts w:ascii="Courier New" w:hAnsi="Courier New" w:cs="Times New Roman"/>
          <w:b w:val="0"/>
          <w:bCs w:val="0"/>
          <w:sz w:val="20"/>
          <w:szCs w:val="20"/>
        </w:rPr>
      </w:pPr>
      <w:r w:rsidRPr="0093798E">
        <w:rPr>
          <w:rFonts w:ascii="Courier New" w:hAnsi="Courier New" w:cs="Times New Roman"/>
          <w:b w:val="0"/>
          <w:bCs w:val="0"/>
          <w:sz w:val="20"/>
          <w:szCs w:val="20"/>
        </w:rPr>
        <w:t>autor@inst.br</w:t>
      </w:r>
    </w:p>
    <w:p w:rsidR="0093798E" w:rsidRPr="0093798E" w:rsidRDefault="0093798E" w:rsidP="0093798E">
      <w:pPr>
        <w:pStyle w:val="WETETtulo"/>
        <w:spacing w:before="100" w:beforeAutospacing="1" w:after="100" w:afterAutospacing="1"/>
        <w:rPr>
          <w:rFonts w:ascii="Courier New" w:hAnsi="Courier New" w:cs="Times New Roman"/>
          <w:b w:val="0"/>
          <w:bCs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9A1F6E" w:rsidRPr="00E731DE" w:rsidTr="0093798E"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1F6E" w:rsidRPr="00E731DE" w:rsidRDefault="009A1F6E" w:rsidP="00E731DE">
            <w:pPr>
              <w:pStyle w:val="WETEResumo"/>
              <w:ind w:left="0" w:right="0"/>
              <w:rPr>
                <w:rFonts w:eastAsia="Calibri"/>
                <w:sz w:val="22"/>
                <w:lang w:eastAsia="en-US"/>
              </w:rPr>
            </w:pPr>
            <w:r w:rsidRPr="00E731DE">
              <w:rPr>
                <w:rFonts w:eastAsia="Calibri"/>
                <w:b/>
                <w:sz w:val="22"/>
                <w:lang w:eastAsia="en-US"/>
              </w:rPr>
              <w:t>Resumo.</w:t>
            </w:r>
            <w:r w:rsidRPr="00E731DE">
              <w:rPr>
                <w:rFonts w:eastAsia="Calibri"/>
                <w:sz w:val="22"/>
                <w:lang w:eastAsia="en-US"/>
              </w:rPr>
              <w:t xml:space="preserve"> Apresentação concisa do trabalho, com descrição de suas principais características, principais objetivos, metodologia utilizada e os resultados alcançados. Deve conter entre 50 e 150 palavras, formato justificado; fonte Times tamanho 12; espaço simples</w:t>
            </w:r>
          </w:p>
        </w:tc>
      </w:tr>
    </w:tbl>
    <w:p w:rsidR="00EC49FE" w:rsidRPr="009A1F6E" w:rsidRDefault="00C620E0" w:rsidP="00C620E0">
      <w:pPr>
        <w:rPr>
          <w:lang w:val="pt-BR"/>
        </w:rPr>
      </w:pPr>
      <w:r w:rsidRPr="009A1F6E">
        <w:rPr>
          <w:b/>
          <w:lang w:val="pt-BR"/>
        </w:rPr>
        <w:t>Palavras-chave:</w:t>
      </w:r>
      <w:r w:rsidRPr="009A1F6E">
        <w:rPr>
          <w:lang w:val="pt-BR"/>
        </w:rPr>
        <w:t xml:space="preserve"> De 3 a 5 palavras, iniciadas com letra maiúscula e separadas por ponto e vírgula.</w:t>
      </w:r>
    </w:p>
    <w:p w:rsidR="00EC49FE" w:rsidRPr="00E21624" w:rsidRDefault="00EC49FE" w:rsidP="00192A36">
      <w:pPr>
        <w:pStyle w:val="WETESubttulos"/>
      </w:pPr>
      <w:r w:rsidRPr="00E21624">
        <w:t xml:space="preserve">1. </w:t>
      </w:r>
      <w:r w:rsidR="00E21624" w:rsidRPr="00E21624">
        <w:t>Introdução</w:t>
      </w:r>
    </w:p>
    <w:p w:rsidR="00EC49FE" w:rsidRPr="00E21624" w:rsidRDefault="00E21624" w:rsidP="00192A36">
      <w:pPr>
        <w:pStyle w:val="WETETexto"/>
      </w:pPr>
      <w:r w:rsidRPr="00CD4ACB">
        <w:rPr>
          <w:lang w:val="pt-BR"/>
        </w:rPr>
        <w:t xml:space="preserve">Tem por finalidade apresentar o estado da arte do problema estudado e mostrar um panorama geral sobre o assunto/tema abordado. </w:t>
      </w:r>
      <w:r w:rsidRPr="00E21624">
        <w:t>Deve ser breve e justificar o problema estudado de forma clara, utilizando-se revisão de literatura. O último parágrafo deve conter os objetivos do trabalho realizado.</w:t>
      </w:r>
    </w:p>
    <w:p w:rsidR="00EC49FE" w:rsidRPr="00E21624" w:rsidRDefault="00EC49FE" w:rsidP="00603861">
      <w:pPr>
        <w:pStyle w:val="Ttulo1"/>
        <w:rPr>
          <w:lang w:val="pt-BR"/>
        </w:rPr>
      </w:pPr>
      <w:r w:rsidRPr="00E21624">
        <w:rPr>
          <w:lang w:val="pt-BR"/>
        </w:rPr>
        <w:t>2.</w:t>
      </w:r>
      <w:r w:rsidR="00E21624">
        <w:rPr>
          <w:lang w:val="pt-BR"/>
        </w:rPr>
        <w:t xml:space="preserve"> </w:t>
      </w:r>
      <w:r w:rsidR="00E21624" w:rsidRPr="00E21624">
        <w:rPr>
          <w:lang w:val="pt-BR"/>
        </w:rPr>
        <w:t>Metodologia</w:t>
      </w:r>
    </w:p>
    <w:p w:rsidR="00EC49FE" w:rsidRPr="00CD4ACB" w:rsidRDefault="00E21624" w:rsidP="005F1331">
      <w:pPr>
        <w:rPr>
          <w:lang w:val="pt-BR"/>
        </w:rPr>
      </w:pPr>
      <w:r w:rsidRPr="00CD4ACB">
        <w:rPr>
          <w:lang w:val="pt-BR"/>
        </w:rPr>
        <w:t>A seção Metodologia deverá ser concisa e suficientemente clara, para fácil compreensão dos procedimentos utilizados, contendo as referências da metodologia de estudo, o tipo de análise, bem como o tratamento dos dados.</w:t>
      </w:r>
    </w:p>
    <w:p w:rsidR="00EC49FE" w:rsidRPr="00E21624" w:rsidRDefault="00603861" w:rsidP="00603861">
      <w:pPr>
        <w:pStyle w:val="Ttulo1"/>
        <w:rPr>
          <w:lang w:val="pt-BR"/>
        </w:rPr>
      </w:pPr>
      <w:r w:rsidRPr="00E21624">
        <w:rPr>
          <w:lang w:val="pt-BR"/>
        </w:rPr>
        <w:t>3</w:t>
      </w:r>
      <w:r w:rsidR="00EC49FE" w:rsidRPr="00E21624">
        <w:rPr>
          <w:lang w:val="pt-BR"/>
        </w:rPr>
        <w:t xml:space="preserve">. </w:t>
      </w:r>
      <w:r w:rsidR="00E21624" w:rsidRPr="00E21624">
        <w:rPr>
          <w:lang w:val="pt-BR"/>
        </w:rPr>
        <w:t>Resultados e Discussão</w:t>
      </w:r>
    </w:p>
    <w:p w:rsidR="00E21624" w:rsidRPr="00E21624" w:rsidRDefault="00E21624" w:rsidP="005F1331">
      <w:r w:rsidRPr="00CD4ACB">
        <w:rPr>
          <w:lang w:val="pt-BR"/>
        </w:rPr>
        <w:t xml:space="preserve">Na seção Resultados e Discussão é apresentado o resultado, o que corresponde ao desenvolvimento do trabalho. </w:t>
      </w:r>
      <w:r w:rsidRPr="00E21624">
        <w:t xml:space="preserve">Os resultados da investigação devem ser apresentados de forma clara, atendendo às características do tipo de dados obtidos. </w:t>
      </w:r>
    </w:p>
    <w:p w:rsidR="00E21624" w:rsidRPr="00E21624" w:rsidRDefault="00CD4ACB" w:rsidP="005F1331">
      <w:r>
        <w:rPr>
          <w:lang w:val="pt-BR"/>
        </w:rPr>
        <w:tab/>
      </w:r>
      <w:r w:rsidR="00E21624" w:rsidRPr="00AA0432">
        <w:rPr>
          <w:lang w:val="pt-BR"/>
        </w:rPr>
        <w:t xml:space="preserve">É nesse item que os dados da pesquisa são interpretados, criticados e comparados com os já existentes sobre o assunto na literatura citada; são discutidas suas possíveis implicações, significados e razões para concordância ou discordância com os autores. </w:t>
      </w:r>
      <w:r w:rsidR="00E21624" w:rsidRPr="00E21624">
        <w:t>A discussão deve fornecer elementos para a conclusão. É o mais livre dos itens e o que mais evidencia a vivência do pesquisador. Se apropriado, podem ser inseridas tabelas (Tabela 1) e figuras (Figura 1) das análises feitas.</w:t>
      </w:r>
    </w:p>
    <w:p w:rsidR="00E21624" w:rsidRPr="00E21624" w:rsidRDefault="00E21624" w:rsidP="00E21624">
      <w:pPr>
        <w:pStyle w:val="Legenda"/>
        <w:rPr>
          <w:lang w:val="pt-BR"/>
        </w:rPr>
      </w:pPr>
      <w:bookmarkStart w:id="0" w:name="_Ref379555392"/>
      <w:r w:rsidRPr="00E21624">
        <w:rPr>
          <w:lang w:val="pt-BR"/>
        </w:rPr>
        <w:t xml:space="preserve">Tabela </w:t>
      </w:r>
      <w:r w:rsidRPr="00E21624">
        <w:fldChar w:fldCharType="begin"/>
      </w:r>
      <w:r w:rsidRPr="00E21624">
        <w:rPr>
          <w:lang w:val="pt-BR"/>
        </w:rPr>
        <w:instrText xml:space="preserve"> SEQ Tabela \* ARABIC </w:instrText>
      </w:r>
      <w:r w:rsidRPr="00E21624">
        <w:fldChar w:fldCharType="separate"/>
      </w:r>
      <w:r w:rsidR="00CD5365">
        <w:rPr>
          <w:noProof/>
          <w:lang w:val="pt-BR"/>
        </w:rPr>
        <w:t>1</w:t>
      </w:r>
      <w:r w:rsidRPr="00E21624">
        <w:fldChar w:fldCharType="end"/>
      </w:r>
      <w:bookmarkEnd w:id="0"/>
      <w:r w:rsidRPr="00E21624">
        <w:rPr>
          <w:lang w:val="pt-BR"/>
        </w:rPr>
        <w:t xml:space="preserve">. Exemplo de tabela. </w:t>
      </w:r>
      <w:r w:rsidRPr="00E21624">
        <w:rPr>
          <w:color w:val="FF0000"/>
          <w:lang w:val="pt-BR"/>
        </w:rPr>
        <w:t>[Fonte: Se aplicável]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300"/>
        <w:gridCol w:w="2791"/>
      </w:tblGrid>
      <w:tr w:rsidR="00E21624" w:rsidRPr="00311AF6" w:rsidTr="00311AF6">
        <w:trPr>
          <w:trHeight w:val="283"/>
          <w:jc w:val="center"/>
        </w:trPr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1624" w:rsidRPr="00311AF6" w:rsidRDefault="00E21624" w:rsidP="00192A36">
            <w:pPr>
              <w:pStyle w:val="WETETabela"/>
            </w:pPr>
            <w:r w:rsidRPr="00311AF6">
              <w:lastRenderedPageBreak/>
              <w:t>Cidade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1624" w:rsidRPr="00311AF6" w:rsidRDefault="00E21624" w:rsidP="00192A36">
            <w:pPr>
              <w:pStyle w:val="WETETabela"/>
            </w:pPr>
            <w:r w:rsidRPr="00311AF6">
              <w:t>Temperatura (°C)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1624" w:rsidRPr="00311AF6" w:rsidRDefault="00E21624" w:rsidP="00192A36">
            <w:pPr>
              <w:pStyle w:val="WETETabela"/>
            </w:pPr>
            <w:r w:rsidRPr="00311AF6">
              <w:t>Umidade Relativa (%)</w:t>
            </w:r>
          </w:p>
        </w:tc>
      </w:tr>
      <w:tr w:rsidR="00E21624" w:rsidRPr="00311AF6" w:rsidTr="00311AF6">
        <w:trPr>
          <w:trHeight w:val="284"/>
          <w:jc w:val="center"/>
        </w:trPr>
        <w:tc>
          <w:tcPr>
            <w:tcW w:w="12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Taubaté</w:t>
            </w:r>
          </w:p>
        </w:tc>
        <w:tc>
          <w:tcPr>
            <w:tcW w:w="23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26</w:t>
            </w:r>
          </w:p>
        </w:tc>
        <w:tc>
          <w:tcPr>
            <w:tcW w:w="27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43</w:t>
            </w:r>
          </w:p>
        </w:tc>
      </w:tr>
      <w:tr w:rsidR="00E21624" w:rsidRPr="00311AF6" w:rsidTr="00311AF6">
        <w:trPr>
          <w:trHeight w:val="316"/>
          <w:jc w:val="center"/>
        </w:trPr>
        <w:tc>
          <w:tcPr>
            <w:tcW w:w="1231" w:type="dxa"/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Ilhéus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34</w:t>
            </w:r>
          </w:p>
        </w:tc>
        <w:tc>
          <w:tcPr>
            <w:tcW w:w="2791" w:type="dxa"/>
            <w:shd w:val="clear" w:color="auto" w:fill="auto"/>
            <w:vAlign w:val="center"/>
          </w:tcPr>
          <w:p w:rsidR="00E21624" w:rsidRPr="00192A36" w:rsidRDefault="00E21624" w:rsidP="00192A36">
            <w:pPr>
              <w:pStyle w:val="WETETabela"/>
              <w:rPr>
                <w:b w:val="0"/>
              </w:rPr>
            </w:pPr>
            <w:r w:rsidRPr="00192A36">
              <w:rPr>
                <w:b w:val="0"/>
              </w:rPr>
              <w:t>85</w:t>
            </w:r>
          </w:p>
        </w:tc>
      </w:tr>
    </w:tbl>
    <w:p w:rsidR="00E21624" w:rsidRPr="00E21624" w:rsidRDefault="00E21624" w:rsidP="00E21624">
      <w:pPr>
        <w:rPr>
          <w:lang w:val="pt-BR"/>
        </w:rPr>
      </w:pPr>
    </w:p>
    <w:p w:rsidR="00E21624" w:rsidRDefault="00E21624" w:rsidP="00E21624">
      <w:pPr>
        <w:spacing w:line="360" w:lineRule="auto"/>
        <w:rPr>
          <w:rFonts w:ascii="Arial" w:hAnsi="Arial" w:cs="Arial"/>
          <w:szCs w:val="24"/>
        </w:rPr>
      </w:pPr>
    </w:p>
    <w:p w:rsidR="00E21624" w:rsidRDefault="00A26468" w:rsidP="00E21624">
      <w:pPr>
        <w:keepNext/>
        <w:spacing w:line="360" w:lineRule="auto"/>
      </w:pPr>
      <w:r w:rsidRPr="00E21624">
        <w:rPr>
          <w:rFonts w:ascii="Arial" w:hAnsi="Arial" w:cs="Arial"/>
          <w:noProof/>
          <w:szCs w:val="24"/>
          <w:lang w:val="pt-BR"/>
        </w:rPr>
        <w:drawing>
          <wp:inline distT="0" distB="0" distL="0" distR="0">
            <wp:extent cx="5487035" cy="641350"/>
            <wp:effectExtent l="0" t="0" r="18415" b="0"/>
            <wp:docPr id="1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21624" w:rsidRPr="00E21624" w:rsidRDefault="00E21624" w:rsidP="00192A36">
      <w:pPr>
        <w:pStyle w:val="WETELegendas"/>
        <w:rPr>
          <w:lang w:val="pt-BR"/>
        </w:rPr>
      </w:pPr>
      <w:bookmarkStart w:id="1" w:name="_Ref379554775"/>
      <w:r w:rsidRPr="00E21624">
        <w:t xml:space="preserve">Figura </w:t>
      </w:r>
      <w:r w:rsidRPr="00E21624">
        <w:fldChar w:fldCharType="begin"/>
      </w:r>
      <w:r w:rsidRPr="00E21624">
        <w:instrText xml:space="preserve"> SEQ Figura \* ARABIC </w:instrText>
      </w:r>
      <w:r w:rsidRPr="00E21624">
        <w:fldChar w:fldCharType="separate"/>
      </w:r>
      <w:r w:rsidR="00CD5365">
        <w:rPr>
          <w:noProof/>
        </w:rPr>
        <w:t>1</w:t>
      </w:r>
      <w:r w:rsidRPr="00E21624">
        <w:fldChar w:fldCharType="end"/>
      </w:r>
      <w:bookmarkEnd w:id="1"/>
      <w:r w:rsidRPr="00E21624">
        <w:t xml:space="preserve">. Exemplo de figura. </w:t>
      </w:r>
      <w:r w:rsidRPr="00E21624">
        <w:rPr>
          <w:color w:val="FF0000"/>
          <w:lang w:val="pt-BR"/>
        </w:rPr>
        <w:t>[Fonte: Se aplicável]</w:t>
      </w:r>
    </w:p>
    <w:p w:rsidR="00EC49FE" w:rsidRPr="00E21624" w:rsidRDefault="00603861" w:rsidP="00E21624">
      <w:pPr>
        <w:pStyle w:val="Ttulo1"/>
        <w:rPr>
          <w:lang w:val="pt-BR"/>
        </w:rPr>
      </w:pPr>
      <w:r w:rsidRPr="00E21624">
        <w:rPr>
          <w:lang w:val="pt-BR"/>
        </w:rPr>
        <w:t>4</w:t>
      </w:r>
      <w:r w:rsidR="00EC49FE" w:rsidRPr="00E21624">
        <w:rPr>
          <w:lang w:val="pt-BR"/>
        </w:rPr>
        <w:t xml:space="preserve">. </w:t>
      </w:r>
      <w:r w:rsidR="00E21624">
        <w:rPr>
          <w:lang w:val="pt-BR"/>
        </w:rPr>
        <w:t>Conclus</w:t>
      </w:r>
      <w:r w:rsidR="00AA0432">
        <w:rPr>
          <w:lang w:val="pt-BR"/>
        </w:rPr>
        <w:t>ão</w:t>
      </w:r>
    </w:p>
    <w:p w:rsidR="00E21624" w:rsidRDefault="00E21624" w:rsidP="005F1331">
      <w:pPr>
        <w:rPr>
          <w:b/>
          <w:lang w:val="pt-BR"/>
        </w:rPr>
      </w:pPr>
      <w:r w:rsidRPr="00E21624">
        <w:rPr>
          <w:lang w:val="pt-BR"/>
        </w:rPr>
        <w:t>Constitui o fecho do trabalho e deve ser breve e fundamentada nos resultados obtidos. Deve retornar ao objetivo, inicialmente proposto na seção Introdução, para analisar o quanto foi ou não alcançado.</w:t>
      </w:r>
    </w:p>
    <w:p w:rsidR="00E21624" w:rsidRPr="005F1331" w:rsidRDefault="00CD4ACB" w:rsidP="005F1331">
      <w:pPr>
        <w:rPr>
          <w:lang w:val="pt-BR"/>
        </w:rPr>
      </w:pPr>
      <w:r>
        <w:rPr>
          <w:lang w:val="pt-BR"/>
        </w:rPr>
        <w:tab/>
      </w:r>
      <w:r w:rsidR="00E21624" w:rsidRPr="005F1331">
        <w:rPr>
          <w:lang w:val="pt-BR"/>
        </w:rPr>
        <w:t>As referências devem conter apenas as bibliografias citadas como: [Knuth 1984],</w:t>
      </w:r>
      <w:r w:rsidR="005F1331">
        <w:rPr>
          <w:lang w:val="pt-BR"/>
        </w:rPr>
        <w:t xml:space="preserve"> </w:t>
      </w:r>
      <w:r w:rsidR="00E21624" w:rsidRPr="005F1331">
        <w:rPr>
          <w:lang w:val="pt-BR"/>
        </w:rPr>
        <w:t>[Boulic and Renault 1991] e [Smith and Jones 1999].</w:t>
      </w:r>
    </w:p>
    <w:p w:rsidR="00E21624" w:rsidRPr="00AA0432" w:rsidRDefault="00E21624" w:rsidP="00192A36">
      <w:pPr>
        <w:pStyle w:val="WETEAgradecimentos"/>
        <w:rPr>
          <w:b/>
        </w:rPr>
      </w:pPr>
      <w:r w:rsidRPr="00AA0432">
        <w:rPr>
          <w:b/>
        </w:rPr>
        <w:t>Agradecimentos:</w:t>
      </w:r>
      <w:r w:rsidRPr="00AA0432">
        <w:t xml:space="preserve"> Item destinado a informar agências financiadoras, instituições apoiadoras e colaboradores. </w:t>
      </w:r>
      <w:r w:rsidRPr="00AA0432">
        <w:rPr>
          <w:color w:val="FF0000"/>
        </w:rPr>
        <w:t>(OPCIONAL)</w:t>
      </w:r>
    </w:p>
    <w:p w:rsidR="00EC49FE" w:rsidRPr="00E21624" w:rsidRDefault="00EC49FE" w:rsidP="00E21624">
      <w:pPr>
        <w:pStyle w:val="Ttulo1"/>
        <w:rPr>
          <w:lang w:val="pt-BR"/>
        </w:rPr>
      </w:pPr>
      <w:r w:rsidRPr="00E21624">
        <w:rPr>
          <w:lang w:val="pt-BR"/>
        </w:rPr>
        <w:t>Refer</w:t>
      </w:r>
      <w:r w:rsidR="00AA0432">
        <w:rPr>
          <w:lang w:val="pt-BR"/>
        </w:rPr>
        <w:t>ê</w:t>
      </w:r>
      <w:r w:rsidRPr="00E21624">
        <w:rPr>
          <w:lang w:val="pt-BR"/>
        </w:rPr>
        <w:t>nc</w:t>
      </w:r>
      <w:r w:rsidR="00AA0432">
        <w:rPr>
          <w:lang w:val="pt-BR"/>
        </w:rPr>
        <w:t>ias</w:t>
      </w:r>
    </w:p>
    <w:p w:rsidR="00EC49FE" w:rsidRDefault="00EC49FE" w:rsidP="00192A36">
      <w:pPr>
        <w:pStyle w:val="WETEBibliografia"/>
      </w:pPr>
      <w:r>
        <w:t>Boulic, R. and Renault, O. (1991) “3D Hierarchies for Animation”, In: New Trends in Animation and Visualization, Edited by Nadia Magnenat-Thalmann and Daniel Thalmann, John Wiley &amp; Sons ltd., England.</w:t>
      </w:r>
    </w:p>
    <w:p w:rsidR="00EC49FE" w:rsidRDefault="00EC49FE" w:rsidP="00192A36">
      <w:pPr>
        <w:pStyle w:val="WETEBibliografia"/>
      </w:pPr>
      <w:r>
        <w:t>Knuth, D. E.</w:t>
      </w:r>
      <w:r w:rsidR="00C66FED">
        <w:t xml:space="preserve"> (1984)</w:t>
      </w:r>
      <w:r>
        <w:t>, T</w:t>
      </w:r>
      <w:r w:rsidR="00C66FED">
        <w:t>he TeXbook,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:rsidR="002469A4" w:rsidRDefault="002469A4" w:rsidP="00192A36">
      <w:pPr>
        <w:pStyle w:val="WETEBibliografia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:rsidR="00BD4B3C" w:rsidRDefault="00BD4B3C" w:rsidP="00BD4B3C">
      <w:pPr>
        <w:rPr>
          <w:lang w:val="pt-BR"/>
        </w:rPr>
      </w:pPr>
    </w:p>
    <w:p w:rsidR="00213E97" w:rsidRDefault="00213E97" w:rsidP="00BD4B3C">
      <w:pPr>
        <w:rPr>
          <w:lang w:val="pt-BR"/>
        </w:rPr>
      </w:pPr>
      <w:r>
        <w:rPr>
          <w:lang w:val="pt-BR"/>
        </w:rPr>
        <w:t>Remover os avisos na versão final do artigo.</w:t>
      </w:r>
    </w:p>
    <w:p w:rsidR="00BD4B3C" w:rsidRDefault="00213E97" w:rsidP="00BD4B3C">
      <w:pPr>
        <w:rPr>
          <w:color w:val="FF0000"/>
          <w:lang w:val="pt-BR"/>
        </w:rPr>
      </w:pPr>
      <w:r>
        <w:rPr>
          <w:color w:val="FF0000"/>
          <w:lang w:val="pt-BR"/>
        </w:rPr>
        <w:t>IMPORTANTE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5925"/>
      </w:tblGrid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Número de páginas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O trabalho deve conter no MÍNIMO 4 e no </w:t>
            </w:r>
            <w:r w:rsidRPr="00E731DE">
              <w:rPr>
                <w:rFonts w:eastAsia="Calibri"/>
                <w:b/>
                <w:color w:val="FF0000"/>
                <w:sz w:val="22"/>
                <w:szCs w:val="22"/>
                <w:lang w:val="pt-BR" w:eastAsia="en-US"/>
              </w:rPr>
              <w:t>MÁXIMO 8</w:t>
            </w: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 páginas;</w:t>
            </w:r>
          </w:p>
        </w:tc>
      </w:tr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Autor para correspondência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Deve ser apresentado apenas 1 e-mail para correspondência;</w:t>
            </w:r>
          </w:p>
        </w:tc>
      </w:tr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Citações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As citações devem ser feita por: [SOBRENOME DOS AUTORES, ANO];</w:t>
            </w:r>
          </w:p>
        </w:tc>
      </w:tr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Referência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A seção Referência deve ser apresentada em ordem alfabética;</w:t>
            </w:r>
          </w:p>
        </w:tc>
      </w:tr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Identificação dos autores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521784" w:rsidP="00E731DE">
            <w:pPr>
              <w:numPr>
                <w:ilvl w:val="0"/>
                <w:numId w:val="24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Para alunos: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Situação d</w:t>
            </w:r>
            <w:r w:rsidR="00EA6A2A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o aluno (Mestrando/Doutorando) </w:t>
            </w: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na PG-ETE e a área de concentração. Exemplo: Mestrando em Engenharia e Gerenciamento de Sistemas Espaciais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lastRenderedPageBreak/>
              <w:t>Instituto Nacional de Pesquisas Espaciais</w:t>
            </w:r>
          </w:p>
          <w:p w:rsidR="00366C15" w:rsidRPr="00E731DE" w:rsidRDefault="00366C15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</w:p>
          <w:p w:rsidR="00521784" w:rsidRPr="00E731DE" w:rsidRDefault="00521784" w:rsidP="00E731DE">
            <w:pPr>
              <w:numPr>
                <w:ilvl w:val="0"/>
                <w:numId w:val="23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Para orientadores: (INPE)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Divisão / Departamento que atua</w:t>
            </w:r>
            <w:r w:rsidR="009A1F6E"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 no INPE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Instituto Nacional de Pesquisas Espaciais</w:t>
            </w:r>
          </w:p>
          <w:p w:rsidR="00366C15" w:rsidRPr="00E731DE" w:rsidRDefault="00366C15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</w:p>
          <w:p w:rsidR="00521784" w:rsidRPr="00E731DE" w:rsidRDefault="00521784" w:rsidP="00E731DE">
            <w:pPr>
              <w:numPr>
                <w:ilvl w:val="0"/>
                <w:numId w:val="23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Para Orientadores (externos ao INPE):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521784" w:rsidRPr="00E731DE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Departamento que atua</w:t>
            </w:r>
          </w:p>
          <w:p w:rsidR="00521784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Instituição de Ensino / Empresa</w:t>
            </w:r>
          </w:p>
          <w:p w:rsidR="00366C15" w:rsidRPr="00E731DE" w:rsidRDefault="00366C15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</w:p>
          <w:p w:rsidR="009A1F6E" w:rsidRPr="00E731DE" w:rsidRDefault="009A1F6E" w:rsidP="00E731DE">
            <w:pPr>
              <w:numPr>
                <w:ilvl w:val="0"/>
                <w:numId w:val="23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Para alunos de Iniciação Científica:</w:t>
            </w:r>
          </w:p>
          <w:p w:rsidR="009A1F6E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9A1F6E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Iniciação Científica na Divisão ______</w:t>
            </w:r>
          </w:p>
          <w:p w:rsidR="009A1F6E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Instituto Nacional de Pesquisas Espaciais</w:t>
            </w:r>
          </w:p>
          <w:p w:rsidR="00521784" w:rsidRDefault="00521784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</w:p>
          <w:p w:rsidR="00366C15" w:rsidRPr="00366C15" w:rsidRDefault="00366C15" w:rsidP="00366C15">
            <w:pPr>
              <w:pStyle w:val="PargrafodaLista"/>
              <w:numPr>
                <w:ilvl w:val="0"/>
                <w:numId w:val="23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366C15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Para alunos </w:t>
            </w: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de Graduação externos ao INPE:</w:t>
            </w:r>
          </w:p>
          <w:p w:rsidR="00366C15" w:rsidRP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366C15" w:rsidRP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do curso</w:t>
            </w:r>
          </w:p>
          <w:p w:rsid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Instituição de Ensino</w:t>
            </w:r>
          </w:p>
          <w:p w:rsidR="003722C4" w:rsidRPr="00366C15" w:rsidRDefault="003722C4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bookmarkStart w:id="2" w:name="_GoBack"/>
            <w:bookmarkEnd w:id="2"/>
          </w:p>
          <w:p w:rsidR="00366C15" w:rsidRPr="00366C15" w:rsidRDefault="00366C15" w:rsidP="00366C15">
            <w:pPr>
              <w:pStyle w:val="PargrafodaLista"/>
              <w:numPr>
                <w:ilvl w:val="0"/>
                <w:numId w:val="23"/>
              </w:num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366C15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 xml:space="preserve">Para os orientadores dos alunos </w:t>
            </w: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de Graduação externos ao INPE:</w:t>
            </w:r>
          </w:p>
          <w:p w:rsidR="00366C15" w:rsidRP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Nome completo</w:t>
            </w:r>
          </w:p>
          <w:p w:rsidR="00366C15" w:rsidRP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366C15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Departa</w:t>
            </w: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mento na Instituição de Ensino</w:t>
            </w:r>
          </w:p>
          <w:p w:rsidR="00366C15" w:rsidRDefault="00366C15" w:rsidP="00366C15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Instituição de Ensino</w:t>
            </w:r>
          </w:p>
          <w:p w:rsidR="00366C15" w:rsidRPr="00E731DE" w:rsidRDefault="00366C15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</w:p>
        </w:tc>
      </w:tr>
      <w:tr w:rsidR="00521784" w:rsidRPr="00E731DE" w:rsidTr="00E731DE">
        <w:tc>
          <w:tcPr>
            <w:tcW w:w="2796" w:type="dxa"/>
            <w:shd w:val="clear" w:color="auto" w:fill="auto"/>
          </w:tcPr>
          <w:p w:rsidR="00521784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lastRenderedPageBreak/>
              <w:t>Agradecimentos</w:t>
            </w:r>
          </w:p>
        </w:tc>
        <w:tc>
          <w:tcPr>
            <w:tcW w:w="5925" w:type="dxa"/>
            <w:shd w:val="clear" w:color="auto" w:fill="auto"/>
          </w:tcPr>
          <w:p w:rsidR="00521784" w:rsidRPr="00E731DE" w:rsidRDefault="009A1F6E" w:rsidP="00E731DE">
            <w:pPr>
              <w:spacing w:before="0"/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</w:pPr>
            <w:r w:rsidRPr="00E731DE">
              <w:rPr>
                <w:rFonts w:eastAsia="Calibri"/>
                <w:color w:val="FF0000"/>
                <w:sz w:val="22"/>
                <w:szCs w:val="22"/>
                <w:lang w:val="pt-BR" w:eastAsia="en-US"/>
              </w:rPr>
              <w:t>Se o primeiro autor for bolsista (CAPES, CNPq, FAPESP), o mesmo deverá citar a agência financiadora no item Agradecimentos.</w:t>
            </w:r>
          </w:p>
        </w:tc>
      </w:tr>
    </w:tbl>
    <w:p w:rsidR="002469A4" w:rsidRPr="00BD4B3C" w:rsidRDefault="002469A4" w:rsidP="009A1F6E">
      <w:pPr>
        <w:pStyle w:val="Reference"/>
        <w:ind w:left="0" w:firstLine="0"/>
        <w:rPr>
          <w:lang w:val="pt-BR"/>
        </w:rPr>
      </w:pPr>
    </w:p>
    <w:sectPr w:rsidR="002469A4" w:rsidRPr="00BD4B3C" w:rsidSect="00C92819">
      <w:headerReference w:type="even" r:id="rId13"/>
      <w:headerReference w:type="default" r:id="rId14"/>
      <w:footerReference w:type="even" r:id="rId15"/>
      <w:headerReference w:type="first" r:id="rId16"/>
      <w:type w:val="continuous"/>
      <w:pgSz w:w="11907" w:h="16840" w:code="9"/>
      <w:pgMar w:top="1418" w:right="1418" w:bottom="1418" w:left="1418" w:header="964" w:footer="964" w:gutter="0"/>
      <w:pgNumType w:start="101"/>
      <w:cols w:space="454" w:equalWidth="0">
        <w:col w:w="8788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C6" w:rsidRDefault="00E06CC6">
      <w:r>
        <w:separator/>
      </w:r>
    </w:p>
  </w:endnote>
  <w:endnote w:type="continuationSeparator" w:id="0">
    <w:p w:rsidR="00E06CC6" w:rsidRDefault="00E0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C6" w:rsidRDefault="00E06CC6">
      <w:r>
        <w:separator/>
      </w:r>
    </w:p>
  </w:footnote>
  <w:footnote w:type="continuationSeparator" w:id="0">
    <w:p w:rsidR="00E06CC6" w:rsidRDefault="00E0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="00A24A56">
      <w:rPr>
        <w:noProof/>
        <w:lang w:val="pt-BR"/>
      </w:rPr>
      <w:t>104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Default="009230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2E8" w:rsidRDefault="00A26468" w:rsidP="000D355E">
    <w:pPr>
      <w:pStyle w:val="Cabealho"/>
      <w:jc w:val="center"/>
    </w:pPr>
    <w:r>
      <w:rPr>
        <w:noProof/>
        <w:lang w:val="pt-BR" w:eastAsia="pt-BR"/>
      </w:rPr>
      <w:drawing>
        <wp:inline distT="0" distB="0" distL="0" distR="0">
          <wp:extent cx="4954270" cy="723265"/>
          <wp:effectExtent l="0" t="0" r="0" b="0"/>
          <wp:docPr id="5" name="Imagem 5" descr="logo_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42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355E" w:rsidRDefault="000D355E" w:rsidP="000D355E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071"/>
    </w:tblGrid>
    <w:tr w:rsidR="00ED02E8" w:rsidTr="00ED02E8">
      <w:trPr>
        <w:trHeight w:val="1124"/>
      </w:trPr>
      <w:tc>
        <w:tcPr>
          <w:tcW w:w="9114" w:type="dxa"/>
          <w:shd w:val="clear" w:color="auto" w:fill="auto"/>
          <w:vAlign w:val="center"/>
        </w:tcPr>
        <w:p w:rsidR="00ED02E8" w:rsidRPr="00E731DE" w:rsidRDefault="000243F0" w:rsidP="00E731DE">
          <w:pPr>
            <w:pStyle w:val="Cabealho"/>
            <w:tabs>
              <w:tab w:val="clear" w:pos="8504"/>
            </w:tabs>
            <w:jc w:val="center"/>
            <w:rPr>
              <w:rFonts w:eastAsia="Calibri"/>
              <w:sz w:val="22"/>
              <w:szCs w:val="22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6E3A92D" wp14:editId="76DE02CE">
                <wp:extent cx="4954270" cy="723265"/>
                <wp:effectExtent l="0" t="0" r="0" b="0"/>
                <wp:docPr id="6" name="Imagem 6" descr="logo_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427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2819" w:rsidRPr="00C92819" w:rsidRDefault="00C928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D87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2C3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2C6C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864B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B424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0058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265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A81B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EC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F0F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6B6801"/>
    <w:multiLevelType w:val="hybridMultilevel"/>
    <w:tmpl w:val="7B2A6A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D12E1"/>
    <w:multiLevelType w:val="hybridMultilevel"/>
    <w:tmpl w:val="74CE7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4135"/>
    <w:multiLevelType w:val="hybridMultilevel"/>
    <w:tmpl w:val="BB2C3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1A38A9"/>
    <w:multiLevelType w:val="hybridMultilevel"/>
    <w:tmpl w:val="BCD49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A7432ED"/>
    <w:multiLevelType w:val="hybridMultilevel"/>
    <w:tmpl w:val="F60E1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9"/>
  </w:num>
  <w:num w:numId="5">
    <w:abstractNumId w:val="10"/>
  </w:num>
  <w:num w:numId="6">
    <w:abstractNumId w:val="22"/>
  </w:num>
  <w:num w:numId="7">
    <w:abstractNumId w:val="13"/>
  </w:num>
  <w:num w:numId="8">
    <w:abstractNumId w:val="21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20"/>
  </w:num>
  <w:num w:numId="22">
    <w:abstractNumId w:val="18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65"/>
    <w:rsid w:val="00011B17"/>
    <w:rsid w:val="00021919"/>
    <w:rsid w:val="00021CE6"/>
    <w:rsid w:val="00022497"/>
    <w:rsid w:val="000243F0"/>
    <w:rsid w:val="00026FFD"/>
    <w:rsid w:val="000D355E"/>
    <w:rsid w:val="00192A36"/>
    <w:rsid w:val="001A222E"/>
    <w:rsid w:val="001B0861"/>
    <w:rsid w:val="00203D96"/>
    <w:rsid w:val="00213E97"/>
    <w:rsid w:val="0022582D"/>
    <w:rsid w:val="002469A4"/>
    <w:rsid w:val="0025722C"/>
    <w:rsid w:val="00290562"/>
    <w:rsid w:val="002E5520"/>
    <w:rsid w:val="003112B6"/>
    <w:rsid w:val="00311AF6"/>
    <w:rsid w:val="00366C15"/>
    <w:rsid w:val="003722C4"/>
    <w:rsid w:val="0039084B"/>
    <w:rsid w:val="003C25DE"/>
    <w:rsid w:val="003C5D8E"/>
    <w:rsid w:val="003E5B37"/>
    <w:rsid w:val="003F4556"/>
    <w:rsid w:val="004023B2"/>
    <w:rsid w:val="0041368E"/>
    <w:rsid w:val="004905E5"/>
    <w:rsid w:val="004A1DF3"/>
    <w:rsid w:val="004A4FEF"/>
    <w:rsid w:val="00521784"/>
    <w:rsid w:val="00530730"/>
    <w:rsid w:val="0054083D"/>
    <w:rsid w:val="00556B9F"/>
    <w:rsid w:val="00564F97"/>
    <w:rsid w:val="005A6109"/>
    <w:rsid w:val="005F1331"/>
    <w:rsid w:val="00603861"/>
    <w:rsid w:val="00676E05"/>
    <w:rsid w:val="0068092C"/>
    <w:rsid w:val="006E769C"/>
    <w:rsid w:val="006F004B"/>
    <w:rsid w:val="00702EEF"/>
    <w:rsid w:val="007408D2"/>
    <w:rsid w:val="007700CB"/>
    <w:rsid w:val="0078203D"/>
    <w:rsid w:val="007A44DD"/>
    <w:rsid w:val="007C4987"/>
    <w:rsid w:val="007D7C3E"/>
    <w:rsid w:val="007E172D"/>
    <w:rsid w:val="007E3474"/>
    <w:rsid w:val="00877352"/>
    <w:rsid w:val="00892EFF"/>
    <w:rsid w:val="008B1055"/>
    <w:rsid w:val="008B235E"/>
    <w:rsid w:val="0092301E"/>
    <w:rsid w:val="009248E5"/>
    <w:rsid w:val="0093798E"/>
    <w:rsid w:val="00977226"/>
    <w:rsid w:val="009A1F6E"/>
    <w:rsid w:val="009C66C4"/>
    <w:rsid w:val="00A24A56"/>
    <w:rsid w:val="00A26468"/>
    <w:rsid w:val="00A93745"/>
    <w:rsid w:val="00AA0432"/>
    <w:rsid w:val="00B06EFE"/>
    <w:rsid w:val="00B16E1E"/>
    <w:rsid w:val="00BC3338"/>
    <w:rsid w:val="00BD4B3C"/>
    <w:rsid w:val="00BF1425"/>
    <w:rsid w:val="00C1421D"/>
    <w:rsid w:val="00C3594B"/>
    <w:rsid w:val="00C620E0"/>
    <w:rsid w:val="00C66FED"/>
    <w:rsid w:val="00C92819"/>
    <w:rsid w:val="00CB5730"/>
    <w:rsid w:val="00CC071E"/>
    <w:rsid w:val="00CD4ACB"/>
    <w:rsid w:val="00CD5365"/>
    <w:rsid w:val="00D60C3B"/>
    <w:rsid w:val="00D71A29"/>
    <w:rsid w:val="00DD6F8F"/>
    <w:rsid w:val="00E06CC6"/>
    <w:rsid w:val="00E21624"/>
    <w:rsid w:val="00E670D1"/>
    <w:rsid w:val="00E731DE"/>
    <w:rsid w:val="00EA6A2A"/>
    <w:rsid w:val="00EC49FE"/>
    <w:rsid w:val="00ED02E8"/>
    <w:rsid w:val="00ED5D9C"/>
    <w:rsid w:val="00EE70EF"/>
    <w:rsid w:val="00F6792D"/>
    <w:rsid w:val="00F966A4"/>
    <w:rsid w:val="00FC4CC4"/>
    <w:rsid w:val="00FE221C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6B463A"/>
  <w15:chartTrackingRefBased/>
  <w15:docId w15:val="{32F0A28A-EA78-4BAE-807C-3582EFAF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locked="0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semiHidden/>
    <w:qFormat/>
    <w:rsid w:val="005A6109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semiHidden/>
    <w:qFormat/>
    <w:locked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semiHidden/>
    <w:qFormat/>
    <w:locked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semiHidden/>
    <w:qFormat/>
    <w:locked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semiHidden/>
    <w:qFormat/>
    <w:locked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semiHidden/>
    <w:qFormat/>
    <w:locked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semiHidden/>
    <w:qFormat/>
    <w:locked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semiHidden/>
    <w:locked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semiHidden/>
    <w:locked/>
    <w:rsid w:val="003C25DE"/>
    <w:pPr>
      <w:spacing w:before="240"/>
      <w:jc w:val="center"/>
    </w:pPr>
    <w:rPr>
      <w:lang w:val="x-none" w:eastAsia="x-none"/>
    </w:rPr>
  </w:style>
  <w:style w:type="character" w:customStyle="1" w:styleId="AddressChar">
    <w:name w:val="Address Char"/>
    <w:link w:val="Address"/>
    <w:semiHidden/>
    <w:rsid w:val="005A6109"/>
    <w:rPr>
      <w:rFonts w:ascii="Times" w:hAnsi="Times"/>
      <w:sz w:val="24"/>
    </w:rPr>
  </w:style>
  <w:style w:type="paragraph" w:customStyle="1" w:styleId="Email">
    <w:name w:val="Email"/>
    <w:basedOn w:val="Normal"/>
    <w:semiHidden/>
    <w:locked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semiHidden/>
    <w:locked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semiHidden/>
    <w:locked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semiHidden/>
    <w:locked/>
    <w:rsid w:val="0025722C"/>
    <w:pPr>
      <w:ind w:left="284" w:hanging="284"/>
    </w:pPr>
  </w:style>
  <w:style w:type="character" w:styleId="Hyperlink">
    <w:name w:val="Hyperlink"/>
    <w:semiHidden/>
    <w:locked/>
    <w:rsid w:val="00290562"/>
    <w:rPr>
      <w:color w:val="0000FF"/>
      <w:u w:val="single"/>
    </w:rPr>
  </w:style>
  <w:style w:type="paragraph" w:styleId="Ttulo">
    <w:name w:val="Title"/>
    <w:basedOn w:val="Normal"/>
    <w:semiHidden/>
    <w:qFormat/>
    <w:locked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uiPriority w:val="35"/>
    <w:semiHidden/>
    <w:qFormat/>
    <w:locked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semiHidden/>
    <w:locked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semiHidden/>
    <w:locked/>
    <w:rsid w:val="00A24A56"/>
    <w:pPr>
      <w:tabs>
        <w:tab w:val="clear" w:pos="720"/>
        <w:tab w:val="center" w:pos="4252"/>
        <w:tab w:val="right" w:pos="8504"/>
      </w:tabs>
    </w:pPr>
    <w:rPr>
      <w:lang w:eastAsia="x-none"/>
    </w:rPr>
  </w:style>
  <w:style w:type="character" w:customStyle="1" w:styleId="RodapChar">
    <w:name w:val="Rodapé Char"/>
    <w:link w:val="Rodap"/>
    <w:semiHidden/>
    <w:rsid w:val="005A6109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semiHidden/>
    <w:locked/>
    <w:rsid w:val="00A24A56"/>
    <w:pPr>
      <w:tabs>
        <w:tab w:val="clear" w:pos="720"/>
        <w:tab w:val="center" w:pos="4252"/>
        <w:tab w:val="right" w:pos="8504"/>
      </w:tabs>
    </w:pPr>
    <w:rPr>
      <w:lang w:eastAsia="x-none"/>
    </w:rPr>
  </w:style>
  <w:style w:type="character" w:customStyle="1" w:styleId="CabealhoChar">
    <w:name w:val="Cabeçalho Char"/>
    <w:link w:val="Cabealho"/>
    <w:semiHidden/>
    <w:rsid w:val="005A6109"/>
    <w:rPr>
      <w:rFonts w:ascii="Times" w:hAnsi="Times"/>
      <w:sz w:val="24"/>
      <w:lang w:val="en-US"/>
    </w:rPr>
  </w:style>
  <w:style w:type="paragraph" w:styleId="Textodebalo">
    <w:name w:val="Balloon Text"/>
    <w:basedOn w:val="Normal"/>
    <w:link w:val="TextodebaloChar"/>
    <w:semiHidden/>
    <w:locked/>
    <w:rsid w:val="00A24A56"/>
    <w:pPr>
      <w:spacing w:before="0"/>
    </w:pPr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semiHidden/>
    <w:rsid w:val="005A6109"/>
    <w:rPr>
      <w:rFonts w:ascii="Tahoma" w:hAnsi="Tahoma" w:cs="Tahoma"/>
      <w:sz w:val="16"/>
      <w:szCs w:val="16"/>
      <w:lang w:val="en-US"/>
    </w:rPr>
  </w:style>
  <w:style w:type="paragraph" w:customStyle="1" w:styleId="WETEResumo">
    <w:name w:val="WETE_Resumo"/>
    <w:basedOn w:val="Abstract"/>
    <w:qFormat/>
    <w:rsid w:val="00192A36"/>
  </w:style>
  <w:style w:type="paragraph" w:customStyle="1" w:styleId="WETESubttulos">
    <w:name w:val="WETE_Subtítulos"/>
    <w:basedOn w:val="Ttulo1"/>
    <w:qFormat/>
    <w:rsid w:val="00192A36"/>
    <w:rPr>
      <w:lang w:val="pt-BR"/>
    </w:rPr>
  </w:style>
  <w:style w:type="table" w:styleId="Tabelacomgrade">
    <w:name w:val="Table Grid"/>
    <w:basedOn w:val="Tabelanormal"/>
    <w:uiPriority w:val="59"/>
    <w:locked/>
    <w:rsid w:val="00E216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locked/>
    <w:rsid w:val="005F1331"/>
    <w:pPr>
      <w:ind w:left="708"/>
    </w:pPr>
  </w:style>
  <w:style w:type="paragraph" w:customStyle="1" w:styleId="WETETtulo">
    <w:name w:val="WETE_Título"/>
    <w:basedOn w:val="Ttulo"/>
    <w:qFormat/>
    <w:rsid w:val="00192A36"/>
    <w:pPr>
      <w:spacing w:before="120"/>
    </w:pPr>
    <w:rPr>
      <w:lang w:val="pt-BR"/>
    </w:rPr>
  </w:style>
  <w:style w:type="paragraph" w:customStyle="1" w:styleId="WETEAutores">
    <w:name w:val="WETE_Autores"/>
    <w:basedOn w:val="Author"/>
    <w:qFormat/>
    <w:rsid w:val="00192A36"/>
    <w:rPr>
      <w:lang w:val="pt-BR"/>
    </w:rPr>
  </w:style>
  <w:style w:type="paragraph" w:customStyle="1" w:styleId="WETEInstituio">
    <w:name w:val="WETE_Instituição"/>
    <w:basedOn w:val="Normal"/>
    <w:qFormat/>
    <w:rsid w:val="00192A36"/>
    <w:pPr>
      <w:spacing w:before="240"/>
      <w:jc w:val="center"/>
    </w:pPr>
  </w:style>
  <w:style w:type="paragraph" w:customStyle="1" w:styleId="WETEEmail">
    <w:name w:val="WETE_Email"/>
    <w:basedOn w:val="Email"/>
    <w:qFormat/>
    <w:rsid w:val="00192A36"/>
    <w:pPr>
      <w:spacing w:before="240"/>
    </w:pPr>
    <w:rPr>
      <w:lang w:val="pt-BR"/>
    </w:rPr>
  </w:style>
  <w:style w:type="paragraph" w:customStyle="1" w:styleId="WETETexto">
    <w:name w:val="WETE_Texto"/>
    <w:basedOn w:val="Normal"/>
    <w:qFormat/>
    <w:rsid w:val="00192A36"/>
  </w:style>
  <w:style w:type="paragraph" w:customStyle="1" w:styleId="WETEBibliografia">
    <w:name w:val="WETE_Bibliografia"/>
    <w:basedOn w:val="Reference"/>
    <w:qFormat/>
    <w:rsid w:val="00192A36"/>
  </w:style>
  <w:style w:type="paragraph" w:customStyle="1" w:styleId="WETEAgradecimentos">
    <w:name w:val="WETE_Agradecimentos"/>
    <w:basedOn w:val="Normal"/>
    <w:qFormat/>
    <w:rsid w:val="00192A36"/>
    <w:rPr>
      <w:i/>
      <w:lang w:val="pt-BR"/>
    </w:rPr>
  </w:style>
  <w:style w:type="paragraph" w:customStyle="1" w:styleId="WETELegendas">
    <w:name w:val="WETE_Legendas"/>
    <w:basedOn w:val="Legenda"/>
    <w:qFormat/>
    <w:rsid w:val="00192A36"/>
  </w:style>
  <w:style w:type="paragraph" w:customStyle="1" w:styleId="WETETabela">
    <w:name w:val="WETE_Tabela"/>
    <w:basedOn w:val="Normal"/>
    <w:qFormat/>
    <w:rsid w:val="00192A36"/>
    <w:pPr>
      <w:spacing w:before="0"/>
    </w:pPr>
    <w:rPr>
      <w:rFonts w:eastAsia="Calibri"/>
      <w:b/>
      <w:szCs w:val="24"/>
    </w:rPr>
  </w:style>
  <w:style w:type="paragraph" w:styleId="Textodenotaderodap">
    <w:name w:val="footnote text"/>
    <w:basedOn w:val="Normal"/>
    <w:link w:val="TextodenotaderodapChar"/>
    <w:semiHidden/>
    <w:locked/>
    <w:rsid w:val="00521784"/>
    <w:rPr>
      <w:sz w:val="20"/>
    </w:rPr>
  </w:style>
  <w:style w:type="character" w:customStyle="1" w:styleId="TextodenotaderodapChar">
    <w:name w:val="Texto de nota de rodapé Char"/>
    <w:link w:val="Textodenotaderodap"/>
    <w:semiHidden/>
    <w:rsid w:val="00521784"/>
    <w:rPr>
      <w:rFonts w:ascii="Times" w:hAnsi="Times"/>
      <w:lang w:val="en-US"/>
    </w:rPr>
  </w:style>
  <w:style w:type="character" w:styleId="Refdenotaderodap">
    <w:name w:val="footnote reference"/>
    <w:semiHidden/>
    <w:locked/>
    <w:rsid w:val="00521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Desktop\WETE2014\%5bWETE%5d%20arquivos\Templates\%5bWETE%5d%5b2014%5d%20template_word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14BE2-1703-485F-B731-39FF86A8808C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2AB6CFAB-70E8-4B4D-9073-33D342F92B57}">
      <dgm:prSet phldrT="[Texto]"/>
      <dgm:spPr>
        <a:xfrm>
          <a:off x="2678" y="69949"/>
          <a:ext cx="830460" cy="49827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Resumo</a:t>
          </a:r>
        </a:p>
      </dgm:t>
    </dgm:pt>
    <dgm:pt modelId="{A35B83AA-D711-4DC0-BCED-9DC0E964EE9D}" type="parTrans" cxnId="{AA3292BB-7D2A-4EB1-9820-0F7DFB63CF4C}">
      <dgm:prSet/>
      <dgm:spPr/>
      <dgm:t>
        <a:bodyPr/>
        <a:lstStyle/>
        <a:p>
          <a:endParaRPr lang="pt-BR"/>
        </a:p>
      </dgm:t>
    </dgm:pt>
    <dgm:pt modelId="{306BB488-25D4-49E3-BBC7-EE726A81C1BD}" type="sibTrans" cxnId="{AA3292BB-7D2A-4EB1-9820-0F7DFB63CF4C}">
      <dgm:prSet/>
      <dgm:spPr>
        <a:xfrm>
          <a:off x="916185" y="2161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gm:spPr>
      <dgm:t>
        <a:bodyPr/>
        <a:lstStyle/>
        <a:p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EBCBB7D4-0E95-4ADB-A573-B98F380317B9}">
      <dgm:prSet phldrT="[Texto]"/>
      <dgm:spPr>
        <a:xfrm>
          <a:off x="1165324" y="69949"/>
          <a:ext cx="830460" cy="49827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Introdução</a:t>
          </a:r>
        </a:p>
      </dgm:t>
    </dgm:pt>
    <dgm:pt modelId="{DA5B49E1-6264-4FB6-9C3A-770FB3351960}" type="parTrans" cxnId="{9297CCB6-BAD2-4082-8A07-6A96111EADBD}">
      <dgm:prSet/>
      <dgm:spPr/>
      <dgm:t>
        <a:bodyPr/>
        <a:lstStyle/>
        <a:p>
          <a:endParaRPr lang="pt-BR"/>
        </a:p>
      </dgm:t>
    </dgm:pt>
    <dgm:pt modelId="{097BC664-A142-4C91-9788-136C5EA1DF4A}" type="sibTrans" cxnId="{9297CCB6-BAD2-4082-8A07-6A96111EADBD}">
      <dgm:prSet/>
      <dgm:spPr>
        <a:xfrm>
          <a:off x="2078831" y="2161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gm:spPr>
      <dgm:t>
        <a:bodyPr/>
        <a:lstStyle/>
        <a:p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B522646-0D85-4E7B-BB2C-E981AD14181B}">
      <dgm:prSet phldrT="[Texto]"/>
      <dgm:spPr>
        <a:xfrm>
          <a:off x="2327969" y="69949"/>
          <a:ext cx="830460" cy="49827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Metodologia</a:t>
          </a:r>
        </a:p>
      </dgm:t>
    </dgm:pt>
    <dgm:pt modelId="{6FC874E1-6DC4-4DAF-9B12-3394E6F63210}" type="parTrans" cxnId="{E70A55C9-1D45-412E-9F9B-F9FE9DE033B6}">
      <dgm:prSet/>
      <dgm:spPr/>
      <dgm:t>
        <a:bodyPr/>
        <a:lstStyle/>
        <a:p>
          <a:endParaRPr lang="pt-BR"/>
        </a:p>
      </dgm:t>
    </dgm:pt>
    <dgm:pt modelId="{B3C1A640-8003-4A8C-A192-B00D2B90CE32}" type="sibTrans" cxnId="{E70A55C9-1D45-412E-9F9B-F9FE9DE033B6}">
      <dgm:prSet/>
      <dgm:spPr>
        <a:xfrm>
          <a:off x="3241476" y="2161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gm:spPr>
      <dgm:t>
        <a:bodyPr/>
        <a:lstStyle/>
        <a:p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82941EA-79CA-43BC-BE91-E39FD69218E2}">
      <dgm:prSet phldrT="[Texto]"/>
      <dgm:spPr>
        <a:xfrm>
          <a:off x="3490614" y="69949"/>
          <a:ext cx="830460" cy="49827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Resultados </a:t>
          </a:r>
        </a:p>
      </dgm:t>
    </dgm:pt>
    <dgm:pt modelId="{90BCDE1E-23F3-4A10-A603-B7B2218AB1AC}" type="parTrans" cxnId="{CCBBFB3F-9104-4ED3-AB42-5A43B88B4AAA}">
      <dgm:prSet/>
      <dgm:spPr/>
      <dgm:t>
        <a:bodyPr/>
        <a:lstStyle/>
        <a:p>
          <a:endParaRPr lang="pt-BR"/>
        </a:p>
      </dgm:t>
    </dgm:pt>
    <dgm:pt modelId="{C3372903-8CF9-40F6-B738-1593C5E5290F}" type="sibTrans" cxnId="{CCBBFB3F-9104-4ED3-AB42-5A43B88B4AAA}">
      <dgm:prSet/>
      <dgm:spPr>
        <a:xfrm>
          <a:off x="4404121" y="216110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gm:spPr>
      <dgm:t>
        <a:bodyPr/>
        <a:lstStyle/>
        <a:p>
          <a:endParaRPr lang="pt-BR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D525376-6CC9-421D-82B6-B72FFE516191}">
      <dgm:prSet phldrT="[Texto]"/>
      <dgm:spPr>
        <a:xfrm>
          <a:off x="4653260" y="69949"/>
          <a:ext cx="830460" cy="498276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r>
            <a:rPr lang="pt-BR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Conclusão</a:t>
          </a:r>
        </a:p>
      </dgm:t>
    </dgm:pt>
    <dgm:pt modelId="{05A12EF2-7C63-4568-A319-FA7085866CD9}" type="parTrans" cxnId="{8779999B-6202-4953-BC7F-317F18DDB671}">
      <dgm:prSet/>
      <dgm:spPr/>
      <dgm:t>
        <a:bodyPr/>
        <a:lstStyle/>
        <a:p>
          <a:endParaRPr lang="pt-BR"/>
        </a:p>
      </dgm:t>
    </dgm:pt>
    <dgm:pt modelId="{55E30630-3FB6-4BDF-B31A-4A1339300AD8}" type="sibTrans" cxnId="{8779999B-6202-4953-BC7F-317F18DDB671}">
      <dgm:prSet/>
      <dgm:spPr/>
      <dgm:t>
        <a:bodyPr/>
        <a:lstStyle/>
        <a:p>
          <a:endParaRPr lang="pt-BR"/>
        </a:p>
      </dgm:t>
    </dgm:pt>
    <dgm:pt modelId="{72209EB4-1A45-48D7-93F7-1F6736CC5506}" type="pres">
      <dgm:prSet presAssocID="{FCC14BE2-1703-485F-B731-39FF86A8808C}" presName="Name0" presStyleCnt="0">
        <dgm:presLayoutVars>
          <dgm:dir/>
          <dgm:resizeHandles val="exact"/>
        </dgm:presLayoutVars>
      </dgm:prSet>
      <dgm:spPr/>
    </dgm:pt>
    <dgm:pt modelId="{A423A10B-9E9E-471A-87BC-A52BDC5BC894}" type="pres">
      <dgm:prSet presAssocID="{2AB6CFAB-70E8-4B4D-9073-33D342F92B5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4469CF-72DE-4330-BB06-F9F52F32A9E0}" type="pres">
      <dgm:prSet presAssocID="{306BB488-25D4-49E3-BBC7-EE726A81C1BD}" presName="sibTrans" presStyleLbl="sibTrans2D1" presStyleIdx="0" presStyleCnt="4"/>
      <dgm:spPr/>
      <dgm:t>
        <a:bodyPr/>
        <a:lstStyle/>
        <a:p>
          <a:endParaRPr lang="pt-BR"/>
        </a:p>
      </dgm:t>
    </dgm:pt>
    <dgm:pt modelId="{DB7D9797-74BD-40BF-B3AC-A6067603AAF1}" type="pres">
      <dgm:prSet presAssocID="{306BB488-25D4-49E3-BBC7-EE726A81C1BD}" presName="connectorText" presStyleLbl="sibTrans2D1" presStyleIdx="0" presStyleCnt="4"/>
      <dgm:spPr/>
      <dgm:t>
        <a:bodyPr/>
        <a:lstStyle/>
        <a:p>
          <a:endParaRPr lang="pt-BR"/>
        </a:p>
      </dgm:t>
    </dgm:pt>
    <dgm:pt modelId="{64B8F4DE-6E0D-4AA7-96ED-E1AD3DD853E8}" type="pres">
      <dgm:prSet presAssocID="{EBCBB7D4-0E95-4ADB-A573-B98F380317B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86CB3DA-2EF2-4F05-98A7-62B4727BDB2E}" type="pres">
      <dgm:prSet presAssocID="{097BC664-A142-4C91-9788-136C5EA1DF4A}" presName="sibTrans" presStyleLbl="sibTrans2D1" presStyleIdx="1" presStyleCnt="4"/>
      <dgm:spPr/>
      <dgm:t>
        <a:bodyPr/>
        <a:lstStyle/>
        <a:p>
          <a:endParaRPr lang="pt-BR"/>
        </a:p>
      </dgm:t>
    </dgm:pt>
    <dgm:pt modelId="{8311F4EF-3F3D-4450-8FC5-5B10A5621FCB}" type="pres">
      <dgm:prSet presAssocID="{097BC664-A142-4C91-9788-136C5EA1DF4A}" presName="connectorText" presStyleLbl="sibTrans2D1" presStyleIdx="1" presStyleCnt="4"/>
      <dgm:spPr/>
      <dgm:t>
        <a:bodyPr/>
        <a:lstStyle/>
        <a:p>
          <a:endParaRPr lang="pt-BR"/>
        </a:p>
      </dgm:t>
    </dgm:pt>
    <dgm:pt modelId="{3E0E0954-AE97-45B7-800C-A53856B3011F}" type="pres">
      <dgm:prSet presAssocID="{6B522646-0D85-4E7B-BB2C-E981AD14181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79D34C0-0A0D-421C-9A37-5BE013323587}" type="pres">
      <dgm:prSet presAssocID="{B3C1A640-8003-4A8C-A192-B00D2B90CE32}" presName="sibTrans" presStyleLbl="sibTrans2D1" presStyleIdx="2" presStyleCnt="4"/>
      <dgm:spPr/>
      <dgm:t>
        <a:bodyPr/>
        <a:lstStyle/>
        <a:p>
          <a:endParaRPr lang="pt-BR"/>
        </a:p>
      </dgm:t>
    </dgm:pt>
    <dgm:pt modelId="{3488E3D5-DF78-42A7-9695-4682003ECFD3}" type="pres">
      <dgm:prSet presAssocID="{B3C1A640-8003-4A8C-A192-B00D2B90CE32}" presName="connectorText" presStyleLbl="sibTrans2D1" presStyleIdx="2" presStyleCnt="4"/>
      <dgm:spPr/>
      <dgm:t>
        <a:bodyPr/>
        <a:lstStyle/>
        <a:p>
          <a:endParaRPr lang="pt-BR"/>
        </a:p>
      </dgm:t>
    </dgm:pt>
    <dgm:pt modelId="{5932846F-99C1-428E-B77D-9B6D829F69F0}" type="pres">
      <dgm:prSet presAssocID="{082941EA-79CA-43BC-BE91-E39FD69218E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E198C0D-9141-4113-8C76-FF603E20D6E2}" type="pres">
      <dgm:prSet presAssocID="{C3372903-8CF9-40F6-B738-1593C5E5290F}" presName="sibTrans" presStyleLbl="sibTrans2D1" presStyleIdx="3" presStyleCnt="4"/>
      <dgm:spPr/>
      <dgm:t>
        <a:bodyPr/>
        <a:lstStyle/>
        <a:p>
          <a:endParaRPr lang="pt-BR"/>
        </a:p>
      </dgm:t>
    </dgm:pt>
    <dgm:pt modelId="{8606424D-6D54-4D60-B304-C70DBBBD5B55}" type="pres">
      <dgm:prSet presAssocID="{C3372903-8CF9-40F6-B738-1593C5E5290F}" presName="connectorText" presStyleLbl="sibTrans2D1" presStyleIdx="3" presStyleCnt="4"/>
      <dgm:spPr/>
      <dgm:t>
        <a:bodyPr/>
        <a:lstStyle/>
        <a:p>
          <a:endParaRPr lang="pt-BR"/>
        </a:p>
      </dgm:t>
    </dgm:pt>
    <dgm:pt modelId="{9DF21C3D-E71F-4C0C-986C-91C87446550D}" type="pres">
      <dgm:prSet presAssocID="{5D525376-6CC9-421D-82B6-B72FFE51619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5FB9A71-0B0F-4087-B39D-13C209E068FF}" type="presOf" srcId="{097BC664-A142-4C91-9788-136C5EA1DF4A}" destId="{8311F4EF-3F3D-4450-8FC5-5B10A5621FCB}" srcOrd="1" destOrd="0" presId="urn:microsoft.com/office/officeart/2005/8/layout/process1"/>
    <dgm:cxn modelId="{DDB5D130-C8FE-4051-8A0A-33473C5B1AFF}" type="presOf" srcId="{097BC664-A142-4C91-9788-136C5EA1DF4A}" destId="{A86CB3DA-2EF2-4F05-98A7-62B4727BDB2E}" srcOrd="0" destOrd="0" presId="urn:microsoft.com/office/officeart/2005/8/layout/process1"/>
    <dgm:cxn modelId="{E16E7FC9-A23F-43FF-832B-DC9C09CA0DE2}" type="presOf" srcId="{EBCBB7D4-0E95-4ADB-A573-B98F380317B9}" destId="{64B8F4DE-6E0D-4AA7-96ED-E1AD3DD853E8}" srcOrd="0" destOrd="0" presId="urn:microsoft.com/office/officeart/2005/8/layout/process1"/>
    <dgm:cxn modelId="{E0771E32-0579-4E4C-AD4F-9FEDD357A243}" type="presOf" srcId="{306BB488-25D4-49E3-BBC7-EE726A81C1BD}" destId="{DB7D9797-74BD-40BF-B3AC-A6067603AAF1}" srcOrd="1" destOrd="0" presId="urn:microsoft.com/office/officeart/2005/8/layout/process1"/>
    <dgm:cxn modelId="{BD798333-6F74-4C7C-A3FB-79B2363FF5A0}" type="presOf" srcId="{C3372903-8CF9-40F6-B738-1593C5E5290F}" destId="{2E198C0D-9141-4113-8C76-FF603E20D6E2}" srcOrd="0" destOrd="0" presId="urn:microsoft.com/office/officeart/2005/8/layout/process1"/>
    <dgm:cxn modelId="{960D44B0-9B4E-4A5B-A35F-2BA8EC2E05AA}" type="presOf" srcId="{B3C1A640-8003-4A8C-A192-B00D2B90CE32}" destId="{3488E3D5-DF78-42A7-9695-4682003ECFD3}" srcOrd="1" destOrd="0" presId="urn:microsoft.com/office/officeart/2005/8/layout/process1"/>
    <dgm:cxn modelId="{CCBBFB3F-9104-4ED3-AB42-5A43B88B4AAA}" srcId="{FCC14BE2-1703-485F-B731-39FF86A8808C}" destId="{082941EA-79CA-43BC-BE91-E39FD69218E2}" srcOrd="3" destOrd="0" parTransId="{90BCDE1E-23F3-4A10-A603-B7B2218AB1AC}" sibTransId="{C3372903-8CF9-40F6-B738-1593C5E5290F}"/>
    <dgm:cxn modelId="{E501B660-5687-49F5-ABE7-84CE429E3B73}" type="presOf" srcId="{2AB6CFAB-70E8-4B4D-9073-33D342F92B57}" destId="{A423A10B-9E9E-471A-87BC-A52BDC5BC894}" srcOrd="0" destOrd="0" presId="urn:microsoft.com/office/officeart/2005/8/layout/process1"/>
    <dgm:cxn modelId="{71597671-40E3-41DD-9ACD-186707587D51}" type="presOf" srcId="{306BB488-25D4-49E3-BBC7-EE726A81C1BD}" destId="{854469CF-72DE-4330-BB06-F9F52F32A9E0}" srcOrd="0" destOrd="0" presId="urn:microsoft.com/office/officeart/2005/8/layout/process1"/>
    <dgm:cxn modelId="{3CEBB202-98B6-452C-A84F-391FA57EF422}" type="presOf" srcId="{FCC14BE2-1703-485F-B731-39FF86A8808C}" destId="{72209EB4-1A45-48D7-93F7-1F6736CC5506}" srcOrd="0" destOrd="0" presId="urn:microsoft.com/office/officeart/2005/8/layout/process1"/>
    <dgm:cxn modelId="{AA3292BB-7D2A-4EB1-9820-0F7DFB63CF4C}" srcId="{FCC14BE2-1703-485F-B731-39FF86A8808C}" destId="{2AB6CFAB-70E8-4B4D-9073-33D342F92B57}" srcOrd="0" destOrd="0" parTransId="{A35B83AA-D711-4DC0-BCED-9DC0E964EE9D}" sibTransId="{306BB488-25D4-49E3-BBC7-EE726A81C1BD}"/>
    <dgm:cxn modelId="{8779999B-6202-4953-BC7F-317F18DDB671}" srcId="{FCC14BE2-1703-485F-B731-39FF86A8808C}" destId="{5D525376-6CC9-421D-82B6-B72FFE516191}" srcOrd="4" destOrd="0" parTransId="{05A12EF2-7C63-4568-A319-FA7085866CD9}" sibTransId="{55E30630-3FB6-4BDF-B31A-4A1339300AD8}"/>
    <dgm:cxn modelId="{9297CCB6-BAD2-4082-8A07-6A96111EADBD}" srcId="{FCC14BE2-1703-485F-B731-39FF86A8808C}" destId="{EBCBB7D4-0E95-4ADB-A573-B98F380317B9}" srcOrd="1" destOrd="0" parTransId="{DA5B49E1-6264-4FB6-9C3A-770FB3351960}" sibTransId="{097BC664-A142-4C91-9788-136C5EA1DF4A}"/>
    <dgm:cxn modelId="{E70A55C9-1D45-412E-9F9B-F9FE9DE033B6}" srcId="{FCC14BE2-1703-485F-B731-39FF86A8808C}" destId="{6B522646-0D85-4E7B-BB2C-E981AD14181B}" srcOrd="2" destOrd="0" parTransId="{6FC874E1-6DC4-4DAF-9B12-3394E6F63210}" sibTransId="{B3C1A640-8003-4A8C-A192-B00D2B90CE32}"/>
    <dgm:cxn modelId="{C7A32F1F-AF20-4133-B203-E0CBEBA1E0D5}" type="presOf" srcId="{082941EA-79CA-43BC-BE91-E39FD69218E2}" destId="{5932846F-99C1-428E-B77D-9B6D829F69F0}" srcOrd="0" destOrd="0" presId="urn:microsoft.com/office/officeart/2005/8/layout/process1"/>
    <dgm:cxn modelId="{381DAA92-503D-40F2-AA27-45816303FBC0}" type="presOf" srcId="{B3C1A640-8003-4A8C-A192-B00D2B90CE32}" destId="{C79D34C0-0A0D-421C-9A37-5BE013323587}" srcOrd="0" destOrd="0" presId="urn:microsoft.com/office/officeart/2005/8/layout/process1"/>
    <dgm:cxn modelId="{5DC060A1-9AC7-4660-9D18-4FB56F0FA7EB}" type="presOf" srcId="{5D525376-6CC9-421D-82B6-B72FFE516191}" destId="{9DF21C3D-E71F-4C0C-986C-91C87446550D}" srcOrd="0" destOrd="0" presId="urn:microsoft.com/office/officeart/2005/8/layout/process1"/>
    <dgm:cxn modelId="{852F6AB8-6A0B-464B-B427-87D289D3907D}" type="presOf" srcId="{6B522646-0D85-4E7B-BB2C-E981AD14181B}" destId="{3E0E0954-AE97-45B7-800C-A53856B3011F}" srcOrd="0" destOrd="0" presId="urn:microsoft.com/office/officeart/2005/8/layout/process1"/>
    <dgm:cxn modelId="{8F45DF17-EA3E-4F3E-AFC9-6D05613410EC}" type="presOf" srcId="{C3372903-8CF9-40F6-B738-1593C5E5290F}" destId="{8606424D-6D54-4D60-B304-C70DBBBD5B55}" srcOrd="1" destOrd="0" presId="urn:microsoft.com/office/officeart/2005/8/layout/process1"/>
    <dgm:cxn modelId="{437E540F-7603-4F2C-ADDD-99E7C4D52722}" type="presParOf" srcId="{72209EB4-1A45-48D7-93F7-1F6736CC5506}" destId="{A423A10B-9E9E-471A-87BC-A52BDC5BC894}" srcOrd="0" destOrd="0" presId="urn:microsoft.com/office/officeart/2005/8/layout/process1"/>
    <dgm:cxn modelId="{89123154-1D3A-4C3E-A9D5-609B87BC9257}" type="presParOf" srcId="{72209EB4-1A45-48D7-93F7-1F6736CC5506}" destId="{854469CF-72DE-4330-BB06-F9F52F32A9E0}" srcOrd="1" destOrd="0" presId="urn:microsoft.com/office/officeart/2005/8/layout/process1"/>
    <dgm:cxn modelId="{D056F5A9-87B7-43E7-BF7B-49BB88F134BB}" type="presParOf" srcId="{854469CF-72DE-4330-BB06-F9F52F32A9E0}" destId="{DB7D9797-74BD-40BF-B3AC-A6067603AAF1}" srcOrd="0" destOrd="0" presId="urn:microsoft.com/office/officeart/2005/8/layout/process1"/>
    <dgm:cxn modelId="{C5E1D8A5-8219-4CB6-B871-1720EBC8BD4E}" type="presParOf" srcId="{72209EB4-1A45-48D7-93F7-1F6736CC5506}" destId="{64B8F4DE-6E0D-4AA7-96ED-E1AD3DD853E8}" srcOrd="2" destOrd="0" presId="urn:microsoft.com/office/officeart/2005/8/layout/process1"/>
    <dgm:cxn modelId="{12C29C56-6710-4D82-9973-A4B387FBAD0E}" type="presParOf" srcId="{72209EB4-1A45-48D7-93F7-1F6736CC5506}" destId="{A86CB3DA-2EF2-4F05-98A7-62B4727BDB2E}" srcOrd="3" destOrd="0" presId="urn:microsoft.com/office/officeart/2005/8/layout/process1"/>
    <dgm:cxn modelId="{1978D63A-2510-4469-8EEF-44F9E6786539}" type="presParOf" srcId="{A86CB3DA-2EF2-4F05-98A7-62B4727BDB2E}" destId="{8311F4EF-3F3D-4450-8FC5-5B10A5621FCB}" srcOrd="0" destOrd="0" presId="urn:microsoft.com/office/officeart/2005/8/layout/process1"/>
    <dgm:cxn modelId="{5872E01A-7718-4CB1-97AA-CC9B95F6BEB5}" type="presParOf" srcId="{72209EB4-1A45-48D7-93F7-1F6736CC5506}" destId="{3E0E0954-AE97-45B7-800C-A53856B3011F}" srcOrd="4" destOrd="0" presId="urn:microsoft.com/office/officeart/2005/8/layout/process1"/>
    <dgm:cxn modelId="{73D942C2-AEA6-47E5-B841-2247CE2DDA55}" type="presParOf" srcId="{72209EB4-1A45-48D7-93F7-1F6736CC5506}" destId="{C79D34C0-0A0D-421C-9A37-5BE013323587}" srcOrd="5" destOrd="0" presId="urn:microsoft.com/office/officeart/2005/8/layout/process1"/>
    <dgm:cxn modelId="{8E70D17F-B9F3-41CC-A3EC-6070C71F6D11}" type="presParOf" srcId="{C79D34C0-0A0D-421C-9A37-5BE013323587}" destId="{3488E3D5-DF78-42A7-9695-4682003ECFD3}" srcOrd="0" destOrd="0" presId="urn:microsoft.com/office/officeart/2005/8/layout/process1"/>
    <dgm:cxn modelId="{322DF430-CC64-4979-B54D-675B43162E0A}" type="presParOf" srcId="{72209EB4-1A45-48D7-93F7-1F6736CC5506}" destId="{5932846F-99C1-428E-B77D-9B6D829F69F0}" srcOrd="6" destOrd="0" presId="urn:microsoft.com/office/officeart/2005/8/layout/process1"/>
    <dgm:cxn modelId="{6BDEC111-29D9-478E-826B-EF97272273DD}" type="presParOf" srcId="{72209EB4-1A45-48D7-93F7-1F6736CC5506}" destId="{2E198C0D-9141-4113-8C76-FF603E20D6E2}" srcOrd="7" destOrd="0" presId="urn:microsoft.com/office/officeart/2005/8/layout/process1"/>
    <dgm:cxn modelId="{5870D3C8-E1E7-4FEB-B627-6C6CD3E50F60}" type="presParOf" srcId="{2E198C0D-9141-4113-8C76-FF603E20D6E2}" destId="{8606424D-6D54-4D60-B304-C70DBBBD5B55}" srcOrd="0" destOrd="0" presId="urn:microsoft.com/office/officeart/2005/8/layout/process1"/>
    <dgm:cxn modelId="{FA73EE8C-062A-481E-8C4C-2E1A5297D375}" type="presParOf" srcId="{72209EB4-1A45-48D7-93F7-1F6736CC5506}" destId="{9DF21C3D-E71F-4C0C-986C-91C87446550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23A10B-9E9E-471A-87BC-A52BDC5BC894}">
      <dsp:nvSpPr>
        <dsp:cNvPr id="0" name=""/>
        <dsp:cNvSpPr/>
      </dsp:nvSpPr>
      <dsp:spPr>
        <a:xfrm>
          <a:off x="2679" y="71507"/>
          <a:ext cx="830557" cy="49833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Resumo</a:t>
          </a:r>
        </a:p>
      </dsp:txBody>
      <dsp:txXfrm>
        <a:off x="17275" y="86103"/>
        <a:ext cx="801365" cy="469142"/>
      </dsp:txXfrm>
    </dsp:sp>
    <dsp:sp modelId="{854469CF-72DE-4330-BB06-F9F52F32A9E0}">
      <dsp:nvSpPr>
        <dsp:cNvPr id="0" name=""/>
        <dsp:cNvSpPr/>
      </dsp:nvSpPr>
      <dsp:spPr>
        <a:xfrm>
          <a:off x="916291" y="217685"/>
          <a:ext cx="176078" cy="205978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916291" y="258881"/>
        <a:ext cx="123255" cy="123586"/>
      </dsp:txXfrm>
    </dsp:sp>
    <dsp:sp modelId="{64B8F4DE-6E0D-4AA7-96ED-E1AD3DD853E8}">
      <dsp:nvSpPr>
        <dsp:cNvPr id="0" name=""/>
        <dsp:cNvSpPr/>
      </dsp:nvSpPr>
      <dsp:spPr>
        <a:xfrm>
          <a:off x="1165459" y="71507"/>
          <a:ext cx="830557" cy="49833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Introdução</a:t>
          </a:r>
        </a:p>
      </dsp:txBody>
      <dsp:txXfrm>
        <a:off x="1180055" y="86103"/>
        <a:ext cx="801365" cy="469142"/>
      </dsp:txXfrm>
    </dsp:sp>
    <dsp:sp modelId="{A86CB3DA-2EF2-4F05-98A7-62B4727BDB2E}">
      <dsp:nvSpPr>
        <dsp:cNvPr id="0" name=""/>
        <dsp:cNvSpPr/>
      </dsp:nvSpPr>
      <dsp:spPr>
        <a:xfrm>
          <a:off x="2079071" y="217685"/>
          <a:ext cx="176078" cy="205978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79071" y="258881"/>
        <a:ext cx="123255" cy="123586"/>
      </dsp:txXfrm>
    </dsp:sp>
    <dsp:sp modelId="{3E0E0954-AE97-45B7-800C-A53856B3011F}">
      <dsp:nvSpPr>
        <dsp:cNvPr id="0" name=""/>
        <dsp:cNvSpPr/>
      </dsp:nvSpPr>
      <dsp:spPr>
        <a:xfrm>
          <a:off x="2328238" y="71507"/>
          <a:ext cx="830557" cy="49833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Metodologia</a:t>
          </a:r>
        </a:p>
      </dsp:txBody>
      <dsp:txXfrm>
        <a:off x="2342834" y="86103"/>
        <a:ext cx="801365" cy="469142"/>
      </dsp:txXfrm>
    </dsp:sp>
    <dsp:sp modelId="{C79D34C0-0A0D-421C-9A37-5BE013323587}">
      <dsp:nvSpPr>
        <dsp:cNvPr id="0" name=""/>
        <dsp:cNvSpPr/>
      </dsp:nvSpPr>
      <dsp:spPr>
        <a:xfrm>
          <a:off x="3241851" y="217685"/>
          <a:ext cx="176078" cy="205978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241851" y="258881"/>
        <a:ext cx="123255" cy="123586"/>
      </dsp:txXfrm>
    </dsp:sp>
    <dsp:sp modelId="{5932846F-99C1-428E-B77D-9B6D829F69F0}">
      <dsp:nvSpPr>
        <dsp:cNvPr id="0" name=""/>
        <dsp:cNvSpPr/>
      </dsp:nvSpPr>
      <dsp:spPr>
        <a:xfrm>
          <a:off x="3491018" y="71507"/>
          <a:ext cx="830557" cy="49833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Resultados </a:t>
          </a:r>
        </a:p>
      </dsp:txBody>
      <dsp:txXfrm>
        <a:off x="3505614" y="86103"/>
        <a:ext cx="801365" cy="469142"/>
      </dsp:txXfrm>
    </dsp:sp>
    <dsp:sp modelId="{2E198C0D-9141-4113-8C76-FF603E20D6E2}">
      <dsp:nvSpPr>
        <dsp:cNvPr id="0" name=""/>
        <dsp:cNvSpPr/>
      </dsp:nvSpPr>
      <dsp:spPr>
        <a:xfrm>
          <a:off x="4404631" y="217685"/>
          <a:ext cx="176078" cy="205978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 w="12700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4404631" y="258881"/>
        <a:ext cx="123255" cy="123586"/>
      </dsp:txXfrm>
    </dsp:sp>
    <dsp:sp modelId="{9DF21C3D-E71F-4C0C-986C-91C87446550D}">
      <dsp:nvSpPr>
        <dsp:cNvPr id="0" name=""/>
        <dsp:cNvSpPr/>
      </dsp:nvSpPr>
      <dsp:spPr>
        <a:xfrm>
          <a:off x="4653798" y="71507"/>
          <a:ext cx="830557" cy="498334"/>
        </a:xfrm>
        <a:prstGeom prst="roundRect">
          <a:avLst>
            <a:gd name="adj" fmla="val 10000"/>
          </a:avLst>
        </a:prstGeom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Conclusão</a:t>
          </a:r>
        </a:p>
      </dsp:txBody>
      <dsp:txXfrm>
        <a:off x="4668394" y="86103"/>
        <a:ext cx="801365" cy="469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BA58-6888-4426-AFBB-395413A2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[WETE][2014] template_word.dot</Template>
  <TotalTime>67</TotalTime>
  <Pages>3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[wete][2014] título</vt:lpstr>
    </vt:vector>
  </TitlesOfParts>
  <Company>Own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[wete][2014] título</dc:title>
  <dc:subject/>
  <dc:creator>WETE</dc:creator>
  <cp:keywords/>
  <cp:lastModifiedBy>Italo Pinto Rodrigues</cp:lastModifiedBy>
  <cp:revision>9</cp:revision>
  <cp:lastPrinted>2014-04-30T17:38:00Z</cp:lastPrinted>
  <dcterms:created xsi:type="dcterms:W3CDTF">2018-05-15T15:20:00Z</dcterms:created>
  <dcterms:modified xsi:type="dcterms:W3CDTF">2018-05-16T00:04:00Z</dcterms:modified>
</cp:coreProperties>
</file>