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A0F259" w14:textId="77777777" w:rsidR="00DF361E" w:rsidRPr="00DF361E" w:rsidRDefault="00DF361E" w:rsidP="00DF361E">
      <w:pPr>
        <w:rPr>
          <w:b/>
          <w:bCs/>
        </w:rPr>
      </w:pPr>
      <w:r w:rsidRPr="00DF361E">
        <w:rPr>
          <w:b/>
          <w:bCs/>
        </w:rPr>
        <w:t>Requisitos Não Funcionais</w:t>
      </w:r>
    </w:p>
    <w:p w14:paraId="3505DE5A" w14:textId="48BBABC0" w:rsidR="008861E7" w:rsidRDefault="00DF361E" w:rsidP="00DF361E">
      <w:pPr>
        <w:numPr>
          <w:ilvl w:val="0"/>
          <w:numId w:val="1"/>
        </w:numPr>
      </w:pPr>
      <w:r w:rsidRPr="00DF361E">
        <w:t>O sistema deve ser responsivo e acessível em dispositivos móveis, tablets e desktops.</w:t>
      </w:r>
    </w:p>
    <w:p w14:paraId="439ABC40" w14:textId="7CADE7E7" w:rsidR="00DF361E" w:rsidRDefault="00DF361E" w:rsidP="00DF361E">
      <w:pPr>
        <w:numPr>
          <w:ilvl w:val="0"/>
          <w:numId w:val="1"/>
        </w:numPr>
      </w:pPr>
      <w:r w:rsidRPr="00DF361E">
        <w:t>A interface do usuário deve ser intuitiva e de fácil navegação, mesmo para pessoas com pouca experiência em informática.</w:t>
      </w:r>
    </w:p>
    <w:p w14:paraId="5C543C0A" w14:textId="011AB7C3" w:rsidR="00DF361E" w:rsidRDefault="00DF361E" w:rsidP="00DF361E">
      <w:pPr>
        <w:numPr>
          <w:ilvl w:val="0"/>
          <w:numId w:val="1"/>
        </w:numPr>
      </w:pPr>
      <w:r w:rsidRPr="00DF361E">
        <w:t xml:space="preserve">O tempo de resposta para operações do sistema não deve ultrapassar </w:t>
      </w:r>
      <w:r>
        <w:t>2</w:t>
      </w:r>
      <w:r w:rsidRPr="00DF361E">
        <w:t xml:space="preserve"> segundos em condições normais de uso.</w:t>
      </w:r>
    </w:p>
    <w:p w14:paraId="4F6E02C2" w14:textId="70FFAC11" w:rsidR="00DF361E" w:rsidRDefault="00DF361E" w:rsidP="00DF361E">
      <w:pPr>
        <w:numPr>
          <w:ilvl w:val="0"/>
          <w:numId w:val="1"/>
        </w:numPr>
      </w:pPr>
      <w:r w:rsidRPr="00DF361E">
        <w:t xml:space="preserve">O sistema deve ser compatível com navegadores modernos (Chrome, Firefox, </w:t>
      </w:r>
      <w:proofErr w:type="gramStart"/>
      <w:r w:rsidRPr="00DF361E">
        <w:t>Edge, etc.</w:t>
      </w:r>
      <w:proofErr w:type="gramEnd"/>
      <w:r w:rsidRPr="00DF361E">
        <w:t>) e acessível via conexão à internet.</w:t>
      </w:r>
    </w:p>
    <w:sectPr w:rsidR="00DF36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9148A6"/>
    <w:multiLevelType w:val="multilevel"/>
    <w:tmpl w:val="78829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6384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61E"/>
    <w:rsid w:val="00050904"/>
    <w:rsid w:val="004F1B67"/>
    <w:rsid w:val="008861E7"/>
    <w:rsid w:val="00DF361E"/>
    <w:rsid w:val="00F10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54529"/>
  <w15:chartTrackingRefBased/>
  <w15:docId w15:val="{A09526F8-D071-4376-BED4-BFF4B612B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F36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F36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F36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F36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F36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F36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F36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F36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F36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F36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F36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F36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F361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F361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F36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F361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F36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F36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F36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F36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F36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F36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F36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F361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F361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F361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F36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F361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F36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72</Words>
  <Characters>389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MIRANDA NUNES</dc:creator>
  <cp:keywords/>
  <dc:description/>
  <cp:lastModifiedBy>YURI MIRANDA NUNES</cp:lastModifiedBy>
  <cp:revision>1</cp:revision>
  <dcterms:created xsi:type="dcterms:W3CDTF">2024-12-09T11:42:00Z</dcterms:created>
  <dcterms:modified xsi:type="dcterms:W3CDTF">2024-12-09T11:51:00Z</dcterms:modified>
</cp:coreProperties>
</file>