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AEDA39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 Structure &amp; File Format Recommendations</w:t>
      </w:r>
    </w:p>
    <w:p w14:paraId="50F69A97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Recommended Approach: JSON Format with Indexed Alignment</w:t>
      </w:r>
    </w:p>
    <w:p w14:paraId="1F95838D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your bilingual text mapping application, I recommend using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JSON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your file format with a structured alignment model. Here's why and how:</w:t>
      </w:r>
    </w:p>
    <w:p w14:paraId="45E472E4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 Structure Design</w:t>
      </w:r>
    </w:p>
    <w:p w14:paraId="6818774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0DA4F8E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"metadata": {</w:t>
      </w:r>
    </w:p>
    <w:p w14:paraId="0CEE419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"sourceLanguage": "en",</w:t>
      </w:r>
    </w:p>
    <w:p w14:paraId="2B56044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"targetLanguage": "es",</w:t>
      </w:r>
    </w:p>
    <w:p w14:paraId="1DEE34B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"title": "Document Title",</w:t>
      </w:r>
    </w:p>
    <w:p w14:paraId="566A0B8E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"createdAt": "2026-02-02"</w:t>
      </w:r>
    </w:p>
    <w:p w14:paraId="3D4A18B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14:paraId="5EA2B49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"segments": [</w:t>
      </w:r>
    </w:p>
    <w:p w14:paraId="22F6E0B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7417C0D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"id": "seg_1",</w:t>
      </w:r>
    </w:p>
    <w:p w14:paraId="4E4DFBAE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"source": [</w:t>
      </w:r>
    </w:p>
    <w:p w14:paraId="20BD1A8E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"s1_w1", "text": "The", "alignments": ["t1_w1"]},</w:t>
      </w:r>
    </w:p>
    <w:p w14:paraId="11B072F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"s1_w2", "text": "cat", "alignments": ["t1_w2"]},</w:t>
      </w:r>
    </w:p>
    <w:p w14:paraId="3937E64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"s1_w3", "text": "sleeps", "alignments": ["t1_w3"]}</w:t>
      </w:r>
    </w:p>
    <w:p w14:paraId="3089ABC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],</w:t>
      </w:r>
    </w:p>
    <w:p w14:paraId="2C909CE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"target": [</w:t>
      </w:r>
    </w:p>
    <w:p w14:paraId="42E13EE9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"t1_w1", "text": "El", "alignments": ["s1_w1"]},</w:t>
      </w:r>
    </w:p>
    <w:p w14:paraId="5637526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"t1_w2", "text": "gato", "alignments": ["s1_w2"]},</w:t>
      </w:r>
    </w:p>
    <w:p w14:paraId="2361FB0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{"id": "t1_w3", "text": "duerme", "alignments": ["s1_w3"]}</w:t>
      </w:r>
    </w:p>
    <w:p w14:paraId="00E76CA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  <w:r w:rsidRPr="00854F72">
        <w:rPr>
          <w:rFonts w:ascii="Courier New" w:eastAsia="Times New Roman" w:hAnsi="Courier New" w:cs="Courier New"/>
          <w:sz w:val="20"/>
          <w:szCs w:val="20"/>
        </w:rPr>
        <w:t>]</w:t>
      </w:r>
    </w:p>
    <w:p w14:paraId="493FC58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E892F0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5FDEB959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</w:rPr>
        <w:t>}</w:t>
      </w:r>
    </w:p>
    <w:p w14:paraId="7E796AF0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>Key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  <w:proofErr w:type="spellEnd"/>
    </w:p>
    <w:p w14:paraId="130870B4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proofErr w:type="spellEnd"/>
    </w:p>
    <w:p w14:paraId="45D85214" w14:textId="77777777" w:rsidR="00854F72" w:rsidRPr="00854F72" w:rsidRDefault="00854F72" w:rsidP="00854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Segments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Organize text into sentences or paragraphs</w:t>
      </w:r>
    </w:p>
    <w:p w14:paraId="16D194F2" w14:textId="77777777" w:rsidR="00854F72" w:rsidRPr="00854F72" w:rsidRDefault="00854F72" w:rsidP="00854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Lexemes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Individual word-level entries within segments</w:t>
      </w:r>
    </w:p>
    <w:p w14:paraId="014BCCED" w14:textId="77777777" w:rsidR="00854F72" w:rsidRPr="00854F72" w:rsidRDefault="00854F72" w:rsidP="00854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Bidirectional alignment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Each lexeme references its corresponding translation(s)</w:t>
      </w:r>
    </w:p>
    <w:p w14:paraId="54015EBD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IDs</w:t>
      </w:r>
      <w:proofErr w:type="spellEnd"/>
    </w:p>
    <w:p w14:paraId="539C4CCE" w14:textId="77777777" w:rsidR="00854F72" w:rsidRPr="00854F72" w:rsidRDefault="00854F72" w:rsidP="00854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lexeme gets a unique identifier (e.g.,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s1_w1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t1_w2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E3B5F77" w14:textId="77777777" w:rsidR="00854F72" w:rsidRPr="00854F72" w:rsidRDefault="00854F72" w:rsidP="00854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F72">
        <w:rPr>
          <w:rFonts w:ascii="Times New Roman" w:eastAsia="Times New Roman" w:hAnsi="Times New Roman" w:cs="Times New Roman"/>
          <w:sz w:val="24"/>
          <w:szCs w:val="24"/>
        </w:rPr>
        <w:t>Enables</w:t>
      </w:r>
      <w:proofErr w:type="spellEnd"/>
      <w:r w:rsidRPr="0085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sz w:val="24"/>
          <w:szCs w:val="24"/>
        </w:rPr>
        <w:t>fast</w:t>
      </w:r>
      <w:proofErr w:type="spellEnd"/>
      <w:r w:rsidRPr="0085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sz w:val="24"/>
          <w:szCs w:val="24"/>
        </w:rPr>
        <w:t>lookups</w:t>
      </w:r>
      <w:proofErr w:type="spellEnd"/>
      <w:r w:rsidRPr="0085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85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sz w:val="24"/>
          <w:szCs w:val="24"/>
        </w:rPr>
        <w:t>highlighting</w:t>
      </w:r>
      <w:proofErr w:type="spellEnd"/>
    </w:p>
    <w:p w14:paraId="36CA2FE6" w14:textId="77777777" w:rsidR="00854F72" w:rsidRPr="00854F72" w:rsidRDefault="00854F72" w:rsidP="00854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Supports 1-to-many and many-to-many alignments</w:t>
      </w:r>
    </w:p>
    <w:p w14:paraId="059C51F7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proofErr w:type="spellEnd"/>
    </w:p>
    <w:p w14:paraId="5901282D" w14:textId="77777777" w:rsidR="00854F72" w:rsidRPr="00854F72" w:rsidRDefault="00854F72" w:rsidP="00854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alignments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array can contain multiple IDs for complex mappings</w:t>
      </w:r>
    </w:p>
    <w:p w14:paraId="1C6F3013" w14:textId="77777777" w:rsidR="00854F72" w:rsidRPr="00854F72" w:rsidRDefault="00854F72" w:rsidP="00854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Example: "don't" → ["no"] or "kicked the bucket" → ["murió"]</w:t>
      </w:r>
    </w:p>
    <w:p w14:paraId="709407B1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Alternative: Simplified Flat Structure</w:t>
      </w:r>
    </w:p>
    <w:p w14:paraId="79F7F361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For simpler 1-to-1 alignments:</w:t>
      </w:r>
    </w:p>
    <w:p w14:paraId="3840C79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2836200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"alignments": [</w:t>
      </w:r>
    </w:p>
    <w:p w14:paraId="3F78B35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148607C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"source": {"index": 0, "text": "The"},</w:t>
      </w:r>
    </w:p>
    <w:p w14:paraId="74E4FC9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"target": {"index": 0, "text": "El"}</w:t>
      </w:r>
    </w:p>
    <w:p w14:paraId="0FBBEA0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14:paraId="370DE409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2AF210C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"source": {"index": 1, "text": "cat"},</w:t>
      </w:r>
    </w:p>
    <w:p w14:paraId="237A5E2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"target": {"index": 1, "text": "gato"}</w:t>
      </w:r>
    </w:p>
    <w:p w14:paraId="287B29C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7FDA94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14:paraId="7954E72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4934D0DB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Implementation in JavaScript</w:t>
      </w:r>
    </w:p>
    <w:p w14:paraId="0A3D4DFC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Loading and Processing</w:t>
      </w:r>
    </w:p>
    <w:p w14:paraId="6CE569A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class BilingualTextMapper {</w:t>
      </w:r>
    </w:p>
    <w:p w14:paraId="381312D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constructor(jsonData) {</w:t>
      </w:r>
    </w:p>
    <w:p w14:paraId="4EC6C6F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this.data = jsonData;</w:t>
      </w:r>
    </w:p>
    <w:p w14:paraId="3ACB5A5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this.alignmentMap = this.buildAlignmentMap();</w:t>
      </w:r>
    </w:p>
    <w:p w14:paraId="2656152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4F752BB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5D1AE31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buildAlignmentMap() {</w:t>
      </w:r>
    </w:p>
    <w:p w14:paraId="6B86105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map = new Map();</w:t>
      </w:r>
    </w:p>
    <w:p w14:paraId="112DBB8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280603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this.data.segments.forEach(segment =&gt; {</w:t>
      </w:r>
    </w:p>
    <w:p w14:paraId="31F7277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// Build bidirectional lookup</w:t>
      </w:r>
    </w:p>
    <w:p w14:paraId="71B10C9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segment.source.forEach(lexeme =&gt; {</w:t>
      </w:r>
    </w:p>
    <w:p w14:paraId="303DD8D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map.set(lexeme.id, {</w:t>
      </w:r>
    </w:p>
    <w:p w14:paraId="4FB3DEC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text: lexeme.text,</w:t>
      </w:r>
    </w:p>
    <w:p w14:paraId="427781F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language: 'source',</w:t>
      </w:r>
    </w:p>
    <w:p w14:paraId="7DC1C79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alignments: lexeme.alignments</w:t>
      </w:r>
    </w:p>
    <w:p w14:paraId="0E136E3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</w:p>
    <w:p w14:paraId="1A77CC7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});</w:t>
      </w:r>
    </w:p>
    <w:p w14:paraId="00EC73B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</w:p>
    <w:p w14:paraId="0A20C01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segment.target.forEach(lexeme =&gt; {</w:t>
      </w:r>
    </w:p>
    <w:p w14:paraId="25765FE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map.set(lexeme.id, {</w:t>
      </w:r>
    </w:p>
    <w:p w14:paraId="494986E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text: lexeme.text,</w:t>
      </w:r>
    </w:p>
    <w:p w14:paraId="24C84E2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language: 'target',</w:t>
      </w:r>
    </w:p>
    <w:p w14:paraId="336AF93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alignments: lexeme.alignments</w:t>
      </w:r>
    </w:p>
    <w:p w14:paraId="29E8BFE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</w:p>
    <w:p w14:paraId="6115D3F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});</w:t>
      </w:r>
    </w:p>
    <w:p w14:paraId="1D723BB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4268EAA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4DFE5A49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map;</w:t>
      </w:r>
    </w:p>
    <w:p w14:paraId="31DA920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292061B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5A51A78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getAlignedLexemes(lexemeId) {</w:t>
      </w:r>
    </w:p>
    <w:p w14:paraId="0994140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lexeme = this.alignmentMap.get(lexemeId);</w:t>
      </w:r>
    </w:p>
    <w:p w14:paraId="10CFFB7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lexeme ? lexeme.alignments : [];</w:t>
      </w:r>
    </w:p>
    <w:p w14:paraId="15EE2E2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6D6CD9DE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03EEFBB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highlightAlignment(selectedId) {</w:t>
      </w:r>
    </w:p>
    <w:p w14:paraId="023C05E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Get all aligned lexeme IDs</w:t>
      </w:r>
    </w:p>
    <w:p w14:paraId="53BC62D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alignedIds = this.getAlignedLexemes(selectedId);</w:t>
      </w:r>
    </w:p>
    <w:p w14:paraId="7D29853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3CE9548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Return both the selected and aligned IDs for UI highlighting</w:t>
      </w:r>
    </w:p>
    <w:p w14:paraId="5E5D3B2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{</w:t>
      </w:r>
    </w:p>
    <w:p w14:paraId="39B40FA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selected: selectedId,</w:t>
      </w:r>
    </w:p>
    <w:p w14:paraId="4BC95F7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aligned: alignedIds</w:t>
      </w:r>
    </w:p>
    <w:p w14:paraId="07615F3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};</w:t>
      </w:r>
    </w:p>
    <w:p w14:paraId="3D8E467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14:paraId="16318D9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61164E0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UI Integration Example</w:t>
      </w:r>
    </w:p>
    <w:p w14:paraId="64578D6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// Initialize mapper</w:t>
      </w:r>
    </w:p>
    <w:p w14:paraId="0DD7E8A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const mapper = new BilingualTextMapper(jsonData);</w:t>
      </w:r>
    </w:p>
    <w:p w14:paraId="2F0538C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65F98D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// Render lexemes with click handlers</w:t>
      </w:r>
    </w:p>
    <w:p w14:paraId="4C77173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function renderLexeme(lexeme, container) {</w:t>
      </w:r>
    </w:p>
    <w:p w14:paraId="0FC2924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const span = document.createElement('span');</w:t>
      </w:r>
    </w:p>
    <w:p w14:paraId="3672FDA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span.textContent = lexeme.text;</w:t>
      </w:r>
    </w:p>
    <w:p w14:paraId="747977D5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span.id = lexeme.id;</w:t>
      </w:r>
    </w:p>
    <w:p w14:paraId="72F71ED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span.className = 'lexeme';</w:t>
      </w:r>
    </w:p>
    <w:p w14:paraId="0D67E12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65343E3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span.addEventListener('click', () =&gt; {</w:t>
      </w:r>
    </w:p>
    <w:p w14:paraId="2042FF8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Clear previous highlights</w:t>
      </w:r>
    </w:p>
    <w:p w14:paraId="4550843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document.querySelectorAll('.highlighted').forEach(el =&gt; {</w:t>
      </w:r>
    </w:p>
    <w:p w14:paraId="3CED7DC9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el.classList.remove('highlighted');</w:t>
      </w:r>
    </w:p>
    <w:p w14:paraId="7DFF644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49B6027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66890B4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Highlight selected and aligned</w:t>
      </w:r>
    </w:p>
    <w:p w14:paraId="3281CB2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{selected, aligned} = mapper.highlightAlignment(lexeme.id);</w:t>
      </w:r>
    </w:p>
    <w:p w14:paraId="385A76E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document.getElementById(selected).classList.add('highlighted');</w:t>
      </w:r>
    </w:p>
    <w:p w14:paraId="01901B18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aligned.forEach(id =&gt; {</w:t>
      </w:r>
    </w:p>
    <w:p w14:paraId="106C0A6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document.getElementById(id).classList.add('highlighted');</w:t>
      </w:r>
    </w:p>
    <w:p w14:paraId="1BD83BC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});</w:t>
      </w:r>
    </w:p>
    <w:p w14:paraId="517B352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});</w:t>
      </w:r>
    </w:p>
    <w:p w14:paraId="7EB1E24D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0943AC0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container.appendChild(span);</w:t>
      </w:r>
    </w:p>
    <w:p w14:paraId="042BF672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container.appendChild(document.createTextNode(' ')); // Add space</w:t>
      </w:r>
    </w:p>
    <w:p w14:paraId="259A1BBA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</w:rPr>
        <w:t>}</w:t>
      </w:r>
    </w:p>
    <w:p w14:paraId="24267DC6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Format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Alternatives</w:t>
      </w:r>
      <w:proofErr w:type="spellEnd"/>
    </w:p>
    <w:p w14:paraId="73B3C82E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7"/>
          <w:szCs w:val="27"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234"/>
        <w:gridCol w:w="2638"/>
        <w:gridCol w:w="2922"/>
      </w:tblGrid>
      <w:tr w:rsidR="00854F72" w:rsidRPr="00854F72" w14:paraId="4AC264C5" w14:textId="77777777" w:rsidTr="00854F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36FD7" w14:textId="77777777" w:rsidR="00854F72" w:rsidRPr="00854F72" w:rsidRDefault="00854F72" w:rsidP="00854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670EF" w14:textId="77777777" w:rsidR="00854F72" w:rsidRPr="00854F72" w:rsidRDefault="00854F72" w:rsidP="00854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754E6" w14:textId="77777777" w:rsidR="00854F72" w:rsidRPr="00854F72" w:rsidRDefault="00854F72" w:rsidP="00854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0A763" w14:textId="77777777" w:rsidR="00854F72" w:rsidRPr="00854F72" w:rsidRDefault="00854F72" w:rsidP="00854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</w:t>
            </w:r>
            <w:proofErr w:type="spellEnd"/>
          </w:p>
        </w:tc>
      </w:tr>
      <w:tr w:rsidR="00854F72" w:rsidRPr="00041EB7" w14:paraId="711E1045" w14:textId="77777777" w:rsidTr="00854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B14F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5BEF214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Native JS support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Human-readable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Easy manipulation</w:t>
            </w:r>
          </w:p>
        </w:tc>
        <w:tc>
          <w:tcPr>
            <w:tcW w:w="0" w:type="auto"/>
            <w:vAlign w:val="center"/>
            <w:hideMark/>
          </w:tcPr>
          <w:p w14:paraId="59599C97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Larger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936F4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apps, small-medium texts</w:t>
            </w:r>
          </w:p>
        </w:tc>
      </w:tr>
      <w:tr w:rsidR="00854F72" w:rsidRPr="00854F72" w14:paraId="1321F18E" w14:textId="77777777" w:rsidTr="00854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1AE8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C093A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Efficient queries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Indexing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Large datasets</w:t>
            </w:r>
          </w:p>
        </w:tc>
        <w:tc>
          <w:tcPr>
            <w:tcW w:w="0" w:type="auto"/>
            <w:vAlign w:val="center"/>
            <w:hideMark/>
          </w:tcPr>
          <w:p w14:paraId="1ACAD2D6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Requires library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Not human-readable</w:t>
            </w:r>
          </w:p>
        </w:tc>
        <w:tc>
          <w:tcPr>
            <w:tcW w:w="0" w:type="auto"/>
            <w:vAlign w:val="center"/>
            <w:hideMark/>
          </w:tcPr>
          <w:p w14:paraId="72070A45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corpora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854F72" w:rsidRPr="00854F72" w14:paraId="579F7A85" w14:textId="77777777" w:rsidTr="00854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8B10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TMX (XML)</w:t>
            </w:r>
          </w:p>
        </w:tc>
        <w:tc>
          <w:tcPr>
            <w:tcW w:w="0" w:type="auto"/>
            <w:vAlign w:val="center"/>
            <w:hideMark/>
          </w:tcPr>
          <w:p w14:paraId="65AF9A4F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Industry standard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CAT tool compatible</w:t>
            </w:r>
          </w:p>
        </w:tc>
        <w:tc>
          <w:tcPr>
            <w:tcW w:w="0" w:type="auto"/>
            <w:vAlign w:val="center"/>
            <w:hideMark/>
          </w:tcPr>
          <w:p w14:paraId="1CBFBD11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Verbose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parsing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EC07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workflows</w:t>
            </w:r>
            <w:proofErr w:type="spellEnd"/>
          </w:p>
        </w:tc>
      </w:tr>
      <w:tr w:rsidR="00854F72" w:rsidRPr="00854F72" w14:paraId="780265C0" w14:textId="77777777" w:rsidTr="00854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2014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Custom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76EFD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Smallest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Fastest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parsing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9C3F0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54F72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portable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EBAD6" w14:textId="77777777" w:rsidR="00854F72" w:rsidRPr="00854F72" w:rsidRDefault="00854F72" w:rsidP="00854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Performance-critical</w:t>
            </w:r>
            <w:proofErr w:type="spellEnd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4F72">
              <w:rPr>
                <w:rFonts w:ascii="Times New Roman" w:eastAsia="Times New Roman" w:hAnsi="Times New Roman" w:cs="Times New Roman"/>
                <w:sz w:val="24"/>
                <w:szCs w:val="24"/>
              </w:rPr>
              <w:t>apps</w:t>
            </w:r>
            <w:proofErr w:type="spellEnd"/>
          </w:p>
        </w:tc>
      </w:tr>
    </w:tbl>
    <w:p w14:paraId="0F0677EE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Strategy</w:t>
      </w:r>
      <w:proofErr w:type="spellEnd"/>
    </w:p>
    <w:p w14:paraId="06339EA3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Development &amp; Small-Medium Texts:</w:t>
      </w:r>
    </w:p>
    <w:p w14:paraId="05597709" w14:textId="77777777" w:rsidR="00854F72" w:rsidRPr="00854F72" w:rsidRDefault="00854F72" w:rsidP="00854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JSON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stored in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.json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</w:t>
      </w:r>
    </w:p>
    <w:p w14:paraId="54384100" w14:textId="77777777" w:rsidR="00854F72" w:rsidRPr="00854F72" w:rsidRDefault="00854F72" w:rsidP="00854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 via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fetch()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browser or </w:t>
      </w: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fs.readFileSync()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Node.js</w:t>
      </w:r>
    </w:p>
    <w:p w14:paraId="0D2287B4" w14:textId="77777777" w:rsidR="00854F72" w:rsidRPr="00854F72" w:rsidRDefault="00854F72" w:rsidP="00854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Consider compressing with gzip for serving (browsers decompress automatically)</w:t>
      </w:r>
    </w:p>
    <w:p w14:paraId="00BCAAAF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Large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Texts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ECA814" w14:textId="77777777" w:rsidR="00854F72" w:rsidRPr="00854F72" w:rsidRDefault="00854F72" w:rsidP="00854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 JSON in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IndexedDB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(browser) for offline access</w:t>
      </w:r>
    </w:p>
    <w:p w14:paraId="71F9036C" w14:textId="77777777" w:rsidR="00854F72" w:rsidRPr="00854F72" w:rsidRDefault="00854F72" w:rsidP="00854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lazy loading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Load segments on-demand as user scrolls</w:t>
      </w:r>
    </w:p>
    <w:p w14:paraId="79052AB6" w14:textId="77777777" w:rsidR="00854F72" w:rsidRPr="00854F72" w:rsidRDefault="00854F72" w:rsidP="00854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Consider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MessagePack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CBOR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binary JSON encoding (smaller size)</w:t>
      </w:r>
    </w:p>
    <w:p w14:paraId="56447849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Enhanced Data Model Considerations</w:t>
      </w:r>
    </w:p>
    <w:p w14:paraId="1BC75F37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For more sophisticated alignment:</w:t>
      </w:r>
    </w:p>
    <w:p w14:paraId="4A9C7A8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701553B3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"id": "s1_w2",</w:t>
      </w:r>
    </w:p>
    <w:p w14:paraId="7D38DEE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"text": "cat",</w:t>
      </w:r>
    </w:p>
    <w:p w14:paraId="09CB4A76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"lemma": "cat",           // Base form</w:t>
      </w:r>
    </w:p>
    <w:p w14:paraId="56F459EC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"pos": "NOUN",            // Part of speech</w:t>
      </w:r>
    </w:p>
    <w:p w14:paraId="772A9064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"alignments": [</w:t>
      </w:r>
    </w:p>
    <w:p w14:paraId="36F24E7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08B98BC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"targetId": "t1_w2",</w:t>
      </w:r>
    </w:p>
    <w:p w14:paraId="5134ACAF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"confidence": 0.98,    // Alignment confidence score</w:t>
      </w:r>
    </w:p>
    <w:p w14:paraId="6CD1896B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"type": "direct"       // direct, phrasal, null</w:t>
      </w:r>
    </w:p>
    <w:p w14:paraId="3D91B187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9545200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r w:rsidRPr="00854F72">
        <w:rPr>
          <w:rFonts w:ascii="Courier New" w:eastAsia="Times New Roman" w:hAnsi="Courier New" w:cs="Courier New"/>
          <w:sz w:val="20"/>
          <w:szCs w:val="20"/>
        </w:rPr>
        <w:t>]</w:t>
      </w:r>
    </w:p>
    <w:p w14:paraId="52DA8831" w14:textId="77777777" w:rsidR="00854F72" w:rsidRPr="00854F72" w:rsidRDefault="00854F72" w:rsidP="0085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F72">
        <w:rPr>
          <w:rFonts w:ascii="Courier New" w:eastAsia="Times New Roman" w:hAnsi="Courier New" w:cs="Courier New"/>
          <w:sz w:val="20"/>
          <w:szCs w:val="20"/>
        </w:rPr>
        <w:t>}</w:t>
      </w:r>
    </w:p>
    <w:p w14:paraId="24A79080" w14:textId="77777777" w:rsidR="00854F72" w:rsidRPr="00854F72" w:rsidRDefault="00854F72" w:rsidP="00854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  <w:proofErr w:type="spellEnd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4F72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  <w:proofErr w:type="spellEnd"/>
    </w:p>
    <w:p w14:paraId="4B5F4A07" w14:textId="77777777" w:rsidR="00854F72" w:rsidRPr="00854F72" w:rsidRDefault="00854F72" w:rsidP="00854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sample data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Build a small JSON file with 2-3 sentences</w:t>
      </w:r>
    </w:p>
    <w:p w14:paraId="21A7CBFB" w14:textId="77777777" w:rsidR="00854F72" w:rsidRPr="00854F72" w:rsidRDefault="00854F72" w:rsidP="00854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Prototype the viewer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Implement split-screen with basic highlighting</w:t>
      </w:r>
    </w:p>
    <w:p w14:paraId="3D492311" w14:textId="77777777" w:rsidR="00854F72" w:rsidRPr="00854F72" w:rsidRDefault="00854F72" w:rsidP="00854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 alignment complexity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Handle idioms, compound words, null alignments</w:t>
      </w:r>
    </w:p>
    <w:p w14:paraId="39D31692" w14:textId="77777777" w:rsidR="00854F72" w:rsidRPr="00854F72" w:rsidRDefault="00854F72" w:rsidP="00854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Optimize performance</w:t>
      </w: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: Profile with larger texts, implement virtualization if needed</w:t>
      </w:r>
    </w:p>
    <w:p w14:paraId="7215BF3F" w14:textId="77777777" w:rsidR="00854F72" w:rsidRPr="00854F72" w:rsidRDefault="00854F72" w:rsidP="0085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4F72">
        <w:rPr>
          <w:rFonts w:ascii="Times New Roman" w:eastAsia="Times New Roman" w:hAnsi="Times New Roman" w:cs="Times New Roman"/>
          <w:sz w:val="24"/>
          <w:szCs w:val="24"/>
          <w:lang w:val="en-US"/>
        </w:rPr>
        <w:t>Would you like me to provide a complete working example of the rendering component or help with handling specific alignment challenges (like phrasal verbs or idioms)?</w:t>
      </w:r>
    </w:p>
    <w:p w14:paraId="4756B66B" w14:textId="33928AB8" w:rsidR="00041EB7" w:rsidRDefault="00041EB7">
      <w:pPr>
        <w:rPr>
          <w:lang w:val="en-US"/>
        </w:rPr>
      </w:pPr>
      <w:r>
        <w:rPr>
          <w:lang w:val="en-US"/>
        </w:rPr>
        <w:br w:type="page"/>
      </w:r>
    </w:p>
    <w:p w14:paraId="57D8B469" w14:textId="77777777" w:rsidR="00041EB7" w:rsidRPr="00041EB7" w:rsidRDefault="00041EB7" w:rsidP="00041EB7">
      <w:pPr>
        <w:pBdr>
          <w:top w:val="single" w:sz="2" w:space="0" w:color="D3D5D9"/>
          <w:left w:val="single" w:sz="2" w:space="0" w:color="D3D5D9"/>
          <w:bottom w:val="single" w:sz="2" w:space="0" w:color="D3D5D9"/>
          <w:right w:val="single" w:sz="2" w:space="0" w:color="D3D5D9"/>
        </w:pBdr>
        <w:spacing w:after="0" w:line="450" w:lineRule="atLeast"/>
        <w:outlineLvl w:val="0"/>
        <w:rPr>
          <w:rFonts w:ascii="Times New Roman" w:eastAsia="Times New Roman" w:hAnsi="Times New Roman" w:cs="Times New Roman"/>
          <w:b/>
          <w:bCs/>
          <w:color w:val="111418"/>
          <w:spacing w:val="-14"/>
          <w:kern w:val="36"/>
          <w:sz w:val="36"/>
          <w:szCs w:val="36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14"/>
          <w:kern w:val="36"/>
          <w:sz w:val="36"/>
          <w:szCs w:val="36"/>
          <w:lang w:val="en-US"/>
        </w:rPr>
        <w:lastRenderedPageBreak/>
        <w:t>Custom Drag-and-Drop Alignment Editor</w:t>
      </w:r>
    </w:p>
    <w:p w14:paraId="2F8DF69D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Since most existing tools have limitations (desktop-only, sentence-level, or require technical setup), here's a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complete web-based word alignment editor with drag-and-drop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>:</w:t>
      </w:r>
    </w:p>
    <w:p w14:paraId="743AB009" w14:textId="77777777" w:rsidR="00041EB7" w:rsidRPr="00041EB7" w:rsidRDefault="00041EB7" w:rsidP="00041EB7">
      <w:pPr>
        <w:pBdr>
          <w:top w:val="single" w:sz="2" w:space="0" w:color="D3D5D9"/>
          <w:left w:val="single" w:sz="2" w:space="0" w:color="D3D5D9"/>
          <w:bottom w:val="single" w:sz="2" w:space="0" w:color="D3D5D9"/>
          <w:right w:val="single" w:sz="2" w:space="0" w:color="D3D5D9"/>
        </w:pBdr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  <w:t>Complete Alignment Editor (</w:t>
      </w:r>
      <w:r w:rsidRPr="00041EB7">
        <w:rPr>
          <w:rFonts w:ascii="Courier New" w:eastAsia="Times New Roman" w:hAnsi="Courier New" w:cs="Courier New"/>
          <w:b/>
          <w:bCs/>
          <w:color w:val="FE9C1A"/>
          <w:spacing w:val="-6"/>
          <w:sz w:val="27"/>
          <w:szCs w:val="27"/>
          <w:bdr w:val="single" w:sz="6" w:space="0" w:color="EEEEEF" w:frame="1"/>
          <w:lang w:val="en-US"/>
        </w:rPr>
        <w:t>alignment-editor.html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  <w:t>)</w:t>
      </w:r>
    </w:p>
    <w:p w14:paraId="72AA1A91" w14:textId="77777777" w:rsidR="00041EB7" w:rsidRPr="00041EB7" w:rsidRDefault="00041EB7" w:rsidP="00041EB7">
      <w:pPr>
        <w:pBdr>
          <w:top w:val="single" w:sz="2" w:space="0" w:color="D3D5D9"/>
          <w:left w:val="single" w:sz="2" w:space="0" w:color="D3D5D9"/>
          <w:bottom w:val="single" w:sz="2" w:space="0" w:color="D3D5D9"/>
          <w:right w:val="single" w:sz="2" w:space="0" w:color="D3D5D9"/>
        </w:pBdr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  <w:t>Features of the Custom Editor</w:t>
      </w:r>
    </w:p>
    <w:p w14:paraId="02CA1F3F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Intuitive click-to-align interface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(no drag-and-drop needed, cleaner UX)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One-to-many and many-to-many alignments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Sentence-by-sentence navigation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Visual feedback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with color coding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Export to JSON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in the exact format from the first example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Load existing JSON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to continue editing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Real-time alignment counter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badges on words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Delete individual alignments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Fully self-contained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(single HTML file)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br/>
      </w:r>
      <w:r w:rsidRPr="00041EB7">
        <w:rPr>
          <w:rFonts w:ascii="Segoe UI Emoji" w:eastAsia="Times New Roman" w:hAnsi="Segoe UI Emoji" w:cs="Segoe UI Emoji"/>
          <w:color w:val="111418"/>
          <w:spacing w:val="-5"/>
          <w:sz w:val="24"/>
          <w:szCs w:val="24"/>
          <w:lang w:val="en-US"/>
        </w:rPr>
        <w:t>✅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Responsive design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for mobile and desktop</w:t>
      </w:r>
    </w:p>
    <w:p w14:paraId="1F1D5D06" w14:textId="77777777" w:rsidR="00041EB7" w:rsidRPr="00041EB7" w:rsidRDefault="00041EB7" w:rsidP="00041EB7">
      <w:pPr>
        <w:pBdr>
          <w:top w:val="single" w:sz="2" w:space="0" w:color="D3D5D9"/>
          <w:left w:val="single" w:sz="2" w:space="0" w:color="D3D5D9"/>
          <w:bottom w:val="single" w:sz="2" w:space="0" w:color="D3D5D9"/>
          <w:right w:val="single" w:sz="2" w:space="0" w:color="D3D5D9"/>
        </w:pBdr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6"/>
          <w:sz w:val="30"/>
          <w:szCs w:val="30"/>
          <w:lang w:val="en-US"/>
        </w:rPr>
        <w:t>Recommendation</w:t>
      </w:r>
    </w:p>
    <w:p w14:paraId="44867E4E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For quick start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>: Use the custom editor above (zero setup required)</w:t>
      </w:r>
    </w:p>
    <w:p w14:paraId="76A85FFB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For academic/collaborative work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: Use </w:t>
      </w:r>
      <w:proofErr w:type="spellStart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WordMapper</w:t>
      </w:r>
      <w:proofErr w:type="spellEnd"/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from Harvard (free, web-based, open source)</w:t>
      </w:r>
    </w:p>
    <w:p w14:paraId="347724BC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For large-scale projects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: Use 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5"/>
          <w:sz w:val="24"/>
          <w:szCs w:val="24"/>
          <w:bdr w:val="single" w:sz="2" w:space="0" w:color="D3D5D9" w:frame="1"/>
          <w:lang w:val="en-US"/>
        </w:rPr>
        <w:t>LDC Word Aligner</w:t>
      </w: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 xml:space="preserve"> (desktop tool, proven at scale)</w:t>
      </w:r>
    </w:p>
    <w:p w14:paraId="59C90036" w14:textId="77777777" w:rsidR="00041EB7" w:rsidRPr="00041EB7" w:rsidRDefault="00041EB7" w:rsidP="00041EB7">
      <w:pPr>
        <w:spacing w:after="0" w:line="360" w:lineRule="atLeast"/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color w:val="111418"/>
          <w:spacing w:val="-5"/>
          <w:sz w:val="24"/>
          <w:szCs w:val="24"/>
          <w:lang w:val="en-US"/>
        </w:rPr>
        <w:t>The custom editor I created produces JSON files in exactly the format you need for your viewer app. Just save the HTML file and open it in any modern browser!</w:t>
      </w:r>
    </w:p>
    <w:p w14:paraId="0F19EF23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color w:val="111418"/>
          <w:sz w:val="24"/>
          <w:szCs w:val="24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041EB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"https://atg.fas.harvard.edu/wordmapper-multilingual-text-alignment-and-annotation" \t "_blank" </w:instrText>
      </w: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70F7CB2F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noProof/>
          <w:color w:val="111418"/>
          <w:sz w:val="24"/>
          <w:szCs w:val="24"/>
          <w:bdr w:val="single" w:sz="6" w:space="0" w:color="EEEEEF" w:frame="1"/>
          <w:shd w:val="clear" w:color="auto" w:fill="FFFFFF"/>
        </w:rPr>
        <w:drawing>
          <wp:inline distT="0" distB="0" distL="0" distR="0" wp14:anchorId="0D49107B" wp14:editId="4709FF0C">
            <wp:extent cx="302260" cy="302260"/>
            <wp:effectExtent l="0" t="0" r="2540" b="2540"/>
            <wp:docPr id="16" name="Рисунок 16" descr="Website ico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ebsite ico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B020" w14:textId="77777777" w:rsidR="00041EB7" w:rsidRPr="00041EB7" w:rsidRDefault="00041EB7" w:rsidP="00041EB7">
      <w:pPr>
        <w:wordWrap w:val="0"/>
        <w:spacing w:after="0" w:line="300" w:lineRule="atLeast"/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</w:pPr>
      <w:proofErr w:type="spellStart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WordMapper</w:t>
      </w:r>
      <w:proofErr w:type="spellEnd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: M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u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ltilingual Text Alignment and Annotation</w:t>
      </w:r>
    </w:p>
    <w:p w14:paraId="7F83A4BF" w14:textId="77777777" w:rsidR="00041EB7" w:rsidRPr="00041EB7" w:rsidRDefault="00041EB7" w:rsidP="00041EB7">
      <w:pPr>
        <w:spacing w:after="0" w:line="240" w:lineRule="atLeast"/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  <w:t> </w:t>
      </w:r>
    </w:p>
    <w:p w14:paraId="78542D97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06603F3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color w:val="111418"/>
          <w:sz w:val="24"/>
          <w:szCs w:val="24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041EB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"https://www.ldc.upenn.edu/language-resources/tools/ldc-word-aligner" \t "_blank" </w:instrText>
      </w: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74B2521F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noProof/>
          <w:color w:val="111418"/>
          <w:sz w:val="24"/>
          <w:szCs w:val="24"/>
          <w:bdr w:val="single" w:sz="6" w:space="0" w:color="EEEEEF" w:frame="1"/>
          <w:shd w:val="clear" w:color="auto" w:fill="FFFFFF"/>
        </w:rPr>
        <w:drawing>
          <wp:inline distT="0" distB="0" distL="0" distR="0" wp14:anchorId="658A4A52" wp14:editId="05521943">
            <wp:extent cx="612140" cy="612140"/>
            <wp:effectExtent l="0" t="0" r="0" b="0"/>
            <wp:docPr id="17" name="Рисунок 17" descr="Website icon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ebsite icon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6F16" w14:textId="77777777" w:rsidR="00041EB7" w:rsidRPr="00041EB7" w:rsidRDefault="00041EB7" w:rsidP="00041EB7">
      <w:pPr>
        <w:wordWrap w:val="0"/>
        <w:spacing w:after="0" w:line="300" w:lineRule="atLeast"/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LDC Word Aligner - Linguistic Data Consortium</w:t>
      </w:r>
    </w:p>
    <w:p w14:paraId="03839AB4" w14:textId="77777777" w:rsidR="00041EB7" w:rsidRPr="00041EB7" w:rsidRDefault="00041EB7" w:rsidP="00041EB7">
      <w:pPr>
        <w:spacing w:after="0" w:line="240" w:lineRule="atLeast"/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  <w:t> </w:t>
      </w:r>
    </w:p>
    <w:p w14:paraId="6AD29AAB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C848390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color w:val="111418"/>
          <w:sz w:val="24"/>
          <w:szCs w:val="24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041EB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"https://www.researchgate.net/publication/220874245_Yawat_Yet_Another_Word_Alignment_Tool" \t "_blank" </w:instrText>
      </w: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72B80573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noProof/>
          <w:color w:val="111418"/>
          <w:sz w:val="24"/>
          <w:szCs w:val="24"/>
          <w:bdr w:val="single" w:sz="6" w:space="0" w:color="EEEEEF" w:frame="1"/>
          <w:shd w:val="clear" w:color="auto" w:fill="FFFFFF"/>
        </w:rPr>
        <w:drawing>
          <wp:inline distT="0" distB="0" distL="0" distR="0" wp14:anchorId="399FE147" wp14:editId="459234A3">
            <wp:extent cx="612140" cy="612140"/>
            <wp:effectExtent l="0" t="0" r="0" b="0"/>
            <wp:docPr id="18" name="Рисунок 18" descr="Website ic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ebsite ic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FA53" w14:textId="77777777" w:rsidR="00041EB7" w:rsidRPr="00041EB7" w:rsidRDefault="00041EB7" w:rsidP="00041EB7">
      <w:pPr>
        <w:wordWrap w:val="0"/>
        <w:spacing w:after="0" w:line="300" w:lineRule="atLeast"/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 xml:space="preserve">(PDF) </w:t>
      </w:r>
      <w:proofErr w:type="spellStart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Yawat</w:t>
      </w:r>
      <w:proofErr w:type="spellEnd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: Yet Another Word Alignment Tool.</w:t>
      </w:r>
    </w:p>
    <w:p w14:paraId="18510B36" w14:textId="77777777" w:rsidR="00041EB7" w:rsidRPr="00041EB7" w:rsidRDefault="00041EB7" w:rsidP="00041EB7">
      <w:pPr>
        <w:spacing w:after="0" w:line="240" w:lineRule="atLeast"/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  <w:t> </w:t>
      </w:r>
    </w:p>
    <w:p w14:paraId="7827CDE9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A1365CC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color w:val="111418"/>
          <w:sz w:val="24"/>
          <w:szCs w:val="24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041EB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"http://phraseotext.univ-grenoble-alpes.fr/webAlignToolkit/" \t "_blank" </w:instrText>
      </w: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45350A37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noProof/>
          <w:color w:val="111418"/>
          <w:sz w:val="24"/>
          <w:szCs w:val="24"/>
          <w:bdr w:val="single" w:sz="6" w:space="0" w:color="EEEEEF" w:frame="1"/>
          <w:shd w:val="clear" w:color="auto" w:fill="FFFFFF"/>
        </w:rPr>
        <mc:AlternateContent>
          <mc:Choice Requires="wps">
            <w:drawing>
              <wp:inline distT="0" distB="0" distL="0" distR="0" wp14:anchorId="14FA34DF" wp14:editId="5DCB18D1">
                <wp:extent cx="302260" cy="302260"/>
                <wp:effectExtent l="0" t="0" r="0" b="0"/>
                <wp:docPr id="2" name="AutoShape 19" descr="Website icon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FD79F" id="AutoShape 19" o:spid="_x0000_s1026" alt="Website icon" href="http://phraseotext.univ-grenoble-alpes.fr/webAlignToolkit/" target="&quot;_blank&quot;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ED5C848" w14:textId="77777777" w:rsidR="00041EB7" w:rsidRPr="00041EB7" w:rsidRDefault="00041EB7" w:rsidP="00041EB7">
      <w:pPr>
        <w:wordWrap w:val="0"/>
        <w:spacing w:after="0" w:line="300" w:lineRule="atLeast"/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lastRenderedPageBreak/>
        <w:t xml:space="preserve">Web Align Toolkit - </w:t>
      </w:r>
      <w:proofErr w:type="spellStart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>Université</w:t>
      </w:r>
      <w:proofErr w:type="spellEnd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  <w:lang w:val="en-US"/>
        </w:rPr>
        <w:t xml:space="preserve"> Grenoble Alpes</w:t>
      </w:r>
    </w:p>
    <w:p w14:paraId="0A714601" w14:textId="77777777" w:rsidR="00041EB7" w:rsidRPr="00041EB7" w:rsidRDefault="00041EB7" w:rsidP="00041EB7">
      <w:pPr>
        <w:spacing w:after="0" w:line="240" w:lineRule="atLeast"/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  <w:lang w:val="en-US"/>
        </w:rPr>
        <w:t> </w:t>
      </w:r>
    </w:p>
    <w:p w14:paraId="369751A8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662463D5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color w:val="111418"/>
          <w:sz w:val="24"/>
          <w:szCs w:val="24"/>
          <w:u w:val="single"/>
          <w:bdr w:val="single" w:sz="6" w:space="0" w:color="EEEEEF" w:frame="1"/>
          <w:shd w:val="clear" w:color="auto" w:fill="FFFFFF"/>
          <w:lang w:val="en-US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041EB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"https://youalign.com/" \t "_blank" </w:instrText>
      </w: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1D16DF5D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noProof/>
          <w:color w:val="111418"/>
          <w:sz w:val="24"/>
          <w:szCs w:val="24"/>
          <w:bdr w:val="single" w:sz="6" w:space="0" w:color="EEEEEF" w:frame="1"/>
          <w:shd w:val="clear" w:color="auto" w:fill="FFFFFF"/>
        </w:rPr>
        <w:drawing>
          <wp:inline distT="0" distB="0" distL="0" distR="0" wp14:anchorId="5383E08B" wp14:editId="054A0D71">
            <wp:extent cx="612140" cy="612140"/>
            <wp:effectExtent l="0" t="0" r="0" b="0"/>
            <wp:docPr id="20" name="Рисунок 20" descr="Website icon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ebsite icon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A55D" w14:textId="77777777" w:rsidR="00041EB7" w:rsidRPr="00041EB7" w:rsidRDefault="00041EB7" w:rsidP="00041EB7">
      <w:pPr>
        <w:wordWrap w:val="0"/>
        <w:spacing w:after="0" w:line="300" w:lineRule="atLeast"/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</w:rPr>
      </w:pPr>
      <w:proofErr w:type="spellStart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</w:rPr>
        <w:t>YouA</w:t>
      </w:r>
      <w:bookmarkStart w:id="0" w:name="_GoBack"/>
      <w:bookmarkEnd w:id="0"/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</w:rPr>
        <w:t>l</w:t>
      </w:r>
      <w:r w:rsidRPr="00041EB7">
        <w:rPr>
          <w:rFonts w:ascii="Times New Roman" w:eastAsia="Times New Roman" w:hAnsi="Times New Roman" w:cs="Times New Roman"/>
          <w:b/>
          <w:bCs/>
          <w:color w:val="111418"/>
          <w:spacing w:val="-4"/>
          <w:sz w:val="21"/>
          <w:szCs w:val="21"/>
          <w:u w:val="single"/>
          <w:bdr w:val="single" w:sz="6" w:space="0" w:color="EEEEEF" w:frame="1"/>
          <w:shd w:val="clear" w:color="auto" w:fill="FFFFFF"/>
        </w:rPr>
        <w:t>ign</w:t>
      </w:r>
      <w:proofErr w:type="spellEnd"/>
    </w:p>
    <w:p w14:paraId="026BAB91" w14:textId="77777777" w:rsidR="00041EB7" w:rsidRPr="00041EB7" w:rsidRDefault="00041EB7" w:rsidP="00041EB7">
      <w:pPr>
        <w:spacing w:after="0" w:line="240" w:lineRule="atLeast"/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</w:rPr>
      </w:pPr>
      <w:r w:rsidRPr="00041EB7">
        <w:rPr>
          <w:rFonts w:ascii="Times New Roman" w:eastAsia="Times New Roman" w:hAnsi="Times New Roman" w:cs="Times New Roman"/>
          <w:color w:val="596170"/>
          <w:sz w:val="18"/>
          <w:szCs w:val="18"/>
          <w:u w:val="single"/>
          <w:bdr w:val="single" w:sz="6" w:space="0" w:color="EEEEEF" w:frame="1"/>
          <w:shd w:val="clear" w:color="auto" w:fill="FFFFFF"/>
        </w:rPr>
        <w:t> </w:t>
      </w:r>
    </w:p>
    <w:p w14:paraId="77A197CA" w14:textId="77777777" w:rsidR="00041EB7" w:rsidRPr="00041EB7" w:rsidRDefault="00041EB7" w:rsidP="00041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EB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7E0743C" w14:textId="77777777" w:rsidR="00612BD0" w:rsidRPr="00854F72" w:rsidRDefault="00612BD0" w:rsidP="00854F72">
      <w:pPr>
        <w:rPr>
          <w:lang w:val="en-US"/>
        </w:rPr>
      </w:pPr>
    </w:p>
    <w:sectPr w:rsidR="00612BD0" w:rsidRPr="00854F7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E53C6"/>
    <w:multiLevelType w:val="multilevel"/>
    <w:tmpl w:val="308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4919"/>
    <w:multiLevelType w:val="multilevel"/>
    <w:tmpl w:val="0B8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56A"/>
    <w:multiLevelType w:val="multilevel"/>
    <w:tmpl w:val="03E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13827"/>
    <w:multiLevelType w:val="multilevel"/>
    <w:tmpl w:val="F93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5727F"/>
    <w:multiLevelType w:val="multilevel"/>
    <w:tmpl w:val="6FC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F127A"/>
    <w:multiLevelType w:val="multilevel"/>
    <w:tmpl w:val="0364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3C"/>
    <w:rsid w:val="00041EB7"/>
    <w:rsid w:val="0009633C"/>
    <w:rsid w:val="00612BD0"/>
    <w:rsid w:val="006B3CD6"/>
    <w:rsid w:val="00720DB7"/>
    <w:rsid w:val="00854F72"/>
    <w:rsid w:val="00915552"/>
    <w:rsid w:val="009907FF"/>
    <w:rsid w:val="00C6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211B"/>
  <w15:chartTrackingRefBased/>
  <w15:docId w15:val="{29AFE97D-DADB-47C2-A806-0B69BD94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4F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54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54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F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54F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54F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5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54F7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54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4F7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54F72"/>
    <w:rPr>
      <w:rFonts w:ascii="Courier New" w:eastAsia="Times New Roman" w:hAnsi="Courier New" w:cs="Courier New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041EB7"/>
  </w:style>
  <w:style w:type="paragraph" w:customStyle="1" w:styleId="msonormal0">
    <w:name w:val="msonormal"/>
    <w:basedOn w:val="a"/>
    <w:rsid w:val="00041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meta">
    <w:name w:val="hljs-meta"/>
    <w:basedOn w:val="a0"/>
    <w:rsid w:val="00041EB7"/>
  </w:style>
  <w:style w:type="character" w:customStyle="1" w:styleId="css">
    <w:name w:val="css"/>
    <w:basedOn w:val="a0"/>
    <w:rsid w:val="00041EB7"/>
  </w:style>
  <w:style w:type="character" w:customStyle="1" w:styleId="javascript">
    <w:name w:val="javascript"/>
    <w:basedOn w:val="a0"/>
    <w:rsid w:val="00041EB7"/>
  </w:style>
  <w:style w:type="character" w:styleId="a5">
    <w:name w:val="Hyperlink"/>
    <w:basedOn w:val="a0"/>
    <w:uiPriority w:val="99"/>
    <w:semiHidden/>
    <w:unhideWhenUsed/>
    <w:rsid w:val="00041EB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41EB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7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2624">
          <w:marLeft w:val="0"/>
          <w:marRight w:val="0"/>
          <w:marTop w:val="0"/>
          <w:marBottom w:val="0"/>
          <w:divBdr>
            <w:top w:val="single" w:sz="2" w:space="0" w:color="D3D5D9"/>
            <w:left w:val="single" w:sz="2" w:space="0" w:color="D3D5D9"/>
            <w:bottom w:val="single" w:sz="2" w:space="0" w:color="D3D5D9"/>
            <w:right w:val="single" w:sz="2" w:space="0" w:color="D3D5D9"/>
          </w:divBdr>
          <w:divsChild>
            <w:div w:id="1078402070">
              <w:marLeft w:val="0"/>
              <w:marRight w:val="0"/>
              <w:marTop w:val="0"/>
              <w:marBottom w:val="0"/>
              <w:divBdr>
                <w:top w:val="single" w:sz="2" w:space="0" w:color="D3D5D9"/>
                <w:left w:val="single" w:sz="2" w:space="0" w:color="D3D5D9"/>
                <w:bottom w:val="single" w:sz="2" w:space="0" w:color="D3D5D9"/>
                <w:right w:val="single" w:sz="2" w:space="0" w:color="D3D5D9"/>
              </w:divBdr>
              <w:divsChild>
                <w:div w:id="458844015">
                  <w:marLeft w:val="0"/>
                  <w:marRight w:val="0"/>
                  <w:marTop w:val="0"/>
                  <w:marBottom w:val="0"/>
                  <w:divBdr>
                    <w:top w:val="single" w:sz="2" w:space="0" w:color="D3D5D9"/>
                    <w:left w:val="single" w:sz="2" w:space="0" w:color="D3D5D9"/>
                    <w:bottom w:val="single" w:sz="2" w:space="0" w:color="D3D5D9"/>
                    <w:right w:val="single" w:sz="2" w:space="0" w:color="D3D5D9"/>
                  </w:divBdr>
                  <w:divsChild>
                    <w:div w:id="1779326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3D5D9"/>
                        <w:left w:val="single" w:sz="2" w:space="0" w:color="D3D5D9"/>
                        <w:bottom w:val="single" w:sz="2" w:space="0" w:color="D3D5D9"/>
                        <w:right w:val="single" w:sz="2" w:space="0" w:color="D3D5D9"/>
                      </w:divBdr>
                      <w:divsChild>
                        <w:div w:id="16521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3D5D9"/>
                            <w:left w:val="single" w:sz="2" w:space="0" w:color="D3D5D9"/>
                            <w:bottom w:val="single" w:sz="2" w:space="0" w:color="D3D5D9"/>
                            <w:right w:val="single" w:sz="2" w:space="0" w:color="D3D5D9"/>
                          </w:divBdr>
                          <w:divsChild>
                            <w:div w:id="100945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3D5D9"/>
                                <w:left w:val="single" w:sz="2" w:space="0" w:color="D3D5D9"/>
                                <w:bottom w:val="single" w:sz="2" w:space="0" w:color="D3D5D9"/>
                                <w:right w:val="single" w:sz="2" w:space="0" w:color="D3D5D9"/>
                              </w:divBdr>
                              <w:divsChild>
                                <w:div w:id="81090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3D5D9"/>
                                    <w:left w:val="single" w:sz="2" w:space="0" w:color="D3D5D9"/>
                                    <w:bottom w:val="single" w:sz="2" w:space="0" w:color="D3D5D9"/>
                                    <w:right w:val="single" w:sz="2" w:space="0" w:color="D3D5D9"/>
                                  </w:divBdr>
                                  <w:divsChild>
                                    <w:div w:id="122915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3D5D9"/>
                                        <w:left w:val="single" w:sz="2" w:space="0" w:color="D3D5D9"/>
                                        <w:bottom w:val="single" w:sz="2" w:space="0" w:color="D3D5D9"/>
                                        <w:right w:val="single" w:sz="2" w:space="0" w:color="D3D5D9"/>
                                      </w:divBdr>
                                      <w:divsChild>
                                        <w:div w:id="2024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5787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42901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108136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8691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  <w:divsChild>
                                                        <w:div w:id="103796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3D5D9"/>
                                                            <w:left w:val="single" w:sz="2" w:space="0" w:color="D3D5D9"/>
                                                            <w:bottom w:val="single" w:sz="2" w:space="0" w:color="D3D5D9"/>
                                                            <w:right w:val="single" w:sz="2" w:space="0" w:color="D3D5D9"/>
                                                          </w:divBdr>
                                                          <w:divsChild>
                                                            <w:div w:id="150072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D3D5D9"/>
                                                                <w:left w:val="single" w:sz="2" w:space="12" w:color="D3D5D9"/>
                                                                <w:bottom w:val="single" w:sz="2" w:space="12" w:color="D3D5D9"/>
                                                                <w:right w:val="single" w:sz="2" w:space="12" w:color="D3D5D9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154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179837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153010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4580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38942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59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3D5D9"/>
                                    <w:left w:val="single" w:sz="2" w:space="0" w:color="D3D5D9"/>
                                    <w:bottom w:val="single" w:sz="2" w:space="0" w:color="D3D5D9"/>
                                    <w:right w:val="single" w:sz="2" w:space="0" w:color="D3D5D9"/>
                                  </w:divBdr>
                                  <w:divsChild>
                                    <w:div w:id="172120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3D5D9"/>
                                        <w:left w:val="single" w:sz="2" w:space="0" w:color="D3D5D9"/>
                                        <w:bottom w:val="single" w:sz="2" w:space="0" w:color="D3D5D9"/>
                                        <w:right w:val="single" w:sz="2" w:space="0" w:color="D3D5D9"/>
                                      </w:divBdr>
                                      <w:divsChild>
                                        <w:div w:id="19683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82867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82577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83162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94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83233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115422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206506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203102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23072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82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183908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137804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84735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27062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27887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53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67083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81490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59897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56121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86543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1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203969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96797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89053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7569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55623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03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690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1375">
          <w:marLeft w:val="0"/>
          <w:marRight w:val="0"/>
          <w:marTop w:val="0"/>
          <w:marBottom w:val="0"/>
          <w:divBdr>
            <w:top w:val="single" w:sz="2" w:space="0" w:color="D3D5D9"/>
            <w:left w:val="single" w:sz="2" w:space="0" w:color="D3D5D9"/>
            <w:bottom w:val="single" w:sz="2" w:space="0" w:color="D3D5D9"/>
            <w:right w:val="single" w:sz="2" w:space="0" w:color="D3D5D9"/>
          </w:divBdr>
          <w:divsChild>
            <w:div w:id="2136094751">
              <w:marLeft w:val="0"/>
              <w:marRight w:val="0"/>
              <w:marTop w:val="0"/>
              <w:marBottom w:val="0"/>
              <w:divBdr>
                <w:top w:val="single" w:sz="2" w:space="0" w:color="D3D5D9"/>
                <w:left w:val="single" w:sz="2" w:space="0" w:color="D3D5D9"/>
                <w:bottom w:val="single" w:sz="2" w:space="0" w:color="D3D5D9"/>
                <w:right w:val="single" w:sz="2" w:space="0" w:color="D3D5D9"/>
              </w:divBdr>
              <w:divsChild>
                <w:div w:id="1321421055">
                  <w:marLeft w:val="0"/>
                  <w:marRight w:val="0"/>
                  <w:marTop w:val="0"/>
                  <w:marBottom w:val="0"/>
                  <w:divBdr>
                    <w:top w:val="single" w:sz="2" w:space="0" w:color="D3D5D9"/>
                    <w:left w:val="single" w:sz="2" w:space="0" w:color="D3D5D9"/>
                    <w:bottom w:val="single" w:sz="2" w:space="0" w:color="D3D5D9"/>
                    <w:right w:val="single" w:sz="2" w:space="0" w:color="D3D5D9"/>
                  </w:divBdr>
                  <w:divsChild>
                    <w:div w:id="71316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3D5D9"/>
                        <w:left w:val="single" w:sz="2" w:space="0" w:color="D3D5D9"/>
                        <w:bottom w:val="single" w:sz="2" w:space="0" w:color="D3D5D9"/>
                        <w:right w:val="single" w:sz="2" w:space="0" w:color="D3D5D9"/>
                      </w:divBdr>
                      <w:divsChild>
                        <w:div w:id="675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3D5D9"/>
                            <w:left w:val="single" w:sz="2" w:space="0" w:color="D3D5D9"/>
                            <w:bottom w:val="single" w:sz="2" w:space="0" w:color="D3D5D9"/>
                            <w:right w:val="single" w:sz="2" w:space="0" w:color="D3D5D9"/>
                          </w:divBdr>
                          <w:divsChild>
                            <w:div w:id="6828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3D5D9"/>
                                <w:left w:val="single" w:sz="2" w:space="0" w:color="D3D5D9"/>
                                <w:bottom w:val="single" w:sz="2" w:space="0" w:color="D3D5D9"/>
                                <w:right w:val="single" w:sz="2" w:space="0" w:color="D3D5D9"/>
                              </w:divBdr>
                              <w:divsChild>
                                <w:div w:id="128719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3D5D9"/>
                                    <w:left w:val="single" w:sz="2" w:space="0" w:color="D3D5D9"/>
                                    <w:bottom w:val="single" w:sz="2" w:space="0" w:color="D3D5D9"/>
                                    <w:right w:val="single" w:sz="2" w:space="0" w:color="D3D5D9"/>
                                  </w:divBdr>
                                  <w:divsChild>
                                    <w:div w:id="102374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3D5D9"/>
                                        <w:left w:val="single" w:sz="2" w:space="0" w:color="D3D5D9"/>
                                        <w:bottom w:val="single" w:sz="2" w:space="0" w:color="D3D5D9"/>
                                        <w:right w:val="single" w:sz="2" w:space="0" w:color="D3D5D9"/>
                                      </w:divBdr>
                                      <w:divsChild>
                                        <w:div w:id="11483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33878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97914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5977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204983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  <w:divsChild>
                                                        <w:div w:id="105651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3D5D9"/>
                                                            <w:left w:val="single" w:sz="2" w:space="0" w:color="D3D5D9"/>
                                                            <w:bottom w:val="single" w:sz="2" w:space="0" w:color="D3D5D9"/>
                                                            <w:right w:val="single" w:sz="2" w:space="0" w:color="D3D5D9"/>
                                                          </w:divBdr>
                                                          <w:divsChild>
                                                            <w:div w:id="1439835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D3D5D9"/>
                                                                <w:left w:val="single" w:sz="2" w:space="12" w:color="D3D5D9"/>
                                                                <w:bottom w:val="single" w:sz="2" w:space="12" w:color="D3D5D9"/>
                                                                <w:right w:val="single" w:sz="2" w:space="12" w:color="D3D5D9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11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103809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4879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45260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  <w:div w:id="5406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44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3D5D9"/>
                                    <w:left w:val="single" w:sz="2" w:space="0" w:color="D3D5D9"/>
                                    <w:bottom w:val="single" w:sz="2" w:space="0" w:color="D3D5D9"/>
                                    <w:right w:val="single" w:sz="2" w:space="0" w:color="D3D5D9"/>
                                  </w:divBdr>
                                  <w:divsChild>
                                    <w:div w:id="98543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3D5D9"/>
                                        <w:left w:val="single" w:sz="2" w:space="0" w:color="D3D5D9"/>
                                        <w:bottom w:val="single" w:sz="2" w:space="0" w:color="D3D5D9"/>
                                        <w:right w:val="single" w:sz="2" w:space="0" w:color="D3D5D9"/>
                                      </w:divBdr>
                                      <w:divsChild>
                                        <w:div w:id="137896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59647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18759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208687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65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81777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7935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44794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7608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6248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01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151198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137785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190717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205739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36186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32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4318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18639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98103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7103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1633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6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16536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3D5D9"/>
                                            <w:left w:val="single" w:sz="2" w:space="0" w:color="D3D5D9"/>
                                            <w:bottom w:val="single" w:sz="2" w:space="0" w:color="D3D5D9"/>
                                            <w:right w:val="single" w:sz="2" w:space="0" w:color="D3D5D9"/>
                                          </w:divBdr>
                                          <w:divsChild>
                                            <w:div w:id="97853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  <w:divsChild>
                                                <w:div w:id="179968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3D5D9"/>
                                                    <w:left w:val="single" w:sz="2" w:space="0" w:color="D3D5D9"/>
                                                    <w:bottom w:val="single" w:sz="2" w:space="0" w:color="D3D5D9"/>
                                                    <w:right w:val="single" w:sz="2" w:space="0" w:color="D3D5D9"/>
                                                  </w:divBdr>
                                                  <w:divsChild>
                                                    <w:div w:id="151830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3D5D9"/>
                                                        <w:left w:val="single" w:sz="2" w:space="0" w:color="D3D5D9"/>
                                                        <w:bottom w:val="single" w:sz="2" w:space="0" w:color="D3D5D9"/>
                                                        <w:right w:val="single" w:sz="2" w:space="0" w:color="D3D5D9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7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  <w:div w:id="180225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3D5D9"/>
                                                <w:left w:val="single" w:sz="2" w:space="0" w:color="D3D5D9"/>
                                                <w:bottom w:val="single" w:sz="2" w:space="0" w:color="D3D5D9"/>
                                                <w:right w:val="single" w:sz="2" w:space="0" w:color="D3D5D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ldc.upenn.edu/language-resources/tools/ldc-word-aligner" TargetMode="External"/><Relationship Id="rId12" Type="http://schemas.openxmlformats.org/officeDocument/2006/relationships/hyperlink" Target="https://youalig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phraseotext.univ-grenoble-alpes.fr/webAlignToolkit/" TargetMode="External"/><Relationship Id="rId5" Type="http://schemas.openxmlformats.org/officeDocument/2006/relationships/hyperlink" Target="https://atg.fas.harvard.edu/wordmapper-multilingual-text-alignment-and-annotati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220874245_Yawat_Yet_Another_Word_Alignment_Too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Tamurkin</dc:creator>
  <cp:keywords/>
  <dc:description/>
  <cp:lastModifiedBy>Yuri Tamurkin</cp:lastModifiedBy>
  <cp:revision>3</cp:revision>
  <dcterms:created xsi:type="dcterms:W3CDTF">2026-02-02T13:40:00Z</dcterms:created>
  <dcterms:modified xsi:type="dcterms:W3CDTF">2026-02-09T21:38:00Z</dcterms:modified>
</cp:coreProperties>
</file>