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1F5D1" w14:textId="77777777" w:rsidR="00B9590D" w:rsidRDefault="00B9590D">
      <w:pPr>
        <w:pStyle w:val="1"/>
        <w:rPr>
          <w:rFonts w:ascii="Times New Roman" w:hAnsi="Times New Roman" w:cs="Times New Roman"/>
        </w:rPr>
      </w:pPr>
      <w:bookmarkStart w:id="0" w:name="_lg2g31jdywaq" w:colFirst="0" w:colLast="0"/>
      <w:bookmarkEnd w:id="0"/>
    </w:p>
    <w:p w14:paraId="44B58F54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044858CB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66831DF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16BBD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F17C9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069F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DDEA71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7D65B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672AB6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DE7729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E4114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63664B" w14:textId="1DEFD7AA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316229" w14:textId="77777777" w:rsidR="0027413B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5836C5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39F024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8BE8758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Програмна інженерія</w:t>
      </w:r>
    </w:p>
    <w:p w14:paraId="205B14E3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CFABD" w14:textId="24D8157D" w:rsidR="00B9590D" w:rsidRPr="001C3CA4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№4</w:t>
      </w:r>
    </w:p>
    <w:p w14:paraId="7B6C204A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106C24" w14:textId="4E1396B8" w:rsidR="00B9590D" w:rsidRPr="00C718E5" w:rsidRDefault="00B9590D" w:rsidP="0027413B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"</w:t>
      </w:r>
      <w:r w:rsidR="0027413B">
        <w:rPr>
          <w:rFonts w:ascii="Times New Roman" w:hAnsi="Times New Roman" w:cs="Times New Roman"/>
          <w:b/>
          <w:bCs/>
          <w:sz w:val="28"/>
          <w:szCs w:val="28"/>
        </w:rPr>
        <w:t xml:space="preserve">Розробка та затвердження архітектури </w:t>
      </w:r>
      <w:proofErr w:type="spellStart"/>
      <w:r w:rsidR="0027413B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C718E5">
        <w:rPr>
          <w:rFonts w:ascii="Times New Roman" w:hAnsi="Times New Roman" w:cs="Times New Roman"/>
          <w:b/>
          <w:bCs/>
          <w:sz w:val="28"/>
          <w:szCs w:val="28"/>
          <w:lang/>
        </w:rPr>
        <w:t>.</w:t>
      </w:r>
      <w:r w:rsidRPr="001C3CA4">
        <w:rPr>
          <w:rFonts w:ascii="Times New Roman" w:hAnsi="Times New Roman" w:cs="Times New Roman"/>
          <w:sz w:val="28"/>
          <w:szCs w:val="28"/>
        </w:rPr>
        <w:t>"</w:t>
      </w:r>
    </w:p>
    <w:p w14:paraId="31115F7F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894A61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F72A67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28FFC" w14:textId="6089FDCA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A0C45" w14:textId="50157D65" w:rsidR="0027413B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786CB9" w14:textId="77777777" w:rsidR="0027413B" w:rsidRPr="001C3CA4" w:rsidRDefault="0027413B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A6382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C8251A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1C3CA4">
        <w:rPr>
          <w:rFonts w:ascii="Times New Roman" w:hAnsi="Times New Roman" w:cs="Times New Roman"/>
          <w:sz w:val="28"/>
          <w:szCs w:val="28"/>
        </w:rPr>
        <w:t>:</w:t>
      </w:r>
    </w:p>
    <w:p w14:paraId="11443D1A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Бішко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Володимир, </w:t>
      </w:r>
    </w:p>
    <w:p w14:paraId="01E8BC15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Бутвинник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Юрій, </w:t>
      </w:r>
    </w:p>
    <w:p w14:paraId="5884167E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Христина, </w:t>
      </w:r>
    </w:p>
    <w:p w14:paraId="5E5FC7B3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Магдич Роман, </w:t>
      </w:r>
    </w:p>
    <w:p w14:paraId="1B7D0C66" w14:textId="77777777" w:rsidR="00B9590D" w:rsidRPr="001C3CA4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Петришин Люба</w:t>
      </w:r>
    </w:p>
    <w:p w14:paraId="27516DE3" w14:textId="77777777" w:rsidR="00B9590D" w:rsidRDefault="00B9590D" w:rsidP="00B9590D">
      <w:pPr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Група ПМІ-3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9F16638" w14:textId="77777777" w:rsidR="00B9590D" w:rsidRPr="001C3CA4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B5A7F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BFB800C" w14:textId="77777777" w:rsidR="00B9590D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A6C11E4" w14:textId="77777777" w:rsidR="00B9590D" w:rsidRPr="001C3CA4" w:rsidRDefault="00B9590D" w:rsidP="00B9590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EF7473F" w14:textId="77777777" w:rsidR="00B9590D" w:rsidRDefault="00B9590D" w:rsidP="00B9590D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3CA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5E10856" w14:textId="77777777" w:rsidR="00B9590D" w:rsidRDefault="00B9590D">
      <w:pPr>
        <w:pStyle w:val="1"/>
        <w:rPr>
          <w:rFonts w:ascii="Times New Roman" w:hAnsi="Times New Roman" w:cs="Times New Roman"/>
        </w:rPr>
      </w:pPr>
    </w:p>
    <w:p w14:paraId="3140D8F7" w14:textId="7C838180" w:rsidR="00CB496A" w:rsidRPr="00266AD8" w:rsidRDefault="00266AD8">
      <w:pPr>
        <w:pStyle w:val="1"/>
        <w:rPr>
          <w:rFonts w:ascii="Times New Roman" w:hAnsi="Times New Roman" w:cs="Times New Roman"/>
        </w:rPr>
      </w:pPr>
      <w:proofErr w:type="spellStart"/>
      <w:r w:rsidRPr="00266AD8">
        <w:rPr>
          <w:rFonts w:ascii="Times New Roman" w:hAnsi="Times New Roman" w:cs="Times New Roman"/>
        </w:rPr>
        <w:t>BrainBurst</w:t>
      </w:r>
      <w:proofErr w:type="spellEnd"/>
      <w:r w:rsidRPr="00266AD8">
        <w:rPr>
          <w:rFonts w:ascii="Times New Roman" w:hAnsi="Times New Roman" w:cs="Times New Roman"/>
        </w:rPr>
        <w:t xml:space="preserve">: </w:t>
      </w:r>
      <w:r w:rsidR="0027413B" w:rsidRPr="0027413B">
        <w:rPr>
          <w:rFonts w:ascii="Times New Roman" w:hAnsi="Times New Roman" w:cs="Times New Roman"/>
          <w:bCs/>
        </w:rPr>
        <w:t xml:space="preserve">Розробка та затвердження архітектури </w:t>
      </w:r>
      <w:proofErr w:type="spellStart"/>
      <w:r w:rsidR="0027413B" w:rsidRPr="0027413B">
        <w:rPr>
          <w:rFonts w:ascii="Times New Roman" w:hAnsi="Times New Roman" w:cs="Times New Roman"/>
          <w:bCs/>
        </w:rPr>
        <w:t>проєкту</w:t>
      </w:r>
      <w:proofErr w:type="spellEnd"/>
    </w:p>
    <w:p w14:paraId="76AE11A0" w14:textId="200CBC0F" w:rsidR="0027413B" w:rsidRDefault="00266AD8">
      <w:pPr>
        <w:pStyle w:val="2"/>
        <w:rPr>
          <w:rFonts w:ascii="Times New Roman" w:hAnsi="Times New Roman" w:cs="Times New Roman"/>
          <w:b/>
          <w:sz w:val="28"/>
        </w:rPr>
      </w:pPr>
      <w:bookmarkStart w:id="1" w:name="_8qhe8zb5icx9" w:colFirst="0" w:colLast="0"/>
      <w:bookmarkEnd w:id="1"/>
      <w:r w:rsidRPr="00266AD8">
        <w:rPr>
          <w:rFonts w:ascii="Times New Roman" w:hAnsi="Times New Roman" w:cs="Times New Roman"/>
          <w:b/>
          <w:sz w:val="28"/>
        </w:rPr>
        <w:t xml:space="preserve">1. </w:t>
      </w:r>
      <w:r w:rsidR="0027413B" w:rsidRPr="0027413B">
        <w:rPr>
          <w:rFonts w:ascii="Times New Roman" w:hAnsi="Times New Roman" w:cs="Times New Roman"/>
          <w:b/>
          <w:sz w:val="28"/>
        </w:rPr>
        <w:t xml:space="preserve">Знання та вибір підходу </w:t>
      </w:r>
      <w:r w:rsidR="00326ED9">
        <w:rPr>
          <w:rFonts w:ascii="Times New Roman" w:hAnsi="Times New Roman" w:cs="Times New Roman"/>
          <w:b/>
          <w:sz w:val="28"/>
        </w:rPr>
        <w:t>до побудови архітектури проекту.</w:t>
      </w:r>
    </w:p>
    <w:p w14:paraId="6B9B6DF7" w14:textId="26763C37" w:rsidR="00326ED9" w:rsidRPr="00326ED9" w:rsidRDefault="00326ED9" w:rsidP="00326ED9">
      <w:pPr>
        <w:pStyle w:val="a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326ED9">
        <w:rPr>
          <w:sz w:val="28"/>
          <w:szCs w:val="28"/>
        </w:rPr>
        <w:t xml:space="preserve">Для реалізації </w:t>
      </w:r>
      <w:proofErr w:type="spellStart"/>
      <w:r w:rsidRPr="00326ED9">
        <w:rPr>
          <w:sz w:val="28"/>
          <w:szCs w:val="28"/>
        </w:rPr>
        <w:t>проєкту</w:t>
      </w:r>
      <w:proofErr w:type="spellEnd"/>
      <w:r w:rsidRPr="00326ED9">
        <w:rPr>
          <w:sz w:val="28"/>
          <w:szCs w:val="28"/>
        </w:rPr>
        <w:t xml:space="preserve"> </w:t>
      </w:r>
      <w:proofErr w:type="spellStart"/>
      <w:r w:rsidRPr="00326ED9">
        <w:rPr>
          <w:sz w:val="28"/>
          <w:szCs w:val="28"/>
        </w:rPr>
        <w:t>BrainBurst</w:t>
      </w:r>
      <w:proofErr w:type="spellEnd"/>
      <w:r w:rsidRPr="00326ED9">
        <w:rPr>
          <w:sz w:val="28"/>
          <w:szCs w:val="28"/>
        </w:rPr>
        <w:t xml:space="preserve"> розглядалися кілька популярних </w:t>
      </w:r>
      <w:proofErr w:type="spellStart"/>
      <w:r w:rsidRPr="00326ED9">
        <w:rPr>
          <w:sz w:val="28"/>
          <w:szCs w:val="28"/>
        </w:rPr>
        <w:t>патернів</w:t>
      </w:r>
      <w:proofErr w:type="spellEnd"/>
      <w:r w:rsidRPr="00326ED9">
        <w:rPr>
          <w:sz w:val="28"/>
          <w:szCs w:val="28"/>
        </w:rPr>
        <w:t xml:space="preserve"> (</w:t>
      </w:r>
      <w:proofErr w:type="spellStart"/>
      <w:r w:rsidRPr="00326ED9">
        <w:rPr>
          <w:sz w:val="28"/>
          <w:szCs w:val="28"/>
        </w:rPr>
        <w:t>Layered</w:t>
      </w:r>
      <w:proofErr w:type="spellEnd"/>
      <w:r w:rsidRPr="00326ED9">
        <w:rPr>
          <w:sz w:val="28"/>
          <w:szCs w:val="28"/>
        </w:rPr>
        <w:t xml:space="preserve">, </w:t>
      </w:r>
      <w:proofErr w:type="spellStart"/>
      <w:r w:rsidRPr="00326ED9">
        <w:rPr>
          <w:sz w:val="28"/>
          <w:szCs w:val="28"/>
        </w:rPr>
        <w:t>Hexagonal</w:t>
      </w:r>
      <w:proofErr w:type="spellEnd"/>
      <w:r w:rsidRPr="00326ED9">
        <w:rPr>
          <w:sz w:val="28"/>
          <w:szCs w:val="28"/>
        </w:rPr>
        <w:t xml:space="preserve">, </w:t>
      </w:r>
      <w:proofErr w:type="spellStart"/>
      <w:r w:rsidRPr="00326ED9">
        <w:rPr>
          <w:sz w:val="28"/>
          <w:szCs w:val="28"/>
        </w:rPr>
        <w:t>Onion</w:t>
      </w:r>
      <w:proofErr w:type="spellEnd"/>
      <w:r w:rsidRPr="00326ED9">
        <w:rPr>
          <w:sz w:val="28"/>
          <w:szCs w:val="28"/>
        </w:rPr>
        <w:t xml:space="preserve">), але фінальним вибором стала </w:t>
      </w:r>
      <w:proofErr w:type="spellStart"/>
      <w:r w:rsidRPr="00326ED9">
        <w:rPr>
          <w:b/>
          <w:bCs/>
          <w:sz w:val="28"/>
          <w:szCs w:val="28"/>
        </w:rPr>
        <w:t>Clean</w:t>
      </w:r>
      <w:proofErr w:type="spellEnd"/>
      <w:r w:rsidRPr="00326ED9">
        <w:rPr>
          <w:b/>
          <w:bCs/>
          <w:sz w:val="28"/>
          <w:szCs w:val="28"/>
        </w:rPr>
        <w:t xml:space="preserve"> </w:t>
      </w:r>
      <w:proofErr w:type="spellStart"/>
      <w:r w:rsidRPr="00326ED9">
        <w:rPr>
          <w:b/>
          <w:bCs/>
          <w:sz w:val="28"/>
          <w:szCs w:val="28"/>
        </w:rPr>
        <w:t>Architecture</w:t>
      </w:r>
      <w:proofErr w:type="spellEnd"/>
      <w:r w:rsidRPr="00326ED9">
        <w:rPr>
          <w:b/>
          <w:bCs/>
          <w:sz w:val="28"/>
          <w:szCs w:val="28"/>
        </w:rPr>
        <w:t xml:space="preserve"> (Чиста архітектура)</w:t>
      </w:r>
      <w:r w:rsidRPr="00326ED9">
        <w:rPr>
          <w:sz w:val="28"/>
          <w:szCs w:val="28"/>
        </w:rPr>
        <w:t>. Головна ідея цього підходу — захистити ядро системи від зовнішніх технічних деталей, таких як бази даних чи сторонні API, спрямовуючи всі залежності виключно всередину.</w:t>
      </w:r>
    </w:p>
    <w:p w14:paraId="44D6913E" w14:textId="77777777" w:rsidR="00326ED9" w:rsidRPr="00326ED9" w:rsidRDefault="00326ED9" w:rsidP="00326ED9">
      <w:pPr>
        <w:pStyle w:val="a7"/>
        <w:rPr>
          <w:sz w:val="28"/>
          <w:szCs w:val="28"/>
        </w:rPr>
      </w:pPr>
      <w:r w:rsidRPr="00326ED9">
        <w:rPr>
          <w:sz w:val="28"/>
          <w:szCs w:val="28"/>
        </w:rPr>
        <w:t>Відповідно до цієї концепції, систему поділено на чотири рівні:</w:t>
      </w:r>
    </w:p>
    <w:p w14:paraId="768EE2BE" w14:textId="77777777" w:rsidR="00326ED9" w:rsidRPr="00326ED9" w:rsidRDefault="00326ED9" w:rsidP="00326ED9">
      <w:pPr>
        <w:pStyle w:val="a7"/>
        <w:numPr>
          <w:ilvl w:val="0"/>
          <w:numId w:val="9"/>
        </w:numPr>
        <w:rPr>
          <w:sz w:val="28"/>
          <w:szCs w:val="28"/>
        </w:rPr>
      </w:pPr>
      <w:proofErr w:type="spellStart"/>
      <w:r w:rsidRPr="00326ED9">
        <w:rPr>
          <w:b/>
          <w:bCs/>
          <w:sz w:val="28"/>
          <w:szCs w:val="28"/>
        </w:rPr>
        <w:t>Domain</w:t>
      </w:r>
      <w:proofErr w:type="spellEnd"/>
      <w:r w:rsidRPr="00326ED9">
        <w:rPr>
          <w:b/>
          <w:bCs/>
          <w:sz w:val="28"/>
          <w:szCs w:val="28"/>
        </w:rPr>
        <w:t xml:space="preserve"> (</w:t>
      </w:r>
      <w:proofErr w:type="spellStart"/>
      <w:r w:rsidRPr="00326ED9">
        <w:rPr>
          <w:b/>
          <w:bCs/>
          <w:sz w:val="28"/>
          <w:szCs w:val="28"/>
        </w:rPr>
        <w:t>Entities</w:t>
      </w:r>
      <w:proofErr w:type="spellEnd"/>
      <w:r w:rsidRPr="00326ED9">
        <w:rPr>
          <w:b/>
          <w:bCs/>
          <w:sz w:val="28"/>
          <w:szCs w:val="28"/>
        </w:rPr>
        <w:t>):</w:t>
      </w:r>
      <w:r w:rsidRPr="00326ED9">
        <w:rPr>
          <w:sz w:val="28"/>
          <w:szCs w:val="28"/>
        </w:rPr>
        <w:t xml:space="preserve"> Серце </w:t>
      </w:r>
      <w:proofErr w:type="spellStart"/>
      <w:r w:rsidRPr="00326ED9">
        <w:rPr>
          <w:sz w:val="28"/>
          <w:szCs w:val="28"/>
        </w:rPr>
        <w:t>проєкту</w:t>
      </w:r>
      <w:proofErr w:type="spellEnd"/>
      <w:r w:rsidRPr="00326ED9">
        <w:rPr>
          <w:sz w:val="28"/>
          <w:szCs w:val="28"/>
        </w:rPr>
        <w:t>. Тут описані базові сутності (</w:t>
      </w:r>
      <w:proofErr w:type="spellStart"/>
      <w:r w:rsidRPr="00326ED9">
        <w:rPr>
          <w:rStyle w:val="HTML"/>
          <w:rFonts w:ascii="Times New Roman" w:hAnsi="Times New Roman" w:cs="Times New Roman"/>
          <w:sz w:val="28"/>
          <w:szCs w:val="28"/>
        </w:rPr>
        <w:t>User</w:t>
      </w:r>
      <w:proofErr w:type="spellEnd"/>
      <w:r w:rsidRPr="00326ED9">
        <w:rPr>
          <w:sz w:val="28"/>
          <w:szCs w:val="28"/>
        </w:rPr>
        <w:t xml:space="preserve">, </w:t>
      </w:r>
      <w:proofErr w:type="spellStart"/>
      <w:r w:rsidRPr="00326ED9">
        <w:rPr>
          <w:rStyle w:val="HTML"/>
          <w:rFonts w:ascii="Times New Roman" w:hAnsi="Times New Roman" w:cs="Times New Roman"/>
          <w:sz w:val="28"/>
          <w:szCs w:val="28"/>
        </w:rPr>
        <w:t>Card</w:t>
      </w:r>
      <w:proofErr w:type="spellEnd"/>
      <w:r w:rsidRPr="00326ED9">
        <w:rPr>
          <w:sz w:val="28"/>
          <w:szCs w:val="28"/>
        </w:rPr>
        <w:t xml:space="preserve">, </w:t>
      </w:r>
      <w:proofErr w:type="spellStart"/>
      <w:r w:rsidRPr="00326ED9">
        <w:rPr>
          <w:rStyle w:val="HTML"/>
          <w:rFonts w:ascii="Times New Roman" w:hAnsi="Times New Roman" w:cs="Times New Roman"/>
          <w:sz w:val="28"/>
          <w:szCs w:val="28"/>
        </w:rPr>
        <w:t>Test</w:t>
      </w:r>
      <w:proofErr w:type="spellEnd"/>
      <w:r w:rsidRPr="00326ED9">
        <w:rPr>
          <w:sz w:val="28"/>
          <w:szCs w:val="28"/>
        </w:rPr>
        <w:t xml:space="preserve">), які існують незалежно від будь-яких </w:t>
      </w:r>
      <w:proofErr w:type="spellStart"/>
      <w:r w:rsidRPr="00326ED9">
        <w:rPr>
          <w:sz w:val="28"/>
          <w:szCs w:val="28"/>
        </w:rPr>
        <w:t>фреймворків</w:t>
      </w:r>
      <w:proofErr w:type="spellEnd"/>
      <w:r w:rsidRPr="00326ED9">
        <w:rPr>
          <w:sz w:val="28"/>
          <w:szCs w:val="28"/>
        </w:rPr>
        <w:t>.</w:t>
      </w:r>
    </w:p>
    <w:p w14:paraId="629D9074" w14:textId="77777777" w:rsidR="00326ED9" w:rsidRPr="00326ED9" w:rsidRDefault="00326ED9" w:rsidP="00326ED9">
      <w:pPr>
        <w:pStyle w:val="a7"/>
        <w:numPr>
          <w:ilvl w:val="0"/>
          <w:numId w:val="9"/>
        </w:numPr>
        <w:rPr>
          <w:sz w:val="28"/>
          <w:szCs w:val="28"/>
        </w:rPr>
      </w:pPr>
      <w:proofErr w:type="spellStart"/>
      <w:r w:rsidRPr="00326ED9">
        <w:rPr>
          <w:b/>
          <w:bCs/>
          <w:sz w:val="28"/>
          <w:szCs w:val="28"/>
        </w:rPr>
        <w:t>Application</w:t>
      </w:r>
      <w:proofErr w:type="spellEnd"/>
      <w:r w:rsidRPr="00326ED9">
        <w:rPr>
          <w:b/>
          <w:bCs/>
          <w:sz w:val="28"/>
          <w:szCs w:val="28"/>
        </w:rPr>
        <w:t xml:space="preserve"> (</w:t>
      </w:r>
      <w:proofErr w:type="spellStart"/>
      <w:r w:rsidRPr="00326ED9">
        <w:rPr>
          <w:b/>
          <w:bCs/>
          <w:sz w:val="28"/>
          <w:szCs w:val="28"/>
        </w:rPr>
        <w:t>Use</w:t>
      </w:r>
      <w:proofErr w:type="spellEnd"/>
      <w:r w:rsidRPr="00326ED9">
        <w:rPr>
          <w:b/>
          <w:bCs/>
          <w:sz w:val="28"/>
          <w:szCs w:val="28"/>
        </w:rPr>
        <w:t xml:space="preserve"> </w:t>
      </w:r>
      <w:proofErr w:type="spellStart"/>
      <w:r w:rsidRPr="00326ED9">
        <w:rPr>
          <w:b/>
          <w:bCs/>
          <w:sz w:val="28"/>
          <w:szCs w:val="28"/>
        </w:rPr>
        <w:t>Cases</w:t>
      </w:r>
      <w:proofErr w:type="spellEnd"/>
      <w:r w:rsidRPr="00326ED9">
        <w:rPr>
          <w:b/>
          <w:bCs/>
          <w:sz w:val="28"/>
          <w:szCs w:val="28"/>
        </w:rPr>
        <w:t>):</w:t>
      </w:r>
      <w:r w:rsidRPr="00326ED9">
        <w:rPr>
          <w:sz w:val="28"/>
          <w:szCs w:val="28"/>
        </w:rPr>
        <w:t xml:space="preserve"> Шар бізнес-логіки. Він описує конкретні процеси, наприклад, керує сценарієм "Генерації тесту через ШІ", пов'язуючи сутності та зовнішні дані.</w:t>
      </w:r>
    </w:p>
    <w:p w14:paraId="51BB8EAD" w14:textId="77777777" w:rsidR="00326ED9" w:rsidRPr="00326ED9" w:rsidRDefault="00326ED9" w:rsidP="00326ED9">
      <w:pPr>
        <w:pStyle w:val="a7"/>
        <w:numPr>
          <w:ilvl w:val="0"/>
          <w:numId w:val="9"/>
        </w:numPr>
        <w:rPr>
          <w:sz w:val="28"/>
          <w:szCs w:val="28"/>
        </w:rPr>
      </w:pPr>
      <w:proofErr w:type="spellStart"/>
      <w:r w:rsidRPr="00326ED9">
        <w:rPr>
          <w:b/>
          <w:bCs/>
          <w:sz w:val="28"/>
          <w:szCs w:val="28"/>
        </w:rPr>
        <w:t>Infrastructure</w:t>
      </w:r>
      <w:proofErr w:type="spellEnd"/>
      <w:r w:rsidRPr="00326ED9">
        <w:rPr>
          <w:b/>
          <w:bCs/>
          <w:sz w:val="28"/>
          <w:szCs w:val="28"/>
        </w:rPr>
        <w:t>:</w:t>
      </w:r>
      <w:r w:rsidRPr="00326ED9">
        <w:rPr>
          <w:sz w:val="28"/>
          <w:szCs w:val="28"/>
        </w:rPr>
        <w:t xml:space="preserve"> Рівень технічної реалізації. Саме тут виконується підключення до SQL Server через </w:t>
      </w:r>
      <w:proofErr w:type="spellStart"/>
      <w:r w:rsidRPr="00326ED9">
        <w:rPr>
          <w:sz w:val="28"/>
          <w:szCs w:val="28"/>
        </w:rPr>
        <w:t>Entity</w:t>
      </w:r>
      <w:proofErr w:type="spellEnd"/>
      <w:r w:rsidRPr="00326ED9">
        <w:rPr>
          <w:sz w:val="28"/>
          <w:szCs w:val="28"/>
        </w:rPr>
        <w:t xml:space="preserve"> </w:t>
      </w:r>
      <w:proofErr w:type="spellStart"/>
      <w:r w:rsidRPr="00326ED9">
        <w:rPr>
          <w:sz w:val="28"/>
          <w:szCs w:val="28"/>
        </w:rPr>
        <w:t>Framework</w:t>
      </w:r>
      <w:proofErr w:type="spellEnd"/>
      <w:r w:rsidRPr="00326ED9">
        <w:rPr>
          <w:sz w:val="28"/>
          <w:szCs w:val="28"/>
        </w:rPr>
        <w:t xml:space="preserve"> та налаштована взаємодія з </w:t>
      </w:r>
      <w:proofErr w:type="spellStart"/>
      <w:r w:rsidRPr="00326ED9">
        <w:rPr>
          <w:sz w:val="28"/>
          <w:szCs w:val="28"/>
        </w:rPr>
        <w:t>OpenAI</w:t>
      </w:r>
      <w:proofErr w:type="spellEnd"/>
      <w:r w:rsidRPr="00326ED9">
        <w:rPr>
          <w:sz w:val="28"/>
          <w:szCs w:val="28"/>
        </w:rPr>
        <w:t xml:space="preserve"> API.</w:t>
      </w:r>
    </w:p>
    <w:p w14:paraId="235D6934" w14:textId="77777777" w:rsidR="00326ED9" w:rsidRPr="00326ED9" w:rsidRDefault="00326ED9" w:rsidP="00326ED9">
      <w:pPr>
        <w:pStyle w:val="a7"/>
        <w:numPr>
          <w:ilvl w:val="0"/>
          <w:numId w:val="9"/>
        </w:numPr>
        <w:rPr>
          <w:sz w:val="28"/>
          <w:szCs w:val="28"/>
        </w:rPr>
      </w:pPr>
      <w:proofErr w:type="spellStart"/>
      <w:r w:rsidRPr="00326ED9">
        <w:rPr>
          <w:b/>
          <w:bCs/>
          <w:sz w:val="28"/>
          <w:szCs w:val="28"/>
        </w:rPr>
        <w:t>WebUI</w:t>
      </w:r>
      <w:proofErr w:type="spellEnd"/>
      <w:r w:rsidRPr="00326ED9">
        <w:rPr>
          <w:b/>
          <w:bCs/>
          <w:sz w:val="28"/>
          <w:szCs w:val="28"/>
        </w:rPr>
        <w:t>:</w:t>
      </w:r>
      <w:r w:rsidRPr="00326ED9">
        <w:rPr>
          <w:sz w:val="28"/>
          <w:szCs w:val="28"/>
        </w:rPr>
        <w:t xml:space="preserve"> Зовнішній шар для взаємодії з користувачем, реалізований на ASP.NET </w:t>
      </w:r>
      <w:proofErr w:type="spellStart"/>
      <w:r w:rsidRPr="00326ED9">
        <w:rPr>
          <w:sz w:val="28"/>
          <w:szCs w:val="28"/>
        </w:rPr>
        <w:t>Core</w:t>
      </w:r>
      <w:proofErr w:type="spellEnd"/>
      <w:r w:rsidRPr="00326ED9">
        <w:rPr>
          <w:sz w:val="28"/>
          <w:szCs w:val="28"/>
        </w:rPr>
        <w:t xml:space="preserve"> MVC (контролери та </w:t>
      </w:r>
      <w:proofErr w:type="spellStart"/>
      <w:r w:rsidRPr="00326ED9">
        <w:rPr>
          <w:sz w:val="28"/>
          <w:szCs w:val="28"/>
        </w:rPr>
        <w:t>Razor</w:t>
      </w:r>
      <w:proofErr w:type="spellEnd"/>
      <w:r w:rsidRPr="00326ED9">
        <w:rPr>
          <w:sz w:val="28"/>
          <w:szCs w:val="28"/>
        </w:rPr>
        <w:t>-сторінки).</w:t>
      </w:r>
    </w:p>
    <w:p w14:paraId="5199A803" w14:textId="483374BC" w:rsidR="00326ED9" w:rsidRPr="00326ED9" w:rsidRDefault="00326ED9" w:rsidP="00326ED9">
      <w:pPr>
        <w:pStyle w:val="a7"/>
        <w:rPr>
          <w:sz w:val="28"/>
          <w:szCs w:val="28"/>
        </w:rPr>
      </w:pPr>
      <w:r w:rsidRPr="00326ED9">
        <w:rPr>
          <w:b/>
          <w:bCs/>
          <w:sz w:val="28"/>
          <w:szCs w:val="28"/>
        </w:rPr>
        <w:t xml:space="preserve">Чому цей підхід найкраще </w:t>
      </w:r>
      <w:r>
        <w:rPr>
          <w:b/>
          <w:bCs/>
          <w:sz w:val="28"/>
          <w:szCs w:val="28"/>
        </w:rPr>
        <w:t xml:space="preserve">підходить для </w:t>
      </w:r>
      <w:proofErr w:type="spellStart"/>
      <w:r w:rsidRPr="00326ED9">
        <w:rPr>
          <w:b/>
          <w:bCs/>
          <w:sz w:val="28"/>
          <w:szCs w:val="28"/>
        </w:rPr>
        <w:t>BrainBurst</w:t>
      </w:r>
      <w:proofErr w:type="spellEnd"/>
      <w:r w:rsidRPr="00326ED9">
        <w:rPr>
          <w:b/>
          <w:bCs/>
          <w:sz w:val="28"/>
          <w:szCs w:val="28"/>
        </w:rPr>
        <w:t>:</w:t>
      </w:r>
    </w:p>
    <w:p w14:paraId="0ECF56CE" w14:textId="77777777" w:rsidR="00326ED9" w:rsidRPr="00326ED9" w:rsidRDefault="00326ED9" w:rsidP="00326ED9">
      <w:pPr>
        <w:pStyle w:val="a7"/>
        <w:numPr>
          <w:ilvl w:val="0"/>
          <w:numId w:val="10"/>
        </w:numPr>
        <w:rPr>
          <w:sz w:val="28"/>
          <w:szCs w:val="28"/>
        </w:rPr>
      </w:pPr>
      <w:r w:rsidRPr="00326ED9">
        <w:rPr>
          <w:b/>
          <w:bCs/>
          <w:sz w:val="28"/>
          <w:szCs w:val="28"/>
        </w:rPr>
        <w:t>Ізоляція ШІ-компонентів:</w:t>
      </w:r>
      <w:r w:rsidRPr="00326ED9">
        <w:rPr>
          <w:sz w:val="28"/>
          <w:szCs w:val="28"/>
        </w:rPr>
        <w:t xml:space="preserve"> Вся логіка роботи з </w:t>
      </w:r>
      <w:proofErr w:type="spellStart"/>
      <w:r w:rsidRPr="00326ED9">
        <w:rPr>
          <w:sz w:val="28"/>
          <w:szCs w:val="28"/>
        </w:rPr>
        <w:t>OpenAI</w:t>
      </w:r>
      <w:proofErr w:type="spellEnd"/>
      <w:r w:rsidRPr="00326ED9">
        <w:rPr>
          <w:sz w:val="28"/>
          <w:szCs w:val="28"/>
        </w:rPr>
        <w:t xml:space="preserve"> знаходиться у шарі </w:t>
      </w:r>
      <w:proofErr w:type="spellStart"/>
      <w:r w:rsidRPr="00326ED9">
        <w:rPr>
          <w:sz w:val="28"/>
          <w:szCs w:val="28"/>
        </w:rPr>
        <w:t>Infrastructure</w:t>
      </w:r>
      <w:proofErr w:type="spellEnd"/>
      <w:r w:rsidRPr="00326ED9">
        <w:rPr>
          <w:sz w:val="28"/>
          <w:szCs w:val="28"/>
        </w:rPr>
        <w:t>. Якщо в майбутньому ми вирішимо змінити провайдера штучного інтелекту, ядро програми залишиться недоторканим.</w:t>
      </w:r>
    </w:p>
    <w:p w14:paraId="4341DCE6" w14:textId="77777777" w:rsidR="00326ED9" w:rsidRPr="00326ED9" w:rsidRDefault="00326ED9" w:rsidP="00326ED9">
      <w:pPr>
        <w:pStyle w:val="a7"/>
        <w:numPr>
          <w:ilvl w:val="0"/>
          <w:numId w:val="10"/>
        </w:numPr>
        <w:rPr>
          <w:sz w:val="28"/>
          <w:szCs w:val="28"/>
        </w:rPr>
      </w:pPr>
      <w:r w:rsidRPr="00326ED9">
        <w:rPr>
          <w:b/>
          <w:bCs/>
          <w:sz w:val="28"/>
          <w:szCs w:val="28"/>
        </w:rPr>
        <w:t>Зручність тестування:</w:t>
      </w:r>
      <w:r w:rsidRPr="00326ED9">
        <w:rPr>
          <w:sz w:val="28"/>
          <w:szCs w:val="28"/>
        </w:rPr>
        <w:t xml:space="preserve"> Бізнес-сценарії з шару </w:t>
      </w:r>
      <w:proofErr w:type="spellStart"/>
      <w:r w:rsidRPr="00326ED9">
        <w:rPr>
          <w:sz w:val="28"/>
          <w:szCs w:val="28"/>
        </w:rPr>
        <w:t>Application</w:t>
      </w:r>
      <w:proofErr w:type="spellEnd"/>
      <w:r w:rsidRPr="00326ED9">
        <w:rPr>
          <w:sz w:val="28"/>
          <w:szCs w:val="28"/>
        </w:rPr>
        <w:t xml:space="preserve"> можна покривати тестами повністю незалежно від бази даних чи веб-інтерфейсу.</w:t>
      </w:r>
    </w:p>
    <w:p w14:paraId="50C44902" w14:textId="77777777" w:rsidR="00326ED9" w:rsidRPr="00326ED9" w:rsidRDefault="00326ED9" w:rsidP="00326ED9">
      <w:pPr>
        <w:pStyle w:val="a7"/>
        <w:numPr>
          <w:ilvl w:val="0"/>
          <w:numId w:val="10"/>
        </w:numPr>
        <w:rPr>
          <w:sz w:val="28"/>
          <w:szCs w:val="28"/>
        </w:rPr>
      </w:pPr>
      <w:r w:rsidRPr="00326ED9">
        <w:rPr>
          <w:b/>
          <w:bCs/>
          <w:sz w:val="28"/>
          <w:szCs w:val="28"/>
        </w:rPr>
        <w:t>Паралельна розробка:</w:t>
      </w:r>
      <w:r w:rsidRPr="00326ED9">
        <w:rPr>
          <w:sz w:val="28"/>
          <w:szCs w:val="28"/>
        </w:rPr>
        <w:t xml:space="preserve"> Чітке розділення обов'язків між шарами дозволяє зручно працювати над базою даних і візуальною частиною одночасно.</w:t>
      </w:r>
    </w:p>
    <w:p w14:paraId="239758C7" w14:textId="77777777" w:rsidR="00326ED9" w:rsidRPr="00326ED9" w:rsidRDefault="00326ED9" w:rsidP="00326ED9"/>
    <w:p w14:paraId="57B608CE" w14:textId="77777777" w:rsidR="00326ED9" w:rsidRDefault="00326ED9" w:rsidP="00326ED9">
      <w:pPr>
        <w:pStyle w:val="2"/>
        <w:rPr>
          <w:rFonts w:ascii="Times New Roman" w:hAnsi="Times New Roman" w:cs="Times New Roman"/>
          <w:b/>
          <w:sz w:val="28"/>
        </w:rPr>
      </w:pPr>
    </w:p>
    <w:p w14:paraId="3140FD9E" w14:textId="2BAAD171" w:rsidR="00326ED9" w:rsidRDefault="00326ED9" w:rsidP="00326ED9">
      <w:pPr>
        <w:pStyle w:val="2"/>
        <w:rPr>
          <w:rFonts w:ascii="Times New Roman" w:hAnsi="Times New Roman" w:cs="Times New Roman"/>
          <w:b/>
          <w:sz w:val="28"/>
        </w:rPr>
      </w:pPr>
    </w:p>
    <w:p w14:paraId="5331B73D" w14:textId="354F7B2C" w:rsidR="00326ED9" w:rsidRDefault="00326ED9" w:rsidP="00326ED9"/>
    <w:p w14:paraId="453522EC" w14:textId="77777777" w:rsidR="00326ED9" w:rsidRPr="00326ED9" w:rsidRDefault="00326ED9" w:rsidP="00326ED9"/>
    <w:p w14:paraId="1FD04563" w14:textId="7D7CA132" w:rsidR="00CB496A" w:rsidRDefault="00326ED9" w:rsidP="00326ED9">
      <w:pPr>
        <w:pStyle w:val="2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2. </w:t>
      </w:r>
      <w:r w:rsidR="0027413B" w:rsidRPr="0027413B">
        <w:rPr>
          <w:rFonts w:ascii="Times New Roman" w:hAnsi="Times New Roman" w:cs="Times New Roman"/>
          <w:b/>
          <w:sz w:val="28"/>
        </w:rPr>
        <w:t xml:space="preserve">Побудова базових архітектурних структур в рамках вибраного архітектурного підходу та платформи ASP .NET </w:t>
      </w:r>
      <w:proofErr w:type="spellStart"/>
      <w:r w:rsidR="0027413B" w:rsidRPr="0027413B">
        <w:rPr>
          <w:rFonts w:ascii="Times New Roman" w:hAnsi="Times New Roman" w:cs="Times New Roman"/>
          <w:b/>
          <w:sz w:val="28"/>
        </w:rPr>
        <w:t>Core</w:t>
      </w:r>
      <w:proofErr w:type="spellEnd"/>
      <w:r w:rsidR="0027413B" w:rsidRPr="0027413B">
        <w:rPr>
          <w:rFonts w:ascii="Times New Roman" w:hAnsi="Times New Roman" w:cs="Times New Roman"/>
          <w:b/>
          <w:sz w:val="28"/>
        </w:rPr>
        <w:t xml:space="preserve"> MVC.</w:t>
      </w:r>
    </w:p>
    <w:p w14:paraId="7A646448" w14:textId="78856468" w:rsidR="00326ED9" w:rsidRDefault="00326ED9" w:rsidP="00326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6ED9">
        <w:rPr>
          <w:rFonts w:ascii="Times New Roman" w:eastAsia="Times New Roman" w:hAnsi="Times New Roman" w:cs="Times New Roman"/>
          <w:sz w:val="28"/>
          <w:szCs w:val="28"/>
        </w:rPr>
        <w:t>Практична реалізація обраної архітектури почалася зі створення загального рішення (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Solution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) BrainBurst.sln у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репозиторії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0E8EB9" w14:textId="484AD89A" w:rsidR="00326ED9" w:rsidRPr="00326ED9" w:rsidRDefault="00326ED9" w:rsidP="00326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Систему було розбито на окремі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проєкти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 з чітко налаштованими правилами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залежностей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 (Project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References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7864106" w14:textId="77777777" w:rsidR="00326ED9" w:rsidRPr="00326ED9" w:rsidRDefault="00326ED9" w:rsidP="00326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Створено бібліотеку </w:t>
      </w:r>
      <w:proofErr w:type="spellStart"/>
      <w:r w:rsidRPr="00326ED9">
        <w:rPr>
          <w:rFonts w:ascii="Times New Roman" w:eastAsia="Times New Roman" w:hAnsi="Times New Roman" w:cs="Times New Roman"/>
          <w:b/>
          <w:bCs/>
          <w:sz w:val="28"/>
          <w:szCs w:val="28"/>
        </w:rPr>
        <w:t>BrainBurst.Domain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, яка не має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залежностей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 від інших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проєктів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7959A5" w14:textId="77777777" w:rsidR="00326ED9" w:rsidRPr="00326ED9" w:rsidRDefault="00326ED9" w:rsidP="00326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326ED9">
        <w:rPr>
          <w:rFonts w:ascii="Times New Roman" w:eastAsia="Times New Roman" w:hAnsi="Times New Roman" w:cs="Times New Roman"/>
          <w:b/>
          <w:bCs/>
          <w:sz w:val="28"/>
          <w:szCs w:val="28"/>
        </w:rPr>
        <w:t>BrainBurst.Application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, який посилається виключно на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71004F" w14:textId="77777777" w:rsidR="00326ED9" w:rsidRPr="00326ED9" w:rsidRDefault="00326ED9" w:rsidP="00326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326ED9">
        <w:rPr>
          <w:rFonts w:ascii="Times New Roman" w:eastAsia="Times New Roman" w:hAnsi="Times New Roman" w:cs="Times New Roman"/>
          <w:b/>
          <w:bCs/>
          <w:sz w:val="28"/>
          <w:szCs w:val="28"/>
        </w:rPr>
        <w:t>BrainBurst.Infrastructure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, який відповідає за роботу з даними та посилається на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Domain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25A9B8" w14:textId="77777777" w:rsidR="00326ED9" w:rsidRPr="00326ED9" w:rsidRDefault="00326ED9" w:rsidP="00326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6ED9">
        <w:rPr>
          <w:rFonts w:ascii="Times New Roman" w:eastAsia="Times New Roman" w:hAnsi="Times New Roman" w:cs="Times New Roman"/>
          <w:sz w:val="28"/>
          <w:szCs w:val="28"/>
        </w:rPr>
        <w:t>Додано головний веб-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проєкт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26ED9">
        <w:rPr>
          <w:rFonts w:ascii="Times New Roman" w:eastAsia="Times New Roman" w:hAnsi="Times New Roman" w:cs="Times New Roman"/>
          <w:b/>
          <w:bCs/>
          <w:sz w:val="28"/>
          <w:szCs w:val="28"/>
        </w:rPr>
        <w:t>BrainBurst.WebUI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 (на базі .NET 9.0), який має доступ до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Infrastructure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>, але не працює з ядром безпосередньо.</w:t>
      </w:r>
    </w:p>
    <w:p w14:paraId="1FECDB93" w14:textId="77777777" w:rsidR="00326ED9" w:rsidRPr="00326ED9" w:rsidRDefault="00326ED9" w:rsidP="00326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Для підтримки чистоти коду в кожному з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проєктів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 одразу була сформована базова структура папок (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Entities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Interfaces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Controllers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>), а для збереження їх у системі контролю версій використано технічні файли .</w:t>
      </w:r>
      <w:proofErr w:type="spellStart"/>
      <w:r w:rsidRPr="00326ED9">
        <w:rPr>
          <w:rFonts w:ascii="Times New Roman" w:eastAsia="Times New Roman" w:hAnsi="Times New Roman" w:cs="Times New Roman"/>
          <w:sz w:val="28"/>
          <w:szCs w:val="28"/>
        </w:rPr>
        <w:t>gitkeep</w:t>
      </w:r>
      <w:proofErr w:type="spellEnd"/>
      <w:r w:rsidRPr="00326E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DF2F30" w14:textId="6BA7C8C1" w:rsidR="00326ED9" w:rsidRPr="00326ED9" w:rsidRDefault="00326ED9" w:rsidP="00326ED9">
      <w:r>
        <w:rPr>
          <w:noProof/>
        </w:rPr>
        <w:drawing>
          <wp:inline distT="0" distB="0" distL="0" distR="0" wp14:anchorId="1ECD730D" wp14:editId="695377E0">
            <wp:extent cx="2325164" cy="5212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470" cy="523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B4A8" w14:textId="11E7AE7C" w:rsidR="00326ED9" w:rsidRDefault="00326ED9" w:rsidP="00326ED9">
      <w:pPr>
        <w:pStyle w:val="3"/>
        <w:rPr>
          <w:color w:val="auto"/>
          <w:sz w:val="22"/>
          <w:szCs w:val="22"/>
        </w:rPr>
      </w:pPr>
    </w:p>
    <w:p w14:paraId="342A235E" w14:textId="059600D6" w:rsidR="00326ED9" w:rsidRPr="00326ED9" w:rsidRDefault="00326ED9" w:rsidP="00326ED9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326ED9">
        <w:rPr>
          <w:rFonts w:ascii="Times New Roman" w:hAnsi="Times New Roman" w:cs="Times New Roman"/>
          <w:b/>
          <w:color w:val="000000" w:themeColor="text1"/>
        </w:rPr>
        <w:t xml:space="preserve">3. Створення бази даних: </w:t>
      </w:r>
      <w:proofErr w:type="spellStart"/>
      <w:r w:rsidRPr="00326ED9">
        <w:rPr>
          <w:rFonts w:ascii="Times New Roman" w:hAnsi="Times New Roman" w:cs="Times New Roman"/>
          <w:b/>
          <w:color w:val="000000" w:themeColor="text1"/>
        </w:rPr>
        <w:t>PostgreSQL</w:t>
      </w:r>
      <w:proofErr w:type="spellEnd"/>
    </w:p>
    <w:p w14:paraId="30AE1646" w14:textId="64874335" w:rsidR="00326ED9" w:rsidRPr="00326ED9" w:rsidRDefault="00326ED9" w:rsidP="00326ED9">
      <w:pPr>
        <w:pStyle w:val="3"/>
        <w:rPr>
          <w:rFonts w:ascii="Times New Roman" w:hAnsi="Times New Roman" w:cs="Times New Roman"/>
          <w:color w:val="000000" w:themeColor="text1"/>
        </w:rPr>
      </w:pPr>
      <w:r w:rsidRPr="00326ED9">
        <w:rPr>
          <w:rFonts w:ascii="Times New Roman" w:hAnsi="Times New Roman" w:cs="Times New Roman"/>
          <w:color w:val="000000" w:themeColor="text1"/>
        </w:rPr>
        <w:t xml:space="preserve">Для надійного зберігання інформації (профілів користувачів, навчальних карток та результатів тестів) було обрано </w:t>
      </w:r>
      <w:proofErr w:type="spellStart"/>
      <w:r w:rsidRPr="00326ED9">
        <w:rPr>
          <w:rFonts w:ascii="Times New Roman" w:hAnsi="Times New Roman" w:cs="Times New Roman"/>
          <w:b/>
          <w:bCs/>
          <w:color w:val="000000" w:themeColor="text1"/>
        </w:rPr>
        <w:t>PostgreSQL</w:t>
      </w:r>
      <w:proofErr w:type="spellEnd"/>
      <w:r w:rsidRPr="00326ED9">
        <w:rPr>
          <w:rFonts w:ascii="Times New Roman" w:hAnsi="Times New Roman" w:cs="Times New Roman"/>
          <w:color w:val="000000" w:themeColor="text1"/>
        </w:rPr>
        <w:t xml:space="preserve">. </w:t>
      </w:r>
    </w:p>
    <w:p w14:paraId="54A26D37" w14:textId="41E796FF" w:rsidR="00326ED9" w:rsidRPr="00326ED9" w:rsidRDefault="00326ED9" w:rsidP="00326ED9">
      <w:pPr>
        <w:pStyle w:val="a7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326ED9">
        <w:rPr>
          <w:b/>
          <w:bCs/>
          <w:color w:val="000000" w:themeColor="text1"/>
          <w:sz w:val="28"/>
          <w:szCs w:val="28"/>
        </w:rPr>
        <w:t>Хмарне розміщення:</w:t>
      </w:r>
      <w:r w:rsidRPr="00326ED9">
        <w:rPr>
          <w:color w:val="000000" w:themeColor="text1"/>
          <w:sz w:val="28"/>
          <w:szCs w:val="28"/>
        </w:rPr>
        <w:t xml:space="preserve"> Замість створення локальної бази даних, </w:t>
      </w:r>
      <w:proofErr w:type="spellStart"/>
      <w:r w:rsidRPr="00326ED9">
        <w:rPr>
          <w:color w:val="000000" w:themeColor="text1"/>
          <w:sz w:val="28"/>
          <w:szCs w:val="28"/>
        </w:rPr>
        <w:t>PostgreSQL</w:t>
      </w:r>
      <w:proofErr w:type="spellEnd"/>
      <w:r w:rsidRPr="00326ED9">
        <w:rPr>
          <w:color w:val="000000" w:themeColor="text1"/>
          <w:sz w:val="28"/>
          <w:szCs w:val="28"/>
        </w:rPr>
        <w:t xml:space="preserve"> було розгорнуто на хмарній платформі </w:t>
      </w:r>
      <w:proofErr w:type="spellStart"/>
      <w:r w:rsidRPr="00326ED9">
        <w:rPr>
          <w:b/>
          <w:bCs/>
          <w:color w:val="000000" w:themeColor="text1"/>
          <w:sz w:val="28"/>
          <w:szCs w:val="28"/>
        </w:rPr>
        <w:t>Render</w:t>
      </w:r>
      <w:proofErr w:type="spellEnd"/>
      <w:r w:rsidRPr="00326ED9">
        <w:rPr>
          <w:color w:val="000000" w:themeColor="text1"/>
          <w:sz w:val="28"/>
          <w:szCs w:val="28"/>
        </w:rPr>
        <w:t xml:space="preserve"> (сервер у Франкфурті). Це забезпечує незалежність від конкретного комп'ютера розробника і дозволяє системі постійно бути онлайн.</w:t>
      </w:r>
    </w:p>
    <w:p w14:paraId="7644A7AD" w14:textId="32C439D2" w:rsidR="00326ED9" w:rsidRDefault="00326ED9" w:rsidP="00326ED9">
      <w:pPr>
        <w:pStyle w:val="a7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326ED9">
        <w:rPr>
          <w:b/>
          <w:bCs/>
          <w:color w:val="000000" w:themeColor="text1"/>
          <w:sz w:val="28"/>
          <w:szCs w:val="28"/>
        </w:rPr>
        <w:t>Безпечне конфігурування:</w:t>
      </w:r>
      <w:r w:rsidRPr="00326ED9">
        <w:rPr>
          <w:color w:val="000000" w:themeColor="text1"/>
          <w:sz w:val="28"/>
          <w:szCs w:val="28"/>
        </w:rPr>
        <w:t xml:space="preserve"> Рядок підключення (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DefaultConnection</w:t>
      </w:r>
      <w:proofErr w:type="spellEnd"/>
      <w:r w:rsidRPr="00326ED9">
        <w:rPr>
          <w:color w:val="000000" w:themeColor="text1"/>
          <w:sz w:val="28"/>
          <w:szCs w:val="28"/>
        </w:rPr>
        <w:t>) збережено у файлі налаштувань. У ньому вказані всі необхідні параметри (</w:t>
      </w:r>
      <w:proofErr w:type="spellStart"/>
      <w:r w:rsidRPr="00326ED9">
        <w:rPr>
          <w:color w:val="000000" w:themeColor="text1"/>
          <w:sz w:val="28"/>
          <w:szCs w:val="28"/>
        </w:rPr>
        <w:t>хост</w:t>
      </w:r>
      <w:proofErr w:type="spellEnd"/>
      <w:r w:rsidRPr="00326ED9">
        <w:rPr>
          <w:color w:val="000000" w:themeColor="text1"/>
          <w:sz w:val="28"/>
          <w:szCs w:val="28"/>
        </w:rPr>
        <w:t xml:space="preserve">, порт, назва бази </w:t>
      </w:r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brainburst_y5nh</w:t>
      </w:r>
      <w:r w:rsidRPr="00326ED9">
        <w:rPr>
          <w:color w:val="000000" w:themeColor="text1"/>
          <w:sz w:val="28"/>
          <w:szCs w:val="28"/>
        </w:rPr>
        <w:t xml:space="preserve">, логін та пароль), а також примусово </w:t>
      </w:r>
      <w:proofErr w:type="spellStart"/>
      <w:r w:rsidRPr="00326ED9">
        <w:rPr>
          <w:color w:val="000000" w:themeColor="text1"/>
          <w:sz w:val="28"/>
          <w:szCs w:val="28"/>
        </w:rPr>
        <w:t>увімкнено</w:t>
      </w:r>
      <w:proofErr w:type="spellEnd"/>
      <w:r w:rsidRPr="00326ED9">
        <w:rPr>
          <w:color w:val="000000" w:themeColor="text1"/>
          <w:sz w:val="28"/>
          <w:szCs w:val="28"/>
        </w:rPr>
        <w:t xml:space="preserve"> шифрування трафіку параметром 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SslMode</w:t>
      </w:r>
      <w:proofErr w:type="spellEnd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Require</w:t>
      </w:r>
      <w:proofErr w:type="spellEnd"/>
      <w:r w:rsidRPr="00326ED9">
        <w:rPr>
          <w:color w:val="000000" w:themeColor="text1"/>
          <w:sz w:val="28"/>
          <w:szCs w:val="28"/>
        </w:rPr>
        <w:t>.</w:t>
      </w:r>
    </w:p>
    <w:p w14:paraId="2CEB0D20" w14:textId="7B3296F9" w:rsidR="00326ED9" w:rsidRPr="00326ED9" w:rsidRDefault="00326ED9" w:rsidP="00326ED9">
      <w:pPr>
        <w:pStyle w:val="a7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ED6BBB3" wp14:editId="6EEBBBEF">
            <wp:extent cx="4198984" cy="18289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5F32" w14:textId="77777777" w:rsidR="00326ED9" w:rsidRPr="00326ED9" w:rsidRDefault="00326ED9" w:rsidP="00326ED9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326ED9">
        <w:rPr>
          <w:rFonts w:ascii="Times New Roman" w:hAnsi="Times New Roman" w:cs="Times New Roman"/>
          <w:b/>
          <w:color w:val="000000" w:themeColor="text1"/>
        </w:rPr>
        <w:t xml:space="preserve">4. Підключення </w:t>
      </w:r>
      <w:proofErr w:type="spellStart"/>
      <w:r w:rsidRPr="00326ED9">
        <w:rPr>
          <w:rFonts w:ascii="Times New Roman" w:hAnsi="Times New Roman" w:cs="Times New Roman"/>
          <w:b/>
          <w:color w:val="000000" w:themeColor="text1"/>
        </w:rPr>
        <w:t>Entity</w:t>
      </w:r>
      <w:proofErr w:type="spellEnd"/>
      <w:r w:rsidRPr="00326ED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326ED9">
        <w:rPr>
          <w:rFonts w:ascii="Times New Roman" w:hAnsi="Times New Roman" w:cs="Times New Roman"/>
          <w:b/>
          <w:color w:val="000000" w:themeColor="text1"/>
        </w:rPr>
        <w:t>Framework</w:t>
      </w:r>
      <w:proofErr w:type="spellEnd"/>
      <w:r w:rsidRPr="00326ED9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326ED9">
        <w:rPr>
          <w:rFonts w:ascii="Times New Roman" w:hAnsi="Times New Roman" w:cs="Times New Roman"/>
          <w:b/>
          <w:color w:val="000000" w:themeColor="text1"/>
        </w:rPr>
        <w:t>Core</w:t>
      </w:r>
      <w:proofErr w:type="spellEnd"/>
      <w:r w:rsidRPr="00326ED9">
        <w:rPr>
          <w:rFonts w:ascii="Times New Roman" w:hAnsi="Times New Roman" w:cs="Times New Roman"/>
          <w:b/>
          <w:color w:val="000000" w:themeColor="text1"/>
        </w:rPr>
        <w:t xml:space="preserve"> для роботи з базою даних</w:t>
      </w:r>
    </w:p>
    <w:p w14:paraId="230BB6B0" w14:textId="21FC3F1B" w:rsidR="00326ED9" w:rsidRPr="00326ED9" w:rsidRDefault="00326ED9" w:rsidP="00326ED9">
      <w:pPr>
        <w:pStyle w:val="a7"/>
        <w:rPr>
          <w:color w:val="000000" w:themeColor="text1"/>
          <w:sz w:val="28"/>
          <w:szCs w:val="28"/>
        </w:rPr>
      </w:pPr>
      <w:r w:rsidRPr="00326ED9">
        <w:rPr>
          <w:color w:val="000000" w:themeColor="text1"/>
          <w:sz w:val="28"/>
          <w:szCs w:val="28"/>
        </w:rPr>
        <w:t xml:space="preserve">Для взаємодії з базою даних </w:t>
      </w:r>
      <w:proofErr w:type="spellStart"/>
      <w:r w:rsidRPr="00326ED9">
        <w:rPr>
          <w:color w:val="000000" w:themeColor="text1"/>
          <w:sz w:val="28"/>
          <w:szCs w:val="28"/>
        </w:rPr>
        <w:t>PostgreSQL</w:t>
      </w:r>
      <w:proofErr w:type="spellEnd"/>
      <w:r w:rsidRPr="00326ED9">
        <w:rPr>
          <w:color w:val="000000" w:themeColor="text1"/>
          <w:sz w:val="28"/>
          <w:szCs w:val="28"/>
        </w:rPr>
        <w:t xml:space="preserve"> було обрано </w:t>
      </w:r>
      <w:proofErr w:type="spellStart"/>
      <w:r w:rsidRPr="00326ED9">
        <w:rPr>
          <w:b/>
          <w:bCs/>
          <w:color w:val="000000" w:themeColor="text1"/>
          <w:sz w:val="28"/>
          <w:szCs w:val="28"/>
        </w:rPr>
        <w:t>Entity</w:t>
      </w:r>
      <w:proofErr w:type="spellEnd"/>
      <w:r w:rsidRPr="00326ED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26ED9">
        <w:rPr>
          <w:b/>
          <w:bCs/>
          <w:color w:val="000000" w:themeColor="text1"/>
          <w:sz w:val="28"/>
          <w:szCs w:val="28"/>
        </w:rPr>
        <w:t>Framework</w:t>
      </w:r>
      <w:proofErr w:type="spellEnd"/>
      <w:r w:rsidRPr="00326ED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26ED9">
        <w:rPr>
          <w:b/>
          <w:bCs/>
          <w:color w:val="000000" w:themeColor="text1"/>
          <w:sz w:val="28"/>
          <w:szCs w:val="28"/>
        </w:rPr>
        <w:t>Core</w:t>
      </w:r>
      <w:proofErr w:type="spellEnd"/>
      <w:r w:rsidRPr="00326ED9">
        <w:rPr>
          <w:b/>
          <w:bCs/>
          <w:color w:val="000000" w:themeColor="text1"/>
          <w:sz w:val="28"/>
          <w:szCs w:val="28"/>
        </w:rPr>
        <w:t xml:space="preserve"> (EF </w:t>
      </w:r>
      <w:proofErr w:type="spellStart"/>
      <w:r w:rsidRPr="00326ED9">
        <w:rPr>
          <w:b/>
          <w:bCs/>
          <w:color w:val="000000" w:themeColor="text1"/>
          <w:sz w:val="28"/>
          <w:szCs w:val="28"/>
        </w:rPr>
        <w:t>Core</w:t>
      </w:r>
      <w:proofErr w:type="spellEnd"/>
      <w:r w:rsidRPr="00326ED9">
        <w:rPr>
          <w:color w:val="000000" w:themeColor="text1"/>
          <w:sz w:val="28"/>
          <w:szCs w:val="28"/>
        </w:rPr>
        <w:t>.</w:t>
      </w:r>
      <w:r w:rsidR="000D1A1D">
        <w:rPr>
          <w:color w:val="000000" w:themeColor="text1"/>
          <w:sz w:val="28"/>
          <w:szCs w:val="28"/>
        </w:rPr>
        <w:t xml:space="preserve"> </w:t>
      </w:r>
      <w:r w:rsidRPr="00326ED9">
        <w:rPr>
          <w:color w:val="000000" w:themeColor="text1"/>
          <w:sz w:val="28"/>
          <w:szCs w:val="28"/>
        </w:rPr>
        <w:t xml:space="preserve">Згідно з принципами </w:t>
      </w:r>
      <w:proofErr w:type="spellStart"/>
      <w:r w:rsidRPr="00326ED9">
        <w:rPr>
          <w:color w:val="000000" w:themeColor="text1"/>
          <w:sz w:val="28"/>
          <w:szCs w:val="28"/>
        </w:rPr>
        <w:t>Clean</w:t>
      </w:r>
      <w:proofErr w:type="spellEnd"/>
      <w:r w:rsidRPr="00326ED9">
        <w:rPr>
          <w:color w:val="000000" w:themeColor="text1"/>
          <w:sz w:val="28"/>
          <w:szCs w:val="28"/>
        </w:rPr>
        <w:t xml:space="preserve"> </w:t>
      </w:r>
      <w:proofErr w:type="spellStart"/>
      <w:r w:rsidRPr="00326ED9">
        <w:rPr>
          <w:color w:val="000000" w:themeColor="text1"/>
          <w:sz w:val="28"/>
          <w:szCs w:val="28"/>
        </w:rPr>
        <w:t>Architecture</w:t>
      </w:r>
      <w:proofErr w:type="spellEnd"/>
      <w:r w:rsidRPr="00326ED9">
        <w:rPr>
          <w:color w:val="000000" w:themeColor="text1"/>
          <w:sz w:val="28"/>
          <w:szCs w:val="28"/>
        </w:rPr>
        <w:t xml:space="preserve">, уся логіка роботи з EF </w:t>
      </w:r>
      <w:proofErr w:type="spellStart"/>
      <w:r w:rsidRPr="00326ED9">
        <w:rPr>
          <w:color w:val="000000" w:themeColor="text1"/>
          <w:sz w:val="28"/>
          <w:szCs w:val="28"/>
        </w:rPr>
        <w:t>Core</w:t>
      </w:r>
      <w:proofErr w:type="spellEnd"/>
      <w:r w:rsidRPr="00326ED9">
        <w:rPr>
          <w:color w:val="000000" w:themeColor="text1"/>
          <w:sz w:val="28"/>
          <w:szCs w:val="28"/>
        </w:rPr>
        <w:t xml:space="preserve"> була суворо ізольована в шарі </w:t>
      </w:r>
      <w:proofErr w:type="spellStart"/>
      <w:r w:rsidRPr="00326ED9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BrainBurst.Infrastructure</w:t>
      </w:r>
      <w:proofErr w:type="spellEnd"/>
      <w:r w:rsidRPr="00326ED9">
        <w:rPr>
          <w:color w:val="000000" w:themeColor="text1"/>
          <w:sz w:val="28"/>
          <w:szCs w:val="28"/>
        </w:rPr>
        <w:t>, щоб не "забруднювати" ядро системи технічними деталями.</w:t>
      </w:r>
    </w:p>
    <w:p w14:paraId="136C30E4" w14:textId="77777777" w:rsidR="00326ED9" w:rsidRPr="00326ED9" w:rsidRDefault="00326ED9" w:rsidP="00326ED9">
      <w:pPr>
        <w:pStyle w:val="a7"/>
        <w:rPr>
          <w:color w:val="000000" w:themeColor="text1"/>
          <w:sz w:val="28"/>
          <w:szCs w:val="28"/>
        </w:rPr>
      </w:pPr>
      <w:r w:rsidRPr="00326ED9">
        <w:rPr>
          <w:b/>
          <w:bCs/>
          <w:color w:val="000000" w:themeColor="text1"/>
          <w:sz w:val="28"/>
          <w:szCs w:val="28"/>
        </w:rPr>
        <w:t>Процес підключення та налаштування:</w:t>
      </w:r>
    </w:p>
    <w:p w14:paraId="389C6216" w14:textId="77777777" w:rsidR="00326ED9" w:rsidRPr="00326ED9" w:rsidRDefault="00326ED9" w:rsidP="00326ED9">
      <w:pPr>
        <w:pStyle w:val="a7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326ED9">
        <w:rPr>
          <w:b/>
          <w:bCs/>
          <w:color w:val="000000" w:themeColor="text1"/>
          <w:sz w:val="28"/>
          <w:szCs w:val="28"/>
        </w:rPr>
        <w:t>Встановлення пакетів:</w:t>
      </w:r>
      <w:r w:rsidRPr="00326ED9">
        <w:rPr>
          <w:color w:val="000000" w:themeColor="text1"/>
          <w:sz w:val="28"/>
          <w:szCs w:val="28"/>
        </w:rPr>
        <w:t xml:space="preserve"> У </w:t>
      </w:r>
      <w:proofErr w:type="spellStart"/>
      <w:r w:rsidRPr="00326ED9">
        <w:rPr>
          <w:color w:val="000000" w:themeColor="text1"/>
          <w:sz w:val="28"/>
          <w:szCs w:val="28"/>
        </w:rPr>
        <w:t>проєкт</w:t>
      </w:r>
      <w:proofErr w:type="spellEnd"/>
      <w:r w:rsidRPr="00326ED9">
        <w:rPr>
          <w:color w:val="000000" w:themeColor="text1"/>
          <w:sz w:val="28"/>
          <w:szCs w:val="28"/>
        </w:rPr>
        <w:t xml:space="preserve"> інфраструктури було додано необхідні </w:t>
      </w:r>
      <w:proofErr w:type="spellStart"/>
      <w:r w:rsidRPr="00326ED9">
        <w:rPr>
          <w:color w:val="000000" w:themeColor="text1"/>
          <w:sz w:val="28"/>
          <w:szCs w:val="28"/>
        </w:rPr>
        <w:t>NuGet</w:t>
      </w:r>
      <w:proofErr w:type="spellEnd"/>
      <w:r w:rsidRPr="00326ED9">
        <w:rPr>
          <w:color w:val="000000" w:themeColor="text1"/>
          <w:sz w:val="28"/>
          <w:szCs w:val="28"/>
        </w:rPr>
        <w:t xml:space="preserve">-пакети, ключовим з яких є 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Npgsql.EntityFrameworkCore.PostgreSQL</w:t>
      </w:r>
      <w:proofErr w:type="spellEnd"/>
      <w:r w:rsidRPr="00326ED9">
        <w:rPr>
          <w:color w:val="000000" w:themeColor="text1"/>
          <w:sz w:val="28"/>
          <w:szCs w:val="28"/>
        </w:rPr>
        <w:t xml:space="preserve"> (офіційний провайдер для роботи з нашою хмарною БД).</w:t>
      </w:r>
    </w:p>
    <w:p w14:paraId="626BB5DD" w14:textId="650DA13C" w:rsidR="00326ED9" w:rsidRPr="00326ED9" w:rsidRDefault="00326ED9" w:rsidP="00326ED9">
      <w:pPr>
        <w:pStyle w:val="a7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326ED9">
        <w:rPr>
          <w:b/>
          <w:bCs/>
          <w:color w:val="000000" w:themeColor="text1"/>
          <w:sz w:val="28"/>
          <w:szCs w:val="28"/>
        </w:rPr>
        <w:t xml:space="preserve">Створення </w:t>
      </w:r>
      <w:proofErr w:type="spellStart"/>
      <w:r w:rsidRPr="00326ED9">
        <w:rPr>
          <w:b/>
          <w:bCs/>
          <w:color w:val="000000" w:themeColor="text1"/>
          <w:sz w:val="28"/>
          <w:szCs w:val="28"/>
        </w:rPr>
        <w:t>DbContext</w:t>
      </w:r>
      <w:proofErr w:type="spellEnd"/>
      <w:r w:rsidRPr="00326ED9">
        <w:rPr>
          <w:b/>
          <w:bCs/>
          <w:color w:val="000000" w:themeColor="text1"/>
          <w:sz w:val="28"/>
          <w:szCs w:val="28"/>
        </w:rPr>
        <w:t>:</w:t>
      </w:r>
      <w:r w:rsidRPr="00326ED9">
        <w:rPr>
          <w:color w:val="000000" w:themeColor="text1"/>
          <w:sz w:val="28"/>
          <w:szCs w:val="28"/>
        </w:rPr>
        <w:t xml:space="preserve"> Було розроблено головний клас контексту бази даних (наприклад, 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ApplicationDbContext</w:t>
      </w:r>
      <w:proofErr w:type="spellEnd"/>
      <w:r w:rsidRPr="00326ED9">
        <w:rPr>
          <w:color w:val="000000" w:themeColor="text1"/>
          <w:sz w:val="28"/>
          <w:szCs w:val="28"/>
        </w:rPr>
        <w:t xml:space="preserve">). Він виступає "мостом" між сутностями з шару 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Domain</w:t>
      </w:r>
      <w:proofErr w:type="spellEnd"/>
      <w:r w:rsidRPr="00326ED9">
        <w:rPr>
          <w:color w:val="000000" w:themeColor="text1"/>
          <w:sz w:val="28"/>
          <w:szCs w:val="28"/>
        </w:rPr>
        <w:t xml:space="preserve"> (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proofErr w:type="spellEnd"/>
      <w:r w:rsidRPr="00326ED9">
        <w:rPr>
          <w:color w:val="000000" w:themeColor="text1"/>
          <w:sz w:val="28"/>
          <w:szCs w:val="28"/>
        </w:rPr>
        <w:t xml:space="preserve">, 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Card</w:t>
      </w:r>
      <w:proofErr w:type="spellEnd"/>
      <w:r w:rsidRPr="00326ED9">
        <w:rPr>
          <w:color w:val="000000" w:themeColor="text1"/>
          <w:sz w:val="28"/>
          <w:szCs w:val="28"/>
        </w:rPr>
        <w:t xml:space="preserve">, 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Test</w:t>
      </w:r>
      <w:proofErr w:type="spellEnd"/>
      <w:r w:rsidRPr="00326ED9">
        <w:rPr>
          <w:color w:val="000000" w:themeColor="text1"/>
          <w:sz w:val="28"/>
          <w:szCs w:val="28"/>
        </w:rPr>
        <w:t xml:space="preserve">) та реальними таблицями в </w:t>
      </w:r>
      <w:proofErr w:type="spellStart"/>
      <w:r w:rsidRPr="00326ED9">
        <w:rPr>
          <w:color w:val="000000" w:themeColor="text1"/>
          <w:sz w:val="28"/>
          <w:szCs w:val="28"/>
        </w:rPr>
        <w:t>PostgreSQL</w:t>
      </w:r>
      <w:proofErr w:type="spellEnd"/>
      <w:r w:rsidRPr="00326ED9">
        <w:rPr>
          <w:color w:val="000000" w:themeColor="text1"/>
          <w:sz w:val="28"/>
          <w:szCs w:val="28"/>
        </w:rPr>
        <w:t xml:space="preserve">. </w:t>
      </w:r>
    </w:p>
    <w:p w14:paraId="592CD140" w14:textId="56EF5E00" w:rsidR="00326ED9" w:rsidRPr="00326ED9" w:rsidRDefault="00326ED9" w:rsidP="00326ED9">
      <w:pPr>
        <w:pStyle w:val="a7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326ED9">
        <w:rPr>
          <w:b/>
          <w:bCs/>
          <w:color w:val="000000" w:themeColor="text1"/>
          <w:sz w:val="28"/>
          <w:szCs w:val="28"/>
        </w:rPr>
        <w:t xml:space="preserve">Впровадження </w:t>
      </w:r>
      <w:proofErr w:type="spellStart"/>
      <w:r w:rsidRPr="00326ED9">
        <w:rPr>
          <w:b/>
          <w:bCs/>
          <w:color w:val="000000" w:themeColor="text1"/>
          <w:sz w:val="28"/>
          <w:szCs w:val="28"/>
        </w:rPr>
        <w:t>залежностей</w:t>
      </w:r>
      <w:proofErr w:type="spellEnd"/>
      <w:r w:rsidRPr="00326ED9">
        <w:rPr>
          <w:b/>
          <w:bCs/>
          <w:color w:val="000000" w:themeColor="text1"/>
          <w:sz w:val="28"/>
          <w:szCs w:val="28"/>
        </w:rPr>
        <w:t xml:space="preserve"> (DI):</w:t>
      </w:r>
      <w:r w:rsidRPr="00326ED9">
        <w:rPr>
          <w:color w:val="000000" w:themeColor="text1"/>
          <w:sz w:val="28"/>
          <w:szCs w:val="28"/>
        </w:rPr>
        <w:t xml:space="preserve"> У стартовому файлі конфігурації веб-</w:t>
      </w:r>
      <w:proofErr w:type="spellStart"/>
      <w:r w:rsidRPr="00326ED9">
        <w:rPr>
          <w:color w:val="000000" w:themeColor="text1"/>
          <w:sz w:val="28"/>
          <w:szCs w:val="28"/>
        </w:rPr>
        <w:t>проєкту</w:t>
      </w:r>
      <w:proofErr w:type="spellEnd"/>
      <w:r w:rsidRPr="00326ED9">
        <w:rPr>
          <w:color w:val="000000" w:themeColor="text1"/>
          <w:sz w:val="28"/>
          <w:szCs w:val="28"/>
        </w:rPr>
        <w:t xml:space="preserve"> контекст бази даних було зареєстровано в системі </w:t>
      </w:r>
      <w:proofErr w:type="spellStart"/>
      <w:r w:rsidRPr="00326ED9">
        <w:rPr>
          <w:color w:val="000000" w:themeColor="text1"/>
          <w:sz w:val="28"/>
          <w:szCs w:val="28"/>
        </w:rPr>
        <w:t>Dependency</w:t>
      </w:r>
      <w:proofErr w:type="spellEnd"/>
      <w:r w:rsidRPr="00326ED9">
        <w:rPr>
          <w:color w:val="000000" w:themeColor="text1"/>
          <w:sz w:val="28"/>
          <w:szCs w:val="28"/>
        </w:rPr>
        <w:t xml:space="preserve"> </w:t>
      </w:r>
      <w:proofErr w:type="spellStart"/>
      <w:r w:rsidRPr="00326ED9">
        <w:rPr>
          <w:color w:val="000000" w:themeColor="text1"/>
          <w:sz w:val="28"/>
          <w:szCs w:val="28"/>
        </w:rPr>
        <w:t>Injection</w:t>
      </w:r>
      <w:proofErr w:type="spellEnd"/>
      <w:r w:rsidRPr="00326ED9">
        <w:rPr>
          <w:color w:val="000000" w:themeColor="text1"/>
          <w:sz w:val="28"/>
          <w:szCs w:val="28"/>
        </w:rPr>
        <w:t xml:space="preserve">. </w:t>
      </w:r>
    </w:p>
    <w:p w14:paraId="276468A8" w14:textId="37F612B9" w:rsidR="00326ED9" w:rsidRPr="00326ED9" w:rsidRDefault="00326ED9" w:rsidP="00326ED9">
      <w:pPr>
        <w:pStyle w:val="a7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326ED9">
        <w:rPr>
          <w:b/>
          <w:bCs/>
          <w:color w:val="000000" w:themeColor="text1"/>
          <w:sz w:val="28"/>
          <w:szCs w:val="28"/>
        </w:rPr>
        <w:t>Міграції (</w:t>
      </w:r>
      <w:proofErr w:type="spellStart"/>
      <w:r w:rsidRPr="00326ED9">
        <w:rPr>
          <w:b/>
          <w:bCs/>
          <w:color w:val="000000" w:themeColor="text1"/>
          <w:sz w:val="28"/>
          <w:szCs w:val="28"/>
        </w:rPr>
        <w:t>Migrations</w:t>
      </w:r>
      <w:proofErr w:type="spellEnd"/>
      <w:r w:rsidRPr="00326ED9">
        <w:rPr>
          <w:b/>
          <w:bCs/>
          <w:color w:val="000000" w:themeColor="text1"/>
          <w:sz w:val="28"/>
          <w:szCs w:val="28"/>
        </w:rPr>
        <w:t>):</w:t>
      </w:r>
      <w:r w:rsidRPr="00326ED9">
        <w:rPr>
          <w:color w:val="000000" w:themeColor="text1"/>
          <w:sz w:val="28"/>
          <w:szCs w:val="28"/>
        </w:rPr>
        <w:t xml:space="preserve"> За допомогою команд EF </w:t>
      </w:r>
      <w:proofErr w:type="spellStart"/>
      <w:r w:rsidRPr="00326ED9">
        <w:rPr>
          <w:color w:val="000000" w:themeColor="text1"/>
          <w:sz w:val="28"/>
          <w:szCs w:val="28"/>
        </w:rPr>
        <w:t>Core</w:t>
      </w:r>
      <w:proofErr w:type="spellEnd"/>
      <w:r w:rsidRPr="00326ED9">
        <w:rPr>
          <w:color w:val="000000" w:themeColor="text1"/>
          <w:sz w:val="28"/>
          <w:szCs w:val="28"/>
        </w:rPr>
        <w:t xml:space="preserve"> (на кшталт 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Add-Migration</w:t>
      </w:r>
      <w:proofErr w:type="spellEnd"/>
      <w:r w:rsidRPr="00326ED9">
        <w:rPr>
          <w:color w:val="000000" w:themeColor="text1"/>
          <w:sz w:val="28"/>
          <w:szCs w:val="28"/>
        </w:rPr>
        <w:t xml:space="preserve"> та </w:t>
      </w:r>
      <w:proofErr w:type="spellStart"/>
      <w:r w:rsidRPr="00326ED9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Update-Database</w:t>
      </w:r>
      <w:proofErr w:type="spellEnd"/>
      <w:r w:rsidRPr="00326ED9">
        <w:rPr>
          <w:color w:val="000000" w:themeColor="text1"/>
          <w:sz w:val="28"/>
          <w:szCs w:val="28"/>
        </w:rPr>
        <w:t>) система автоматично генерує SQL-</w:t>
      </w:r>
      <w:proofErr w:type="spellStart"/>
      <w:r w:rsidRPr="00326ED9">
        <w:rPr>
          <w:color w:val="000000" w:themeColor="text1"/>
          <w:sz w:val="28"/>
          <w:szCs w:val="28"/>
        </w:rPr>
        <w:t>скрипти</w:t>
      </w:r>
      <w:proofErr w:type="spellEnd"/>
      <w:r w:rsidRPr="00326ED9">
        <w:rPr>
          <w:color w:val="000000" w:themeColor="text1"/>
          <w:sz w:val="28"/>
          <w:szCs w:val="28"/>
        </w:rPr>
        <w:t xml:space="preserve"> та створює необхідні таблиці на сервері.</w:t>
      </w:r>
    </w:p>
    <w:p w14:paraId="25C6768F" w14:textId="77777777" w:rsidR="000D1A1D" w:rsidRPr="000D1A1D" w:rsidRDefault="000D1A1D" w:rsidP="000D1A1D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0D1A1D">
        <w:rPr>
          <w:rFonts w:ascii="Times New Roman" w:hAnsi="Times New Roman" w:cs="Times New Roman"/>
          <w:b/>
          <w:color w:val="000000" w:themeColor="text1"/>
        </w:rPr>
        <w:lastRenderedPageBreak/>
        <w:t>5. Налаштування аналізатора коду (</w:t>
      </w:r>
      <w:proofErr w:type="spellStart"/>
      <w:r w:rsidRPr="000D1A1D">
        <w:rPr>
          <w:rFonts w:ascii="Times New Roman" w:hAnsi="Times New Roman" w:cs="Times New Roman"/>
          <w:b/>
          <w:color w:val="000000" w:themeColor="text1"/>
        </w:rPr>
        <w:t>StyleCop</w:t>
      </w:r>
      <w:proofErr w:type="spellEnd"/>
      <w:r w:rsidRPr="000D1A1D">
        <w:rPr>
          <w:rFonts w:ascii="Times New Roman" w:hAnsi="Times New Roman" w:cs="Times New Roman"/>
          <w:b/>
          <w:color w:val="000000" w:themeColor="text1"/>
        </w:rPr>
        <w:t>)</w:t>
      </w:r>
    </w:p>
    <w:p w14:paraId="49BF06FE" w14:textId="43F2EF8E" w:rsidR="000D1A1D" w:rsidRPr="000D1A1D" w:rsidRDefault="000D1A1D" w:rsidP="000D1A1D">
      <w:pPr>
        <w:pStyle w:val="a7"/>
        <w:rPr>
          <w:color w:val="000000" w:themeColor="text1"/>
          <w:sz w:val="28"/>
          <w:szCs w:val="28"/>
        </w:rPr>
      </w:pPr>
      <w:r w:rsidRPr="000D1A1D">
        <w:rPr>
          <w:color w:val="000000" w:themeColor="text1"/>
          <w:sz w:val="28"/>
          <w:szCs w:val="28"/>
        </w:rPr>
        <w:t xml:space="preserve">Для того щоб підтримувати високу якість коду та забезпечити єдиний стиль його оформлення, у </w:t>
      </w:r>
      <w:proofErr w:type="spellStart"/>
      <w:r w:rsidRPr="000D1A1D">
        <w:rPr>
          <w:color w:val="000000" w:themeColor="text1"/>
          <w:sz w:val="28"/>
          <w:szCs w:val="28"/>
        </w:rPr>
        <w:t>проєкт</w:t>
      </w:r>
      <w:proofErr w:type="spellEnd"/>
      <w:r w:rsidRPr="000D1A1D">
        <w:rPr>
          <w:color w:val="000000" w:themeColor="text1"/>
          <w:sz w:val="28"/>
          <w:szCs w:val="28"/>
        </w:rPr>
        <w:t xml:space="preserve"> було інтегровано статичний аналізатор </w:t>
      </w:r>
      <w:proofErr w:type="spellStart"/>
      <w:r w:rsidRPr="000D1A1D">
        <w:rPr>
          <w:b/>
          <w:bCs/>
          <w:color w:val="000000" w:themeColor="text1"/>
          <w:sz w:val="28"/>
          <w:szCs w:val="28"/>
        </w:rPr>
        <w:t>StyleCop.Analyzers</w:t>
      </w:r>
      <w:proofErr w:type="spellEnd"/>
      <w:r w:rsidRPr="000D1A1D">
        <w:rPr>
          <w:color w:val="000000" w:themeColor="text1"/>
          <w:sz w:val="28"/>
          <w:szCs w:val="28"/>
        </w:rPr>
        <w:t xml:space="preserve"> — популярний інструмент, який автоматично перевіряє C#-код на відповідність офіційним стандартам і рекомендаціям Microsoft.</w:t>
      </w:r>
    </w:p>
    <w:p w14:paraId="407C1D35" w14:textId="77777777" w:rsidR="000D1A1D" w:rsidRPr="000D1A1D" w:rsidRDefault="000D1A1D" w:rsidP="000D1A1D">
      <w:pPr>
        <w:pStyle w:val="a7"/>
        <w:rPr>
          <w:color w:val="000000" w:themeColor="text1"/>
          <w:sz w:val="28"/>
          <w:szCs w:val="28"/>
        </w:rPr>
      </w:pPr>
      <w:r w:rsidRPr="000D1A1D">
        <w:rPr>
          <w:b/>
          <w:bCs/>
          <w:color w:val="000000" w:themeColor="text1"/>
          <w:sz w:val="28"/>
          <w:szCs w:val="28"/>
        </w:rPr>
        <w:t>Процес налаштування:</w:t>
      </w:r>
    </w:p>
    <w:p w14:paraId="74795969" w14:textId="77777777" w:rsidR="000D1A1D" w:rsidRPr="000D1A1D" w:rsidRDefault="000D1A1D" w:rsidP="000D1A1D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0D1A1D">
        <w:rPr>
          <w:b/>
          <w:bCs/>
          <w:color w:val="000000" w:themeColor="text1"/>
          <w:sz w:val="28"/>
          <w:szCs w:val="28"/>
        </w:rPr>
        <w:t>Покрокова інтеграція:</w:t>
      </w:r>
      <w:r w:rsidRPr="000D1A1D">
        <w:rPr>
          <w:color w:val="000000" w:themeColor="text1"/>
          <w:sz w:val="28"/>
          <w:szCs w:val="28"/>
        </w:rPr>
        <w:t xml:space="preserve"> Оскільки </w:t>
      </w:r>
      <w:proofErr w:type="spellStart"/>
      <w:r w:rsidRPr="000D1A1D">
        <w:rPr>
          <w:color w:val="000000" w:themeColor="text1"/>
          <w:sz w:val="28"/>
          <w:szCs w:val="28"/>
        </w:rPr>
        <w:t>BrainBurst</w:t>
      </w:r>
      <w:proofErr w:type="spellEnd"/>
      <w:r w:rsidRPr="000D1A1D">
        <w:rPr>
          <w:color w:val="000000" w:themeColor="text1"/>
          <w:sz w:val="28"/>
          <w:szCs w:val="28"/>
        </w:rPr>
        <w:t xml:space="preserve"> розділено на кілька архітектурних шарів, пакет аналізатора потрібно було додати до робочих </w:t>
      </w:r>
      <w:proofErr w:type="spellStart"/>
      <w:r w:rsidRPr="000D1A1D">
        <w:rPr>
          <w:color w:val="000000" w:themeColor="text1"/>
          <w:sz w:val="28"/>
          <w:szCs w:val="28"/>
        </w:rPr>
        <w:t>проєктів</w:t>
      </w:r>
      <w:proofErr w:type="spellEnd"/>
      <w:r w:rsidRPr="000D1A1D">
        <w:rPr>
          <w:color w:val="000000" w:themeColor="text1"/>
          <w:sz w:val="28"/>
          <w:szCs w:val="28"/>
        </w:rPr>
        <w:t xml:space="preserve">. За допомогою термінала та команд </w:t>
      </w:r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.NET CLI</w:t>
      </w:r>
      <w:r w:rsidRPr="000D1A1D">
        <w:rPr>
          <w:color w:val="000000" w:themeColor="text1"/>
          <w:sz w:val="28"/>
          <w:szCs w:val="28"/>
        </w:rPr>
        <w:t xml:space="preserve"> (</w:t>
      </w: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dotnet</w:t>
      </w:r>
      <w:proofErr w:type="spellEnd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add</w:t>
      </w:r>
      <w:proofErr w:type="spellEnd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package</w:t>
      </w:r>
      <w:proofErr w:type="spellEnd"/>
      <w:r w:rsidRPr="000D1A1D">
        <w:rPr>
          <w:color w:val="000000" w:themeColor="text1"/>
          <w:sz w:val="28"/>
          <w:szCs w:val="28"/>
        </w:rPr>
        <w:t xml:space="preserve">) інструмент </w:t>
      </w: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StyleCop.Analyzers</w:t>
      </w:r>
      <w:proofErr w:type="spellEnd"/>
      <w:r w:rsidRPr="000D1A1D">
        <w:rPr>
          <w:color w:val="000000" w:themeColor="text1"/>
          <w:sz w:val="28"/>
          <w:szCs w:val="28"/>
        </w:rPr>
        <w:t xml:space="preserve"> було успішно підключено до кожного основного модуля окремо:</w:t>
      </w:r>
    </w:p>
    <w:p w14:paraId="6E680535" w14:textId="77777777" w:rsidR="000D1A1D" w:rsidRPr="000D1A1D" w:rsidRDefault="000D1A1D" w:rsidP="000D1A1D">
      <w:pPr>
        <w:pStyle w:val="a7"/>
        <w:numPr>
          <w:ilvl w:val="1"/>
          <w:numId w:val="14"/>
        </w:numPr>
        <w:rPr>
          <w:color w:val="000000" w:themeColor="text1"/>
          <w:sz w:val="28"/>
          <w:szCs w:val="28"/>
        </w:rPr>
      </w:pP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BrainBurst.Application</w:t>
      </w:r>
      <w:proofErr w:type="spellEnd"/>
    </w:p>
    <w:p w14:paraId="279CAA08" w14:textId="77777777" w:rsidR="000D1A1D" w:rsidRPr="000D1A1D" w:rsidRDefault="000D1A1D" w:rsidP="000D1A1D">
      <w:pPr>
        <w:pStyle w:val="a7"/>
        <w:numPr>
          <w:ilvl w:val="1"/>
          <w:numId w:val="14"/>
        </w:numPr>
        <w:rPr>
          <w:color w:val="000000" w:themeColor="text1"/>
          <w:sz w:val="28"/>
          <w:szCs w:val="28"/>
        </w:rPr>
      </w:pP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BrainBurst.Infrastructure</w:t>
      </w:r>
      <w:proofErr w:type="spellEnd"/>
    </w:p>
    <w:p w14:paraId="4033BE69" w14:textId="77777777" w:rsidR="000D1A1D" w:rsidRPr="000D1A1D" w:rsidRDefault="000D1A1D" w:rsidP="000D1A1D">
      <w:pPr>
        <w:pStyle w:val="a7"/>
        <w:numPr>
          <w:ilvl w:val="1"/>
          <w:numId w:val="14"/>
        </w:numPr>
        <w:rPr>
          <w:color w:val="000000" w:themeColor="text1"/>
          <w:sz w:val="28"/>
          <w:szCs w:val="28"/>
        </w:rPr>
      </w:pP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BrainBurst.WebUI</w:t>
      </w:r>
      <w:proofErr w:type="spellEnd"/>
    </w:p>
    <w:p w14:paraId="1C1CA341" w14:textId="77777777" w:rsidR="000D1A1D" w:rsidRPr="000D1A1D" w:rsidRDefault="000D1A1D" w:rsidP="000D1A1D">
      <w:pPr>
        <w:pStyle w:val="a7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0D1A1D">
        <w:rPr>
          <w:b/>
          <w:bCs/>
          <w:color w:val="000000" w:themeColor="text1"/>
          <w:sz w:val="28"/>
          <w:szCs w:val="28"/>
        </w:rPr>
        <w:t>Перевірка збірки:</w:t>
      </w:r>
      <w:r w:rsidRPr="000D1A1D">
        <w:rPr>
          <w:color w:val="000000" w:themeColor="text1"/>
          <w:sz w:val="28"/>
          <w:szCs w:val="28"/>
        </w:rPr>
        <w:t xml:space="preserve"> Після додавання </w:t>
      </w:r>
      <w:proofErr w:type="spellStart"/>
      <w:r w:rsidRPr="000D1A1D">
        <w:rPr>
          <w:color w:val="000000" w:themeColor="text1"/>
          <w:sz w:val="28"/>
          <w:szCs w:val="28"/>
        </w:rPr>
        <w:t>залежностей</w:t>
      </w:r>
      <w:proofErr w:type="spellEnd"/>
      <w:r w:rsidRPr="000D1A1D">
        <w:rPr>
          <w:color w:val="000000" w:themeColor="text1"/>
          <w:sz w:val="28"/>
          <w:szCs w:val="28"/>
        </w:rPr>
        <w:t xml:space="preserve"> було виконано загальну збірку всього рішення командою </w:t>
      </w: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dotnet</w:t>
      </w:r>
      <w:proofErr w:type="spellEnd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build</w:t>
      </w:r>
      <w:proofErr w:type="spellEnd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BrainBurst.sln</w:t>
      </w:r>
      <w:r w:rsidRPr="000D1A1D">
        <w:rPr>
          <w:color w:val="000000" w:themeColor="text1"/>
          <w:sz w:val="28"/>
          <w:szCs w:val="28"/>
        </w:rPr>
        <w:t xml:space="preserve">. Згідно з </w:t>
      </w:r>
      <w:proofErr w:type="spellStart"/>
      <w:r w:rsidRPr="000D1A1D">
        <w:rPr>
          <w:color w:val="000000" w:themeColor="text1"/>
          <w:sz w:val="28"/>
          <w:szCs w:val="28"/>
        </w:rPr>
        <w:t>логами</w:t>
      </w:r>
      <w:proofErr w:type="spellEnd"/>
      <w:r w:rsidRPr="000D1A1D">
        <w:rPr>
          <w:color w:val="000000" w:themeColor="text1"/>
          <w:sz w:val="28"/>
          <w:szCs w:val="28"/>
        </w:rPr>
        <w:t xml:space="preserve"> термінала, всі чотири рівні </w:t>
      </w:r>
      <w:proofErr w:type="spellStart"/>
      <w:r w:rsidRPr="000D1A1D">
        <w:rPr>
          <w:color w:val="000000" w:themeColor="text1"/>
          <w:sz w:val="28"/>
          <w:szCs w:val="28"/>
        </w:rPr>
        <w:t>проєкту</w:t>
      </w:r>
      <w:proofErr w:type="spellEnd"/>
      <w:r w:rsidRPr="000D1A1D">
        <w:rPr>
          <w:color w:val="000000" w:themeColor="text1"/>
          <w:sz w:val="28"/>
          <w:szCs w:val="28"/>
        </w:rPr>
        <w:t xml:space="preserve"> (включно з </w:t>
      </w:r>
      <w:proofErr w:type="spellStart"/>
      <w:r w:rsidRPr="000D1A1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BrainBurst.Domain</w:t>
      </w:r>
      <w:proofErr w:type="spellEnd"/>
      <w:r w:rsidRPr="000D1A1D">
        <w:rPr>
          <w:color w:val="000000" w:themeColor="text1"/>
          <w:sz w:val="28"/>
          <w:szCs w:val="28"/>
        </w:rPr>
        <w:t xml:space="preserve">) успішно </w:t>
      </w:r>
      <w:proofErr w:type="spellStart"/>
      <w:r w:rsidRPr="000D1A1D">
        <w:rPr>
          <w:color w:val="000000" w:themeColor="text1"/>
          <w:sz w:val="28"/>
          <w:szCs w:val="28"/>
        </w:rPr>
        <w:t>скомпілювалися</w:t>
      </w:r>
      <w:proofErr w:type="spellEnd"/>
      <w:r w:rsidRPr="000D1A1D">
        <w:rPr>
          <w:color w:val="000000" w:themeColor="text1"/>
          <w:sz w:val="28"/>
          <w:szCs w:val="28"/>
        </w:rPr>
        <w:t xml:space="preserve"> без критичних помилок.</w:t>
      </w:r>
    </w:p>
    <w:p w14:paraId="73E26933" w14:textId="049F515F" w:rsidR="000D1A1D" w:rsidRDefault="000D1A1D" w:rsidP="00F839D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09546E" wp14:editId="54A6D351">
            <wp:extent cx="5715000" cy="2013245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298" cy="20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5F9B" w14:textId="793EE00D" w:rsidR="000D1A1D" w:rsidRDefault="000D1A1D" w:rsidP="000D1A1D">
      <w:pPr>
        <w:rPr>
          <w:rFonts w:ascii="Times New Roman" w:hAnsi="Times New Roman" w:cs="Times New Roman"/>
          <w:sz w:val="28"/>
          <w:szCs w:val="28"/>
        </w:rPr>
      </w:pPr>
    </w:p>
    <w:p w14:paraId="7C264D27" w14:textId="4BB87285" w:rsidR="000D1A1D" w:rsidRDefault="000D1A1D" w:rsidP="000D1A1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995E7F" wp14:editId="2B8399D6">
            <wp:extent cx="5715000" cy="13082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450" cy="131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3C84" w14:textId="77777777" w:rsidR="000D1A1D" w:rsidRPr="000D1A1D" w:rsidRDefault="000D1A1D" w:rsidP="000D1A1D">
      <w:pPr>
        <w:rPr>
          <w:rFonts w:ascii="Times New Roman" w:hAnsi="Times New Roman" w:cs="Times New Roman"/>
          <w:sz w:val="28"/>
          <w:szCs w:val="28"/>
        </w:rPr>
      </w:pPr>
    </w:p>
    <w:p w14:paraId="7E0E2BDC" w14:textId="3DEF9C48" w:rsidR="000D1A1D" w:rsidRDefault="000D1A1D" w:rsidP="000D1A1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DBA1E7" wp14:editId="140FD1C8">
            <wp:extent cx="5755792" cy="12725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8067" cy="128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3998" w14:textId="4084AB8D" w:rsidR="000D1A1D" w:rsidRDefault="000D1A1D" w:rsidP="000D1A1D">
      <w:pPr>
        <w:rPr>
          <w:rFonts w:ascii="Times New Roman" w:hAnsi="Times New Roman" w:cs="Times New Roman"/>
          <w:sz w:val="28"/>
          <w:szCs w:val="28"/>
        </w:rPr>
      </w:pPr>
    </w:p>
    <w:p w14:paraId="3CB6230E" w14:textId="7C3A6789" w:rsidR="000D1A1D" w:rsidRDefault="000D1A1D" w:rsidP="000D1A1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A2E422" wp14:editId="4F654D05">
            <wp:extent cx="5707380" cy="1364134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043" cy="1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59FB" w14:textId="45612227" w:rsidR="00F839D7" w:rsidRDefault="000D1A1D" w:rsidP="000D1A1D">
      <w:pPr>
        <w:tabs>
          <w:tab w:val="left" w:pos="31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noProof/>
        </w:rPr>
        <w:drawing>
          <wp:inline distT="0" distB="0" distL="0" distR="0" wp14:anchorId="75BBAB9F" wp14:editId="134E7EBF">
            <wp:extent cx="5707380" cy="1288500"/>
            <wp:effectExtent l="0" t="0" r="762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534" cy="129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17EC" w14:textId="466A85D6" w:rsidR="000D1A1D" w:rsidRDefault="000D1A1D" w:rsidP="000D1A1D">
      <w:pPr>
        <w:tabs>
          <w:tab w:val="left" w:pos="3108"/>
        </w:tabs>
        <w:rPr>
          <w:rFonts w:ascii="Times New Roman" w:hAnsi="Times New Roman" w:cs="Times New Roman"/>
          <w:sz w:val="28"/>
          <w:szCs w:val="28"/>
        </w:rPr>
      </w:pPr>
    </w:p>
    <w:p w14:paraId="7F9D390E" w14:textId="4DA2D7E1" w:rsidR="000D1A1D" w:rsidRDefault="000D1A1D" w:rsidP="000D1A1D">
      <w:pPr>
        <w:tabs>
          <w:tab w:val="left" w:pos="3108"/>
        </w:tabs>
        <w:rPr>
          <w:rFonts w:ascii="Times New Roman" w:hAnsi="Times New Roman" w:cs="Times New Roman"/>
          <w:sz w:val="28"/>
          <w:szCs w:val="28"/>
        </w:rPr>
      </w:pPr>
    </w:p>
    <w:p w14:paraId="11404D19" w14:textId="77777777" w:rsidR="000D1A1D" w:rsidRPr="000D1A1D" w:rsidRDefault="000D1A1D" w:rsidP="000D1A1D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0D1A1D">
        <w:rPr>
          <w:rFonts w:ascii="Times New Roman" w:hAnsi="Times New Roman" w:cs="Times New Roman"/>
          <w:b/>
          <w:color w:val="000000" w:themeColor="text1"/>
        </w:rPr>
        <w:t xml:space="preserve">6. Налаштування структурного </w:t>
      </w:r>
      <w:proofErr w:type="spellStart"/>
      <w:r w:rsidRPr="000D1A1D">
        <w:rPr>
          <w:rFonts w:ascii="Times New Roman" w:hAnsi="Times New Roman" w:cs="Times New Roman"/>
          <w:b/>
          <w:color w:val="000000" w:themeColor="text1"/>
        </w:rPr>
        <w:t>логування</w:t>
      </w:r>
      <w:proofErr w:type="spellEnd"/>
      <w:r w:rsidRPr="000D1A1D">
        <w:rPr>
          <w:rFonts w:ascii="Times New Roman" w:hAnsi="Times New Roman" w:cs="Times New Roman"/>
          <w:b/>
          <w:color w:val="000000" w:themeColor="text1"/>
        </w:rPr>
        <w:t xml:space="preserve"> (</w:t>
      </w:r>
      <w:proofErr w:type="spellStart"/>
      <w:r w:rsidRPr="000D1A1D">
        <w:rPr>
          <w:rFonts w:ascii="Times New Roman" w:hAnsi="Times New Roman" w:cs="Times New Roman"/>
          <w:b/>
          <w:color w:val="000000" w:themeColor="text1"/>
        </w:rPr>
        <w:t>Serilog</w:t>
      </w:r>
      <w:proofErr w:type="spellEnd"/>
      <w:r w:rsidRPr="000D1A1D">
        <w:rPr>
          <w:rFonts w:ascii="Times New Roman" w:hAnsi="Times New Roman" w:cs="Times New Roman"/>
          <w:b/>
          <w:color w:val="000000" w:themeColor="text1"/>
        </w:rPr>
        <w:t xml:space="preserve"> та </w:t>
      </w:r>
      <w:proofErr w:type="spellStart"/>
      <w:r w:rsidRPr="000D1A1D">
        <w:rPr>
          <w:rFonts w:ascii="Times New Roman" w:hAnsi="Times New Roman" w:cs="Times New Roman"/>
          <w:b/>
          <w:color w:val="000000" w:themeColor="text1"/>
        </w:rPr>
        <w:t>Seq</w:t>
      </w:r>
      <w:proofErr w:type="spellEnd"/>
      <w:r w:rsidRPr="000D1A1D">
        <w:rPr>
          <w:rFonts w:ascii="Times New Roman" w:hAnsi="Times New Roman" w:cs="Times New Roman"/>
          <w:b/>
          <w:color w:val="000000" w:themeColor="text1"/>
        </w:rPr>
        <w:t>)</w:t>
      </w:r>
    </w:p>
    <w:p w14:paraId="56F2EEEA" w14:textId="781BCDA2" w:rsidR="000D1A1D" w:rsidRPr="000D1A1D" w:rsidRDefault="000D1A1D" w:rsidP="00241E71">
      <w:pPr>
        <w:pStyle w:val="a7"/>
        <w:rPr>
          <w:sz w:val="28"/>
          <w:szCs w:val="28"/>
        </w:rPr>
      </w:pPr>
      <w:r w:rsidRPr="000D1A1D">
        <w:rPr>
          <w:sz w:val="28"/>
          <w:szCs w:val="28"/>
        </w:rPr>
        <w:t xml:space="preserve">У міру розширення функціоналу системи </w:t>
      </w:r>
      <w:proofErr w:type="spellStart"/>
      <w:r w:rsidRPr="000D1A1D">
        <w:rPr>
          <w:sz w:val="28"/>
          <w:szCs w:val="28"/>
        </w:rPr>
        <w:t>BrainBurst</w:t>
      </w:r>
      <w:proofErr w:type="spellEnd"/>
      <w:r w:rsidRPr="000D1A1D">
        <w:rPr>
          <w:sz w:val="28"/>
          <w:szCs w:val="28"/>
        </w:rPr>
        <w:t xml:space="preserve"> стандартного текстового виводу </w:t>
      </w:r>
      <w:proofErr w:type="spellStart"/>
      <w:r w:rsidRPr="000D1A1D">
        <w:rPr>
          <w:sz w:val="28"/>
          <w:szCs w:val="28"/>
        </w:rPr>
        <w:t>логів</w:t>
      </w:r>
      <w:proofErr w:type="spellEnd"/>
      <w:r w:rsidRPr="000D1A1D">
        <w:rPr>
          <w:sz w:val="28"/>
          <w:szCs w:val="28"/>
        </w:rPr>
        <w:t xml:space="preserve"> у консоль стає недостатньо для швидкого пошуку помилок та моніторингу запитів. Тому для </w:t>
      </w:r>
      <w:proofErr w:type="spellStart"/>
      <w:r w:rsidRPr="000D1A1D">
        <w:rPr>
          <w:sz w:val="28"/>
          <w:szCs w:val="28"/>
        </w:rPr>
        <w:t>проєкту</w:t>
      </w:r>
      <w:proofErr w:type="spellEnd"/>
      <w:r w:rsidRPr="000D1A1D">
        <w:rPr>
          <w:sz w:val="28"/>
          <w:szCs w:val="28"/>
        </w:rPr>
        <w:t xml:space="preserve"> було обрано перехід на </w:t>
      </w:r>
      <w:r w:rsidRPr="000D1A1D">
        <w:rPr>
          <w:b/>
          <w:bCs/>
          <w:sz w:val="28"/>
          <w:szCs w:val="28"/>
        </w:rPr>
        <w:t xml:space="preserve">структурне </w:t>
      </w:r>
      <w:proofErr w:type="spellStart"/>
      <w:r w:rsidRPr="000D1A1D">
        <w:rPr>
          <w:b/>
          <w:bCs/>
          <w:sz w:val="28"/>
          <w:szCs w:val="28"/>
        </w:rPr>
        <w:t>логування</w:t>
      </w:r>
      <w:proofErr w:type="spellEnd"/>
      <w:r w:rsidRPr="000D1A1D">
        <w:rPr>
          <w:sz w:val="28"/>
          <w:szCs w:val="28"/>
        </w:rPr>
        <w:t>.</w:t>
      </w:r>
    </w:p>
    <w:p w14:paraId="40C474EE" w14:textId="77777777" w:rsidR="000D1A1D" w:rsidRPr="000D1A1D" w:rsidRDefault="000D1A1D" w:rsidP="000D1A1D">
      <w:pPr>
        <w:pStyle w:val="a7"/>
        <w:rPr>
          <w:sz w:val="28"/>
          <w:szCs w:val="28"/>
        </w:rPr>
      </w:pPr>
      <w:r w:rsidRPr="000D1A1D">
        <w:rPr>
          <w:b/>
          <w:bCs/>
          <w:sz w:val="28"/>
          <w:szCs w:val="28"/>
        </w:rPr>
        <w:t>Обрані інструменти:</w:t>
      </w:r>
    </w:p>
    <w:p w14:paraId="4BC693D8" w14:textId="5DACBA22" w:rsidR="000D1A1D" w:rsidRPr="000D1A1D" w:rsidRDefault="000D1A1D" w:rsidP="000D1A1D">
      <w:pPr>
        <w:pStyle w:val="a7"/>
        <w:numPr>
          <w:ilvl w:val="0"/>
          <w:numId w:val="15"/>
        </w:numPr>
        <w:rPr>
          <w:sz w:val="28"/>
          <w:szCs w:val="28"/>
        </w:rPr>
      </w:pPr>
      <w:proofErr w:type="spellStart"/>
      <w:r w:rsidRPr="000D1A1D">
        <w:rPr>
          <w:b/>
          <w:bCs/>
          <w:sz w:val="28"/>
          <w:szCs w:val="28"/>
        </w:rPr>
        <w:t>Serilog</w:t>
      </w:r>
      <w:proofErr w:type="spellEnd"/>
      <w:r w:rsidRPr="000D1A1D">
        <w:rPr>
          <w:b/>
          <w:bCs/>
          <w:sz w:val="28"/>
          <w:szCs w:val="28"/>
        </w:rPr>
        <w:t>:</w:t>
      </w:r>
      <w:r w:rsidRPr="000D1A1D">
        <w:rPr>
          <w:sz w:val="28"/>
          <w:szCs w:val="28"/>
        </w:rPr>
        <w:t xml:space="preserve"> Її головна перевага — можливість збагачувати </w:t>
      </w:r>
      <w:proofErr w:type="spellStart"/>
      <w:r w:rsidRPr="000D1A1D">
        <w:rPr>
          <w:sz w:val="28"/>
          <w:szCs w:val="28"/>
        </w:rPr>
        <w:t>логи</w:t>
      </w:r>
      <w:proofErr w:type="spellEnd"/>
      <w:r w:rsidRPr="000D1A1D">
        <w:rPr>
          <w:sz w:val="28"/>
          <w:szCs w:val="28"/>
        </w:rPr>
        <w:t xml:space="preserve"> додатковим контекстом (IP-адреса, час виконання запиту) та </w:t>
      </w:r>
      <w:proofErr w:type="spellStart"/>
      <w:r w:rsidRPr="000D1A1D">
        <w:rPr>
          <w:sz w:val="28"/>
          <w:szCs w:val="28"/>
        </w:rPr>
        <w:t>маршрутизувати</w:t>
      </w:r>
      <w:proofErr w:type="spellEnd"/>
      <w:r w:rsidRPr="000D1A1D">
        <w:rPr>
          <w:sz w:val="28"/>
          <w:szCs w:val="28"/>
        </w:rPr>
        <w:t xml:space="preserve"> їх у різні "сховища" (</w:t>
      </w:r>
      <w:proofErr w:type="spellStart"/>
      <w:r w:rsidRPr="000D1A1D">
        <w:rPr>
          <w:sz w:val="28"/>
          <w:szCs w:val="28"/>
        </w:rPr>
        <w:t>sinks</w:t>
      </w:r>
      <w:proofErr w:type="spellEnd"/>
      <w:r w:rsidRPr="000D1A1D">
        <w:rPr>
          <w:sz w:val="28"/>
          <w:szCs w:val="28"/>
        </w:rPr>
        <w:t>), наприклад, у файл, базу даних або спеціальні сервери.</w:t>
      </w:r>
    </w:p>
    <w:p w14:paraId="1C22A6F4" w14:textId="0588426F" w:rsidR="000D1A1D" w:rsidRPr="000D1A1D" w:rsidRDefault="000D1A1D" w:rsidP="000D1A1D">
      <w:pPr>
        <w:pStyle w:val="a7"/>
        <w:numPr>
          <w:ilvl w:val="0"/>
          <w:numId w:val="15"/>
        </w:numPr>
        <w:rPr>
          <w:sz w:val="28"/>
          <w:szCs w:val="28"/>
        </w:rPr>
      </w:pPr>
      <w:proofErr w:type="spellStart"/>
      <w:r w:rsidRPr="000D1A1D">
        <w:rPr>
          <w:b/>
          <w:bCs/>
          <w:sz w:val="28"/>
          <w:szCs w:val="28"/>
        </w:rPr>
        <w:t>Seq</w:t>
      </w:r>
      <w:proofErr w:type="spellEnd"/>
      <w:r w:rsidRPr="000D1A1D">
        <w:rPr>
          <w:b/>
          <w:bCs/>
          <w:sz w:val="28"/>
          <w:szCs w:val="28"/>
        </w:rPr>
        <w:t>:</w:t>
      </w:r>
      <w:r w:rsidRPr="000D1A1D">
        <w:rPr>
          <w:sz w:val="28"/>
          <w:szCs w:val="28"/>
        </w:rPr>
        <w:t xml:space="preserve"> Спеціалізований сервер і зручний веб-</w:t>
      </w:r>
      <w:proofErr w:type="spellStart"/>
      <w:r w:rsidRPr="000D1A1D">
        <w:rPr>
          <w:sz w:val="28"/>
          <w:szCs w:val="28"/>
        </w:rPr>
        <w:t>дашборд</w:t>
      </w:r>
      <w:proofErr w:type="spellEnd"/>
      <w:r w:rsidRPr="000D1A1D">
        <w:rPr>
          <w:sz w:val="28"/>
          <w:szCs w:val="28"/>
        </w:rPr>
        <w:t xml:space="preserve"> для перегляду та аналізу структурованих </w:t>
      </w:r>
      <w:proofErr w:type="spellStart"/>
      <w:r w:rsidRPr="000D1A1D">
        <w:rPr>
          <w:sz w:val="28"/>
          <w:szCs w:val="28"/>
        </w:rPr>
        <w:t>логів</w:t>
      </w:r>
      <w:proofErr w:type="spellEnd"/>
      <w:r w:rsidRPr="000D1A1D">
        <w:rPr>
          <w:sz w:val="28"/>
          <w:szCs w:val="28"/>
        </w:rPr>
        <w:t>. Він дозволяє писа</w:t>
      </w:r>
      <w:r w:rsidR="00241E71">
        <w:rPr>
          <w:sz w:val="28"/>
          <w:szCs w:val="28"/>
        </w:rPr>
        <w:t xml:space="preserve">ти SQL-подібні запити до </w:t>
      </w:r>
      <w:proofErr w:type="spellStart"/>
      <w:r w:rsidR="00241E71">
        <w:rPr>
          <w:sz w:val="28"/>
          <w:szCs w:val="28"/>
        </w:rPr>
        <w:t>логів</w:t>
      </w:r>
      <w:proofErr w:type="spellEnd"/>
      <w:r w:rsidR="00241E71">
        <w:rPr>
          <w:sz w:val="28"/>
          <w:szCs w:val="28"/>
        </w:rPr>
        <w:t>.</w:t>
      </w:r>
      <w:bookmarkStart w:id="2" w:name="_GoBack"/>
      <w:bookmarkEnd w:id="2"/>
      <w:r w:rsidRPr="000D1A1D">
        <w:rPr>
          <w:sz w:val="28"/>
          <w:szCs w:val="28"/>
        </w:rPr>
        <w:t xml:space="preserve"> </w:t>
      </w:r>
    </w:p>
    <w:p w14:paraId="786B9E2D" w14:textId="77777777" w:rsidR="000D1A1D" w:rsidRPr="000D1A1D" w:rsidRDefault="000D1A1D" w:rsidP="000D1A1D">
      <w:pPr>
        <w:pStyle w:val="a7"/>
        <w:rPr>
          <w:sz w:val="28"/>
          <w:szCs w:val="28"/>
        </w:rPr>
      </w:pPr>
      <w:r w:rsidRPr="000D1A1D">
        <w:rPr>
          <w:b/>
          <w:bCs/>
          <w:sz w:val="28"/>
          <w:szCs w:val="28"/>
        </w:rPr>
        <w:t xml:space="preserve">Інтеграція в архітектуру </w:t>
      </w:r>
      <w:proofErr w:type="spellStart"/>
      <w:r w:rsidRPr="000D1A1D">
        <w:rPr>
          <w:b/>
          <w:bCs/>
          <w:sz w:val="28"/>
          <w:szCs w:val="28"/>
        </w:rPr>
        <w:t>BrainBurst</w:t>
      </w:r>
      <w:proofErr w:type="spellEnd"/>
      <w:r w:rsidRPr="000D1A1D">
        <w:rPr>
          <w:b/>
          <w:bCs/>
          <w:sz w:val="28"/>
          <w:szCs w:val="28"/>
        </w:rPr>
        <w:t>:</w:t>
      </w:r>
    </w:p>
    <w:p w14:paraId="53A025BF" w14:textId="77777777" w:rsidR="000D1A1D" w:rsidRPr="000D1A1D" w:rsidRDefault="000D1A1D" w:rsidP="000D1A1D">
      <w:pPr>
        <w:pStyle w:val="a7"/>
        <w:numPr>
          <w:ilvl w:val="0"/>
          <w:numId w:val="16"/>
        </w:numPr>
        <w:rPr>
          <w:sz w:val="28"/>
          <w:szCs w:val="28"/>
        </w:rPr>
      </w:pPr>
      <w:r w:rsidRPr="000D1A1D">
        <w:rPr>
          <w:b/>
          <w:bCs/>
          <w:sz w:val="28"/>
          <w:szCs w:val="28"/>
        </w:rPr>
        <w:t>Встановлення:</w:t>
      </w:r>
      <w:r w:rsidRPr="000D1A1D">
        <w:rPr>
          <w:sz w:val="28"/>
          <w:szCs w:val="28"/>
        </w:rPr>
        <w:t xml:space="preserve"> У головний веб-</w:t>
      </w:r>
      <w:proofErr w:type="spellStart"/>
      <w:r w:rsidRPr="000D1A1D">
        <w:rPr>
          <w:sz w:val="28"/>
          <w:szCs w:val="28"/>
        </w:rPr>
        <w:t>проєкт</w:t>
      </w:r>
      <w:proofErr w:type="spellEnd"/>
      <w:r w:rsidRPr="000D1A1D">
        <w:rPr>
          <w:sz w:val="28"/>
          <w:szCs w:val="28"/>
        </w:rPr>
        <w:t xml:space="preserve"> (</w:t>
      </w:r>
      <w:proofErr w:type="spellStart"/>
      <w:r w:rsidRPr="000D1A1D">
        <w:rPr>
          <w:rStyle w:val="HTML"/>
          <w:rFonts w:ascii="Times New Roman" w:hAnsi="Times New Roman" w:cs="Times New Roman"/>
          <w:sz w:val="28"/>
          <w:szCs w:val="28"/>
        </w:rPr>
        <w:t>WebUI</w:t>
      </w:r>
      <w:proofErr w:type="spellEnd"/>
      <w:r w:rsidRPr="000D1A1D">
        <w:rPr>
          <w:sz w:val="28"/>
          <w:szCs w:val="28"/>
        </w:rPr>
        <w:t xml:space="preserve">) додаються </w:t>
      </w:r>
      <w:proofErr w:type="spellStart"/>
      <w:r w:rsidRPr="000D1A1D">
        <w:rPr>
          <w:sz w:val="28"/>
          <w:szCs w:val="28"/>
        </w:rPr>
        <w:t>NuGet</w:t>
      </w:r>
      <w:proofErr w:type="spellEnd"/>
      <w:r w:rsidRPr="000D1A1D">
        <w:rPr>
          <w:sz w:val="28"/>
          <w:szCs w:val="28"/>
        </w:rPr>
        <w:t xml:space="preserve">-пакети </w:t>
      </w:r>
      <w:proofErr w:type="spellStart"/>
      <w:r w:rsidRPr="000D1A1D">
        <w:rPr>
          <w:rStyle w:val="HTML"/>
          <w:rFonts w:ascii="Times New Roman" w:hAnsi="Times New Roman" w:cs="Times New Roman"/>
          <w:sz w:val="28"/>
          <w:szCs w:val="28"/>
        </w:rPr>
        <w:t>Serilog.AspNetCore</w:t>
      </w:r>
      <w:proofErr w:type="spellEnd"/>
      <w:r w:rsidRPr="000D1A1D">
        <w:rPr>
          <w:sz w:val="28"/>
          <w:szCs w:val="28"/>
        </w:rPr>
        <w:t xml:space="preserve"> та </w:t>
      </w:r>
      <w:proofErr w:type="spellStart"/>
      <w:r w:rsidRPr="000D1A1D">
        <w:rPr>
          <w:rStyle w:val="HTML"/>
          <w:rFonts w:ascii="Times New Roman" w:hAnsi="Times New Roman" w:cs="Times New Roman"/>
          <w:sz w:val="28"/>
          <w:szCs w:val="28"/>
        </w:rPr>
        <w:t>Serilog.Sinks.Seq</w:t>
      </w:r>
      <w:proofErr w:type="spellEnd"/>
      <w:r w:rsidRPr="000D1A1D">
        <w:rPr>
          <w:sz w:val="28"/>
          <w:szCs w:val="28"/>
        </w:rPr>
        <w:t>.</w:t>
      </w:r>
    </w:p>
    <w:p w14:paraId="41D504E7" w14:textId="77777777" w:rsidR="000D1A1D" w:rsidRPr="000D1A1D" w:rsidRDefault="000D1A1D" w:rsidP="000D1A1D">
      <w:pPr>
        <w:pStyle w:val="a7"/>
        <w:numPr>
          <w:ilvl w:val="0"/>
          <w:numId w:val="16"/>
        </w:numPr>
        <w:rPr>
          <w:sz w:val="28"/>
          <w:szCs w:val="28"/>
        </w:rPr>
      </w:pPr>
      <w:r w:rsidRPr="000D1A1D">
        <w:rPr>
          <w:b/>
          <w:bCs/>
          <w:sz w:val="28"/>
          <w:szCs w:val="28"/>
        </w:rPr>
        <w:t>Налаштування на старті:</w:t>
      </w:r>
      <w:r w:rsidRPr="000D1A1D">
        <w:rPr>
          <w:sz w:val="28"/>
          <w:szCs w:val="28"/>
        </w:rPr>
        <w:t xml:space="preserve"> У файлі </w:t>
      </w:r>
      <w:proofErr w:type="spellStart"/>
      <w:r w:rsidRPr="000D1A1D">
        <w:rPr>
          <w:rStyle w:val="HTML"/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0D1A1D">
        <w:rPr>
          <w:sz w:val="28"/>
          <w:szCs w:val="28"/>
        </w:rPr>
        <w:t xml:space="preserve"> стандартний механізм </w:t>
      </w:r>
      <w:proofErr w:type="spellStart"/>
      <w:r w:rsidRPr="000D1A1D">
        <w:rPr>
          <w:sz w:val="28"/>
          <w:szCs w:val="28"/>
        </w:rPr>
        <w:t>логування</w:t>
      </w:r>
      <w:proofErr w:type="spellEnd"/>
      <w:r w:rsidRPr="000D1A1D">
        <w:rPr>
          <w:sz w:val="28"/>
          <w:szCs w:val="28"/>
        </w:rPr>
        <w:t xml:space="preserve"> підміняється на </w:t>
      </w:r>
      <w:proofErr w:type="spellStart"/>
      <w:r w:rsidRPr="000D1A1D">
        <w:rPr>
          <w:sz w:val="28"/>
          <w:szCs w:val="28"/>
        </w:rPr>
        <w:t>Serilog</w:t>
      </w:r>
      <w:proofErr w:type="spellEnd"/>
      <w:r w:rsidRPr="000D1A1D">
        <w:rPr>
          <w:sz w:val="28"/>
          <w:szCs w:val="28"/>
        </w:rPr>
        <w:t xml:space="preserve">. Через </w:t>
      </w:r>
      <w:proofErr w:type="spellStart"/>
      <w:r w:rsidRPr="000D1A1D">
        <w:rPr>
          <w:rStyle w:val="HTML"/>
          <w:rFonts w:ascii="Times New Roman" w:hAnsi="Times New Roman" w:cs="Times New Roman"/>
          <w:sz w:val="28"/>
          <w:szCs w:val="28"/>
        </w:rPr>
        <w:t>appsettings.json</w:t>
      </w:r>
      <w:proofErr w:type="spellEnd"/>
      <w:r w:rsidRPr="000D1A1D">
        <w:rPr>
          <w:sz w:val="28"/>
          <w:szCs w:val="28"/>
        </w:rPr>
        <w:t xml:space="preserve"> вказується адреса підключення до сервера </w:t>
      </w:r>
      <w:proofErr w:type="spellStart"/>
      <w:r w:rsidRPr="000D1A1D">
        <w:rPr>
          <w:sz w:val="28"/>
          <w:szCs w:val="28"/>
        </w:rPr>
        <w:t>Seq</w:t>
      </w:r>
      <w:proofErr w:type="spellEnd"/>
      <w:r w:rsidRPr="000D1A1D">
        <w:rPr>
          <w:sz w:val="28"/>
          <w:szCs w:val="28"/>
        </w:rPr>
        <w:t xml:space="preserve"> (який можна швидко підняти локально через </w:t>
      </w:r>
      <w:proofErr w:type="spellStart"/>
      <w:r w:rsidRPr="000D1A1D">
        <w:rPr>
          <w:sz w:val="28"/>
          <w:szCs w:val="28"/>
        </w:rPr>
        <w:t>Docker</w:t>
      </w:r>
      <w:proofErr w:type="spellEnd"/>
      <w:r w:rsidRPr="000D1A1D">
        <w:rPr>
          <w:sz w:val="28"/>
          <w:szCs w:val="28"/>
        </w:rPr>
        <w:t xml:space="preserve">) та рівні деталізації </w:t>
      </w:r>
      <w:proofErr w:type="spellStart"/>
      <w:r w:rsidRPr="000D1A1D">
        <w:rPr>
          <w:sz w:val="28"/>
          <w:szCs w:val="28"/>
        </w:rPr>
        <w:t>логів</w:t>
      </w:r>
      <w:proofErr w:type="spellEnd"/>
      <w:r w:rsidRPr="000D1A1D">
        <w:rPr>
          <w:sz w:val="28"/>
          <w:szCs w:val="28"/>
        </w:rPr>
        <w:t xml:space="preserve"> (</w:t>
      </w:r>
      <w:proofErr w:type="spellStart"/>
      <w:r w:rsidRPr="000D1A1D">
        <w:rPr>
          <w:sz w:val="28"/>
          <w:szCs w:val="28"/>
        </w:rPr>
        <w:t>Information</w:t>
      </w:r>
      <w:proofErr w:type="spellEnd"/>
      <w:r w:rsidRPr="000D1A1D">
        <w:rPr>
          <w:sz w:val="28"/>
          <w:szCs w:val="28"/>
        </w:rPr>
        <w:t xml:space="preserve">, </w:t>
      </w:r>
      <w:proofErr w:type="spellStart"/>
      <w:r w:rsidRPr="000D1A1D">
        <w:rPr>
          <w:sz w:val="28"/>
          <w:szCs w:val="28"/>
        </w:rPr>
        <w:t>Warning</w:t>
      </w:r>
      <w:proofErr w:type="spellEnd"/>
      <w:r w:rsidRPr="000D1A1D">
        <w:rPr>
          <w:sz w:val="28"/>
          <w:szCs w:val="28"/>
        </w:rPr>
        <w:t xml:space="preserve">, </w:t>
      </w:r>
      <w:proofErr w:type="spellStart"/>
      <w:r w:rsidRPr="000D1A1D">
        <w:rPr>
          <w:sz w:val="28"/>
          <w:szCs w:val="28"/>
        </w:rPr>
        <w:t>Error</w:t>
      </w:r>
      <w:proofErr w:type="spellEnd"/>
      <w:r w:rsidRPr="000D1A1D">
        <w:rPr>
          <w:sz w:val="28"/>
          <w:szCs w:val="28"/>
        </w:rPr>
        <w:t>).</w:t>
      </w:r>
    </w:p>
    <w:p w14:paraId="2429D6B4" w14:textId="77777777" w:rsidR="000D1A1D" w:rsidRPr="000D1A1D" w:rsidRDefault="000D1A1D" w:rsidP="000D1A1D">
      <w:pPr>
        <w:pStyle w:val="a7"/>
        <w:numPr>
          <w:ilvl w:val="0"/>
          <w:numId w:val="16"/>
        </w:numPr>
        <w:rPr>
          <w:sz w:val="28"/>
          <w:szCs w:val="28"/>
        </w:rPr>
      </w:pPr>
      <w:r w:rsidRPr="000D1A1D">
        <w:rPr>
          <w:b/>
          <w:bCs/>
          <w:sz w:val="28"/>
          <w:szCs w:val="28"/>
        </w:rPr>
        <w:t>Збереження "чистоти" коду:</w:t>
      </w:r>
      <w:r w:rsidRPr="000D1A1D">
        <w:rPr>
          <w:sz w:val="28"/>
          <w:szCs w:val="28"/>
        </w:rPr>
        <w:t xml:space="preserve"> Завдяки </w:t>
      </w:r>
      <w:proofErr w:type="spellStart"/>
      <w:r w:rsidRPr="000D1A1D">
        <w:rPr>
          <w:sz w:val="28"/>
          <w:szCs w:val="28"/>
        </w:rPr>
        <w:t>Clean</w:t>
      </w:r>
      <w:proofErr w:type="spellEnd"/>
      <w:r w:rsidRPr="000D1A1D">
        <w:rPr>
          <w:sz w:val="28"/>
          <w:szCs w:val="28"/>
        </w:rPr>
        <w:t xml:space="preserve"> </w:t>
      </w:r>
      <w:proofErr w:type="spellStart"/>
      <w:r w:rsidRPr="000D1A1D">
        <w:rPr>
          <w:sz w:val="28"/>
          <w:szCs w:val="28"/>
        </w:rPr>
        <w:t>Architecture</w:t>
      </w:r>
      <w:proofErr w:type="spellEnd"/>
      <w:r w:rsidRPr="000D1A1D">
        <w:rPr>
          <w:sz w:val="28"/>
          <w:szCs w:val="28"/>
        </w:rPr>
        <w:t>, внутрішні шари (</w:t>
      </w:r>
      <w:proofErr w:type="spellStart"/>
      <w:r w:rsidRPr="000D1A1D">
        <w:rPr>
          <w:rStyle w:val="HTML"/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D1A1D">
        <w:rPr>
          <w:sz w:val="28"/>
          <w:szCs w:val="28"/>
        </w:rPr>
        <w:t xml:space="preserve">, </w:t>
      </w:r>
      <w:proofErr w:type="spellStart"/>
      <w:r w:rsidRPr="000D1A1D">
        <w:rPr>
          <w:rStyle w:val="HTML"/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0D1A1D">
        <w:rPr>
          <w:sz w:val="28"/>
          <w:szCs w:val="28"/>
        </w:rPr>
        <w:t xml:space="preserve">) нічого не знають про </w:t>
      </w:r>
      <w:proofErr w:type="spellStart"/>
      <w:r w:rsidRPr="000D1A1D">
        <w:rPr>
          <w:sz w:val="28"/>
          <w:szCs w:val="28"/>
        </w:rPr>
        <w:t>Serilog</w:t>
      </w:r>
      <w:proofErr w:type="spellEnd"/>
      <w:r w:rsidRPr="000D1A1D">
        <w:rPr>
          <w:sz w:val="28"/>
          <w:szCs w:val="28"/>
        </w:rPr>
        <w:t xml:space="preserve"> або </w:t>
      </w:r>
      <w:proofErr w:type="spellStart"/>
      <w:r w:rsidRPr="000D1A1D">
        <w:rPr>
          <w:sz w:val="28"/>
          <w:szCs w:val="28"/>
        </w:rPr>
        <w:t>Seq</w:t>
      </w:r>
      <w:proofErr w:type="spellEnd"/>
      <w:r w:rsidRPr="000D1A1D">
        <w:rPr>
          <w:sz w:val="28"/>
          <w:szCs w:val="28"/>
        </w:rPr>
        <w:t xml:space="preserve">. Вони продовжують використовувати стандартний вбудований інтерфейс абстракції </w:t>
      </w:r>
      <w:proofErr w:type="spellStart"/>
      <w:r w:rsidRPr="000D1A1D">
        <w:rPr>
          <w:rStyle w:val="HTML"/>
          <w:rFonts w:ascii="Times New Roman" w:hAnsi="Times New Roman" w:cs="Times New Roman"/>
          <w:sz w:val="28"/>
          <w:szCs w:val="28"/>
        </w:rPr>
        <w:t>ILogger</w:t>
      </w:r>
      <w:proofErr w:type="spellEnd"/>
      <w:r w:rsidRPr="000D1A1D">
        <w:rPr>
          <w:rStyle w:val="HTML"/>
          <w:rFonts w:ascii="Times New Roman" w:hAnsi="Times New Roman" w:cs="Times New Roman"/>
          <w:sz w:val="28"/>
          <w:szCs w:val="28"/>
        </w:rPr>
        <w:t>&lt;T&gt;</w:t>
      </w:r>
      <w:r w:rsidRPr="000D1A1D">
        <w:rPr>
          <w:sz w:val="28"/>
          <w:szCs w:val="28"/>
        </w:rPr>
        <w:t xml:space="preserve">, що дозволяє </w:t>
      </w:r>
      <w:proofErr w:type="spellStart"/>
      <w:r w:rsidRPr="000D1A1D">
        <w:rPr>
          <w:sz w:val="28"/>
          <w:szCs w:val="28"/>
        </w:rPr>
        <w:t>логувати</w:t>
      </w:r>
      <w:proofErr w:type="spellEnd"/>
      <w:r w:rsidRPr="000D1A1D">
        <w:rPr>
          <w:sz w:val="28"/>
          <w:szCs w:val="28"/>
        </w:rPr>
        <w:t xml:space="preserve"> події без порушення правил </w:t>
      </w:r>
      <w:proofErr w:type="spellStart"/>
      <w:r w:rsidRPr="000D1A1D">
        <w:rPr>
          <w:sz w:val="28"/>
          <w:szCs w:val="28"/>
        </w:rPr>
        <w:t>залежностей</w:t>
      </w:r>
      <w:proofErr w:type="spellEnd"/>
      <w:r w:rsidRPr="000D1A1D">
        <w:rPr>
          <w:sz w:val="28"/>
          <w:szCs w:val="28"/>
        </w:rPr>
        <w:t>.</w:t>
      </w:r>
    </w:p>
    <w:p w14:paraId="7B40AE13" w14:textId="77777777" w:rsidR="000D1A1D" w:rsidRPr="000D1A1D" w:rsidRDefault="000D1A1D" w:rsidP="000D1A1D">
      <w:pPr>
        <w:tabs>
          <w:tab w:val="left" w:pos="3108"/>
        </w:tabs>
        <w:rPr>
          <w:rFonts w:ascii="Times New Roman" w:hAnsi="Times New Roman" w:cs="Times New Roman"/>
          <w:sz w:val="28"/>
          <w:szCs w:val="28"/>
        </w:rPr>
      </w:pPr>
    </w:p>
    <w:sectPr w:rsidR="000D1A1D" w:rsidRPr="000D1A1D" w:rsidSect="000D1A1D">
      <w:pgSz w:w="12240" w:h="15840"/>
      <w:pgMar w:top="142" w:right="900" w:bottom="284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9EAB548-C49E-4AB4-8BFB-A2B8B48271A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34B3C7D-3F8F-4216-AA47-4F4E8BB2421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B0F2B"/>
    <w:multiLevelType w:val="hybridMultilevel"/>
    <w:tmpl w:val="30D6FD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017BA"/>
    <w:multiLevelType w:val="multilevel"/>
    <w:tmpl w:val="C01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9138B"/>
    <w:multiLevelType w:val="hybridMultilevel"/>
    <w:tmpl w:val="CBA8988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7053FF"/>
    <w:multiLevelType w:val="hybridMultilevel"/>
    <w:tmpl w:val="6E90E8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90402"/>
    <w:multiLevelType w:val="multilevel"/>
    <w:tmpl w:val="D148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B6330"/>
    <w:multiLevelType w:val="multilevel"/>
    <w:tmpl w:val="E8D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909A8"/>
    <w:multiLevelType w:val="multilevel"/>
    <w:tmpl w:val="565A2C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8DA4F50"/>
    <w:multiLevelType w:val="multilevel"/>
    <w:tmpl w:val="778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C2F2D"/>
    <w:multiLevelType w:val="multilevel"/>
    <w:tmpl w:val="1BCE16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3F81F36"/>
    <w:multiLevelType w:val="multilevel"/>
    <w:tmpl w:val="30BA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261499"/>
    <w:multiLevelType w:val="multilevel"/>
    <w:tmpl w:val="DDCA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417FEF"/>
    <w:multiLevelType w:val="multilevel"/>
    <w:tmpl w:val="6F4639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85A1451"/>
    <w:multiLevelType w:val="hybridMultilevel"/>
    <w:tmpl w:val="13785E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231FA0"/>
    <w:multiLevelType w:val="multilevel"/>
    <w:tmpl w:val="DC68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12699"/>
    <w:multiLevelType w:val="multilevel"/>
    <w:tmpl w:val="E8CA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9E4E78"/>
    <w:multiLevelType w:val="multilevel"/>
    <w:tmpl w:val="4E5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9"/>
  </w:num>
  <w:num w:numId="5">
    <w:abstractNumId w:val="7"/>
  </w:num>
  <w:num w:numId="6">
    <w:abstractNumId w:val="3"/>
  </w:num>
  <w:num w:numId="7">
    <w:abstractNumId w:val="12"/>
  </w:num>
  <w:num w:numId="8">
    <w:abstractNumId w:val="2"/>
  </w:num>
  <w:num w:numId="9">
    <w:abstractNumId w:val="4"/>
  </w:num>
  <w:num w:numId="10">
    <w:abstractNumId w:val="15"/>
  </w:num>
  <w:num w:numId="11">
    <w:abstractNumId w:val="1"/>
  </w:num>
  <w:num w:numId="12">
    <w:abstractNumId w:val="0"/>
  </w:num>
  <w:num w:numId="13">
    <w:abstractNumId w:val="14"/>
  </w:num>
  <w:num w:numId="14">
    <w:abstractNumId w:val="13"/>
  </w:num>
  <w:num w:numId="15">
    <w:abstractNumId w:val="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96A"/>
    <w:rsid w:val="0003536E"/>
    <w:rsid w:val="00046C35"/>
    <w:rsid w:val="000D1A1D"/>
    <w:rsid w:val="00241E71"/>
    <w:rsid w:val="00266AD8"/>
    <w:rsid w:val="0027413B"/>
    <w:rsid w:val="00326ED9"/>
    <w:rsid w:val="003C1D72"/>
    <w:rsid w:val="004479FA"/>
    <w:rsid w:val="005D6C48"/>
    <w:rsid w:val="00700CAD"/>
    <w:rsid w:val="00B9590D"/>
    <w:rsid w:val="00CB496A"/>
    <w:rsid w:val="00CB5530"/>
    <w:rsid w:val="00F8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92C1"/>
  <w15:docId w15:val="{022CF60D-CF85-4D76-B90F-4D11B590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266AD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326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26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4488</Words>
  <Characters>2559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Khrystyna</dc:creator>
  <cp:lastModifiedBy>Магдич Роман</cp:lastModifiedBy>
  <cp:revision>2</cp:revision>
  <dcterms:created xsi:type="dcterms:W3CDTF">2026-04-23T17:46:00Z</dcterms:created>
  <dcterms:modified xsi:type="dcterms:W3CDTF">2026-04-23T17:46:00Z</dcterms:modified>
</cp:coreProperties>
</file>