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DCE81" w14:textId="61627E54" w:rsidR="008873E9" w:rsidRDefault="00F94717">
      <w:r>
        <w:rPr>
          <w:noProof/>
        </w:rPr>
        <w:drawing>
          <wp:inline distT="0" distB="0" distL="0" distR="0" wp14:anchorId="7AE31F81" wp14:editId="73AA2536">
            <wp:extent cx="5940425" cy="27552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4425" w14:textId="6B63FAEF" w:rsidR="00F94717" w:rsidRDefault="00F94717"/>
    <w:p w14:paraId="759E8534" w14:textId="3E38BABF" w:rsidR="00F94717" w:rsidRDefault="00F94717">
      <w:r>
        <w:t xml:space="preserve">В рамке текст: </w:t>
      </w:r>
      <w:r w:rsidR="00231E29">
        <w:t>расти и развиваться. Вместе и на благо России и Кузбасса</w:t>
      </w:r>
    </w:p>
    <w:p w14:paraId="21610C21" w14:textId="01FA6D26" w:rsidR="003A0CE1" w:rsidRDefault="003A0CE1">
      <w:r>
        <w:t>Кнопку «Устойчивое развитие» заменить на «Сопровождение бизнеса» (</w:t>
      </w:r>
      <w:r w:rsidR="00413D34">
        <w:t>соответственно</w:t>
      </w:r>
      <w:r>
        <w:t xml:space="preserve"> в этот блок попадаем по кнопке)</w:t>
      </w:r>
    </w:p>
    <w:p w14:paraId="019823F9" w14:textId="0B847DE6" w:rsidR="003A0CE1" w:rsidRDefault="003A0CE1"/>
    <w:p w14:paraId="74DE935A" w14:textId="15F09D11" w:rsidR="00A161CF" w:rsidRDefault="00A161CF">
      <w:r>
        <w:rPr>
          <w:noProof/>
        </w:rPr>
        <w:drawing>
          <wp:inline distT="0" distB="0" distL="0" distR="0" wp14:anchorId="66C05EDC" wp14:editId="56D073A0">
            <wp:extent cx="5940425" cy="32899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43C8" w14:textId="64B160A1" w:rsidR="00A161CF" w:rsidRDefault="00A161CF">
      <w:r>
        <w:t>Текст в рамке: с 2006 года обеспечиваем сырьевую безопасность России</w:t>
      </w:r>
    </w:p>
    <w:p w14:paraId="3A48C115" w14:textId="16C6A514" w:rsidR="00A161CF" w:rsidRDefault="00D646CF">
      <w:r>
        <w:rPr>
          <w:noProof/>
        </w:rPr>
        <w:lastRenderedPageBreak/>
        <w:drawing>
          <wp:inline distT="0" distB="0" distL="0" distR="0" wp14:anchorId="7D82EEFC" wp14:editId="099CCCA9">
            <wp:extent cx="5940425" cy="25317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09B2" w14:textId="6358F036" w:rsidR="00D646CF" w:rsidRDefault="00D646CF">
      <w:r>
        <w:rPr>
          <w:noProof/>
        </w:rPr>
        <w:drawing>
          <wp:inline distT="0" distB="0" distL="0" distR="0" wp14:anchorId="056D2358" wp14:editId="31ECC547">
            <wp:extent cx="5940425" cy="10007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9634" w14:textId="3698117A" w:rsidR="00D646CF" w:rsidRDefault="00D646CF">
      <w:r>
        <w:t>Текст</w:t>
      </w:r>
      <w:r w:rsidR="00763F1D">
        <w:t xml:space="preserve"> во втором абзаце</w:t>
      </w:r>
      <w:r>
        <w:t xml:space="preserve"> заменить на: </w:t>
      </w:r>
    </w:p>
    <w:p w14:paraId="6BDAB385" w14:textId="073DAF7D" w:rsidR="00A161CF" w:rsidRDefault="00D646CF">
      <w:r>
        <w:t>Мы являемся надежным поставщиком лома черных и цветных металлов на металлургические предприятия Сибири, Урала и дальнего Востока. С</w:t>
      </w:r>
      <w:r w:rsidRPr="00D646CF">
        <w:t>охран</w:t>
      </w:r>
      <w:r>
        <w:t>яем</w:t>
      </w:r>
      <w:r w:rsidRPr="00D646CF">
        <w:t xml:space="preserve"> природные ресурсы и снижае</w:t>
      </w:r>
      <w:r>
        <w:t>м</w:t>
      </w:r>
      <w:r w:rsidRPr="00D646CF">
        <w:t xml:space="preserve"> загрязнение окружающей среды</w:t>
      </w:r>
      <w:r w:rsidR="00413D34">
        <w:t>. Даем вторую жизнь техногенным отходам – п</w:t>
      </w:r>
      <w:r>
        <w:t>ерерабатываем</w:t>
      </w:r>
      <w:r w:rsidR="00413D34">
        <w:t xml:space="preserve"> </w:t>
      </w:r>
      <w:r>
        <w:t xml:space="preserve">лом в </w:t>
      </w:r>
      <w:proofErr w:type="spellStart"/>
      <w:r>
        <w:t>экоалюминий</w:t>
      </w:r>
      <w:proofErr w:type="spellEnd"/>
      <w:r>
        <w:t xml:space="preserve">, крупногабаритные шины в </w:t>
      </w:r>
      <w:r>
        <w:t>регенерат</w:t>
      </w:r>
      <w:r>
        <w:t xml:space="preserve"> и резиновую крошку. </w:t>
      </w:r>
    </w:p>
    <w:p w14:paraId="3511F128" w14:textId="02E33756" w:rsidR="00D646CF" w:rsidRDefault="00D646CF"/>
    <w:p w14:paraId="61CE92B1" w14:textId="79B059A5" w:rsidR="00763F1D" w:rsidRDefault="00763F1D">
      <w:r>
        <w:rPr>
          <w:noProof/>
        </w:rPr>
        <w:drawing>
          <wp:inline distT="0" distB="0" distL="0" distR="0" wp14:anchorId="7D6BFD3C" wp14:editId="2CE1E79B">
            <wp:extent cx="5940425" cy="27825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D2E5" w14:textId="77777777" w:rsidR="00D646CF" w:rsidRDefault="00D646CF"/>
    <w:p w14:paraId="109FAB3D" w14:textId="6F8F9449" w:rsidR="00F94717" w:rsidRDefault="00763F1D">
      <w:r>
        <w:t xml:space="preserve">Кнопку «все активы </w:t>
      </w:r>
      <w:proofErr w:type="spellStart"/>
      <w:r>
        <w:t>компрании</w:t>
      </w:r>
      <w:proofErr w:type="spellEnd"/>
      <w:r>
        <w:t>» меняем на «сопровождение бизнеса»</w:t>
      </w:r>
    </w:p>
    <w:p w14:paraId="7238B0D3" w14:textId="03E475AF" w:rsidR="00763F1D" w:rsidRDefault="00763F1D"/>
    <w:p w14:paraId="6E8364C2" w14:textId="46956C13" w:rsidR="00763F1D" w:rsidRDefault="00337D25">
      <w:r>
        <w:rPr>
          <w:noProof/>
        </w:rPr>
        <w:lastRenderedPageBreak/>
        <w:drawing>
          <wp:inline distT="0" distB="0" distL="0" distR="0" wp14:anchorId="7C21F63C" wp14:editId="3343AECB">
            <wp:extent cx="5940425" cy="19507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E94F" w14:textId="77777777" w:rsidR="00413D34" w:rsidRDefault="00413D34" w:rsidP="00413D34">
      <w:r>
        <w:t xml:space="preserve">В рамке текст заменить на: </w:t>
      </w:r>
    </w:p>
    <w:p w14:paraId="6D5FF5EF" w14:textId="7A9FCB44" w:rsidR="00337D25" w:rsidRDefault="00337D25">
      <w:r>
        <w:t>ферросплавов</w:t>
      </w:r>
    </w:p>
    <w:p w14:paraId="4C23C859" w14:textId="77777777" w:rsidR="00086DD4" w:rsidRDefault="00086DD4"/>
    <w:p w14:paraId="6D722F75" w14:textId="61D25C7B" w:rsidR="00337D25" w:rsidRDefault="00086DD4">
      <w:r>
        <w:rPr>
          <w:noProof/>
        </w:rPr>
        <w:drawing>
          <wp:inline distT="0" distB="0" distL="0" distR="0" wp14:anchorId="5E32D318" wp14:editId="6272D8A5">
            <wp:extent cx="5940425" cy="21005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65F4" w14:textId="77777777" w:rsidR="00086DD4" w:rsidRDefault="00086DD4">
      <w:r>
        <w:t xml:space="preserve">В рамке текст заменить на: </w:t>
      </w:r>
    </w:p>
    <w:p w14:paraId="7A8C1613" w14:textId="07FD4FA4" w:rsidR="00086DD4" w:rsidRDefault="00086DD4" w:rsidP="00086DD4">
      <w:r>
        <w:t>Новое экологичное производство сырья с высоким содержанием каучука</w:t>
      </w:r>
      <w:r w:rsidR="00413D34">
        <w:t xml:space="preserve">. </w:t>
      </w:r>
      <w:r w:rsidR="00413D34">
        <w:t>КГШ перерабатываются электромеханическим методом</w:t>
      </w:r>
      <w:r w:rsidR="00A23D01">
        <w:t xml:space="preserve"> – </w:t>
      </w:r>
      <w:r w:rsidR="00413D34">
        <w:t>технология без</w:t>
      </w:r>
      <w:r w:rsidR="00413D34">
        <w:t xml:space="preserve"> </w:t>
      </w:r>
      <w:r w:rsidR="00413D34">
        <w:t>применения пиролиза и токсичных выбросов.</w:t>
      </w:r>
      <w:r w:rsidR="00413D34">
        <w:t xml:space="preserve"> </w:t>
      </w:r>
      <w:r w:rsidR="00A23D01" w:rsidRPr="00A23D01">
        <w:t>На производстве применяется рациональный подход к сохранению почвы и чистоты атмосферы</w:t>
      </w:r>
    </w:p>
    <w:p w14:paraId="1BE500A6" w14:textId="77777777" w:rsidR="00A23D01" w:rsidRDefault="00A23D01" w:rsidP="00086DD4"/>
    <w:p w14:paraId="7B2BCC38" w14:textId="0ED1101D" w:rsidR="00787C2D" w:rsidRDefault="00787C2D" w:rsidP="00086DD4">
      <w:r>
        <w:rPr>
          <w:noProof/>
        </w:rPr>
        <w:drawing>
          <wp:inline distT="0" distB="0" distL="0" distR="0" wp14:anchorId="0563DC3D" wp14:editId="1222A842">
            <wp:extent cx="5940425" cy="21926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A641" w14:textId="34BB7E2D" w:rsidR="00F94717" w:rsidRDefault="00F94717"/>
    <w:p w14:paraId="2FC22C3C" w14:textId="3B56B161" w:rsidR="00413D34" w:rsidRDefault="00413D34">
      <w:r>
        <w:t>Переработке металлолома</w:t>
      </w:r>
    </w:p>
    <w:sectPr w:rsidR="00413D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717"/>
    <w:rsid w:val="00086DD4"/>
    <w:rsid w:val="00231E29"/>
    <w:rsid w:val="00337D25"/>
    <w:rsid w:val="003A0CE1"/>
    <w:rsid w:val="00413D34"/>
    <w:rsid w:val="00763F1D"/>
    <w:rsid w:val="00787C2D"/>
    <w:rsid w:val="008873E9"/>
    <w:rsid w:val="00A161CF"/>
    <w:rsid w:val="00A23D01"/>
    <w:rsid w:val="00D646CF"/>
    <w:rsid w:val="00F94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473D4"/>
  <w15:chartTrackingRefBased/>
  <w15:docId w15:val="{F4F16175-68FF-45D9-A283-CAE4F62D0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3D3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4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УК СГМК</Company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Кузьмина Валентина Валерьевна</dc:creator>
  <cp:keywords/>
  <dc:description/>
  <cp:lastModifiedBy>Кузьмина Валентина Валерьевна</cp:lastModifiedBy>
  <cp:revision>8</cp:revision>
  <dcterms:created xsi:type="dcterms:W3CDTF">2024-01-30T07:35:00Z</dcterms:created>
  <dcterms:modified xsi:type="dcterms:W3CDTF">2024-01-30T08:27:00Z</dcterms:modified>
</cp:coreProperties>
</file>