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Software, Gestión de Proyectos Informáticos, Minería de Datos y Análisis.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sistemas y aplicaciones web con tecnologías modernas.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equipos multidisciplinarios mediante metodologías ágiles.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inteligencia artificial para tareas específicas como el reconocimiento de imágenes.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experiencias interactivas en web utilizando herramientas como Three.js y Cannon.js.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Problema: Las Pymes de moda enfrentan dificultades para destacarse en un mercado digital saturado, mientras que los consumidores tienen experiencias de compra limitadas debido a la falta de personalización y visualización realista de prendas.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 relevante ya que aplica tecnologías emergentes como el modelado 3D y visión por computadora, áreas con creciente demanda en TI y comercio electrónico.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Chile, con potencial de expansión a mercados internacionales. Las Pymes locales enfrentan desafíos significativos en su transición al comercio digital.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Impacta directamente a las Pymes, ya que aumenta la competitividad de las Pymes al integrarlas en el ecosistema digital con herramientas modernas. De igual manera impacta a los consumidores, de esta manera permitiéndoles obtener un mejor experiencia con una interfaz interactiva y personalizada.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Genera un gran impacto a la economía local al empoderar a pequeños negocios mediante tecnología accesible y eficaz.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plataforma que permita a las Pymes de moda gestionar catálogos en línea y los consumidores visualizar prendas en 3D para mejorar la experiencia de compra.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un sistema interactivo para la creación y gestión de catálogos de productos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Integrar un módulo de visualización 3D de prendas para personalización.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un sistema de filtros y recomendaciones avanzadas para mejorar la navegación de los usuarios.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Garantizar la seguridad de la plataforma y la correcta gestión de transacciones.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Metodología: Scrum.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Fases: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Inicio: Definición de backlog, objetivos y roles clave.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sprints: Foco en entregas incrementales como funcionalidades de modelado 3D y gestión de catálogos.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Revisión: Validación de avances mediante feedback continuo.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Cierre: Entrega del producto final y documentación.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Pertinencia: Scrum permitió adaptarse a los cambios, priorizar funcionalidades críticas como el sistema de visualización y optimizar recursos en un proyecto complejo.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Etapas: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inicial: Creación de backlog, asignación de tareas y definición del cronograma.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Prototipado: Diseño de modelos 3D básicos y pruebas iniciales.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Implementación: Desarrollo de funcionalidades clave como filtros avanzados, carrito de compras y visualización de catálogos.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Pruebas: Evaluación de calidad y usabilidad según estándares ISO 25000 e ISO 9126.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Cierre: Ajustes finales, entrega del producto y documentación técnica.</w:t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Dificultades: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complejidad técnica en la integración de modelos 3D y procesamiento de imágenes.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Limitaciones en tiempo y recursos tecnológicos para pruebas en un entorno productivo real.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Facilitadores: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Colaboración efectiva dentro del equipo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Herramientas tecnológicas accesibles y modernas, como Three.js</w:t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Ajustes: Se redefinieron las prioridades del backlog para centrarse en las funcionalidades de mayor impacto.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743" w:firstLine="0"/>
              <w:rPr>
                <w:b w:val="1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0000ee"/>
                  <w:sz w:val="18"/>
                  <w:szCs w:val="18"/>
                  <w:u w:val="single"/>
                  <w:rtl w:val="0"/>
                </w:rPr>
                <w:t xml:space="preserve">Acta_De_Constitución_Proyecto.docx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color w:val="0000ee"/>
                  <w:sz w:val="18"/>
                  <w:szCs w:val="18"/>
                  <w:u w:val="single"/>
                  <w:rtl w:val="0"/>
                </w:rPr>
                <w:t xml:space="preserve">Epicas_E_Historias_De_Usuario.docx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color w:val="0000ee"/>
                  <w:sz w:val="18"/>
                  <w:szCs w:val="18"/>
                  <w:u w:val="single"/>
                  <w:rtl w:val="0"/>
                </w:rPr>
                <w:t xml:space="preserve">Manual_de_operación_stylehub.docx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reforzó mi interés en la aplicación de tecnologías emergentes y la gestión de proyectos ágiles.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Especializarse en soluciones tecnológicas para comercio electrónico y visualización interactiva.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Explorar tecnologías como inteligencia artificial aplicada a la personalización y modelado.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4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d9Nlc5vNqscSK_ICQ-tHXGrLfxfCZ9yv/edit?usp=drive_link&amp;ouid=116733068945474691895&amp;rtpof=true&amp;sd=true" TargetMode="External"/><Relationship Id="rId9" Type="http://schemas.openxmlformats.org/officeDocument/2006/relationships/hyperlink" Target="https://docs.google.com/document/d/1_DN3krGQnX_P9MV3t_1HidRldwh6V5vN/edit?usp=drive_link&amp;ouid=116733068945474691895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document/d/1t1pOwsOWGxq1WpgrsQwSqUAWevpKtfcF/edit?usp=drive_link&amp;ouid=116733068945474691895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6MNGrbso90RTHAA22uFiQUKvmQ==">CgMxLjA4AHIhMWl4QWdQalRxaFUxOENUSjZKeGNFSzdSSXhsWjlBWEkw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