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bookmarkStart w:colFirst="0" w:colLast="0" w:name="_heading=h.3whwml4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right"/>
        <w:rPr>
          <w:b w:val="1"/>
          <w:color w:val="000080"/>
          <w:sz w:val="36"/>
          <w:szCs w:val="36"/>
        </w:rPr>
      </w:pPr>
      <w:r w:rsidDel="00000000" w:rsidR="00000000" w:rsidRPr="00000000">
        <w:rPr>
          <w:b w:val="1"/>
          <w:color w:val="1f497d"/>
          <w:sz w:val="28"/>
          <w:szCs w:val="28"/>
          <w:rtl w:val="0"/>
        </w:rPr>
        <w:t xml:space="preserve">“StyleHub”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right"/>
        <w:rPr>
          <w:b w:val="1"/>
          <w:color w:val="000080"/>
          <w:sz w:val="36"/>
          <w:szCs w:val="36"/>
        </w:rPr>
      </w:pPr>
      <w:r w:rsidDel="00000000" w:rsidR="00000000" w:rsidRPr="00000000">
        <w:rPr>
          <w:b w:val="1"/>
          <w:color w:val="000080"/>
          <w:sz w:val="36"/>
          <w:szCs w:val="36"/>
          <w:rtl w:val="0"/>
        </w:rPr>
        <w:t xml:space="preserve">EVALUACIÓN DE ARQUITECTURA ATAM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right"/>
        <w:rPr>
          <w:b w:val="1"/>
          <w:color w:val="000080"/>
          <w:sz w:val="36"/>
          <w:szCs w:val="36"/>
        </w:rPr>
      </w:pPr>
      <w:r w:rsidDel="00000000" w:rsidR="00000000" w:rsidRPr="00000000">
        <w:rPr>
          <w:b w:val="1"/>
          <w:color w:val="000080"/>
          <w:sz w:val="36"/>
          <w:szCs w:val="36"/>
          <w:rtl w:val="0"/>
        </w:rPr>
        <w:t xml:space="preserve">Versión 1.0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b w:val="1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b w:val="1"/>
          <w:color w:val="00008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color w:val="000080"/>
          <w:sz w:val="28"/>
          <w:szCs w:val="28"/>
          <w:rtl w:val="0"/>
        </w:rPr>
        <w:t xml:space="preserve">Identificación de Documento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b w:val="1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75"/>
        <w:gridCol w:w="6115"/>
        <w:tblGridChange w:id="0">
          <w:tblGrid>
            <w:gridCol w:w="2775"/>
            <w:gridCol w:w="6115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29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Identificación</w:t>
            </w:r>
          </w:p>
        </w:tc>
        <w:tc>
          <w:tcPr/>
          <w:p w:rsidR="00000000" w:rsidDel="00000000" w:rsidP="00000000" w:rsidRDefault="00000000" w:rsidRPr="00000000" w14:paraId="0000002A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2B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Proyecto</w:t>
            </w:r>
          </w:p>
        </w:tc>
        <w:tc>
          <w:tcPr/>
          <w:p w:rsidR="00000000" w:rsidDel="00000000" w:rsidP="00000000" w:rsidRDefault="00000000" w:rsidRPr="00000000" w14:paraId="0000002C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StyleHub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2D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2E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13"/>
        <w:gridCol w:w="6077"/>
        <w:tblGridChange w:id="0">
          <w:tblGrid>
            <w:gridCol w:w="2813"/>
            <w:gridCol w:w="6077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30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Documento mantenido por</w:t>
            </w:r>
          </w:p>
        </w:tc>
        <w:tc>
          <w:tcPr/>
          <w:p w:rsidR="00000000" w:rsidDel="00000000" w:rsidP="00000000" w:rsidRDefault="00000000" w:rsidRPr="00000000" w14:paraId="00000031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YURI ALEXIS DURAN CASANUEVA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32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Fecha de última revisión</w:t>
            </w:r>
          </w:p>
        </w:tc>
        <w:tc>
          <w:tcPr/>
          <w:p w:rsidR="00000000" w:rsidDel="00000000" w:rsidP="00000000" w:rsidRDefault="00000000" w:rsidRPr="00000000" w14:paraId="00000033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02/12/2024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34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Fecha de próxima revisión</w:t>
            </w:r>
          </w:p>
        </w:tc>
        <w:tc>
          <w:tcPr/>
          <w:p w:rsidR="00000000" w:rsidDel="00000000" w:rsidP="00000000" w:rsidRDefault="00000000" w:rsidRPr="00000000" w14:paraId="00000035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04/12/2024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22"/>
        <w:gridCol w:w="6068"/>
        <w:tblGridChange w:id="0">
          <w:tblGrid>
            <w:gridCol w:w="2822"/>
            <w:gridCol w:w="6068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37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Documento aprobado por</w:t>
            </w:r>
          </w:p>
        </w:tc>
        <w:tc>
          <w:tcPr/>
          <w:p w:rsidR="00000000" w:rsidDel="00000000" w:rsidP="00000000" w:rsidRDefault="00000000" w:rsidRPr="00000000" w14:paraId="00000038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Yuri Alexis Duran Casanueva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39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Fecha de última aprobación</w:t>
            </w:r>
          </w:p>
        </w:tc>
        <w:tc>
          <w:tcPr/>
          <w:p w:rsidR="00000000" w:rsidDel="00000000" w:rsidP="00000000" w:rsidRDefault="00000000" w:rsidRPr="00000000" w14:paraId="0000003A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04/12/2024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b w:val="1"/>
          <w:color w:val="000080"/>
          <w:sz w:val="28"/>
          <w:szCs w:val="28"/>
        </w:rPr>
      </w:pPr>
      <w:r w:rsidDel="00000000" w:rsidR="00000000" w:rsidRPr="00000000">
        <w:rPr>
          <w:b w:val="1"/>
          <w:color w:val="000080"/>
          <w:sz w:val="28"/>
          <w:szCs w:val="28"/>
          <w:rtl w:val="0"/>
        </w:rPr>
        <w:t xml:space="preserve">Historia de Revisiones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270.0" w:type="dxa"/>
        <w:jc w:val="left"/>
        <w:tblInd w:w="-16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665"/>
        <w:gridCol w:w="1485"/>
        <w:gridCol w:w="2610"/>
        <w:gridCol w:w="3510"/>
        <w:tblGridChange w:id="0">
          <w:tblGrid>
            <w:gridCol w:w="1665"/>
            <w:gridCol w:w="1485"/>
            <w:gridCol w:w="2610"/>
            <w:gridCol w:w="351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3F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jc w:val="center"/>
              <w:rPr>
                <w:b w:val="1"/>
                <w:color w:val="000080"/>
              </w:rPr>
            </w:pPr>
            <w:r w:rsidDel="00000000" w:rsidR="00000000" w:rsidRPr="00000000">
              <w:rPr>
                <w:b w:val="1"/>
                <w:color w:val="000080"/>
                <w:rtl w:val="0"/>
              </w:rPr>
              <w:t xml:space="preserve">Fecha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40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jc w:val="center"/>
              <w:rPr>
                <w:b w:val="1"/>
                <w:color w:val="000080"/>
              </w:rPr>
            </w:pPr>
            <w:r w:rsidDel="00000000" w:rsidR="00000000" w:rsidRPr="00000000">
              <w:rPr>
                <w:b w:val="1"/>
                <w:color w:val="000080"/>
                <w:rtl w:val="0"/>
              </w:rPr>
              <w:t xml:space="preserve">Versión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41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jc w:val="center"/>
              <w:rPr>
                <w:b w:val="1"/>
                <w:color w:val="000080"/>
              </w:rPr>
            </w:pPr>
            <w:r w:rsidDel="00000000" w:rsidR="00000000" w:rsidRPr="00000000">
              <w:rPr>
                <w:b w:val="1"/>
                <w:color w:val="000080"/>
                <w:rtl w:val="0"/>
              </w:rPr>
              <w:t xml:space="preserve">Descripción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42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jc w:val="center"/>
              <w:rPr>
                <w:b w:val="1"/>
                <w:color w:val="000080"/>
              </w:rPr>
            </w:pPr>
            <w:r w:rsidDel="00000000" w:rsidR="00000000" w:rsidRPr="00000000">
              <w:rPr>
                <w:b w:val="1"/>
                <w:color w:val="000080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02/12/2024</w:t>
            </w:r>
          </w:p>
        </w:tc>
        <w:tc>
          <w:tcPr/>
          <w:p w:rsidR="00000000" w:rsidDel="00000000" w:rsidP="00000000" w:rsidRDefault="00000000" w:rsidRPr="00000000" w14:paraId="00000044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45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Levantamiento de Documento ATM</w:t>
            </w:r>
          </w:p>
        </w:tc>
        <w:tc>
          <w:tcPr/>
          <w:p w:rsidR="00000000" w:rsidDel="00000000" w:rsidP="00000000" w:rsidRDefault="00000000" w:rsidRPr="00000000" w14:paraId="00000046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Yuri Duran.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04/12/2024</w:t>
            </w:r>
          </w:p>
        </w:tc>
        <w:tc>
          <w:tcPr/>
          <w:p w:rsidR="00000000" w:rsidDel="00000000" w:rsidP="00000000" w:rsidRDefault="00000000" w:rsidRPr="00000000" w14:paraId="00000048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2.0</w:t>
            </w:r>
          </w:p>
        </w:tc>
        <w:tc>
          <w:tcPr/>
          <w:p w:rsidR="00000000" w:rsidDel="00000000" w:rsidP="00000000" w:rsidRDefault="00000000" w:rsidRPr="00000000" w14:paraId="00000049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Finalización de documento ATM</w:t>
            </w:r>
          </w:p>
        </w:tc>
        <w:tc>
          <w:tcPr/>
          <w:p w:rsidR="00000000" w:rsidDel="00000000" w:rsidP="00000000" w:rsidRDefault="00000000" w:rsidRPr="00000000" w14:paraId="0000004A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Yuri Duran.</w:t>
            </w:r>
          </w:p>
        </w:tc>
      </w:tr>
    </w:tbl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120" w:line="240" w:lineRule="auto"/>
        <w:ind w:left="432" w:hanging="432"/>
        <w:jc w:val="both"/>
        <w:rPr>
          <w:b w:val="1"/>
          <w:color w:val="000080"/>
          <w:sz w:val="28"/>
          <w:szCs w:val="28"/>
        </w:rPr>
      </w:pPr>
      <w:bookmarkStart w:colFirst="0" w:colLast="0" w:name="_heading=h.gjdgxs" w:id="1"/>
      <w:bookmarkEnd w:id="1"/>
      <w:r w:rsidDel="00000000" w:rsidR="00000000" w:rsidRPr="00000000">
        <w:rPr>
          <w:b w:val="1"/>
          <w:color w:val="000080"/>
          <w:sz w:val="28"/>
          <w:szCs w:val="28"/>
          <w:rtl w:val="0"/>
        </w:rPr>
        <w:t xml:space="preserve">Introducción</w:t>
      </w:r>
    </w:p>
    <w:p w:rsidR="00000000" w:rsidDel="00000000" w:rsidP="00000000" w:rsidRDefault="00000000" w:rsidRPr="00000000" w14:paraId="0000005D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120" w:line="240" w:lineRule="auto"/>
        <w:ind w:left="432" w:firstLine="0"/>
        <w:jc w:val="both"/>
        <w:rPr>
          <w:sz w:val="24"/>
          <w:szCs w:val="24"/>
        </w:rPr>
      </w:pPr>
      <w:bookmarkStart w:colFirst="0" w:colLast="0" w:name="_heading=h.x7bnbnbao9gb" w:id="2"/>
      <w:bookmarkEnd w:id="2"/>
      <w:r w:rsidDel="00000000" w:rsidR="00000000" w:rsidRPr="00000000">
        <w:rPr>
          <w:sz w:val="24"/>
          <w:szCs w:val="24"/>
          <w:rtl w:val="0"/>
        </w:rPr>
        <w:t xml:space="preserve">StyleHub es una plataforma innovadora diseñada para revolucionar la experiencia de compra en línea, integrando tecnologías avanzadas de modelado 3D y funcionalidades personalizables para mejorar la satisfacción del cliente. Este proyecto aborda los desafíos actuales en la industria del comercio electrónico, ofreciendo soluciones escalables, eficientes e intuitivas.</w:t>
      </w:r>
    </w:p>
    <w:p w:rsidR="00000000" w:rsidDel="00000000" w:rsidP="00000000" w:rsidRDefault="00000000" w:rsidRPr="00000000" w14:paraId="0000005E">
      <w:pPr>
        <w:keepNext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ind w:left="576" w:hanging="576"/>
        <w:jc w:val="both"/>
        <w:rPr>
          <w:b w:val="1"/>
          <w:color w:val="000080"/>
          <w:sz w:val="24"/>
          <w:szCs w:val="24"/>
        </w:rPr>
      </w:pPr>
      <w:bookmarkStart w:colFirst="0" w:colLast="0" w:name="_heading=h.30j0zll" w:id="3"/>
      <w:bookmarkEnd w:id="3"/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Descripción del problema/Meta/Objetivo del cliente</w:t>
      </w:r>
    </w:p>
    <w:p w:rsidR="00000000" w:rsidDel="00000000" w:rsidP="00000000" w:rsidRDefault="00000000" w:rsidRPr="00000000" w14:paraId="0000005F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ind w:left="57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mercado de ropa enfrenta problemas relacionados con la falta de personalización en la experiencia de compra, la ausencia de herramientas de visualización avanzadas y procesos de registro o compra poco intuitivos. Esto genera una desconexión entre los usuarios y las plataformas actuales.</w:t>
      </w:r>
    </w:p>
    <w:p w:rsidR="00000000" w:rsidDel="00000000" w:rsidP="00000000" w:rsidRDefault="00000000" w:rsidRPr="00000000" w14:paraId="00000060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ind w:left="576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ind w:left="576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Meta</w:t>
      </w:r>
    </w:p>
    <w:p w:rsidR="00000000" w:rsidDel="00000000" w:rsidP="00000000" w:rsidRDefault="00000000" w:rsidRPr="00000000" w14:paraId="00000062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ind w:left="57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Desarrollar una solución tecnológica que facilite la compra de ropa en línea, permitiendo a los usuarios visualizar prendas en un entorno 3D personalizado, con navegación intuitiva y sistemas de gestión optimizados.</w:t>
      </w:r>
    </w:p>
    <w:p w:rsidR="00000000" w:rsidDel="00000000" w:rsidP="00000000" w:rsidRDefault="00000000" w:rsidRPr="00000000" w14:paraId="00000063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ind w:left="576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ind w:left="576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 del cliente</w:t>
      </w:r>
    </w:p>
    <w:p w:rsidR="00000000" w:rsidDel="00000000" w:rsidP="00000000" w:rsidRDefault="00000000" w:rsidRPr="00000000" w14:paraId="00000065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ind w:left="57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Crear un sistema accesible y robusto que garantice:</w:t>
      </w:r>
    </w:p>
    <w:p w:rsidR="00000000" w:rsidDel="00000000" w:rsidP="00000000" w:rsidRDefault="00000000" w:rsidRPr="00000000" w14:paraId="00000066">
      <w:pPr>
        <w:keepNext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120" w:line="24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Facilidad de uso para clientes y administradores.</w:t>
      </w:r>
    </w:p>
    <w:p w:rsidR="00000000" w:rsidDel="00000000" w:rsidP="00000000" w:rsidRDefault="00000000" w:rsidRPr="00000000" w14:paraId="00000067">
      <w:pPr>
        <w:keepNext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="24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Visualización avanzada de productos con modelado 3D.</w:t>
      </w:r>
    </w:p>
    <w:p w:rsidR="00000000" w:rsidDel="00000000" w:rsidP="00000000" w:rsidRDefault="00000000" w:rsidRPr="00000000" w14:paraId="00000068">
      <w:pPr>
        <w:keepNext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0" w:beforeAutospacing="0" w:line="24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Escalabilidad y crecimiento sostenible.</w:t>
      </w:r>
    </w:p>
    <w:p w:rsidR="00000000" w:rsidDel="00000000" w:rsidP="00000000" w:rsidRDefault="00000000" w:rsidRPr="00000000" w14:paraId="00000069">
      <w:pPr>
        <w:keepNext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ind w:left="576" w:hanging="576"/>
        <w:jc w:val="both"/>
        <w:rPr>
          <w:b w:val="1"/>
          <w:color w:val="000080"/>
          <w:sz w:val="24"/>
          <w:szCs w:val="24"/>
        </w:rPr>
      </w:pPr>
      <w:bookmarkStart w:colFirst="0" w:colLast="0" w:name="_heading=h.1fob9te" w:id="4"/>
      <w:bookmarkEnd w:id="4"/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Propósito del Sistema</w:t>
      </w:r>
    </w:p>
    <w:p w:rsidR="00000000" w:rsidDel="00000000" w:rsidP="00000000" w:rsidRDefault="00000000" w:rsidRPr="00000000" w14:paraId="0000006A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ind w:left="57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tiene como propósito principal transformar la experiencia de compra digital mediante:</w:t>
      </w:r>
    </w:p>
    <w:p w:rsidR="00000000" w:rsidDel="00000000" w:rsidP="00000000" w:rsidRDefault="00000000" w:rsidRPr="00000000" w14:paraId="0000006B">
      <w:pPr>
        <w:keepNext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120" w:line="24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 integración de herramientas interactivas para personalización y visualización.</w:t>
      </w:r>
    </w:p>
    <w:p w:rsidR="00000000" w:rsidDel="00000000" w:rsidP="00000000" w:rsidRDefault="00000000" w:rsidRPr="00000000" w14:paraId="0000006C">
      <w:pPr>
        <w:keepNext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="24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Proveer a PYMEs una plataforma eficiente para gestionar productos y ventas.</w:t>
      </w:r>
    </w:p>
    <w:p w:rsidR="00000000" w:rsidDel="00000000" w:rsidP="00000000" w:rsidRDefault="00000000" w:rsidRPr="00000000" w14:paraId="0000006D">
      <w:pPr>
        <w:keepNext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0" w:beforeAutospacing="0" w:line="24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Aumentar la satisfacción del cliente con una experiencia de usuario atractiva y fluida.</w:t>
      </w:r>
    </w:p>
    <w:p w:rsidR="00000000" w:rsidDel="00000000" w:rsidP="00000000" w:rsidRDefault="00000000" w:rsidRPr="00000000" w14:paraId="0000006E">
      <w:pPr>
        <w:keepNext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ind w:left="576" w:hanging="576"/>
        <w:jc w:val="both"/>
        <w:rPr>
          <w:b w:val="1"/>
          <w:color w:val="000080"/>
          <w:sz w:val="24"/>
          <w:szCs w:val="24"/>
        </w:rPr>
      </w:pPr>
      <w:bookmarkStart w:colFirst="0" w:colLast="0" w:name="_heading=h.3dy6vkm" w:id="5"/>
      <w:bookmarkEnd w:id="5"/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Resumen ejecutivo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ind w:left="57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StyleHub utiliza tecnologías modernas como Three.js para modelado 3D y un backend en PHP para gestión de datos. Su arquitectura modular asegura una experiencia escalable, mientras que el diseño orientado al usuario garantiza la usabilidad y satisfacción. Este enfoque permite cumplir las metas comerciales y técnicas del proyecto, con un impacto positivo tanto para los usuarios como para las empresas asociadas.</w:t>
      </w:r>
    </w:p>
    <w:p w:rsidR="00000000" w:rsidDel="00000000" w:rsidP="00000000" w:rsidRDefault="00000000" w:rsidRPr="00000000" w14:paraId="00000070">
      <w:pPr>
        <w:keepNext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120" w:line="240" w:lineRule="auto"/>
        <w:ind w:left="431" w:hanging="431"/>
        <w:jc w:val="both"/>
        <w:rPr>
          <w:b w:val="1"/>
          <w:color w:val="000080"/>
          <w:sz w:val="28"/>
          <w:szCs w:val="28"/>
        </w:rPr>
      </w:pPr>
      <w:bookmarkStart w:colFirst="0" w:colLast="0" w:name="_heading=h.1t3h5sf" w:id="6"/>
      <w:bookmarkEnd w:id="6"/>
      <w:r w:rsidDel="00000000" w:rsidR="00000000" w:rsidRPr="00000000">
        <w:rPr>
          <w:b w:val="1"/>
          <w:color w:val="000080"/>
          <w:sz w:val="28"/>
          <w:szCs w:val="28"/>
          <w:rtl w:val="0"/>
        </w:rPr>
        <w:t xml:space="preserve">ATAM</w:t>
      </w:r>
    </w:p>
    <w:p w:rsidR="00000000" w:rsidDel="00000000" w:rsidP="00000000" w:rsidRDefault="00000000" w:rsidRPr="00000000" w14:paraId="00000071">
      <w:pPr>
        <w:keepNext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ind w:left="576" w:hanging="576"/>
        <w:jc w:val="both"/>
        <w:rPr>
          <w:b w:val="1"/>
          <w:color w:val="000080"/>
          <w:sz w:val="24"/>
          <w:szCs w:val="24"/>
        </w:rPr>
      </w:pPr>
      <w:bookmarkStart w:colFirst="0" w:colLast="0" w:name="_heading=h.17dp8vu" w:id="7"/>
      <w:bookmarkEnd w:id="7"/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FASE I</w:t>
      </w:r>
    </w:p>
    <w:p w:rsidR="00000000" w:rsidDel="00000000" w:rsidP="00000000" w:rsidRDefault="00000000" w:rsidRPr="00000000" w14:paraId="00000072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ind w:left="0" w:firstLine="0"/>
        <w:jc w:val="both"/>
        <w:rPr>
          <w:b w:val="1"/>
          <w:sz w:val="24"/>
          <w:szCs w:val="24"/>
        </w:rPr>
      </w:pPr>
      <w:bookmarkStart w:colFirst="0" w:colLast="0" w:name="_heading=h.6mskck1relyp" w:id="8"/>
      <w:bookmarkEnd w:id="8"/>
      <w:r w:rsidDel="00000000" w:rsidR="00000000" w:rsidRPr="00000000">
        <w:rPr>
          <w:b w:val="1"/>
          <w:sz w:val="24"/>
          <w:szCs w:val="24"/>
          <w:rtl w:val="0"/>
        </w:rPr>
        <w:t xml:space="preserve">¿Qué es ATAM?</w:t>
      </w:r>
    </w:p>
    <w:p w:rsidR="00000000" w:rsidDel="00000000" w:rsidP="00000000" w:rsidRDefault="00000000" w:rsidRPr="00000000" w14:paraId="00000073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ind w:left="0" w:firstLine="0"/>
        <w:jc w:val="both"/>
        <w:rPr>
          <w:sz w:val="24"/>
          <w:szCs w:val="24"/>
        </w:rPr>
      </w:pPr>
      <w:bookmarkStart w:colFirst="0" w:colLast="0" w:name="_heading=h.1prs32izvtyj" w:id="9"/>
      <w:bookmarkEnd w:id="9"/>
      <w:r w:rsidDel="00000000" w:rsidR="00000000" w:rsidRPr="00000000">
        <w:rPr>
          <w:sz w:val="24"/>
          <w:szCs w:val="24"/>
          <w:rtl w:val="0"/>
        </w:rPr>
        <w:t xml:space="preserve">El ATAM (Método de análisis de atributos de arquitectura) es un proceso estructurado para evaluar las decisiones arquitectónicas del sistema con base en los objetivos comerciales y atributos de calidad.</w:t>
      </w:r>
    </w:p>
    <w:p w:rsidR="00000000" w:rsidDel="00000000" w:rsidP="00000000" w:rsidRDefault="00000000" w:rsidRPr="00000000" w14:paraId="00000074">
      <w:pPr>
        <w:keepNext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ind w:left="720" w:hanging="720"/>
        <w:jc w:val="both"/>
        <w:rPr>
          <w:b w:val="1"/>
          <w:color w:val="000080"/>
          <w:sz w:val="24"/>
          <w:szCs w:val="24"/>
        </w:rPr>
      </w:pP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Metas del negocio (NO FUNCIONALIDAD)</w:t>
      </w:r>
    </w:p>
    <w:tbl>
      <w:tblPr>
        <w:tblStyle w:val="Table5"/>
        <w:tblW w:w="831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70"/>
        <w:gridCol w:w="4140"/>
        <w:tblGridChange w:id="0">
          <w:tblGrid>
            <w:gridCol w:w="4170"/>
            <w:gridCol w:w="41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keepNext w:val="1"/>
              <w:spacing w:after="60" w:before="120" w:line="240" w:lineRule="auto"/>
              <w:jc w:val="both"/>
              <w:rPr>
                <w:b w:val="1"/>
                <w:color w:val="00008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80"/>
                <w:sz w:val="24"/>
                <w:szCs w:val="24"/>
                <w:rtl w:val="0"/>
              </w:rPr>
              <w:t xml:space="preserve">Meta</w:t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1"/>
              <w:spacing w:after="60" w:before="120" w:line="240" w:lineRule="auto"/>
              <w:jc w:val="both"/>
              <w:rPr>
                <w:b w:val="1"/>
                <w:color w:val="00008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80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keepNext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120" w:line="240" w:lineRule="auto"/>
              <w:ind w:left="720" w:hanging="36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Crecimiento y expansión</w:t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1"/>
              <w:spacing w:after="60" w:before="120"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Escalar el sistema para soportar una mayor base de usuarios y nuevas funcionalidades, incluyendo la integración con tecnologías emergentes.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120" w:line="240" w:lineRule="auto"/>
              <w:ind w:left="720" w:hanging="36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2) Satisfacción del cliente</w:t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1"/>
              <w:spacing w:after="60" w:before="120"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Asegurar que la plataforma sea intuitiva, confiable y visualmente atractiva para maximizar la retención de clientes.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120" w:line="240" w:lineRule="auto"/>
              <w:ind w:left="720" w:hanging="36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3) Innovación</w:t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1"/>
              <w:spacing w:after="60" w:before="120"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Incorporar herramientas 3D y personalización, diferenciándose de las plataformas existentes en el mercado.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120" w:line="240" w:lineRule="auto"/>
              <w:ind w:left="720" w:hanging="36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4) Imagen de la empresa</w:t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1"/>
              <w:spacing w:after="60" w:before="120"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Posicionar StyleHub como una solución líder en tecnología de comercio electrónico.</w:t>
            </w:r>
          </w:p>
        </w:tc>
      </w:tr>
    </w:tbl>
    <w:p w:rsidR="00000000" w:rsidDel="00000000" w:rsidP="00000000" w:rsidRDefault="00000000" w:rsidRPr="00000000" w14:paraId="0000007F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ind w:left="720" w:hanging="720"/>
        <w:jc w:val="both"/>
        <w:rPr>
          <w:b w:val="1"/>
          <w:color w:val="000080"/>
          <w:sz w:val="24"/>
          <w:szCs w:val="24"/>
        </w:rPr>
      </w:pP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FASE II: Presentación de la Arquitectura</w:t>
      </w:r>
    </w:p>
    <w:p w:rsidR="00000000" w:rsidDel="00000000" w:rsidP="00000000" w:rsidRDefault="00000000" w:rsidRPr="00000000" w14:paraId="00000081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ind w:left="0" w:firstLine="0"/>
        <w:jc w:val="both"/>
        <w:rPr>
          <w:sz w:val="24"/>
          <w:szCs w:val="24"/>
        </w:rPr>
      </w:pPr>
      <w:bookmarkStart w:colFirst="0" w:colLast="0" w:name="_heading=h.3rdcrjn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afterAutospacing="0" w:before="120" w:line="240" w:lineRule="auto"/>
        <w:ind w:left="720" w:hanging="720"/>
        <w:jc w:val="both"/>
        <w:rPr>
          <w:b w:val="1"/>
          <w:color w:val="000080"/>
          <w:sz w:val="24"/>
          <w:szCs w:val="24"/>
        </w:rPr>
      </w:pP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Propuestas arquitectónicas (sin analizar) </w:t>
      </w:r>
    </w:p>
    <w:p w:rsidR="00000000" w:rsidDel="00000000" w:rsidP="00000000" w:rsidRDefault="00000000" w:rsidRPr="00000000" w14:paraId="00000083">
      <w:pPr>
        <w:keepNext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60" w:beforeAutospacing="0" w:line="24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Integración de Three.js para modelado 3D.</w:t>
      </w:r>
    </w:p>
    <w:p w:rsidR="00000000" w:rsidDel="00000000" w:rsidP="00000000" w:rsidRDefault="00000000" w:rsidRPr="00000000" w14:paraId="00000084">
      <w:pPr>
        <w:keepNext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="24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Backend en PHP para gestión de datos.</w:t>
      </w:r>
    </w:p>
    <w:p w:rsidR="00000000" w:rsidDel="00000000" w:rsidP="00000000" w:rsidRDefault="00000000" w:rsidRPr="00000000" w14:paraId="00000085">
      <w:pPr>
        <w:keepNext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="24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MySQL como base de datos principal.</w:t>
      </w:r>
    </w:p>
    <w:p w:rsidR="00000000" w:rsidDel="00000000" w:rsidP="00000000" w:rsidRDefault="00000000" w:rsidRPr="00000000" w14:paraId="00000086">
      <w:pPr>
        <w:keepNext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0" w:beforeAutospacing="0" w:line="24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Organización en un patrón MVC (Modelo-vista-controlador).</w:t>
      </w:r>
    </w:p>
    <w:p w:rsidR="00000000" w:rsidDel="00000000" w:rsidP="00000000" w:rsidRDefault="00000000" w:rsidRPr="00000000" w14:paraId="00000087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ind w:left="720" w:hanging="720"/>
        <w:jc w:val="both"/>
        <w:rPr>
          <w:b w:val="1"/>
          <w:color w:val="000080"/>
          <w:sz w:val="24"/>
          <w:szCs w:val="24"/>
        </w:rPr>
      </w:pP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Árbol de utilidad (Escenarios de Calidad)</w:t>
      </w:r>
    </w:p>
    <w:tbl>
      <w:tblPr>
        <w:tblStyle w:val="Table6"/>
        <w:tblW w:w="7545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45"/>
        <w:gridCol w:w="2175"/>
        <w:gridCol w:w="3225"/>
        <w:tblGridChange w:id="0">
          <w:tblGrid>
            <w:gridCol w:w="2145"/>
            <w:gridCol w:w="2175"/>
            <w:gridCol w:w="32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keepNext w:val="1"/>
              <w:spacing w:after="60" w:before="120" w:line="240" w:lineRule="auto"/>
              <w:jc w:val="both"/>
              <w:rPr>
                <w:b w:val="1"/>
                <w:color w:val="00008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80"/>
                <w:sz w:val="24"/>
                <w:szCs w:val="24"/>
                <w:rtl w:val="0"/>
              </w:rPr>
              <w:t xml:space="preserve">Atributo de calidad</w:t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1"/>
              <w:spacing w:after="60" w:before="120" w:line="240" w:lineRule="auto"/>
              <w:jc w:val="both"/>
              <w:rPr>
                <w:b w:val="1"/>
                <w:color w:val="00008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80"/>
                <w:sz w:val="24"/>
                <w:szCs w:val="24"/>
                <w:rtl w:val="0"/>
              </w:rPr>
              <w:t xml:space="preserve">Sub Característica</w:t>
            </w:r>
          </w:p>
        </w:tc>
        <w:tc>
          <w:tcPr/>
          <w:p w:rsidR="00000000" w:rsidDel="00000000" w:rsidP="00000000" w:rsidRDefault="00000000" w:rsidRPr="00000000" w14:paraId="0000008B">
            <w:pPr>
              <w:keepNext w:val="1"/>
              <w:spacing w:after="60" w:before="120" w:line="240" w:lineRule="auto"/>
              <w:jc w:val="both"/>
              <w:rPr>
                <w:b w:val="1"/>
                <w:color w:val="00008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80"/>
                <w:sz w:val="24"/>
                <w:szCs w:val="24"/>
                <w:rtl w:val="0"/>
              </w:rPr>
              <w:t xml:space="preserve">Escenario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keepNext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120" w:line="240" w:lineRule="auto"/>
              <w:ind w:left="720" w:hanging="36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Rendimiento</w:t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1"/>
              <w:spacing w:after="60" w:before="120"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Carga rápida.</w:t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1"/>
              <w:spacing w:after="60" w:before="120"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Carga rápida de prendas y productos disponibles.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120" w:line="240" w:lineRule="auto"/>
              <w:ind w:left="720" w:hanging="36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2) Usabilidad</w:t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1"/>
              <w:spacing w:after="60" w:before="120"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Registro fácil y rápido.</w:t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1"/>
              <w:spacing w:after="60" w:before="120"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Registro fácil y eficiente para nuevos clientes.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120" w:line="240" w:lineRule="auto"/>
              <w:ind w:left="720" w:hanging="36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3) Usabilidad</w:t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1"/>
              <w:spacing w:after="60" w:before="120"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Navegación intuitiva.</w:t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1"/>
              <w:spacing w:after="60" w:before="120"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Interfaz simple y fácil de usar para clientes.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120" w:line="240" w:lineRule="auto"/>
              <w:ind w:left="720" w:hanging="36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4) Mantenibilidad</w:t>
            </w:r>
          </w:p>
        </w:tc>
        <w:tc>
          <w:tcPr/>
          <w:p w:rsidR="00000000" w:rsidDel="00000000" w:rsidP="00000000" w:rsidRDefault="00000000" w:rsidRPr="00000000" w14:paraId="00000096">
            <w:pPr>
              <w:keepNext w:val="1"/>
              <w:spacing w:after="60" w:before="120"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Claridad del código fuente.</w:t>
            </w:r>
          </w:p>
        </w:tc>
        <w:tc>
          <w:tcPr/>
          <w:p w:rsidR="00000000" w:rsidDel="00000000" w:rsidP="00000000" w:rsidRDefault="00000000" w:rsidRPr="00000000" w14:paraId="00000097">
            <w:pPr>
              <w:keepNext w:val="1"/>
              <w:spacing w:after="60" w:before="120"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Documentación clara y estructura modular del sistema.</w:t>
            </w:r>
          </w:p>
        </w:tc>
      </w:tr>
    </w:tbl>
    <w:p w:rsidR="00000000" w:rsidDel="00000000" w:rsidP="00000000" w:rsidRDefault="00000000" w:rsidRPr="00000000" w14:paraId="00000098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jc w:val="both"/>
        <w:rPr>
          <w:b w:val="1"/>
          <w:color w:val="000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ind w:left="720" w:hanging="720"/>
        <w:jc w:val="both"/>
        <w:rPr>
          <w:b w:val="1"/>
          <w:color w:val="000080"/>
          <w:sz w:val="24"/>
          <w:szCs w:val="24"/>
        </w:rPr>
      </w:pP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Ranking</w:t>
      </w:r>
    </w:p>
    <w:tbl>
      <w:tblPr>
        <w:tblStyle w:val="Table7"/>
        <w:tblW w:w="7530.0" w:type="dxa"/>
        <w:jc w:val="left"/>
        <w:tblInd w:w="86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95"/>
        <w:gridCol w:w="3435"/>
        <w:tblGridChange w:id="0">
          <w:tblGrid>
            <w:gridCol w:w="4095"/>
            <w:gridCol w:w="34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keepNext w:val="1"/>
              <w:spacing w:after="60" w:before="120" w:line="240" w:lineRule="auto"/>
              <w:jc w:val="both"/>
              <w:rPr>
                <w:b w:val="1"/>
                <w:color w:val="00008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80"/>
                <w:sz w:val="24"/>
                <w:szCs w:val="24"/>
                <w:rtl w:val="0"/>
              </w:rPr>
              <w:t xml:space="preserve">Escenario</w:t>
            </w:r>
          </w:p>
        </w:tc>
        <w:tc>
          <w:tcPr/>
          <w:p w:rsidR="00000000" w:rsidDel="00000000" w:rsidP="00000000" w:rsidRDefault="00000000" w:rsidRPr="00000000" w14:paraId="0000009B">
            <w:pPr>
              <w:keepNext w:val="1"/>
              <w:spacing w:after="60" w:before="120" w:line="240" w:lineRule="auto"/>
              <w:jc w:val="both"/>
              <w:rPr>
                <w:b w:val="1"/>
                <w:color w:val="00008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80"/>
                <w:sz w:val="24"/>
                <w:szCs w:val="24"/>
                <w:rtl w:val="0"/>
              </w:rPr>
              <w:t xml:space="preserve">Ranking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keepNext w:val="1"/>
              <w:spacing w:after="6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Carga rápida de asesoras y productos disponibles.</w:t>
            </w:r>
          </w:p>
        </w:tc>
        <w:tc>
          <w:tcPr/>
          <w:p w:rsidR="00000000" w:rsidDel="00000000" w:rsidP="00000000" w:rsidRDefault="00000000" w:rsidRPr="00000000" w14:paraId="0000009D">
            <w:pPr>
              <w:keepNext w:val="1"/>
              <w:spacing w:after="60" w:before="120" w:line="240" w:lineRule="auto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keepNext w:val="1"/>
              <w:spacing w:after="60" w:before="12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keepNext w:val="1"/>
              <w:spacing w:after="6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Registro fácil y eficiente para nuevos clientes.</w:t>
            </w:r>
          </w:p>
        </w:tc>
        <w:tc>
          <w:tcPr/>
          <w:p w:rsidR="00000000" w:rsidDel="00000000" w:rsidP="00000000" w:rsidRDefault="00000000" w:rsidRPr="00000000" w14:paraId="000000A0">
            <w:pPr>
              <w:keepNext w:val="1"/>
              <w:spacing w:after="60" w:before="120" w:line="240" w:lineRule="auto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keepNext w:val="1"/>
              <w:spacing w:after="60" w:before="120" w:line="240" w:lineRule="auto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keepNext w:val="1"/>
              <w:spacing w:after="60" w:before="12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keepNext w:val="1"/>
              <w:spacing w:after="6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Interfaz simple y fácil de usar para clientes.</w:t>
            </w:r>
          </w:p>
        </w:tc>
        <w:tc>
          <w:tcPr/>
          <w:p w:rsidR="00000000" w:rsidDel="00000000" w:rsidP="00000000" w:rsidRDefault="00000000" w:rsidRPr="00000000" w14:paraId="000000A4">
            <w:pPr>
              <w:keepNext w:val="1"/>
              <w:spacing w:after="60" w:before="120" w:line="240" w:lineRule="auto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keepNext w:val="1"/>
              <w:spacing w:after="60" w:before="120" w:line="240" w:lineRule="auto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keepNext w:val="1"/>
              <w:spacing w:after="60" w:before="12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keepNext w:val="1"/>
              <w:spacing w:after="6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Documentación clara y estructura modular del sistema.</w:t>
            </w:r>
          </w:p>
        </w:tc>
        <w:tc>
          <w:tcPr/>
          <w:p w:rsidR="00000000" w:rsidDel="00000000" w:rsidP="00000000" w:rsidRDefault="00000000" w:rsidRPr="00000000" w14:paraId="000000A8">
            <w:pPr>
              <w:keepNext w:val="1"/>
              <w:spacing w:after="60" w:before="120" w:line="240" w:lineRule="auto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keepNext w:val="1"/>
              <w:spacing w:after="60" w:before="12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Media</w:t>
            </w:r>
          </w:p>
        </w:tc>
      </w:tr>
    </w:tbl>
    <w:p w:rsidR="00000000" w:rsidDel="00000000" w:rsidP="00000000" w:rsidRDefault="00000000" w:rsidRPr="00000000" w14:paraId="000000AA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ind w:left="0" w:firstLine="0"/>
        <w:jc w:val="both"/>
        <w:rPr>
          <w:b w:val="1"/>
          <w:color w:val="000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ind w:left="576" w:firstLine="0"/>
        <w:jc w:val="both"/>
        <w:rPr>
          <w:b w:val="1"/>
          <w:color w:val="000080"/>
          <w:sz w:val="24"/>
          <w:szCs w:val="24"/>
        </w:rPr>
      </w:pPr>
      <w:bookmarkStart w:colFirst="0" w:colLast="0" w:name="_heading=h.26in1rg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ind w:left="720" w:hanging="720"/>
        <w:jc w:val="both"/>
        <w:rPr>
          <w:b w:val="1"/>
          <w:color w:val="000080"/>
          <w:sz w:val="24"/>
          <w:szCs w:val="24"/>
        </w:rPr>
      </w:pP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FASE III: Revisión y priorización del árbol de utilidad</w:t>
      </w:r>
    </w:p>
    <w:p w:rsidR="00000000" w:rsidDel="00000000" w:rsidP="00000000" w:rsidRDefault="00000000" w:rsidRPr="00000000" w14:paraId="000000AE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revisaron y priorizaron los escenarios identificados, con base en los objetivos del negocio y la relevancia para los usuarios. Las características de mayor impacto (Como rendimiento y usabilidad) fueron clasificadas como prioridad alta.</w:t>
      </w:r>
    </w:p>
    <w:p w:rsidR="00000000" w:rsidDel="00000000" w:rsidP="00000000" w:rsidRDefault="00000000" w:rsidRPr="00000000" w14:paraId="000000B0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ind w:left="720" w:hanging="720"/>
        <w:jc w:val="both"/>
        <w:rPr>
          <w:b w:val="1"/>
          <w:color w:val="000080"/>
          <w:sz w:val="24"/>
          <w:szCs w:val="24"/>
        </w:rPr>
      </w:pP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Revisión propuesta (paso 2.1.6) basados en el Ranking</w:t>
      </w:r>
    </w:p>
    <w:p w:rsidR="00000000" w:rsidDel="00000000" w:rsidP="00000000" w:rsidRDefault="00000000" w:rsidRPr="00000000" w14:paraId="000000B2">
      <w:pPr>
        <w:keepNext w:val="1"/>
        <w:spacing w:after="60" w:before="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1"/>
        <w:spacing w:after="60" w:before="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1.-Rendimiento: Carga rápida de asesoras disponibles</w:t>
      </w:r>
    </w:p>
    <w:p w:rsidR="00000000" w:rsidDel="00000000" w:rsidP="00000000" w:rsidRDefault="00000000" w:rsidRPr="00000000" w14:paraId="000000B4">
      <w:pPr>
        <w:keepNext w:val="1"/>
        <w:numPr>
          <w:ilvl w:val="0"/>
          <w:numId w:val="4"/>
        </w:numPr>
        <w:spacing w:after="0" w:afterAutospacing="0" w:before="0" w:lineRule="auto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Impacto en el negocio (Alto): </w:t>
      </w:r>
      <w:r w:rsidDel="00000000" w:rsidR="00000000" w:rsidRPr="00000000">
        <w:rPr>
          <w:sz w:val="24"/>
          <w:szCs w:val="24"/>
          <w:rtl w:val="0"/>
        </w:rPr>
        <w:t xml:space="preserve">La rapidez en la carga de contenido es esencial para mejorar la experiencia del usuario y mantenerlo en la plataforma. Un sistema lento puede llevar a la pérdida de clientes.</w:t>
      </w:r>
    </w:p>
    <w:p w:rsidR="00000000" w:rsidDel="00000000" w:rsidP="00000000" w:rsidRDefault="00000000" w:rsidRPr="00000000" w14:paraId="000000B5">
      <w:pPr>
        <w:keepNext w:val="1"/>
        <w:numPr>
          <w:ilvl w:val="0"/>
          <w:numId w:val="4"/>
        </w:numPr>
        <w:spacing w:after="60" w:before="0" w:lineRule="auto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Prioridad Alta: </w:t>
      </w:r>
      <w:r w:rsidDel="00000000" w:rsidR="00000000" w:rsidRPr="00000000">
        <w:rPr>
          <w:sz w:val="24"/>
          <w:szCs w:val="24"/>
          <w:rtl w:val="0"/>
        </w:rPr>
        <w:t xml:space="preserve">Este escenario debe ser atendido en las primera etapas del desarrollo, garantizando un tiempo de respuesta inferior a 2 segundos mediante el uso de optimizaciones en la base de datos y políticas de caché.</w:t>
      </w:r>
    </w:p>
    <w:p w:rsidR="00000000" w:rsidDel="00000000" w:rsidP="00000000" w:rsidRDefault="00000000" w:rsidRPr="00000000" w14:paraId="000000B6">
      <w:pPr>
        <w:keepNext w:val="1"/>
        <w:spacing w:after="60" w:before="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2.- Usabilidad: Registro fácil y rápido</w:t>
      </w:r>
    </w:p>
    <w:p w:rsidR="00000000" w:rsidDel="00000000" w:rsidP="00000000" w:rsidRDefault="00000000" w:rsidRPr="00000000" w14:paraId="000000B7">
      <w:pPr>
        <w:keepNext w:val="1"/>
        <w:numPr>
          <w:ilvl w:val="0"/>
          <w:numId w:val="11"/>
        </w:numPr>
        <w:spacing w:after="0" w:afterAutospacing="0" w:before="0" w:lineRule="auto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Impacto en el negocio (Alto): </w:t>
      </w:r>
      <w:r w:rsidDel="00000000" w:rsidR="00000000" w:rsidRPr="00000000">
        <w:rPr>
          <w:sz w:val="24"/>
          <w:szCs w:val="24"/>
          <w:rtl w:val="0"/>
        </w:rPr>
        <w:t xml:space="preserve">Un proceso de registro sencillo reduce la fricción para nuevos usuarios, aumentando la conversión de visitantes en clientes registrados.</w:t>
      </w:r>
    </w:p>
    <w:p w:rsidR="00000000" w:rsidDel="00000000" w:rsidP="00000000" w:rsidRDefault="00000000" w:rsidRPr="00000000" w14:paraId="000000B8">
      <w:pPr>
        <w:keepNext w:val="1"/>
        <w:numPr>
          <w:ilvl w:val="0"/>
          <w:numId w:val="11"/>
        </w:numPr>
        <w:spacing w:after="60" w:before="0" w:lineRule="auto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Prioridad Alta: </w:t>
      </w:r>
      <w:r w:rsidDel="00000000" w:rsidR="00000000" w:rsidRPr="00000000">
        <w:rPr>
          <w:sz w:val="24"/>
          <w:szCs w:val="24"/>
          <w:rtl w:val="0"/>
        </w:rPr>
        <w:t xml:space="preserve">Es una funcionalidad crítica para captar clientes desde el inicio del ciclo de vida del sistema.</w:t>
      </w:r>
    </w:p>
    <w:p w:rsidR="00000000" w:rsidDel="00000000" w:rsidP="00000000" w:rsidRDefault="00000000" w:rsidRPr="00000000" w14:paraId="000000B9">
      <w:pPr>
        <w:keepNext w:val="1"/>
        <w:spacing w:after="60" w:before="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3.- Usabilidad: Navegación intuitiva y sencilla</w:t>
      </w:r>
    </w:p>
    <w:p w:rsidR="00000000" w:rsidDel="00000000" w:rsidP="00000000" w:rsidRDefault="00000000" w:rsidRPr="00000000" w14:paraId="000000BA">
      <w:pPr>
        <w:keepNext w:val="1"/>
        <w:numPr>
          <w:ilvl w:val="0"/>
          <w:numId w:val="9"/>
        </w:numPr>
        <w:spacing w:after="0" w:afterAutospacing="0" w:before="0" w:lineRule="auto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Impacto en el negocio (Medio): </w:t>
      </w:r>
      <w:r w:rsidDel="00000000" w:rsidR="00000000" w:rsidRPr="00000000">
        <w:rPr>
          <w:sz w:val="24"/>
          <w:szCs w:val="24"/>
          <w:rtl w:val="0"/>
        </w:rPr>
        <w:t xml:space="preserve">Una navegación clara es importante para retener usuarios, pero puede desarrollarse en paralelo con otras características principales.</w:t>
      </w:r>
    </w:p>
    <w:p w:rsidR="00000000" w:rsidDel="00000000" w:rsidP="00000000" w:rsidRDefault="00000000" w:rsidRPr="00000000" w14:paraId="000000BB">
      <w:pPr>
        <w:keepNext w:val="1"/>
        <w:numPr>
          <w:ilvl w:val="0"/>
          <w:numId w:val="9"/>
        </w:numPr>
        <w:spacing w:after="60" w:before="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Prioridad Media: </w:t>
      </w:r>
      <w:r w:rsidDel="00000000" w:rsidR="00000000" w:rsidRPr="00000000">
        <w:rPr>
          <w:sz w:val="24"/>
          <w:szCs w:val="24"/>
          <w:rtl w:val="0"/>
        </w:rPr>
        <w:t xml:space="preserve">Este escenario puede abordarse después de las funcionalidades críticas, aunque debe mantenerse como un foco importante del diseño del frontend.</w:t>
      </w:r>
    </w:p>
    <w:p w:rsidR="00000000" w:rsidDel="00000000" w:rsidP="00000000" w:rsidRDefault="00000000" w:rsidRPr="00000000" w14:paraId="000000BC">
      <w:pPr>
        <w:keepNext w:val="1"/>
        <w:spacing w:after="60" w:before="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4.- Mantenibilidad: Claridad y documentación del código</w:t>
      </w:r>
    </w:p>
    <w:p w:rsidR="00000000" w:rsidDel="00000000" w:rsidP="00000000" w:rsidRDefault="00000000" w:rsidRPr="00000000" w14:paraId="000000BD">
      <w:pPr>
        <w:keepNext w:val="1"/>
        <w:numPr>
          <w:ilvl w:val="0"/>
          <w:numId w:val="2"/>
        </w:numPr>
        <w:spacing w:after="0" w:afterAutospacing="0" w:before="0" w:lineRule="auto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Impacto en el negocio (Medio): </w:t>
      </w:r>
      <w:r w:rsidDel="00000000" w:rsidR="00000000" w:rsidRPr="00000000">
        <w:rPr>
          <w:sz w:val="24"/>
          <w:szCs w:val="24"/>
          <w:rtl w:val="0"/>
        </w:rPr>
        <w:t xml:space="preserve">Una arquitectura clara y bien documentada facilita las futuras ampliaciones y el mantenimiento del sistema.</w:t>
      </w:r>
    </w:p>
    <w:p w:rsidR="00000000" w:rsidDel="00000000" w:rsidP="00000000" w:rsidRDefault="00000000" w:rsidRPr="00000000" w14:paraId="000000BE">
      <w:pPr>
        <w:keepNext w:val="1"/>
        <w:numPr>
          <w:ilvl w:val="0"/>
          <w:numId w:val="2"/>
        </w:numPr>
        <w:spacing w:after="60" w:before="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Prioridad Media: </w:t>
      </w:r>
      <w:r w:rsidDel="00000000" w:rsidR="00000000" w:rsidRPr="00000000">
        <w:rPr>
          <w:sz w:val="24"/>
          <w:szCs w:val="24"/>
          <w:rtl w:val="0"/>
        </w:rPr>
        <w:t xml:space="preserve">Si bien no es directamente visible para los usuarios, es vital para el equipo de desarrollo. debe asegurarse desde el principio, pero puede evolucionar conforme avanza el proyecto.</w:t>
      </w:r>
    </w:p>
    <w:p w:rsidR="00000000" w:rsidDel="00000000" w:rsidP="00000000" w:rsidRDefault="00000000" w:rsidRPr="00000000" w14:paraId="000000BF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ind w:left="576" w:firstLine="0"/>
        <w:jc w:val="both"/>
        <w:rPr>
          <w:b w:val="1"/>
          <w:color w:val="000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ind w:left="576" w:firstLine="0"/>
        <w:jc w:val="both"/>
        <w:rPr>
          <w:b w:val="1"/>
          <w:color w:val="000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ind w:left="576" w:firstLine="0"/>
        <w:jc w:val="both"/>
        <w:rPr>
          <w:b w:val="1"/>
          <w:color w:val="000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ind w:left="576" w:hanging="576"/>
        <w:jc w:val="both"/>
        <w:rPr>
          <w:b w:val="1"/>
          <w:color w:val="000080"/>
          <w:sz w:val="24"/>
          <w:szCs w:val="24"/>
        </w:rPr>
      </w:pP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FASE IV</w:t>
      </w:r>
    </w:p>
    <w:p w:rsidR="00000000" w:rsidDel="00000000" w:rsidP="00000000" w:rsidRDefault="00000000" w:rsidRPr="00000000" w14:paraId="000000C3">
      <w:pPr>
        <w:keepNext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ind w:left="720" w:hanging="720"/>
        <w:jc w:val="both"/>
        <w:rPr>
          <w:b w:val="1"/>
          <w:color w:val="000080"/>
          <w:sz w:val="24"/>
          <w:szCs w:val="24"/>
        </w:rPr>
      </w:pP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Análisis de las Propuestas</w:t>
      </w:r>
    </w:p>
    <w:tbl>
      <w:tblPr>
        <w:tblStyle w:val="Table8"/>
        <w:tblW w:w="9255.0" w:type="dxa"/>
        <w:jc w:val="left"/>
        <w:tblInd w:w="-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75"/>
        <w:gridCol w:w="1710"/>
        <w:gridCol w:w="1770"/>
        <w:gridCol w:w="2085"/>
        <w:gridCol w:w="1815"/>
        <w:tblGridChange w:id="0">
          <w:tblGrid>
            <w:gridCol w:w="1875"/>
            <w:gridCol w:w="1710"/>
            <w:gridCol w:w="1770"/>
            <w:gridCol w:w="2085"/>
            <w:gridCol w:w="18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4">
            <w:pPr>
              <w:rPr>
                <w:b w:val="1"/>
                <w:color w:val="00008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80"/>
                <w:sz w:val="24"/>
                <w:szCs w:val="24"/>
                <w:rtl w:val="0"/>
              </w:rPr>
              <w:t xml:space="preserve">Escenario 1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Rendimiento - Carga rápida de asesoras disponibles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9">
            <w:pPr>
              <w:rPr>
                <w:b w:val="1"/>
                <w:color w:val="00008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80"/>
                <w:sz w:val="24"/>
                <w:szCs w:val="24"/>
                <w:rtl w:val="0"/>
              </w:rPr>
              <w:t xml:space="preserve">Atributo de Calidad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Rendimiento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E">
            <w:pPr>
              <w:rPr>
                <w:b w:val="1"/>
                <w:color w:val="00008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80"/>
                <w:sz w:val="24"/>
                <w:szCs w:val="24"/>
                <w:rtl w:val="0"/>
              </w:rPr>
              <w:t xml:space="preserve">Entorno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C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usuario accede a la plataforma desde un navegador web (desktop o móvil), con una conexión a internet estándar.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3">
            <w:pPr>
              <w:rPr>
                <w:b w:val="1"/>
                <w:color w:val="00008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80"/>
                <w:sz w:val="24"/>
                <w:szCs w:val="24"/>
                <w:rtl w:val="0"/>
              </w:rPr>
              <w:t xml:space="preserve">Estímulo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El usuario selecciona la sección de catálogo desde la interfaz principal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8">
            <w:pPr>
              <w:rPr>
                <w:b w:val="1"/>
                <w:color w:val="00008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80"/>
                <w:sz w:val="24"/>
                <w:szCs w:val="24"/>
                <w:rtl w:val="0"/>
              </w:rPr>
              <w:t xml:space="preserve">Respuesta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Los datos del catálogo deben cargarse en menos de 2 segundos para garantizar una experiencia fluida.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D">
            <w:pPr>
              <w:rPr>
                <w:b w:val="1"/>
                <w:color w:val="00008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80"/>
                <w:sz w:val="24"/>
                <w:szCs w:val="24"/>
                <w:rtl w:val="0"/>
              </w:rPr>
              <w:t xml:space="preserve">Decisión arquitectónica</w:t>
            </w:r>
          </w:p>
        </w:tc>
        <w:tc>
          <w:tcPr/>
          <w:p w:rsidR="00000000" w:rsidDel="00000000" w:rsidP="00000000" w:rsidRDefault="00000000" w:rsidRPr="00000000" w14:paraId="000000DE">
            <w:pPr>
              <w:rPr>
                <w:b w:val="1"/>
                <w:color w:val="00008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80"/>
                <w:sz w:val="24"/>
                <w:szCs w:val="24"/>
                <w:rtl w:val="0"/>
              </w:rPr>
              <w:t xml:space="preserve">Sensibilidad</w:t>
            </w:r>
          </w:p>
        </w:tc>
        <w:tc>
          <w:tcPr/>
          <w:p w:rsidR="00000000" w:rsidDel="00000000" w:rsidP="00000000" w:rsidRDefault="00000000" w:rsidRPr="00000000" w14:paraId="000000DF">
            <w:pPr>
              <w:rPr>
                <w:b w:val="1"/>
                <w:color w:val="00008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80"/>
                <w:sz w:val="24"/>
                <w:szCs w:val="24"/>
                <w:rtl w:val="0"/>
              </w:rPr>
              <w:t xml:space="preserve">Trade Off</w:t>
            </w:r>
          </w:p>
        </w:tc>
        <w:tc>
          <w:tcPr/>
          <w:p w:rsidR="00000000" w:rsidDel="00000000" w:rsidP="00000000" w:rsidRDefault="00000000" w:rsidRPr="00000000" w14:paraId="000000E0">
            <w:pPr>
              <w:rPr>
                <w:b w:val="1"/>
                <w:color w:val="00008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80"/>
                <w:sz w:val="24"/>
                <w:szCs w:val="24"/>
                <w:rtl w:val="0"/>
              </w:rPr>
              <w:t xml:space="preserve">Riesgo</w:t>
            </w:r>
          </w:p>
        </w:tc>
        <w:tc>
          <w:tcPr/>
          <w:p w:rsidR="00000000" w:rsidDel="00000000" w:rsidP="00000000" w:rsidRDefault="00000000" w:rsidRPr="00000000" w14:paraId="000000E1">
            <w:pPr>
              <w:rPr>
                <w:b w:val="1"/>
                <w:color w:val="00008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80"/>
                <w:sz w:val="24"/>
                <w:szCs w:val="24"/>
                <w:rtl w:val="0"/>
              </w:rPr>
              <w:t xml:space="preserve">No Riesgo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Uso de la base de datos indexada y consultas optimizadas para minimizar tiempos de respuesta.</w:t>
            </w:r>
          </w:p>
        </w:tc>
        <w:tc>
          <w:tcPr/>
          <w:p w:rsidR="00000000" w:rsidDel="00000000" w:rsidP="00000000" w:rsidRDefault="00000000" w:rsidRPr="00000000" w14:paraId="000000E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velocidad de respuesta es altamente sensible a la calidad de las consultas y la infraestructura del servidor</w:t>
            </w:r>
          </w:p>
        </w:tc>
        <w:tc>
          <w:tcPr/>
          <w:p w:rsidR="00000000" w:rsidDel="00000000" w:rsidP="00000000" w:rsidRDefault="00000000" w:rsidRPr="00000000" w14:paraId="000000E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Decisión: Incluir una capa de caché mejora el rendimiento, pero puede incrementar el uso de memoria del sistema.</w:t>
            </w:r>
          </w:p>
        </w:tc>
        <w:tc>
          <w:tcPr/>
          <w:p w:rsidR="00000000" w:rsidDel="00000000" w:rsidP="00000000" w:rsidRDefault="00000000" w:rsidRPr="00000000" w14:paraId="000000E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Dependencia de la caché: Si la capa de caché falla, podría ralentizarse el sistema.</w:t>
            </w:r>
          </w:p>
        </w:tc>
        <w:tc>
          <w:tcPr/>
          <w:p w:rsidR="00000000" w:rsidDel="00000000" w:rsidP="00000000" w:rsidRDefault="00000000" w:rsidRPr="00000000" w14:paraId="000000E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frameworks seleccionados (PHP y MySQL) son tecnologías maduras y ampliamente soportadas.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implementación de una capa de caché (e.g, Redis) para reducir las consultas frecuentes al backend.</w:t>
            </w:r>
          </w:p>
        </w:tc>
        <w:tc>
          <w:tcPr/>
          <w:p w:rsidR="00000000" w:rsidDel="00000000" w:rsidP="00000000" w:rsidRDefault="00000000" w:rsidRPr="00000000" w14:paraId="000000E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 diseño de base de datos ineficiente o servidores mal configurados podrían incrementar los tiempos de carga.</w:t>
            </w:r>
          </w:p>
        </w:tc>
        <w:tc>
          <w:tcPr/>
          <w:p w:rsidR="00000000" w:rsidDel="00000000" w:rsidP="00000000" w:rsidRDefault="00000000" w:rsidRPr="00000000" w14:paraId="000000E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Balance: La inversión inicial en infraestructura adicional es compensada por la experiencia de usuario mejorada.</w:t>
            </w:r>
          </w:p>
        </w:tc>
        <w:tc>
          <w:tcPr/>
          <w:p w:rsidR="00000000" w:rsidDel="00000000" w:rsidP="00000000" w:rsidRDefault="00000000" w:rsidRPr="00000000" w14:paraId="000000E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Carga inicial en la base de datos: Un crecimiento rápido podría sobrecargar las consultas si no se escalan adecuadamente.</w:t>
            </w:r>
          </w:p>
        </w:tc>
        <w:tc>
          <w:tcPr/>
          <w:p w:rsidR="00000000" w:rsidDel="00000000" w:rsidP="00000000" w:rsidRDefault="00000000" w:rsidRPr="00000000" w14:paraId="000000E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implementación de buenas prácticas en indexación de base de datos y optimización minimiza riesgos de sobrecarga inicial.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Despliegue de un servidor con alta disponibilidad y escalabilidad para manejar picos de carga.</w:t>
            </w:r>
          </w:p>
        </w:tc>
        <w:tc>
          <w:tcPr/>
          <w:p w:rsidR="00000000" w:rsidDel="00000000" w:rsidP="00000000" w:rsidRDefault="00000000" w:rsidRPr="00000000" w14:paraId="000000E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1">
      <w:pPr>
        <w:keepNext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ind w:left="720" w:hanging="720"/>
        <w:jc w:val="both"/>
        <w:rPr>
          <w:b w:val="1"/>
          <w:color w:val="000080"/>
          <w:sz w:val="24"/>
          <w:szCs w:val="24"/>
        </w:rPr>
      </w:pP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Informe final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120" w:line="240" w:lineRule="auto"/>
        <w:ind w:left="431" w:hanging="431"/>
        <w:jc w:val="both"/>
        <w:rPr>
          <w:b w:val="1"/>
          <w:color w:val="000080"/>
          <w:sz w:val="24"/>
          <w:szCs w:val="24"/>
        </w:rPr>
      </w:pP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Conclusiones</w:t>
      </w:r>
    </w:p>
    <w:p w:rsidR="00000000" w:rsidDel="00000000" w:rsidP="00000000" w:rsidRDefault="00000000" w:rsidRPr="00000000" w14:paraId="000000F3">
      <w:pPr>
        <w:keepNext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12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StyleHub cuenta con una arquitectura robusta y escalable diseñada para satisfacer las necesidades de los clientes y las empresas asociadas.</w:t>
      </w:r>
    </w:p>
    <w:p w:rsidR="00000000" w:rsidDel="00000000" w:rsidP="00000000" w:rsidRDefault="00000000" w:rsidRPr="00000000" w14:paraId="000000F4">
      <w:pPr>
        <w:keepNext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uso de tecnologías modernas y decisiones arquitectónicas bien fundamentadas </w:t>
      </w:r>
      <w:r w:rsidDel="00000000" w:rsidR="00000000" w:rsidRPr="00000000">
        <w:rPr>
          <w:sz w:val="24"/>
          <w:szCs w:val="24"/>
          <w:rtl w:val="0"/>
        </w:rPr>
        <w:t xml:space="preserve">asegura</w:t>
      </w:r>
      <w:r w:rsidDel="00000000" w:rsidR="00000000" w:rsidRPr="00000000">
        <w:rPr>
          <w:sz w:val="24"/>
          <w:szCs w:val="24"/>
          <w:rtl w:val="0"/>
        </w:rPr>
        <w:t xml:space="preserve"> las sostenibilidad del sistema a largo plazo.</w:t>
      </w:r>
    </w:p>
    <w:p w:rsidR="00000000" w:rsidDel="00000000" w:rsidP="00000000" w:rsidRDefault="00000000" w:rsidRPr="00000000" w14:paraId="000000F5">
      <w:pPr>
        <w:keepNext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0" w:beforeAutospacing="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análisis ATAM ha permitido identificar y priorizar atributos clave como rendimiento, usabilidad y mantenibilidad, garantizando que la plataforma cumpla con los estándares de calidad esperados.  </w:t>
      </w:r>
    </w:p>
    <w:p w:rsidR="00000000" w:rsidDel="00000000" w:rsidP="00000000" w:rsidRDefault="00000000" w:rsidRPr="00000000" w14:paraId="000000F6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120" w:line="24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Conclusión FInal</w:t>
      </w:r>
    </w:p>
    <w:p w:rsidR="00000000" w:rsidDel="00000000" w:rsidP="00000000" w:rsidRDefault="00000000" w:rsidRPr="00000000" w14:paraId="000000F7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120"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presente informe ha abordado el diseño, evaluación y análisis de la arquitectura del sistema StyleHub, enfocándose en garantizar una experiencia de usuario de alta calidad y una plataforma tecnológica sólida que responda a los objetivos de negocio planteados. A continuación, se destacan los puntos más relevantes:</w:t>
      </w:r>
    </w:p>
    <w:p w:rsidR="00000000" w:rsidDel="00000000" w:rsidP="00000000" w:rsidRDefault="00000000" w:rsidRPr="00000000" w14:paraId="000000F8">
      <w:pPr>
        <w:keepNext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120" w:line="24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Propósito y Metas del sistema: </w:t>
      </w:r>
      <w:r w:rsidDel="00000000" w:rsidR="00000000" w:rsidRPr="00000000">
        <w:rPr>
          <w:sz w:val="24"/>
          <w:szCs w:val="24"/>
          <w:rtl w:val="0"/>
        </w:rPr>
        <w:t xml:space="preserve">El sistema tiene como objetivo principal facilitar la personalización y visualización de prendas en 3D, ofreciendo a los usuarios una experiencia innovadora en el mercado de moda, Además, se busca posicionar a la empresa como líder en soluciones tecnológicas para el sector, promoviendo la innovación, la satisfacción del cliente y el crecimiento sostenido.</w:t>
      </w:r>
    </w:p>
    <w:p w:rsidR="00000000" w:rsidDel="00000000" w:rsidP="00000000" w:rsidRDefault="00000000" w:rsidRPr="00000000" w14:paraId="000000F9">
      <w:pPr>
        <w:keepNext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="240" w:lineRule="auto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Procesos de evaluación arquitectónica: </w:t>
      </w:r>
      <w:r w:rsidDel="00000000" w:rsidR="00000000" w:rsidRPr="00000000">
        <w:rPr>
          <w:sz w:val="24"/>
          <w:szCs w:val="24"/>
          <w:rtl w:val="0"/>
        </w:rPr>
        <w:t xml:space="preserve">A través del método ATAM, se analizaron escenarios de calidad clave como rendimiento, usabilidad y mantenibilidad. Se utilizó un enfoque estructurado para priorizar estos atributos y garantizar que las decisiones arquitectónicas sean alineadas con los objetivos estratégicos del proyecto.</w:t>
      </w:r>
    </w:p>
    <w:p w:rsidR="00000000" w:rsidDel="00000000" w:rsidP="00000000" w:rsidRDefault="00000000" w:rsidRPr="00000000" w14:paraId="000000FA">
      <w:pPr>
        <w:keepNext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0" w:beforeAutospacing="0" w:line="240" w:lineRule="auto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Decisiones arquitectónicas: </w:t>
      </w:r>
      <w:r w:rsidDel="00000000" w:rsidR="00000000" w:rsidRPr="00000000">
        <w:rPr>
          <w:sz w:val="24"/>
          <w:szCs w:val="24"/>
          <w:rtl w:val="0"/>
        </w:rPr>
        <w:t xml:space="preserve">Se optó por una arquitectura MVC para asegurar la separación de responsabilidades, lo que mejora la escalabilidad y mantenibilidad del sistema. Las tecnologías seleccionadas (PHP en el backend, Three.js para el modelado 3D y MySQL como base de datos) fueron elegidas considerando la facilidad de integración, compatibilidad y soporte a largo plazo. Se </w:t>
      </w:r>
      <w:r w:rsidDel="00000000" w:rsidR="00000000" w:rsidRPr="00000000">
        <w:rPr>
          <w:sz w:val="24"/>
          <w:szCs w:val="24"/>
          <w:rtl w:val="0"/>
        </w:rPr>
        <w:t xml:space="preserve">priorizó</w:t>
      </w:r>
      <w:r w:rsidDel="00000000" w:rsidR="00000000" w:rsidRPr="00000000">
        <w:rPr>
          <w:sz w:val="24"/>
          <w:szCs w:val="24"/>
          <w:rtl w:val="0"/>
        </w:rPr>
        <w:t xml:space="preserve"> el uso de estrategias de optimización, como el cacheo de datos y consultas eficientes, para garantizar un rendimiento adecuado en escenarios de alta demanda. </w:t>
      </w:r>
    </w:p>
    <w:p w:rsidR="00000000" w:rsidDel="00000000" w:rsidP="00000000" w:rsidRDefault="00000000" w:rsidRPr="00000000" w14:paraId="000000FB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120"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resumen, StyleHub combina innovación, usabilidad y eficiencia en una solución que no solo responde a las necesidades actuales de los usuarios, sino que también está preparada para enfrentar retos futuros. Este enfoque estratégico y basado en buenas prácticas asegura un producto competitivo en el mercado y alineado con los objetivos de negocio. </w:t>
      </w:r>
    </w:p>
    <w:sectPr>
      <w:headerReference r:id="rId7" w:type="default"/>
      <w:headerReference r:id="rId8" w:type="first"/>
      <w:footerReference r:id="rId9" w:type="default"/>
      <w:pgSz w:h="15840" w:w="12240" w:orient="portrait"/>
      <w:pgMar w:bottom="1440" w:top="1440" w:left="176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25400</wp:posOffset>
              </wp:positionV>
              <wp:extent cx="5743575" cy="41275"/>
              <wp:effectExtent b="0" l="0" r="0" t="0"/>
              <wp:wrapNone/>
              <wp:docPr id="24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488500" y="3780000"/>
                        <a:ext cx="57150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25400</wp:posOffset>
              </wp:positionV>
              <wp:extent cx="5743575" cy="41275"/>
              <wp:effectExtent b="0" l="0" r="0" t="0"/>
              <wp:wrapNone/>
              <wp:docPr id="24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43575" cy="412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0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line="240" w:lineRule="auto"/>
      <w:rPr>
        <w:color w:val="000000"/>
        <w:sz w:val="16"/>
        <w:szCs w:val="16"/>
      </w:rPr>
    </w:pPr>
    <w:r w:rsidDel="00000000" w:rsidR="00000000" w:rsidRPr="00000000">
      <w:rPr>
        <w:color w:val="000000"/>
        <w:sz w:val="16"/>
        <w:szCs w:val="16"/>
        <w:rtl w:val="0"/>
      </w:rPr>
      <w:t xml:space="preserve">Documento Confidencial                                                                                                                                                 Página </w:t>
    </w:r>
    <w:r w:rsidDel="00000000" w:rsidR="00000000" w:rsidRPr="00000000">
      <w:rPr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000000"/>
        <w:sz w:val="16"/>
        <w:szCs w:val="16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  <w:tab w:val="right" w:leader="none" w:pos="8931"/>
      </w:tabs>
      <w:spacing w:line="240" w:lineRule="auto"/>
      <w:rPr>
        <w:color w:val="000000"/>
      </w:rPr>
    </w:pPr>
    <w:r w:rsidDel="00000000" w:rsidR="00000000" w:rsidRPr="00000000">
      <w:rPr>
        <w:color w:val="5f5f5f"/>
        <w:sz w:val="16"/>
        <w:szCs w:val="16"/>
        <w:u w:val="single"/>
        <w:rtl w:val="0"/>
      </w:rPr>
      <w:t xml:space="preserve">                      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D">
    <w:pPr>
      <w:spacing w:line="240" w:lineRule="auto"/>
      <w:jc w:val="right"/>
      <w:rPr/>
    </w:pPr>
    <w:r w:rsidDel="00000000" w:rsidR="00000000" w:rsidRPr="00000000">
      <w:rPr>
        <w:rtl w:val="0"/>
      </w:rPr>
      <w:tab/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-163826</wp:posOffset>
          </wp:positionH>
          <wp:positionV relativeFrom="paragraph">
            <wp:posOffset>68580</wp:posOffset>
          </wp:positionV>
          <wp:extent cx="1668780" cy="414655"/>
          <wp:effectExtent b="0" l="0" r="0" t="0"/>
          <wp:wrapSquare wrapText="bothSides" distB="0" distT="0" distL="114300" distR="114300"/>
          <wp:docPr id="2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68780" cy="41465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FE">
    <w:pPr>
      <w:widowControl w:val="1"/>
      <w:spacing w:line="240" w:lineRule="auto"/>
      <w:jc w:val="right"/>
      <w:rPr>
        <w:sz w:val="24"/>
        <w:szCs w:val="24"/>
      </w:rPr>
    </w:pPr>
    <w:r w:rsidDel="00000000" w:rsidR="00000000" w:rsidRPr="00000000">
      <w:rPr>
        <w:i w:val="1"/>
        <w:sz w:val="14"/>
        <w:szCs w:val="14"/>
        <w:rtl w:val="0"/>
      </w:rPr>
      <w:t xml:space="preserve">Vicerrectoría Académica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F">
    <w:pPr>
      <w:widowControl w:val="1"/>
      <w:spacing w:line="240" w:lineRule="auto"/>
      <w:jc w:val="right"/>
      <w:rPr>
        <w:sz w:val="24"/>
        <w:szCs w:val="24"/>
      </w:rPr>
    </w:pPr>
    <w:r w:rsidDel="00000000" w:rsidR="00000000" w:rsidRPr="00000000">
      <w:rPr>
        <w:i w:val="1"/>
        <w:sz w:val="14"/>
        <w:szCs w:val="14"/>
        <w:rtl w:val="0"/>
      </w:rPr>
      <w:t xml:space="preserve">Dirección de Servicios Académicos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0">
    <w:pPr>
      <w:widowControl w:val="1"/>
      <w:spacing w:line="240" w:lineRule="auto"/>
      <w:jc w:val="right"/>
      <w:rPr>
        <w:sz w:val="24"/>
        <w:szCs w:val="24"/>
      </w:rPr>
    </w:pPr>
    <w:r w:rsidDel="00000000" w:rsidR="00000000" w:rsidRPr="00000000">
      <w:rPr>
        <w:i w:val="1"/>
        <w:sz w:val="14"/>
        <w:szCs w:val="14"/>
        <w:rtl w:val="0"/>
      </w:rPr>
      <w:t xml:space="preserve">Subdirección de Servicios a Escuelas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1">
    <w:pPr>
      <w:widowControl w:val="1"/>
      <w:tabs>
        <w:tab w:val="center" w:leader="none" w:pos="4419"/>
        <w:tab w:val="right" w:leader="none" w:pos="8838"/>
      </w:tabs>
      <w:spacing w:after="200" w:line="276" w:lineRule="auto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1440" w:hanging="360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1440" w:hanging="360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1440" w:hanging="360"/>
    </w:pPr>
    <w:rPr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1440" w:hanging="360"/>
    </w:pPr>
    <w:rPr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4320" w:hanging="36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5040" w:hanging="36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432" w:hanging="432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432" w:hanging="432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432" w:hanging="432"/>
    </w:pPr>
    <w:rPr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432" w:hanging="432"/>
    </w:pPr>
    <w:rPr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b w:val="1"/>
      <w:sz w:val="36"/>
      <w:szCs w:val="36"/>
    </w:rPr>
  </w:style>
  <w:style w:type="paragraph" w:styleId="Normal" w:default="1">
    <w:name w:val="Normal"/>
    <w:qFormat w:val="1"/>
    <w:rsid w:val="002A62DD"/>
    <w:pPr>
      <w:spacing w:line="240" w:lineRule="atLeast"/>
    </w:pPr>
  </w:style>
  <w:style w:type="paragraph" w:styleId="Ttulo1">
    <w:name w:val="heading 1"/>
    <w:basedOn w:val="Normal"/>
    <w:next w:val="Normal"/>
    <w:qFormat w:val="1"/>
    <w:pPr>
      <w:keepNext w:val="1"/>
      <w:numPr>
        <w:numId w:val="1"/>
      </w:numPr>
      <w:spacing w:after="60" w:before="120"/>
      <w:outlineLvl w:val="0"/>
    </w:pPr>
    <w:rPr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ilvl w:val="5"/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b w:val="1"/>
      <w:sz w:val="36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next w:val="Normal"/>
    <w:pPr>
      <w:spacing w:after="60"/>
      <w:jc w:val="center"/>
    </w:pPr>
    <w:rPr>
      <w:i w:val="1"/>
      <w:sz w:val="36"/>
      <w:szCs w:val="36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pPr>
      <w:spacing w:after="120" w:before="120"/>
    </w:pPr>
    <w:rPr>
      <w:rFonts w:ascii="Times New Roman" w:hAnsi="Times New Roman"/>
      <w:b w:val="1"/>
      <w:bCs w:val="1"/>
      <w:caps w:val="1"/>
    </w:rPr>
  </w:style>
  <w:style w:type="paragraph" w:styleId="TDC2">
    <w:name w:val="toc 2"/>
    <w:basedOn w:val="Normal"/>
    <w:next w:val="Normal"/>
    <w:semiHidden w:val="1"/>
    <w:pPr>
      <w:ind w:left="200"/>
    </w:pPr>
    <w:rPr>
      <w:rFonts w:ascii="Times New Roman" w:hAnsi="Times New Roman"/>
      <w:smallCaps w:val="1"/>
    </w:rPr>
  </w:style>
  <w:style w:type="paragraph" w:styleId="TDC3">
    <w:name w:val="toc 3"/>
    <w:basedOn w:val="Normal"/>
    <w:next w:val="Normal"/>
    <w:semiHidden w:val="1"/>
    <w:pPr>
      <w:ind w:left="400"/>
    </w:pPr>
    <w:rPr>
      <w:rFonts w:ascii="Times New Roman" w:hAnsi="Times New Roman"/>
      <w:i w:val="1"/>
      <w:iCs w:val="1"/>
    </w:r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1" w:customStyle="1">
    <w:name w:val="Bullet1"/>
    <w:basedOn w:val="Normal"/>
    <w:pPr>
      <w:ind w:left="720" w:hanging="432"/>
    </w:pPr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b w:val="1"/>
      <w:kern w:val="28"/>
      <w:sz w:val="32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  <w:rPr>
      <w:rFonts w:ascii="Times New Roman" w:hAnsi="Times New Roman"/>
      <w:sz w:val="18"/>
      <w:szCs w:val="18"/>
    </w:rPr>
  </w:style>
  <w:style w:type="paragraph" w:styleId="TDC5">
    <w:name w:val="toc 5"/>
    <w:basedOn w:val="Normal"/>
    <w:next w:val="Normal"/>
    <w:semiHidden w:val="1"/>
    <w:pPr>
      <w:ind w:left="800"/>
    </w:pPr>
    <w:rPr>
      <w:rFonts w:ascii="Times New Roman" w:hAnsi="Times New Roman"/>
      <w:sz w:val="18"/>
      <w:szCs w:val="18"/>
    </w:rPr>
  </w:style>
  <w:style w:type="paragraph" w:styleId="TDC6">
    <w:name w:val="toc 6"/>
    <w:basedOn w:val="Normal"/>
    <w:next w:val="Normal"/>
    <w:semiHidden w:val="1"/>
    <w:pPr>
      <w:ind w:left="1000"/>
    </w:pPr>
    <w:rPr>
      <w:rFonts w:ascii="Times New Roman" w:hAnsi="Times New Roman"/>
      <w:sz w:val="18"/>
      <w:szCs w:val="18"/>
    </w:rPr>
  </w:style>
  <w:style w:type="paragraph" w:styleId="TDC7">
    <w:name w:val="toc 7"/>
    <w:basedOn w:val="Normal"/>
    <w:next w:val="Normal"/>
    <w:semiHidden w:val="1"/>
    <w:pPr>
      <w:ind w:left="1200"/>
    </w:pPr>
    <w:rPr>
      <w:rFonts w:ascii="Times New Roman" w:hAnsi="Times New Roman"/>
      <w:sz w:val="18"/>
      <w:szCs w:val="18"/>
    </w:rPr>
  </w:style>
  <w:style w:type="paragraph" w:styleId="TDC8">
    <w:name w:val="toc 8"/>
    <w:basedOn w:val="Normal"/>
    <w:next w:val="Normal"/>
    <w:semiHidden w:val="1"/>
    <w:pPr>
      <w:ind w:left="1400"/>
    </w:pPr>
    <w:rPr>
      <w:rFonts w:ascii="Times New Roman" w:hAnsi="Times New Roman"/>
      <w:sz w:val="18"/>
      <w:szCs w:val="18"/>
    </w:rPr>
  </w:style>
  <w:style w:type="paragraph" w:styleId="TDC9">
    <w:name w:val="toc 9"/>
    <w:basedOn w:val="Normal"/>
    <w:next w:val="Normal"/>
    <w:semiHidden w:val="1"/>
    <w:pPr>
      <w:ind w:left="1600"/>
    </w:pPr>
    <w:rPr>
      <w:rFonts w:ascii="Times New Roman" w:hAnsi="Times New Roman"/>
      <w:sz w:val="18"/>
      <w:szCs w:val="18"/>
    </w:rPr>
  </w:style>
  <w:style w:type="paragraph" w:styleId="Textoindependiente2">
    <w:name w:val="Body Text 2"/>
    <w:basedOn w:val="Normal"/>
    <w:rPr>
      <w:i w:val="1"/>
      <w:color w:val="0000ff"/>
    </w:rPr>
  </w:style>
  <w:style w:type="paragraph" w:styleId="Sangradetextonormal">
    <w:name w:val="Body Text Indent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numPr>
        <w:numId w:val="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autoRedefine w:val="1"/>
    <w:rsid w:val="008756F4"/>
    <w:pPr>
      <w:spacing w:after="120"/>
      <w:jc w:val="both"/>
    </w:pPr>
    <w:rPr>
      <w:i w:val="1"/>
      <w:color w:val="0000ff"/>
      <w:lang w:val="es-ES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Subttulo1" w:customStyle="1">
    <w:name w:val="Subtítulo1"/>
    <w:basedOn w:val="Ttulo"/>
    <w:pPr>
      <w:widowControl w:val="1"/>
    </w:pPr>
    <w:rPr>
      <w:rFonts w:ascii="Times New Roman" w:hAnsi="Times New Roman"/>
      <w:sz w:val="24"/>
    </w:rPr>
  </w:style>
  <w:style w:type="paragraph" w:styleId="RevisionHist" w:customStyle="1">
    <w:name w:val="RevisionHist"/>
    <w:basedOn w:val="Normal"/>
    <w:pPr>
      <w:widowControl w:val="1"/>
      <w:spacing w:line="240" w:lineRule="auto"/>
    </w:pPr>
  </w:style>
  <w:style w:type="paragraph" w:styleId="Fecha">
    <w:name w:val="Date"/>
    <w:basedOn w:val="Normal"/>
    <w:pPr>
      <w:widowControl w:val="1"/>
      <w:spacing w:line="240" w:lineRule="auto"/>
    </w:pPr>
  </w:style>
  <w:style w:type="paragraph" w:styleId="Hierarchy" w:customStyle="1">
    <w:name w:val="Hierarchy"/>
    <w:basedOn w:val="Normal"/>
    <w:pPr>
      <w:widowControl w:val="1"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styleId="Textoindependiente1" w:customStyle="1">
    <w:name w:val="Texto independiente1"/>
    <w:pPr>
      <w:keepLines w:val="1"/>
      <w:spacing w:after="120" w:line="220" w:lineRule="atLeast"/>
    </w:pPr>
    <w:rPr>
      <w:lang w:val="en-GB"/>
    </w:rPr>
  </w:style>
  <w:style w:type="character" w:styleId="Refdecomentario">
    <w:name w:val="annotation reference"/>
    <w:semiHidden w:val="1"/>
    <w:rPr>
      <w:sz w:val="16"/>
    </w:rPr>
  </w:style>
  <w:style w:type="paragraph" w:styleId="Textocomentario">
    <w:name w:val="annotation text"/>
    <w:basedOn w:val="Normal"/>
    <w:semiHidden w:val="1"/>
    <w:pPr>
      <w:widowControl w:val="1"/>
      <w:spacing w:line="240" w:lineRule="auto"/>
    </w:pPr>
  </w:style>
  <w:style w:type="paragraph" w:styleId="Textosinformato">
    <w:name w:val="Plain Text"/>
    <w:basedOn w:val="Normal"/>
    <w:pPr>
      <w:widowControl w:val="1"/>
      <w:spacing w:line="240" w:lineRule="auto"/>
    </w:pPr>
    <w:rPr>
      <w:rFonts w:ascii="Courier New" w:hAnsi="Courier New"/>
    </w:rPr>
  </w:style>
  <w:style w:type="paragraph" w:styleId="Project" w:customStyle="1">
    <w:name w:val="Project"/>
    <w:basedOn w:val="Normal"/>
    <w:pPr>
      <w:widowControl w:val="1"/>
      <w:spacing w:line="240" w:lineRule="auto"/>
      <w:jc w:val="right"/>
    </w:pPr>
    <w:rPr>
      <w:b w:val="1"/>
      <w:sz w:val="36"/>
    </w:rPr>
  </w:style>
  <w:style w:type="paragraph" w:styleId="CompanyName" w:customStyle="1">
    <w:name w:val="CompanyName"/>
    <w:basedOn w:val="Normal"/>
    <w:pPr>
      <w:widowControl w:val="1"/>
      <w:spacing w:line="240" w:lineRule="auto"/>
      <w:jc w:val="right"/>
    </w:pPr>
    <w:rPr>
      <w:b w:val="1"/>
      <w:sz w:val="36"/>
    </w:rPr>
  </w:style>
  <w:style w:type="character" w:styleId="Hipervnculovisitado">
    <w:name w:val="FollowedHyperlink"/>
    <w:rPr>
      <w:color w:val="800080"/>
      <w:u w:val="single"/>
    </w:rPr>
  </w:style>
  <w:style w:type="paragraph" w:styleId="Sangra2detindependiente">
    <w:name w:val="Body Text Indent 2"/>
    <w:basedOn w:val="Normal"/>
    <w:pPr>
      <w:ind w:left="720"/>
    </w:pPr>
    <w:rPr>
      <w:i w:val="1"/>
      <w:color w:val="0000ff"/>
    </w:rPr>
  </w:style>
  <w:style w:type="paragraph" w:styleId="Sangra3detindependiente">
    <w:name w:val="Body Text Indent 3"/>
    <w:basedOn w:val="Normal"/>
    <w:pPr>
      <w:ind w:left="576"/>
    </w:pPr>
    <w:rPr>
      <w:i w:val="1"/>
      <w:iCs w:val="1"/>
      <w:color w:val="0000ff"/>
      <w:lang w:val="es-ES"/>
    </w:rPr>
  </w:style>
  <w:style w:type="paragraph" w:styleId="DefinitionTerm" w:customStyle="1">
    <w:name w:val="Definition Term"/>
    <w:basedOn w:val="Normal"/>
    <w:next w:val="Normal"/>
    <w:pPr>
      <w:widowControl w:val="1"/>
      <w:spacing w:line="240" w:lineRule="auto"/>
    </w:pPr>
    <w:rPr>
      <w:snapToGrid w:val="0"/>
      <w:sz w:val="24"/>
    </w:rPr>
  </w:style>
  <w:style w:type="paragraph" w:styleId="infoblue0" w:customStyle="1">
    <w:name w:val="infoblue"/>
    <w:basedOn w:val="Normal"/>
    <w:pPr>
      <w:widowControl w:val="1"/>
      <w:spacing w:after="120"/>
      <w:ind w:left="450"/>
    </w:pPr>
    <w:rPr>
      <w:rFonts w:eastAsia="Arial Unicode MS"/>
      <w:i w:val="1"/>
      <w:iCs w:val="1"/>
      <w:color w:val="0000ff"/>
    </w:rPr>
  </w:style>
  <w:style w:type="paragraph" w:styleId="NormalWeb">
    <w:name w:val="Normal (Web)"/>
    <w:basedOn w:val="Normal"/>
    <w:pPr>
      <w:widowControl w:val="1"/>
      <w:spacing w:after="100" w:afterAutospacing="1" w:before="100" w:beforeAutospacing="1" w:line="240" w:lineRule="auto"/>
    </w:pPr>
    <w:rPr>
      <w:rFonts w:ascii="Arial Unicode MS" w:cs="Arial Unicode MS" w:eastAsia="Arial Unicode MS" w:hAnsi="Arial Unicode MS"/>
      <w:sz w:val="24"/>
      <w:szCs w:val="24"/>
    </w:rPr>
  </w:style>
  <w:style w:type="paragraph" w:styleId="HTMLconformatoprevio">
    <w:name w:val="HTML Preformatted"/>
    <w:basedOn w:val="Normal"/>
    <w:pPr>
      <w:widowControl w:val="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Arial Unicode MS" w:cs="Arial Unicode MS" w:eastAsia="Arial Unicode MS" w:hAnsi="Arial Unicode MS"/>
    </w:rPr>
  </w:style>
  <w:style w:type="paragraph" w:styleId="paragraph20" w:customStyle="1">
    <w:name w:val="paragraph2"/>
    <w:basedOn w:val="Normal"/>
    <w:pPr>
      <w:widowControl w:val="1"/>
      <w:spacing w:before="80"/>
      <w:ind w:left="720"/>
      <w:jc w:val="both"/>
    </w:pPr>
    <w:rPr>
      <w:rFonts w:eastAsia="Arial Unicode MS"/>
      <w:color w:val="000000"/>
    </w:rPr>
  </w:style>
  <w:style w:type="paragraph" w:styleId="bullet10" w:customStyle="1">
    <w:name w:val="bullet1"/>
    <w:basedOn w:val="Normal"/>
    <w:pPr>
      <w:widowControl w:val="1"/>
      <w:ind w:left="720" w:hanging="432"/>
    </w:pPr>
    <w:rPr>
      <w:rFonts w:eastAsia="Arial Unicode MS"/>
    </w:rPr>
  </w:style>
  <w:style w:type="paragraph" w:styleId="bullet20" w:customStyle="1">
    <w:name w:val="bullet2"/>
    <w:basedOn w:val="Normal"/>
    <w:pPr>
      <w:widowControl w:val="1"/>
      <w:ind w:left="1440" w:hanging="360"/>
    </w:pPr>
    <w:rPr>
      <w:rFonts w:eastAsia="Arial Unicode MS"/>
      <w:color w:val="000080"/>
    </w:rPr>
  </w:style>
  <w:style w:type="paragraph" w:styleId="tabletext0" w:customStyle="1">
    <w:name w:val="tabletext"/>
    <w:basedOn w:val="Normal"/>
    <w:pPr>
      <w:widowControl w:val="1"/>
      <w:spacing w:after="120"/>
    </w:pPr>
    <w:rPr>
      <w:rFonts w:eastAsia="Arial Unicode MS"/>
    </w:rPr>
  </w:style>
  <w:style w:type="paragraph" w:styleId="maintitle0" w:customStyle="1">
    <w:name w:val="maintitle"/>
    <w:basedOn w:val="Normal"/>
    <w:pPr>
      <w:widowControl w:val="1"/>
      <w:spacing w:after="60" w:before="480" w:line="240" w:lineRule="auto"/>
      <w:jc w:val="center"/>
    </w:pPr>
    <w:rPr>
      <w:rFonts w:eastAsia="Arial Unicode MS"/>
      <w:b w:val="1"/>
      <w:bCs w:val="1"/>
      <w:sz w:val="32"/>
      <w:szCs w:val="32"/>
    </w:rPr>
  </w:style>
  <w:style w:type="paragraph" w:styleId="paragraph10" w:customStyle="1">
    <w:name w:val="paragraph1"/>
    <w:basedOn w:val="Normal"/>
    <w:pPr>
      <w:widowControl w:val="1"/>
      <w:spacing w:before="80" w:line="240" w:lineRule="auto"/>
      <w:jc w:val="both"/>
    </w:pPr>
    <w:rPr>
      <w:rFonts w:eastAsia="Arial Unicode MS"/>
    </w:rPr>
  </w:style>
  <w:style w:type="paragraph" w:styleId="paragraph30" w:customStyle="1">
    <w:name w:val="paragraph3"/>
    <w:basedOn w:val="Normal"/>
    <w:pPr>
      <w:widowControl w:val="1"/>
      <w:spacing w:before="80" w:line="240" w:lineRule="auto"/>
      <w:ind w:left="1530"/>
      <w:jc w:val="both"/>
    </w:pPr>
    <w:rPr>
      <w:rFonts w:eastAsia="Arial Unicode MS"/>
    </w:rPr>
  </w:style>
  <w:style w:type="paragraph" w:styleId="paragraph40" w:customStyle="1">
    <w:name w:val="paragraph4"/>
    <w:basedOn w:val="Normal"/>
    <w:pPr>
      <w:widowControl w:val="1"/>
      <w:spacing w:before="80" w:line="240" w:lineRule="auto"/>
      <w:ind w:left="2250"/>
      <w:jc w:val="both"/>
    </w:pPr>
    <w:rPr>
      <w:rFonts w:eastAsia="Arial Unicode MS"/>
    </w:rPr>
  </w:style>
  <w:style w:type="paragraph" w:styleId="body0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cs="Arial Unicode MS" w:eastAsia="Arial Unicode MS" w:hAnsi="Book Antiqua"/>
    </w:rPr>
  </w:style>
  <w:style w:type="paragraph" w:styleId="bullet0" w:customStyle="1">
    <w:name w:val="bullet"/>
    <w:basedOn w:val="Normal"/>
    <w:pPr>
      <w:widowControl w:val="1"/>
      <w:spacing w:before="120" w:line="240" w:lineRule="auto"/>
      <w:ind w:left="720" w:right="360"/>
      <w:jc w:val="both"/>
    </w:pPr>
    <w:rPr>
      <w:rFonts w:ascii="Book Antiqua" w:cs="Arial Unicode MS" w:eastAsia="Arial Unicode MS" w:hAnsi="Book Antiqua"/>
    </w:rPr>
  </w:style>
  <w:style w:type="paragraph" w:styleId="Textodeglobo">
    <w:name w:val="Balloon Text"/>
    <w:basedOn w:val="Normal"/>
    <w:link w:val="TextodegloboCar"/>
    <w:rsid w:val="009018A7"/>
    <w:pPr>
      <w:spacing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link w:val="Textodeglobo"/>
    <w:rsid w:val="009018A7"/>
    <w:rPr>
      <w:rFonts w:ascii="Tahoma" w:cs="Tahoma" w:hAnsi="Tahoma"/>
      <w:sz w:val="16"/>
      <w:szCs w:val="16"/>
      <w:lang w:eastAsia="en-US" w:val="en-US"/>
    </w:rPr>
  </w:style>
  <w:style w:type="paragraph" w:styleId="Asuntodelcomentario">
    <w:name w:val="annotation subject"/>
    <w:basedOn w:val="Textocomentario"/>
    <w:next w:val="Textocomentario"/>
    <w:semiHidden w:val="1"/>
    <w:rsid w:val="00A65537"/>
    <w:pPr>
      <w:widowControl w:val="0"/>
      <w:spacing w:line="240" w:lineRule="atLeast"/>
    </w:pPr>
    <w:rPr>
      <w:b w:val="1"/>
      <w:bCs w:val="1"/>
    </w:rPr>
  </w:style>
  <w:style w:type="paragraph" w:styleId="EstiloTtulo2VerdanaJustificado" w:customStyle="1">
    <w:name w:val="Estilo Título 2 + Verdana Justificado"/>
    <w:basedOn w:val="Ttulo2"/>
    <w:rsid w:val="00A93783"/>
    <w:pPr>
      <w:jc w:val="both"/>
    </w:pPr>
    <w:rPr>
      <w:bCs w:val="1"/>
      <w:color w:val="000080"/>
      <w:sz w:val="24"/>
    </w:rPr>
  </w:style>
  <w:style w:type="paragraph" w:styleId="EstiloTtulo1VerdanaJustificado" w:customStyle="1">
    <w:name w:val="Estilo Título 1 + Verdana Justificado"/>
    <w:basedOn w:val="Ttulo1"/>
    <w:rsid w:val="009875B5"/>
    <w:pPr>
      <w:spacing w:after="240"/>
      <w:jc w:val="both"/>
    </w:pPr>
    <w:rPr>
      <w:bCs w:val="1"/>
      <w:color w:val="000080"/>
      <w:sz w:val="28"/>
    </w:rPr>
  </w:style>
  <w:style w:type="paragraph" w:styleId="Estilo1" w:customStyle="1">
    <w:name w:val="Estilo1"/>
    <w:basedOn w:val="Ttulo"/>
    <w:rsid w:val="00184A7C"/>
    <w:pPr>
      <w:jc w:val="left"/>
    </w:pPr>
    <w:rPr>
      <w:color w:val="000080"/>
      <w:sz w:val="28"/>
      <w:szCs w:val="28"/>
      <w:lang w:val="es-ES"/>
    </w:rPr>
  </w:style>
  <w:style w:type="paragraph" w:styleId="EstiloTtuloVerdana14pt" w:customStyle="1">
    <w:name w:val="Estilo Título + Verdana 14 pt"/>
    <w:basedOn w:val="Ttulo"/>
    <w:rsid w:val="00184A7C"/>
    <w:pPr>
      <w:jc w:val="left"/>
    </w:pPr>
    <w:rPr>
      <w:bCs w:val="1"/>
      <w:color w:val="000080"/>
      <w:sz w:val="28"/>
    </w:rPr>
  </w:style>
  <w:style w:type="paragraph" w:styleId="EstiloTtulo3VerdanaJustificado" w:customStyle="1">
    <w:name w:val="Estilo Título 3 + Verdana Justificado"/>
    <w:basedOn w:val="Ttulo3"/>
    <w:rsid w:val="002C7B0A"/>
    <w:pPr>
      <w:jc w:val="both"/>
    </w:pPr>
    <w:rPr>
      <w:b w:val="1"/>
      <w:iCs w:val="1"/>
      <w:color w:val="000080"/>
    </w:rPr>
  </w:style>
  <w:style w:type="table" w:styleId="Tablaconcuadrcula">
    <w:name w:val="Table Grid"/>
    <w:basedOn w:val="Tablanormal"/>
    <w:uiPriority w:val="39"/>
    <w:rsid w:val="00050F60"/>
    <w:pPr>
      <w:spacing w:line="240" w:lineRule="atLeast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pgrafe" w:customStyle="1">
    <w:name w:val="Epígrafe"/>
    <w:basedOn w:val="Normal"/>
    <w:next w:val="Normal"/>
    <w:qFormat w:val="1"/>
    <w:rsid w:val="00CB3C5A"/>
    <w:rPr>
      <w:b w:val="1"/>
      <w:bCs w:val="1"/>
    </w:rPr>
  </w:style>
  <w:style w:type="character" w:styleId="EncabezadoCar" w:customStyle="1">
    <w:name w:val="Encabezado Car"/>
    <w:link w:val="Encabezado"/>
    <w:uiPriority w:val="99"/>
    <w:rsid w:val="00AE09C8"/>
    <w:rPr>
      <w:rFonts w:ascii="Arial" w:hAnsi="Arial"/>
      <w:lang w:eastAsia="en-US" w:val="en-US"/>
    </w:rPr>
  </w:style>
  <w:style w:type="paragraph" w:styleId="Prrafodelista">
    <w:name w:val="List Paragraph"/>
    <w:basedOn w:val="Normal"/>
    <w:uiPriority w:val="34"/>
    <w:qFormat w:val="1"/>
    <w:rsid w:val="002F7BD3"/>
    <w:pPr>
      <w:ind w:left="720"/>
      <w:contextualSpacing w:val="1"/>
    </w:pPr>
  </w:style>
  <w:style w:type="table" w:styleId="a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1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2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0"/>
    <w:tblPr>
      <w:tblStyleRowBandSize w:val="1"/>
      <w:tblStyleColBandSize w:val="1"/>
      <w:tblCellMar>
        <w:top w:w="57.0" w:type="dxa"/>
        <w:left w:w="115.0" w:type="dxa"/>
        <w:bottom w:w="57.0" w:type="dxa"/>
        <w:right w:w="115.0" w:type="dxa"/>
      </w:tblCellMar>
    </w:tblPr>
  </w:style>
  <w:style w:type="table" w:styleId="a4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5" w:customStyle="1">
    <w:basedOn w:val="TableNormal0"/>
    <w:tblPr>
      <w:tblStyleRowBandSize w:val="1"/>
      <w:tblStyleColBandSize w:val="1"/>
      <w:tblCellMar>
        <w:top w:w="57.0" w:type="dxa"/>
        <w:left w:w="70.0" w:type="dxa"/>
        <w:bottom w:w="57.0" w:type="dxa"/>
        <w:right w:w="70.0" w:type="dxa"/>
      </w:tblCellMar>
    </w:tblPr>
  </w:style>
  <w:style w:type="table" w:styleId="a6" w:customStyle="1">
    <w:basedOn w:val="TableNormal0"/>
    <w:tblPr>
      <w:tblStyleRowBandSize w:val="1"/>
      <w:tblStyleColBandSize w:val="1"/>
      <w:tblCellMar>
        <w:top w:w="57.0" w:type="dxa"/>
        <w:left w:w="70.0" w:type="dxa"/>
        <w:bottom w:w="57.0" w:type="dxa"/>
        <w:right w:w="70.0" w:type="dxa"/>
      </w:tblCellMar>
    </w:tblPr>
  </w:style>
  <w:style w:type="table" w:styleId="a7" w:customStyle="1">
    <w:basedOn w:val="TableNormal0"/>
    <w:tblPr>
      <w:tblStyleRowBandSize w:val="1"/>
      <w:tblStyleColBandSize w:val="1"/>
      <w:tblCellMar>
        <w:top w:w="57.0" w:type="dxa"/>
        <w:left w:w="70.0" w:type="dxa"/>
        <w:bottom w:w="57.0" w:type="dxa"/>
        <w:right w:w="70.0" w:type="dxa"/>
      </w:tblCellMar>
    </w:tblPr>
  </w:style>
  <w:style w:type="table" w:styleId="a8" w:customStyle="1">
    <w:basedOn w:val="TableNormal0"/>
    <w:tblPr>
      <w:tblStyleRowBandSize w:val="1"/>
      <w:tblStyleColBandSize w:val="1"/>
      <w:tblCellMar>
        <w:top w:w="57.0" w:type="dxa"/>
        <w:left w:w="70.0" w:type="dxa"/>
        <w:bottom w:w="57.0" w:type="dxa"/>
        <w:right w:w="70.0" w:type="dxa"/>
      </w:tblCellMar>
    </w:tblPr>
  </w:style>
  <w:style w:type="table" w:styleId="a9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a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b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c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d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e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57.0" w:type="dxa"/>
        <w:left w:w="108.0" w:type="dxa"/>
        <w:bottom w:w="57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7.0" w:type="dxa"/>
        <w:left w:w="108.0" w:type="dxa"/>
        <w:bottom w:w="57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7.0" w:type="dxa"/>
        <w:left w:w="108.0" w:type="dxa"/>
        <w:bottom w:w="57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7.0" w:type="dxa"/>
        <w:left w:w="108.0" w:type="dxa"/>
        <w:bottom w:w="57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7.0" w:type="dxa"/>
        <w:left w:w="108.0" w:type="dxa"/>
        <w:bottom w:w="57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57.0" w:type="dxa"/>
        <w:left w:w="108.0" w:type="dxa"/>
        <w:bottom w:w="57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57.0" w:type="dxa"/>
        <w:left w:w="108.0" w:type="dxa"/>
        <w:bottom w:w="57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57.0" w:type="dxa"/>
        <w:left w:w="108.0" w:type="dxa"/>
        <w:bottom w:w="57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57.0" w:type="dxa"/>
        <w:left w:w="108.0" w:type="dxa"/>
        <w:bottom w:w="57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7.0" w:type="dxa"/>
        <w:left w:w="108.0" w:type="dxa"/>
        <w:bottom w:w="57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7.0" w:type="dxa"/>
        <w:left w:w="108.0" w:type="dxa"/>
        <w:bottom w:w="57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7.0" w:type="dxa"/>
        <w:left w:w="108.0" w:type="dxa"/>
        <w:bottom w:w="57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7.0" w:type="dxa"/>
        <w:left w:w="108.0" w:type="dxa"/>
        <w:bottom w:w="57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57.0" w:type="dxa"/>
        <w:left w:w="108.0" w:type="dxa"/>
        <w:bottom w:w="57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57.0" w:type="dxa"/>
        <w:left w:w="108.0" w:type="dxa"/>
        <w:bottom w:w="57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57.0" w:type="dxa"/>
        <w:left w:w="108.0" w:type="dxa"/>
        <w:bottom w:w="57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2XNaj9r3cZpAQYvYyhjc92Ri0sg==">CgMxLjAyCWguM3dod21sNDIIaC5namRneHMyDmgueDdibmJuYmFvOWdiMgloLjMwajB6bGwyCWguMWZvYjl0ZTIJaC4zZHk2dmttMgloLjF0M2g1c2YyCWguMTdkcDh2dTIOaC42bXNrY2sxcmVseXAyDmguMXByczMyaXp2dHlqMgloLjNyZGNyam4yCWguMjZpbjFyZzgAciExVFVtOTZnMGFXT082M2hwdndxeENEaWtJaGhRNEQtbzY=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2023-07-04T02:31:00Z</dcterms:created>
  <dc:creator>Juan Gana</dc:creator>
</cp:coreProperties>
</file>