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9065" w:val="right" w:leader="none"/>
        </w:tabs>
        <w:spacing w:before="47" w:after="16"/>
      </w:pPr>
      <w:r>
        <w:rPr>
          <w:w w:val="105"/>
        </w:rPr>
        <w:t>D:\Programming2\repos\Nihulon2\Nihulon2\Program.cs</w:t>
        <w:tab/>
        <w:t>1</w:t>
      </w:r>
    </w:p>
    <w:p>
      <w:pPr>
        <w:pStyle w:val="BodyText"/>
        <w:spacing w:line="20" w:lineRule="exact" w:before="0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5" w:after="0"/>
        <w:ind w:left="55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9"/>
          <w:w w:val="105"/>
          <w:sz w:val="19"/>
        </w:rPr>
        <w:t> </w:t>
      </w:r>
      <w:r>
        <w:rPr>
          <w:w w:val="105"/>
          <w:sz w:val="19"/>
        </w:rPr>
        <w:t>System;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8" w:after="0"/>
        <w:ind w:left="55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System.Collections.Generic;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7" w:after="0"/>
        <w:ind w:left="55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0"/>
          <w:w w:val="105"/>
          <w:sz w:val="19"/>
        </w:rPr>
        <w:t> </w:t>
      </w:r>
      <w:r>
        <w:rPr>
          <w:w w:val="105"/>
          <w:sz w:val="19"/>
        </w:rPr>
        <w:t>System.Linq;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8" w:after="0"/>
        <w:ind w:left="55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System.Threading.Tasks;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59" w:lineRule="auto" w:before="18" w:after="0"/>
        <w:ind w:left="267" w:right="5785" w:firstLine="0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60"/>
          <w:w w:val="105"/>
          <w:sz w:val="19"/>
        </w:rPr>
        <w:t> </w:t>
      </w:r>
      <w:r>
        <w:rPr>
          <w:spacing w:val="-3"/>
          <w:w w:val="105"/>
          <w:sz w:val="19"/>
        </w:rPr>
        <w:t>System.Windows.Forms;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6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22" w:lineRule="exact" w:before="0" w:after="0"/>
        <w:ind w:left="55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0"/>
          <w:w w:val="105"/>
          <w:sz w:val="19"/>
        </w:rPr>
        <w:t> </w:t>
      </w:r>
      <w:r>
        <w:rPr>
          <w:w w:val="105"/>
          <w:sz w:val="19"/>
        </w:rPr>
        <w:t>Nihulon2.Model;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40" w:lineRule="auto" w:before="17" w:after="0"/>
        <w:ind w:left="55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Nihulon2.RelationsList;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40" w:lineRule="auto" w:before="18" w:after="0"/>
        <w:ind w:left="55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3"/>
          <w:w w:val="105"/>
          <w:sz w:val="19"/>
        </w:rPr>
        <w:t> </w:t>
      </w:r>
      <w:r>
        <w:rPr>
          <w:w w:val="105"/>
          <w:sz w:val="19"/>
        </w:rPr>
        <w:t>Nihulon2.SupervisorsAdministration;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40" w:lineRule="auto" w:before="17" w:after="0"/>
        <w:ind w:left="554" w:right="0" w:hanging="395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Nihulon2.Model.DbAccess;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40" w:lineRule="auto" w:before="18" w:after="0"/>
        <w:ind w:left="554" w:right="0" w:hanging="395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System.Configuration;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59" w:lineRule="auto" w:before="17" w:after="0"/>
        <w:ind w:left="160" w:right="6944" w:firstLine="0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40"/>
          <w:w w:val="105"/>
          <w:sz w:val="19"/>
        </w:rPr>
        <w:t> </w:t>
      </w:r>
      <w:r>
        <w:rPr>
          <w:spacing w:val="-4"/>
          <w:w w:val="105"/>
          <w:sz w:val="19"/>
        </w:rPr>
        <w:t>System.IO;</w:t>
      </w:r>
      <w:r>
        <w:rPr>
          <w:color w:val="2A90AF"/>
          <w:spacing w:val="-4"/>
          <w:w w:val="105"/>
          <w:sz w:val="19"/>
        </w:rPr>
        <w:t> </w:t>
      </w:r>
      <w:r>
        <w:rPr>
          <w:color w:val="2A90AF"/>
          <w:w w:val="105"/>
          <w:sz w:val="19"/>
        </w:rPr>
        <w:t>13</w:t>
      </w:r>
    </w:p>
    <w:p>
      <w:pPr>
        <w:pStyle w:val="BodyText"/>
        <w:spacing w:line="259" w:lineRule="auto" w:before="0"/>
        <w:ind w:right="6559"/>
      </w:pPr>
      <w:r>
        <w:rPr>
          <w:color w:val="2A90AF"/>
          <w:w w:val="105"/>
        </w:rPr>
        <w:t>14 </w:t>
      </w:r>
      <w:r>
        <w:rPr>
          <w:color w:val="0000FF"/>
          <w:w w:val="105"/>
        </w:rPr>
        <w:t>namespace </w:t>
      </w:r>
      <w:r>
        <w:rPr>
          <w:spacing w:val="-4"/>
          <w:w w:val="105"/>
        </w:rPr>
        <w:t>Nihulon2</w:t>
      </w:r>
      <w:r>
        <w:rPr>
          <w:color w:val="2A90AF"/>
          <w:spacing w:val="-4"/>
          <w:w w:val="105"/>
        </w:rPr>
        <w:t> </w:t>
      </w:r>
      <w:r>
        <w:rPr>
          <w:color w:val="2A90AF"/>
          <w:w w:val="105"/>
        </w:rPr>
        <w:t>15</w:t>
      </w:r>
      <w:r>
        <w:rPr>
          <w:color w:val="2A90AF"/>
          <w:spacing w:val="69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221" w:lineRule="exact" w:before="0"/>
      </w:pPr>
      <w:r>
        <w:rPr>
          <w:color w:val="2A90AF"/>
          <w:w w:val="105"/>
        </w:rPr>
        <w:t>16</w:t>
      </w:r>
    </w:p>
    <w:p>
      <w:pPr>
        <w:pStyle w:val="BodyText"/>
        <w:tabs>
          <w:tab w:pos="974" w:val="left" w:leader="none"/>
        </w:tabs>
      </w:pPr>
      <w:r>
        <w:rPr>
          <w:color w:val="2A90AF"/>
          <w:w w:val="105"/>
        </w:rPr>
        <w:t>17</w:t>
        <w:tab/>
      </w:r>
      <w:r>
        <w:rPr>
          <w:color w:val="0000FF"/>
          <w:w w:val="105"/>
        </w:rPr>
        <w:t>static class</w:t>
      </w:r>
      <w:r>
        <w:rPr>
          <w:color w:val="0000FF"/>
          <w:spacing w:val="-20"/>
          <w:w w:val="105"/>
        </w:rPr>
        <w:t> </w:t>
      </w:r>
      <w:r>
        <w:rPr>
          <w:color w:val="2A90AF"/>
          <w:w w:val="105"/>
        </w:rPr>
        <w:t>Program</w:t>
      </w:r>
    </w:p>
    <w:p>
      <w:pPr>
        <w:pStyle w:val="BodyText"/>
        <w:tabs>
          <w:tab w:pos="974" w:val="left" w:leader="none"/>
        </w:tabs>
        <w:spacing w:before="17"/>
      </w:pPr>
      <w:r>
        <w:rPr>
          <w:color w:val="2A90AF"/>
          <w:w w:val="105"/>
        </w:rPr>
        <w:t>18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3"/>
        </w:numPr>
        <w:tabs>
          <w:tab w:pos="1394" w:val="left" w:leader="none"/>
          <w:tab w:pos="1395" w:val="left" w:leader="none"/>
        </w:tabs>
        <w:spacing w:line="240" w:lineRule="auto" w:before="18" w:after="0"/>
        <w:ind w:left="1394" w:right="0" w:hanging="1235"/>
        <w:jc w:val="left"/>
        <w:rPr>
          <w:sz w:val="19"/>
        </w:rPr>
      </w:pPr>
      <w:r>
        <w:rPr>
          <w:color w:val="808080"/>
          <w:w w:val="105"/>
          <w:sz w:val="19"/>
        </w:rPr>
        <w:t>///</w:t>
      </w:r>
      <w:r>
        <w:rPr>
          <w:color w:val="808080"/>
          <w:spacing w:val="-8"/>
          <w:w w:val="105"/>
          <w:sz w:val="19"/>
        </w:rPr>
        <w:t> </w:t>
      </w:r>
      <w:r>
        <w:rPr>
          <w:color w:val="808080"/>
          <w:w w:val="105"/>
          <w:sz w:val="19"/>
        </w:rPr>
        <w:t>&lt;summary&gt;</w:t>
      </w:r>
    </w:p>
    <w:p>
      <w:pPr>
        <w:pStyle w:val="ListParagraph"/>
        <w:numPr>
          <w:ilvl w:val="0"/>
          <w:numId w:val="3"/>
        </w:numPr>
        <w:tabs>
          <w:tab w:pos="1394" w:val="left" w:leader="none"/>
          <w:tab w:pos="1395" w:val="left" w:leader="none"/>
        </w:tabs>
        <w:spacing w:line="240" w:lineRule="auto" w:before="17" w:after="0"/>
        <w:ind w:left="1394" w:right="0" w:hanging="1235"/>
        <w:jc w:val="left"/>
        <w:rPr>
          <w:sz w:val="19"/>
        </w:rPr>
      </w:pPr>
      <w:r>
        <w:rPr>
          <w:color w:val="808080"/>
          <w:w w:val="105"/>
          <w:sz w:val="19"/>
        </w:rPr>
        <w:t>///</w:t>
      </w:r>
      <w:r>
        <w:rPr>
          <w:color w:val="80808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main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entry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point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for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application.</w:t>
      </w:r>
    </w:p>
    <w:p>
      <w:pPr>
        <w:pStyle w:val="ListParagraph"/>
        <w:numPr>
          <w:ilvl w:val="0"/>
          <w:numId w:val="3"/>
        </w:numPr>
        <w:tabs>
          <w:tab w:pos="1394" w:val="left" w:leader="none"/>
          <w:tab w:pos="1395" w:val="left" w:leader="none"/>
        </w:tabs>
        <w:spacing w:line="240" w:lineRule="auto" w:before="18" w:after="0"/>
        <w:ind w:left="1394" w:right="0" w:hanging="1235"/>
        <w:jc w:val="left"/>
        <w:rPr>
          <w:sz w:val="19"/>
        </w:rPr>
      </w:pPr>
      <w:r>
        <w:rPr>
          <w:color w:val="808080"/>
          <w:w w:val="105"/>
          <w:sz w:val="19"/>
        </w:rPr>
        <w:t>///</w:t>
      </w:r>
      <w:r>
        <w:rPr>
          <w:color w:val="808080"/>
          <w:spacing w:val="-9"/>
          <w:w w:val="105"/>
          <w:sz w:val="19"/>
        </w:rPr>
        <w:t> </w:t>
      </w:r>
      <w:r>
        <w:rPr>
          <w:color w:val="808080"/>
          <w:w w:val="105"/>
          <w:sz w:val="19"/>
        </w:rPr>
        <w:t>&lt;/summary&gt;</w:t>
      </w:r>
    </w:p>
    <w:p>
      <w:pPr>
        <w:pStyle w:val="ListParagraph"/>
        <w:numPr>
          <w:ilvl w:val="0"/>
          <w:numId w:val="3"/>
        </w:numPr>
        <w:tabs>
          <w:tab w:pos="1394" w:val="left" w:leader="none"/>
          <w:tab w:pos="1395" w:val="left" w:leader="none"/>
        </w:tabs>
        <w:spacing w:line="240" w:lineRule="auto" w:before="17" w:after="0"/>
        <w:ind w:left="1394" w:right="0" w:hanging="1235"/>
        <w:jc w:val="left"/>
        <w:rPr>
          <w:sz w:val="19"/>
        </w:rPr>
      </w:pPr>
      <w:r>
        <w:rPr>
          <w:spacing w:val="-3"/>
          <w:w w:val="105"/>
          <w:sz w:val="19"/>
        </w:rPr>
        <w:t>[</w:t>
      </w:r>
      <w:r>
        <w:rPr>
          <w:color w:val="2A90AF"/>
          <w:spacing w:val="-3"/>
          <w:w w:val="105"/>
          <w:sz w:val="19"/>
        </w:rPr>
        <w:t>STAThread</w:t>
      </w:r>
      <w:r>
        <w:rPr>
          <w:spacing w:val="-3"/>
          <w:w w:val="105"/>
          <w:sz w:val="19"/>
        </w:rPr>
        <w:t>]</w:t>
      </w:r>
    </w:p>
    <w:p>
      <w:pPr>
        <w:pStyle w:val="ListParagraph"/>
        <w:numPr>
          <w:ilvl w:val="0"/>
          <w:numId w:val="3"/>
        </w:numPr>
        <w:tabs>
          <w:tab w:pos="1394" w:val="left" w:leader="none"/>
          <w:tab w:pos="1395" w:val="left" w:leader="none"/>
        </w:tabs>
        <w:spacing w:line="240" w:lineRule="auto" w:before="18" w:after="0"/>
        <w:ind w:left="1394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static void</w:t>
      </w:r>
      <w:r>
        <w:rPr>
          <w:color w:val="0000FF"/>
          <w:spacing w:val="-20"/>
          <w:w w:val="105"/>
          <w:sz w:val="19"/>
        </w:rPr>
        <w:t> </w:t>
      </w:r>
      <w:r>
        <w:rPr>
          <w:w w:val="105"/>
          <w:sz w:val="19"/>
        </w:rPr>
        <w:t>Main()</w:t>
      </w:r>
    </w:p>
    <w:p>
      <w:pPr>
        <w:pStyle w:val="BodyText"/>
        <w:tabs>
          <w:tab w:pos="1394" w:val="left" w:leader="none"/>
        </w:tabs>
        <w:spacing w:before="17"/>
      </w:pPr>
      <w:r>
        <w:rPr>
          <w:color w:val="2A90AF"/>
          <w:w w:val="105"/>
        </w:rPr>
        <w:t>24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4"/>
        </w:numPr>
        <w:tabs>
          <w:tab w:pos="1814" w:val="left" w:leader="none"/>
          <w:tab w:pos="1815" w:val="left" w:leader="none"/>
        </w:tabs>
        <w:spacing w:line="240" w:lineRule="auto" w:before="18" w:after="0"/>
        <w:ind w:left="1814" w:right="0" w:hanging="165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Set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connection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string.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May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be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changed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in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App.config</w:t>
      </w:r>
    </w:p>
    <w:p>
      <w:pPr>
        <w:pStyle w:val="ListParagraph"/>
        <w:numPr>
          <w:ilvl w:val="0"/>
          <w:numId w:val="4"/>
        </w:numPr>
        <w:tabs>
          <w:tab w:pos="1814" w:val="left" w:leader="none"/>
          <w:tab w:pos="1815" w:val="left" w:leader="none"/>
        </w:tabs>
        <w:spacing w:line="259" w:lineRule="auto" w:before="18" w:after="0"/>
        <w:ind w:left="2024" w:right="3056" w:hanging="1865"/>
        <w:jc w:val="left"/>
        <w:rPr>
          <w:sz w:val="19"/>
        </w:rPr>
      </w:pPr>
      <w:r>
        <w:rPr/>
        <w:pict>
          <v:group style="position:absolute;margin-left:512.934937pt;margin-top:4.411753pt;width:6.35pt;height:4.9pt;mso-position-horizontal-relative:page;mso-position-vertical-relative:paragraph;z-index:251659264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2.934937pt;margin-top:16.411753pt;width:6.35pt;height:4.9pt;mso-position-horizontal-relative:page;mso-position-vertical-relative:paragraph;z-index:251660288" coordorigin="10259,328" coordsize="127,98">
            <v:shape style="position:absolute;left:10267;top:337;width:109;height:57" coordorigin="10268,337" coordsize="109,57" path="m10268,337l10336,338,10376,355,10376,377,10327,393e" filled="false" stroked="true" strokeweight=".9pt" strokecolor="#2a90af">
              <v:path arrowok="t"/>
              <v:stroke dashstyle="solid"/>
            </v:shape>
            <v:shape style="position:absolute;left:10298;top:365;width:29;height:57" coordorigin="10299,365" coordsize="29,57" path="m10327,422l10299,393,10327,365,10327,422xe" filled="true" fillcolor="#2a90af" stroked="false">
              <v:path arrowok="t"/>
              <v:fill type="solid"/>
            </v:shape>
            <v:shape style="position:absolute;left:10298;top:365;width:29;height:57" coordorigin="10299,365" coordsize="29,57" path="m10299,393l10327,422,10327,365,10299,39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spacing w:val="-3"/>
          <w:w w:val="105"/>
          <w:sz w:val="19"/>
        </w:rPr>
        <w:t>DbConnector</w:t>
      </w:r>
      <w:r>
        <w:rPr>
          <w:spacing w:val="-3"/>
          <w:w w:val="105"/>
          <w:sz w:val="19"/>
        </w:rPr>
        <w:t>.ConnectionString </w:t>
      </w:r>
      <w:r>
        <w:rPr>
          <w:w w:val="105"/>
          <w:sz w:val="19"/>
        </w:rPr>
        <w:t>=</w:t>
      </w:r>
      <w:r>
        <w:rPr>
          <w:color w:val="2A90AF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ConfigurationManager</w:t>
      </w:r>
      <w:r>
        <w:rPr>
          <w:spacing w:val="-3"/>
          <w:w w:val="105"/>
          <w:sz w:val="19"/>
        </w:rPr>
        <w:t>.ConnectionStrings </w:t>
      </w:r>
      <w:r>
        <w:rPr>
          <w:spacing w:val="-3"/>
          <w:sz w:val="19"/>
        </w:rPr>
        <w:t>[</w:t>
      </w:r>
      <w:r>
        <w:rPr>
          <w:color w:val="A31515"/>
          <w:spacing w:val="-3"/>
          <w:sz w:val="19"/>
        </w:rPr>
        <w:t>"DefaultConnection"</w:t>
      </w:r>
      <w:r>
        <w:rPr>
          <w:spacing w:val="-3"/>
          <w:sz w:val="19"/>
        </w:rPr>
        <w:t>].ConnectionString;</w:t>
      </w:r>
    </w:p>
    <w:p>
      <w:pPr>
        <w:pStyle w:val="BodyText"/>
        <w:spacing w:line="221" w:lineRule="exact" w:before="0"/>
      </w:pPr>
      <w:r>
        <w:rPr>
          <w:color w:val="2A90AF"/>
          <w:w w:val="105"/>
        </w:rPr>
        <w:t>27</w:t>
      </w:r>
    </w:p>
    <w:p>
      <w:pPr>
        <w:pStyle w:val="ListParagraph"/>
        <w:numPr>
          <w:ilvl w:val="0"/>
          <w:numId w:val="5"/>
        </w:numPr>
        <w:tabs>
          <w:tab w:pos="1814" w:val="left" w:leader="none"/>
          <w:tab w:pos="1815" w:val="left" w:leader="none"/>
        </w:tabs>
        <w:spacing w:line="240" w:lineRule="auto" w:before="18" w:after="0"/>
        <w:ind w:left="1814" w:right="0" w:hanging="165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Create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a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folder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for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Excel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files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if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not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exists</w:t>
      </w:r>
    </w:p>
    <w:p>
      <w:pPr>
        <w:pStyle w:val="ListParagraph"/>
        <w:numPr>
          <w:ilvl w:val="0"/>
          <w:numId w:val="5"/>
        </w:numPr>
        <w:tabs>
          <w:tab w:pos="1814" w:val="left" w:leader="none"/>
          <w:tab w:pos="1815" w:val="left" w:leader="none"/>
        </w:tabs>
        <w:spacing w:line="240" w:lineRule="auto" w:before="17" w:after="0"/>
        <w:ind w:left="1814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string</w:t>
      </w:r>
      <w:r>
        <w:rPr>
          <w:color w:val="0000FF"/>
          <w:spacing w:val="-55"/>
          <w:w w:val="105"/>
          <w:sz w:val="19"/>
        </w:rPr>
        <w:t> </w:t>
      </w:r>
      <w:r>
        <w:rPr>
          <w:w w:val="105"/>
          <w:sz w:val="19"/>
        </w:rPr>
        <w:t>location</w:t>
      </w:r>
      <w:r>
        <w:rPr>
          <w:spacing w:val="-53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56"/>
          <w:w w:val="105"/>
          <w:sz w:val="19"/>
        </w:rPr>
        <w:t> </w:t>
      </w:r>
      <w:r>
        <w:rPr>
          <w:spacing w:val="-3"/>
          <w:w w:val="105"/>
          <w:sz w:val="19"/>
        </w:rPr>
        <w:t>System.Windows.Forms.</w:t>
      </w:r>
      <w:r>
        <w:rPr>
          <w:color w:val="2A90AF"/>
          <w:spacing w:val="-3"/>
          <w:w w:val="105"/>
          <w:sz w:val="19"/>
        </w:rPr>
        <w:t>Application</w:t>
      </w:r>
      <w:r>
        <w:rPr>
          <w:spacing w:val="-3"/>
          <w:w w:val="105"/>
          <w:sz w:val="19"/>
        </w:rPr>
        <w:t>.StartupPath;</w:t>
      </w:r>
    </w:p>
    <w:p>
      <w:pPr>
        <w:pStyle w:val="ListParagraph"/>
        <w:numPr>
          <w:ilvl w:val="0"/>
          <w:numId w:val="5"/>
        </w:numPr>
        <w:tabs>
          <w:tab w:pos="1814" w:val="left" w:leader="none"/>
          <w:tab w:pos="1815" w:val="left" w:leader="none"/>
        </w:tabs>
        <w:spacing w:line="240" w:lineRule="auto" w:before="18" w:after="0"/>
        <w:ind w:left="1814" w:right="0" w:hanging="1655"/>
        <w:jc w:val="left"/>
        <w:rPr>
          <w:sz w:val="19"/>
        </w:rPr>
      </w:pPr>
      <w:r>
        <w:rPr>
          <w:w w:val="105"/>
          <w:sz w:val="19"/>
        </w:rPr>
        <w:t>location</w:t>
      </w:r>
      <w:r>
        <w:rPr>
          <w:spacing w:val="-37"/>
          <w:w w:val="105"/>
          <w:sz w:val="19"/>
        </w:rPr>
        <w:t> </w:t>
      </w:r>
      <w:r>
        <w:rPr>
          <w:w w:val="105"/>
          <w:sz w:val="19"/>
        </w:rPr>
        <w:t>+=</w:t>
      </w:r>
      <w:r>
        <w:rPr>
          <w:spacing w:val="-39"/>
          <w:w w:val="105"/>
          <w:sz w:val="19"/>
        </w:rPr>
        <w:t> </w:t>
      </w:r>
      <w:r>
        <w:rPr>
          <w:color w:val="800000"/>
          <w:w w:val="105"/>
          <w:sz w:val="19"/>
        </w:rPr>
        <w:t>@"\Excel</w:t>
      </w:r>
      <w:r>
        <w:rPr>
          <w:color w:val="800000"/>
          <w:spacing w:val="-37"/>
          <w:w w:val="105"/>
          <w:sz w:val="19"/>
        </w:rPr>
        <w:t> </w:t>
      </w:r>
      <w:r>
        <w:rPr>
          <w:color w:val="800000"/>
          <w:spacing w:val="-3"/>
          <w:w w:val="105"/>
          <w:sz w:val="19"/>
        </w:rPr>
        <w:t>files"</w:t>
      </w:r>
      <w:r>
        <w:rPr>
          <w:spacing w:val="-3"/>
          <w:w w:val="105"/>
          <w:sz w:val="19"/>
        </w:rPr>
        <w:t>;</w:t>
      </w:r>
    </w:p>
    <w:p>
      <w:pPr>
        <w:pStyle w:val="ListParagraph"/>
        <w:numPr>
          <w:ilvl w:val="0"/>
          <w:numId w:val="5"/>
        </w:numPr>
        <w:tabs>
          <w:tab w:pos="1814" w:val="left" w:leader="none"/>
          <w:tab w:pos="1815" w:val="left" w:leader="none"/>
        </w:tabs>
        <w:spacing w:line="240" w:lineRule="auto" w:before="17" w:after="0"/>
        <w:ind w:left="1814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if</w:t>
      </w:r>
      <w:r>
        <w:rPr>
          <w:color w:val="0000FF"/>
          <w:spacing w:val="-9"/>
          <w:w w:val="105"/>
          <w:sz w:val="19"/>
        </w:rPr>
        <w:t> </w:t>
      </w:r>
      <w:r>
        <w:rPr>
          <w:spacing w:val="-3"/>
          <w:w w:val="105"/>
          <w:sz w:val="19"/>
        </w:rPr>
        <w:t>(!</w:t>
      </w:r>
      <w:r>
        <w:rPr>
          <w:color w:val="2A90AF"/>
          <w:spacing w:val="-3"/>
          <w:w w:val="105"/>
          <w:sz w:val="19"/>
        </w:rPr>
        <w:t>Directory</w:t>
      </w:r>
      <w:r>
        <w:rPr>
          <w:spacing w:val="-3"/>
          <w:w w:val="105"/>
          <w:sz w:val="19"/>
        </w:rPr>
        <w:t>.Exists(location))</w:t>
      </w:r>
    </w:p>
    <w:p>
      <w:pPr>
        <w:pStyle w:val="BodyText"/>
        <w:tabs>
          <w:tab w:pos="1814" w:val="left" w:leader="none"/>
        </w:tabs>
      </w:pPr>
      <w:r>
        <w:rPr>
          <w:color w:val="2A90AF"/>
          <w:w w:val="105"/>
        </w:rPr>
        <w:t>32</w:t>
        <w:tab/>
      </w:r>
      <w:r>
        <w:rPr>
          <w:w w:val="105"/>
        </w:rPr>
        <w:t>{</w:t>
      </w:r>
    </w:p>
    <w:p>
      <w:pPr>
        <w:pStyle w:val="BodyText"/>
        <w:tabs>
          <w:tab w:pos="2234" w:val="left" w:leader="none"/>
        </w:tabs>
        <w:spacing w:before="17" w:after="48"/>
      </w:pPr>
      <w:r>
        <w:rPr>
          <w:color w:val="2A90AF"/>
          <w:w w:val="105"/>
        </w:rPr>
        <w:t>33</w:t>
        <w:tab/>
      </w:r>
      <w:r>
        <w:rPr>
          <w:color w:val="2A90AF"/>
          <w:spacing w:val="-3"/>
          <w:w w:val="105"/>
        </w:rPr>
        <w:t>Directory</w:t>
      </w:r>
      <w:r>
        <w:rPr>
          <w:spacing w:val="-3"/>
          <w:w w:val="105"/>
        </w:rPr>
        <w:t>.CreateDirectory(location);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"/>
        <w:gridCol w:w="353"/>
        <w:gridCol w:w="419"/>
        <w:gridCol w:w="419"/>
        <w:gridCol w:w="5773"/>
      </w:tblGrid>
      <w:tr>
        <w:trPr>
          <w:trHeight w:val="217" w:hRule="atLeast"/>
        </w:trPr>
        <w:tc>
          <w:tcPr>
            <w:tcW w:w="354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34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3" w:type="dxa"/>
          </w:tcPr>
          <w:p>
            <w:pPr>
              <w:pStyle w:val="TableParagraph"/>
              <w:spacing w:line="193" w:lineRule="exact"/>
              <w:ind w:left="15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39" w:hRule="atLeast"/>
        </w:trPr>
        <w:tc>
          <w:tcPr>
            <w:tcW w:w="354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35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354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36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3" w:type="dxa"/>
          </w:tcPr>
          <w:p>
            <w:pPr>
              <w:pStyle w:val="TableParagraph"/>
              <w:spacing w:line="216" w:lineRule="exact"/>
              <w:ind w:left="159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Application</w:t>
            </w:r>
            <w:r>
              <w:rPr>
                <w:w w:val="105"/>
                <w:sz w:val="19"/>
              </w:rPr>
              <w:t>.EnableVisualStyles();</w:t>
            </w:r>
          </w:p>
        </w:tc>
      </w:tr>
      <w:tr>
        <w:trPr>
          <w:trHeight w:val="240" w:hRule="atLeast"/>
        </w:trPr>
        <w:tc>
          <w:tcPr>
            <w:tcW w:w="354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37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3" w:type="dxa"/>
          </w:tcPr>
          <w:p>
            <w:pPr>
              <w:pStyle w:val="TableParagraph"/>
              <w:spacing w:line="215" w:lineRule="exact"/>
              <w:ind w:left="159"/>
              <w:rPr>
                <w:sz w:val="19"/>
              </w:rPr>
            </w:pPr>
            <w:r>
              <w:rPr>
                <w:color w:val="2A90AF"/>
                <w:sz w:val="19"/>
              </w:rPr>
              <w:t>Application</w:t>
            </w:r>
            <w:r>
              <w:rPr>
                <w:sz w:val="19"/>
              </w:rPr>
              <w:t>.SetCompatibleTextRenderingDefault(</w:t>
            </w:r>
            <w:r>
              <w:rPr>
                <w:color w:val="0000FF"/>
                <w:sz w:val="19"/>
              </w:rPr>
              <w:t>false</w:t>
            </w:r>
            <w:r>
              <w:rPr>
                <w:sz w:val="19"/>
              </w:rPr>
              <w:t>);</w:t>
            </w:r>
          </w:p>
        </w:tc>
      </w:tr>
      <w:tr>
        <w:trPr>
          <w:trHeight w:val="240" w:hRule="atLeast"/>
        </w:trPr>
        <w:tc>
          <w:tcPr>
            <w:tcW w:w="354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38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3" w:type="dxa"/>
          </w:tcPr>
          <w:p>
            <w:pPr>
              <w:pStyle w:val="TableParagraph"/>
              <w:spacing w:line="215" w:lineRule="exact"/>
              <w:ind w:left="159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Application</w:t>
            </w:r>
            <w:r>
              <w:rPr>
                <w:w w:val="105"/>
                <w:sz w:val="19"/>
              </w:rPr>
              <w:t>.Run(</w:t>
            </w:r>
            <w:r>
              <w:rPr>
                <w:color w:val="0000FF"/>
                <w:w w:val="105"/>
                <w:sz w:val="19"/>
              </w:rPr>
              <w:t>new </w:t>
            </w:r>
            <w:r>
              <w:rPr>
                <w:color w:val="2A90AF"/>
                <w:w w:val="105"/>
                <w:sz w:val="19"/>
              </w:rPr>
              <w:t>Main_View</w:t>
            </w:r>
            <w:r>
              <w:rPr>
                <w:w w:val="105"/>
                <w:sz w:val="19"/>
              </w:rPr>
              <w:t>());</w:t>
            </w:r>
          </w:p>
        </w:tc>
      </w:tr>
      <w:tr>
        <w:trPr>
          <w:trHeight w:val="240" w:hRule="atLeast"/>
        </w:trPr>
        <w:tc>
          <w:tcPr>
            <w:tcW w:w="354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39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15" w:lineRule="exact"/>
              <w:ind w:left="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57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354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40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15" w:lineRule="exact"/>
              <w:ind w:left="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354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41</w:t>
            </w:r>
          </w:p>
        </w:tc>
        <w:tc>
          <w:tcPr>
            <w:tcW w:w="353" w:type="dxa"/>
          </w:tcPr>
          <w:p>
            <w:pPr>
              <w:pStyle w:val="TableParagraph"/>
              <w:spacing w:line="215" w:lineRule="exact"/>
              <w:ind w:left="90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7" w:hRule="atLeast"/>
        </w:trPr>
        <w:tc>
          <w:tcPr>
            <w:tcW w:w="354" w:type="dxa"/>
          </w:tcPr>
          <w:p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42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sectPr>
      <w:type w:val="continuous"/>
      <w:pgSz w:w="11910" w:h="16840"/>
      <w:pgMar w:top="144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8"/>
      <w:numFmt w:val="decimal"/>
      <w:lvlText w:val="%1"/>
      <w:lvlJc w:val="left"/>
      <w:pPr>
        <w:ind w:left="1814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56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93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29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66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0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39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75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2" w:hanging="1655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25"/>
      <w:numFmt w:val="decimal"/>
      <w:lvlText w:val="%1"/>
      <w:lvlJc w:val="left"/>
      <w:pPr>
        <w:ind w:left="1814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56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93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29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66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0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39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75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2" w:hanging="1655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9"/>
      <w:numFmt w:val="decimal"/>
      <w:lvlText w:val="%1"/>
      <w:lvlJc w:val="left"/>
      <w:pPr>
        <w:ind w:left="139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7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5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3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1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9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7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4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28" w:hanging="1235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7"/>
      <w:numFmt w:val="decimal"/>
      <w:lvlText w:val="%1"/>
      <w:lvlJc w:val="left"/>
      <w:pPr>
        <w:ind w:left="554" w:hanging="288"/>
        <w:jc w:val="righ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22" w:hanging="28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85" w:hanging="28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47" w:hanging="28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10" w:hanging="28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72" w:hanging="28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35" w:hanging="28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97" w:hanging="28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60" w:hanging="288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54" w:hanging="288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22" w:hanging="28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85" w:hanging="28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47" w:hanging="28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10" w:hanging="28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72" w:hanging="28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35" w:hanging="28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97" w:hanging="28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60" w:hanging="288"/>
      </w:pPr>
      <w:rPr>
        <w:rFonts w:hint="default"/>
        <w:lang w:val="en-US" w:eastAsia="en-US" w:bidi="en-U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8"/>
      <w:ind w:left="160"/>
    </w:pPr>
    <w:rPr>
      <w:rFonts w:ascii="Consolas" w:hAnsi="Consolas" w:eastAsia="Consolas" w:cs="Consolas"/>
      <w:sz w:val="19"/>
      <w:szCs w:val="19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8"/>
      <w:ind w:left="554" w:hanging="288"/>
    </w:pPr>
    <w:rPr>
      <w:rFonts w:ascii="Consolas" w:hAnsi="Consolas" w:eastAsia="Consolas" w:cs="Consola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korys</dc:creator>
  <dc:title>D:\Programming2\repos\Nihulon2\Nihulon2\Program.cs</dc:title>
  <dcterms:created xsi:type="dcterms:W3CDTF">2019-09-10T19:43:18Z</dcterms:created>
  <dcterms:modified xsi:type="dcterms:W3CDTF">2019-09-10T19:43:18Z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2019-09-10T00:00:00Z</vt:filetime>
  </property>
  <property fmtid="{D5CDD505-2E9C-101B-9397-08002B2CF9AE}" pid="3" name="LastSaved">
    <vt:filetime>2019-09-10T00:00:00Z</vt:filetime>
  </property>
</Properties>
</file>