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20" w:rsidRPr="00E44B30" w:rsidRDefault="00FF2A20" w:rsidP="00FF2A2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sz w:val="32"/>
          <w:szCs w:val="32"/>
        </w:rPr>
        <w:tab/>
      </w: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API Reference</w:t>
      </w:r>
    </w:p>
    <w:p w:rsidR="00FF2A20" w:rsidRPr="00E44B30" w:rsidRDefault="00FF2A20" w:rsidP="00FF2A2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40"/>
          <w:szCs w:val="40"/>
          <w:u w:val="single"/>
        </w:rPr>
      </w:pPr>
    </w:p>
    <w:p w:rsidR="0074625D" w:rsidRPr="00E44B30" w:rsidRDefault="00FF2A20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Driver Management API is organized around </w:t>
      </w:r>
      <w:hyperlink r:id="rId5" w:tgtFrame="_blank" w:history="1">
        <w:r w:rsidRPr="00E44B30">
          <w:rPr>
            <w:color w:val="697386"/>
            <w:sz w:val="24"/>
            <w:szCs w:val="24"/>
          </w:rPr>
          <w:t>REST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It has predictable resource-oriented URLs, accepts </w:t>
      </w:r>
      <w:hyperlink r:id="rId6" w:anchor="Use_for_submitting_web_forms" w:tgtFrame="_blank" w:history="1">
        <w:r w:rsidRPr="00E44B30">
          <w:rPr>
            <w:color w:val="697386"/>
            <w:sz w:val="24"/>
            <w:szCs w:val="24"/>
          </w:rPr>
          <w:t>form-encoded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request bodies, returns </w:t>
      </w:r>
      <w:hyperlink r:id="rId7" w:tgtFrame="_blank" w:history="1">
        <w:r w:rsidRPr="00E44B30">
          <w:rPr>
            <w:color w:val="697386"/>
            <w:sz w:val="24"/>
            <w:szCs w:val="24"/>
          </w:rPr>
          <w:t>JSON-encoded</w:t>
        </w:r>
      </w:hyperlink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 responses, and uses standard HTTP response codes.</w:t>
      </w:r>
    </w:p>
    <w:p w:rsidR="00DB5F32" w:rsidRPr="00E44B30" w:rsidRDefault="00FF2A20" w:rsidP="00DB5F3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based on Spring Boot framework with JPA and Hibernate core dependencies to provide basic CRUD operations</w:t>
      </w:r>
      <w:r w:rsidR="00DB5F32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. Native Queries and JPQL was used for more complicated queries. </w:t>
      </w:r>
    </w:p>
    <w:p w:rsidR="002A4FB3" w:rsidRPr="00E44B30" w:rsidRDefault="00DB5F32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All data stores in Apachy Derby DB. You can find “clientDerby”.jar (JDBC) library in the project and </w:t>
      </w:r>
      <w:r w:rsidR="00E64AA6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Derby folder (“db-derby-10.14.2.0-bin”) with all binaries. 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</w:p>
    <w:p w:rsidR="00E64AA6" w:rsidRDefault="00E64AA6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project was built as Maven project, and can be simply imported to your IDE (POM.xml located in the root folder).</w:t>
      </w:r>
      <w:r w:rsidR="009D7FA5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After importing and building the project you can start it by running </w:t>
      </w:r>
      <w:r w:rsidR="00F81D7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“</w:t>
      </w:r>
      <w:r w:rsidR="009D7FA5" w:rsidRPr="00CB3AA4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Driverscore.java</w:t>
      </w:r>
      <w:r w:rsidR="00F81D7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” class</w:t>
      </w:r>
      <w:r w:rsidR="009D7FA5" w:rsidRPr="00CB3AA4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E44B30" w:rsidRPr="00E44B30" w:rsidRDefault="00E44B30" w:rsidP="00E64AA6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64AA6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color w:val="697386"/>
          <w:sz w:val="32"/>
          <w:szCs w:val="32"/>
          <w:shd w:val="clear" w:color="auto" w:fill="FFFFFF"/>
        </w:rPr>
        <w:tab/>
      </w: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Architecture and Functionality</w:t>
      </w:r>
    </w:p>
    <w:p w:rsidR="00E44B30" w:rsidRPr="00E44B30" w:rsidRDefault="00E44B30" w:rsidP="00E44B30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pacing w:val="9"/>
          <w:sz w:val="36"/>
          <w:szCs w:val="36"/>
          <w:u w:val="single"/>
        </w:rPr>
      </w:pPr>
    </w:p>
    <w:p w:rsidR="00DA01A2" w:rsidRPr="00E44B30" w:rsidRDefault="00DA01A2" w:rsidP="00DA01A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Driver Management system divided to layers. Each layer responsible for one kind of operations only.</w:t>
      </w:r>
    </w:p>
    <w:p w:rsidR="00DA01A2" w:rsidRPr="00E44B30" w:rsidRDefault="00DA01A2" w:rsidP="00DA01A2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Rest Controller (http path: </w:t>
      </w:r>
      <w:r w:rsidRPr="00E44B30">
        <w:rPr>
          <w:rFonts w:ascii="Consolas" w:hAnsi="Consolas" w:cs="Consolas"/>
          <w:color w:val="2A00FF"/>
          <w:shd w:val="clear" w:color="auto" w:fill="E8F2FE"/>
        </w:rPr>
        <w:t>"/driver-service/"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) receive http requests, process parameters and JSON objects (Jackson library is used ), call relevant function and sends JSON-encoded response</w:t>
      </w:r>
      <w:r w:rsidR="00B821C6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s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with http code.</w:t>
      </w:r>
    </w:p>
    <w:p w:rsidR="00141F00" w:rsidRPr="00E44B30" w:rsidRDefault="00141F00" w:rsidP="00141F0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Service layer (DriverServiceImpl.java) processes method calls, ifNull checks and (if needed) throws Exception. </w:t>
      </w:r>
    </w:p>
    <w:p w:rsidR="00141F00" w:rsidRDefault="00141F00" w:rsidP="00462B8A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Dri</w:t>
      </w:r>
      <w:r w:rsidR="002A453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verRepository extends JpaReposit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ory to provide a persistence layer</w:t>
      </w:r>
      <w:r w:rsidR="00462B8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462B8A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for </w:t>
      </w:r>
      <w:r w:rsidR="00462B8A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an </w:t>
      </w:r>
      <w:r w:rsidR="00462B8A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application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 It has CRUD meth</w:t>
      </w:r>
      <w:r w:rsidR="00902067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od called from super class and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4 custom methods 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with JPQL annotations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for more complicated queries</w:t>
      </w:r>
      <w:r w:rsidR="00294610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</w:p>
    <w:p w:rsidR="002A4FB3" w:rsidRPr="00E44B30" w:rsidRDefault="002A4FB3" w:rsidP="00462B8A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94610" w:rsidRDefault="00294610" w:rsidP="002A4FB3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The application automatically</w:t>
      </w:r>
      <w:r w:rsidRPr="00E44B30">
        <w:rPr>
          <w:sz w:val="24"/>
          <w:szCs w:val="24"/>
        </w:rPr>
        <w:t xml:space="preserve"> 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creates DB and table Driver by annotations in POJO class Driver.java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each time you start it</w:t>
      </w: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.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You can change </w:t>
      </w:r>
      <w:r w:rsidR="002A4F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spring.jpa.hibernate.ddl-auto=</w:t>
      </w:r>
      <w:r w:rsidR="002A4F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create-drop</w:t>
      </w:r>
      <w:r w:rsidR="002A4F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to</w:t>
      </w:r>
      <w:r w:rsidR="002A4F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update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to dis</w:t>
      </w:r>
      <w:r w:rsidR="00BC4EDF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</w:t>
      </w:r>
      <w:bookmarkStart w:id="0" w:name="_GoBack"/>
      <w:bookmarkEnd w:id="0"/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ble this</w:t>
      </w:r>
      <w:r w:rsid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</w:t>
      </w:r>
      <w:r w:rsidR="002A4FB3" w:rsidRPr="002A4FB3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behavior.</w:t>
      </w:r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Enum DriverStatus used to process 3 statuses of driver (ACTIVE, INACTIVE, DELIVERING). Java 8 LocalTime </w:t>
      </w:r>
      <w:r w:rsidR="00024EFC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library </w:t>
      </w:r>
      <w:r w:rsidR="000373C7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is used to simplify JSON parsing to SQL time, to provide start and end of working time for each driver.</w:t>
      </w:r>
      <w:r w:rsidR="00A86823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The Id member was added to provide a Primary Key for Driver table and ensure uniqueness of each </w:t>
      </w:r>
      <w:r w:rsidR="00BB55A2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DB </w:t>
      </w:r>
      <w:r w:rsidR="00A86823"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record.</w:t>
      </w:r>
    </w:p>
    <w:p w:rsidR="002A4FB3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A4FB3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2A4FB3" w:rsidRPr="00E44B30" w:rsidRDefault="002A4FB3" w:rsidP="000373C7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44B30" w:rsidRDefault="00E44B30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  <w:r w:rsidRPr="00E44B30"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  <w:t>TESTING</w:t>
      </w:r>
    </w:p>
    <w:p w:rsidR="002A4FB3" w:rsidRDefault="002A4FB3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</w:p>
    <w:p w:rsidR="001F73ED" w:rsidRPr="00E44B30" w:rsidRDefault="001F73ED" w:rsidP="00E44B30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spacing w:val="9"/>
          <w:sz w:val="32"/>
          <w:szCs w:val="32"/>
          <w:u w:val="single"/>
        </w:rPr>
      </w:pPr>
    </w:p>
    <w:p w:rsidR="00D26684" w:rsidRDefault="001F73ED" w:rsidP="001F73ED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 w:rsidRPr="00E44B30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In test folder (“/src/test/java”) you can find tests cases for REST API. </w:t>
      </w:r>
    </w:p>
    <w:p w:rsidR="00E44B30" w:rsidRDefault="00E44B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>All the test cases are based on Junit 4, MockMvc and Mockito libraries.</w:t>
      </w:r>
      <w:r w:rsidR="0074625D"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 In addition to written test, the API was tested using PostMan.</w:t>
      </w:r>
    </w:p>
    <w:p w:rsidR="00E51B44" w:rsidRDefault="00E51B4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97386"/>
          <w:sz w:val="24"/>
          <w:szCs w:val="24"/>
          <w:shd w:val="clear" w:color="auto" w:fill="FFFFFF"/>
        </w:rPr>
        <w:t xml:space="preserve">GitHub repository: </w:t>
      </w:r>
    </w:p>
    <w:p w:rsidR="004913F4" w:rsidRDefault="00BC4EDF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  <w:hyperlink r:id="rId8" w:history="1">
        <w:r w:rsidR="004913F4" w:rsidRPr="00B174D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https://github.com/YuriSokolenko/Bringoz-Driver-Managment--Core.git</w:t>
        </w:r>
      </w:hyperlink>
    </w:p>
    <w:p w:rsidR="00A75A30" w:rsidRDefault="00A75A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4913F4" w:rsidRDefault="004913F4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p w:rsidR="00E44B30" w:rsidRPr="00E44B30" w:rsidRDefault="00E44B30" w:rsidP="00E44B30">
      <w:pPr>
        <w:rPr>
          <w:rFonts w:ascii="Segoe UI" w:hAnsi="Segoe UI" w:cs="Segoe UI"/>
          <w:color w:val="697386"/>
          <w:sz w:val="24"/>
          <w:szCs w:val="24"/>
          <w:shd w:val="clear" w:color="auto" w:fill="FFFFFF"/>
        </w:rPr>
      </w:pPr>
    </w:p>
    <w:sectPr w:rsidR="00E44B30" w:rsidRPr="00E44B30" w:rsidSect="002A4FB3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51"/>
    <w:rsid w:val="00024EFC"/>
    <w:rsid w:val="000373C7"/>
    <w:rsid w:val="00141F00"/>
    <w:rsid w:val="001F73ED"/>
    <w:rsid w:val="00294610"/>
    <w:rsid w:val="002A453A"/>
    <w:rsid w:val="002A4FB3"/>
    <w:rsid w:val="002F4E2D"/>
    <w:rsid w:val="00462B8A"/>
    <w:rsid w:val="004913F4"/>
    <w:rsid w:val="0074625D"/>
    <w:rsid w:val="007A2311"/>
    <w:rsid w:val="00902067"/>
    <w:rsid w:val="009D7FA5"/>
    <w:rsid w:val="009E3A22"/>
    <w:rsid w:val="00A75A30"/>
    <w:rsid w:val="00A86823"/>
    <w:rsid w:val="00B821C6"/>
    <w:rsid w:val="00BB55A2"/>
    <w:rsid w:val="00BC4EDF"/>
    <w:rsid w:val="00CB3AA4"/>
    <w:rsid w:val="00D23C51"/>
    <w:rsid w:val="00D26684"/>
    <w:rsid w:val="00DA01A2"/>
    <w:rsid w:val="00DB5F32"/>
    <w:rsid w:val="00E44B30"/>
    <w:rsid w:val="00E51B44"/>
    <w:rsid w:val="00E64AA6"/>
    <w:rsid w:val="00F81D70"/>
    <w:rsid w:val="00FE3C51"/>
    <w:rsid w:val="00F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B91DB-7FA0-42AF-A8C7-920D6066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2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2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riSokolenko/Bringoz-Driver-Managment--Cor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on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OST_(HTTP)" TargetMode="External"/><Relationship Id="rId5" Type="http://schemas.openxmlformats.org/officeDocument/2006/relationships/hyperlink" Target="http://en.wikipedia.org/wiki/Representational_State_Transf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6735-CF77-4751-AD12-37FC45EC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24</cp:revision>
  <dcterms:created xsi:type="dcterms:W3CDTF">2019-11-30T16:15:00Z</dcterms:created>
  <dcterms:modified xsi:type="dcterms:W3CDTF">2019-11-30T17:52:00Z</dcterms:modified>
</cp:coreProperties>
</file>