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First Section</w:t>
      </w:r>
    </w:p>
    <w:p>
      <w:r>
        <w:t>Page numbers should be lowercase Roman numerals.</w:t>
      </w:r>
    </w:p>
    <w:p>
      <w:r>
        <w:t>A table (cols: 2in, 3in):</w:t>
      </w:r>
    </w:p>
    <w:tbl>
      <w:tblPr>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500"/>
          </w:tcPr>
          <w:p>
            <w:r>
              <w:t>R1 C1</w:t>
            </w:r>
          </w:p>
        </w:tc>
        <w:tc>
          <w:tcPr>
            <w:tcW w:type="pct" w:w="1500"/>
          </w:tcPr>
          <w:p>
            <w:r>
              <w:t>R1 C2</w:t>
            </w:r>
          </w:p>
        </w:tc>
        <w:tc>
          <w:tcPr>
            <w:tcW w:type="pct" w:w="3000"/>
          </w:tcPr>
          <w:p>
            <w:r>
              <w:t>R1 C3</w:t>
            </w:r>
          </w:p>
        </w:tc>
      </w:tr>
      <w:tr>
        <w:tc>
          <w:tcPr>
            <w:tcW w:type="pct" w:w="500"/>
          </w:tcPr>
          <w:p>
            <w:r>
              <w:t>R2 C1</w:t>
            </w:r>
          </w:p>
        </w:tc>
        <w:tc>
          <w:tcPr>
            <w:tcW w:type="pct" w:w="1500"/>
          </w:tcPr>
          <w:p>
            <w:r>
              <w:t>R2 C2</w:t>
            </w:r>
          </w:p>
        </w:tc>
        <w:tc>
          <w:tcPr>
            <w:tcW w:type="pct" w:w="3000"/>
          </w:tcPr>
          <w:p>
            <w:r>
              <w:t>R2 C3</w:t>
            </w:r>
          </w:p>
        </w:tc>
      </w:tr>
    </w:tbl>
  </w:footnote>
</w:footnotes>
</file>

<file path=word/header1.xml><?xml version="1.0" encoding="utf-8"?>
<w:hdr xmlns:w="http://schemas.openxmlformats.org/wordprocessingml/2006/main">
  <w:p>
    <w:r>
      <w:t>Odd Header Paragraph 1</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2019-02-07T15:57:06Z</dcterms:created>
  <dc:creator>Apache POI</dc:creator>
</cp:coreProperties>
</file>