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75" w:rsidRDefault="00D10875" w:rsidP="00A8539B">
      <w:pPr>
        <w:pStyle w:val="11"/>
        <w:ind w:firstLine="0"/>
        <w:jc w:val="center"/>
        <w:rPr>
          <w:lang w:val="uk-UA"/>
        </w:rPr>
      </w:pPr>
      <w:r>
        <w:t>Міністерство освіти і науки України</w:t>
      </w:r>
    </w:p>
    <w:p w:rsidR="00D10875" w:rsidRDefault="00D10875" w:rsidP="00A8539B">
      <w:pPr>
        <w:pStyle w:val="11"/>
        <w:ind w:firstLine="0"/>
        <w:jc w:val="center"/>
      </w:pP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В.Н. </w:t>
      </w:r>
      <w:proofErr w:type="spellStart"/>
      <w:r>
        <w:t>Каразіна</w:t>
      </w:r>
      <w:proofErr w:type="spellEnd"/>
    </w:p>
    <w:p w:rsidR="00D10875" w:rsidRDefault="00D10875" w:rsidP="00A8539B">
      <w:pPr>
        <w:pStyle w:val="11"/>
        <w:ind w:firstLine="0"/>
        <w:jc w:val="center"/>
      </w:pPr>
      <w:r>
        <w:t xml:space="preserve"> Факультет комп’ютерних наук</w:t>
      </w:r>
    </w:p>
    <w:p w:rsidR="00D10875" w:rsidRDefault="00D10875" w:rsidP="00A8539B">
      <w:pPr>
        <w:pStyle w:val="11"/>
        <w:ind w:firstLine="0"/>
        <w:rPr>
          <w:sz w:val="30"/>
        </w:rPr>
      </w:pPr>
    </w:p>
    <w:p w:rsidR="00D10875" w:rsidRDefault="00D10875" w:rsidP="00A8539B">
      <w:pPr>
        <w:pStyle w:val="11"/>
        <w:ind w:firstLine="0"/>
        <w:rPr>
          <w:sz w:val="30"/>
        </w:rPr>
      </w:pPr>
    </w:p>
    <w:p w:rsidR="00D10875" w:rsidRDefault="00D10875" w:rsidP="00A8539B">
      <w:pPr>
        <w:pStyle w:val="11"/>
        <w:ind w:firstLine="0"/>
        <w:rPr>
          <w:sz w:val="37"/>
        </w:rPr>
      </w:pPr>
    </w:p>
    <w:p w:rsidR="00D10875" w:rsidRPr="00A8539B" w:rsidRDefault="00A8539B" w:rsidP="00A8539B">
      <w:pPr>
        <w:pStyle w:val="1"/>
        <w:rPr>
          <w:sz w:val="27"/>
          <w:lang w:val="uk-UA"/>
        </w:rPr>
      </w:pPr>
      <w:r>
        <w:t xml:space="preserve">ЛАБОРАТОРНА РОБОТА № </w:t>
      </w:r>
      <w:r w:rsidR="008C4198">
        <w:rPr>
          <w:lang w:val="uk-UA"/>
        </w:rPr>
        <w:t>3</w:t>
      </w:r>
    </w:p>
    <w:p w:rsidR="00D10875" w:rsidRDefault="00D10875" w:rsidP="00A8539B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A8539B">
        <w:rPr>
          <w:lang w:val="uk-UA"/>
        </w:rPr>
        <w:t>Числові методи</w:t>
      </w:r>
      <w:r>
        <w:t>»</w:t>
      </w:r>
    </w:p>
    <w:p w:rsidR="00D10875" w:rsidRPr="008C4198" w:rsidRDefault="00D10875" w:rsidP="008C4198">
      <w:pPr>
        <w:pStyle w:val="11"/>
        <w:ind w:firstLine="0"/>
        <w:jc w:val="center"/>
      </w:pPr>
    </w:p>
    <w:p w:rsidR="00D10875" w:rsidRPr="008C4198" w:rsidRDefault="00D10875" w:rsidP="008C4198">
      <w:pPr>
        <w:pStyle w:val="11"/>
        <w:ind w:firstLine="0"/>
        <w:jc w:val="center"/>
      </w:pPr>
      <w:r w:rsidRPr="008C4198">
        <w:t>Тема: «</w:t>
      </w:r>
      <w:r w:rsidR="008C4198" w:rsidRPr="008C4198">
        <w:t xml:space="preserve">Метод </w:t>
      </w:r>
      <w:proofErr w:type="spellStart"/>
      <w:r w:rsidR="008C4198" w:rsidRPr="008C4198">
        <w:t>дихотомії</w:t>
      </w:r>
      <w:proofErr w:type="spellEnd"/>
      <w:r w:rsidRPr="008C4198">
        <w:t>»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5"/>
        </w:rPr>
      </w:pPr>
    </w:p>
    <w:p w:rsidR="00D10875" w:rsidRDefault="00D10875" w:rsidP="00D10875">
      <w:pPr>
        <w:pStyle w:val="11"/>
        <w:ind w:firstLine="6237"/>
      </w:pPr>
      <w:proofErr w:type="spellStart"/>
      <w:r>
        <w:t>Виконав</w:t>
      </w:r>
      <w:proofErr w:type="spellEnd"/>
      <w:r>
        <w:t>:</w:t>
      </w:r>
    </w:p>
    <w:p w:rsidR="00D10875" w:rsidRDefault="00A8539B" w:rsidP="00D10875">
      <w:pPr>
        <w:pStyle w:val="11"/>
        <w:ind w:firstLine="6237"/>
        <w:rPr>
          <w:lang w:val="uk-UA"/>
        </w:rPr>
      </w:pPr>
      <w:r>
        <w:t xml:space="preserve">студент </w:t>
      </w:r>
      <w:r>
        <w:rPr>
          <w:lang w:val="uk-UA"/>
        </w:rPr>
        <w:t>3</w:t>
      </w:r>
      <w:r w:rsidR="00D10875">
        <w:t xml:space="preserve"> курсу</w:t>
      </w:r>
    </w:p>
    <w:p w:rsidR="00D10875" w:rsidRDefault="00D10875" w:rsidP="00D10875">
      <w:pPr>
        <w:pStyle w:val="11"/>
        <w:ind w:firstLine="6237"/>
      </w:pPr>
      <w:proofErr w:type="spellStart"/>
      <w:r>
        <w:t>групи</w:t>
      </w:r>
      <w:proofErr w:type="spellEnd"/>
      <w:r>
        <w:t xml:space="preserve"> КС-</w:t>
      </w:r>
      <w:r w:rsidR="006309AF">
        <w:rPr>
          <w:lang w:val="uk-UA"/>
        </w:rPr>
        <w:t>3</w:t>
      </w:r>
      <w:r>
        <w:t>2</w:t>
      </w:r>
    </w:p>
    <w:p w:rsidR="00D10875" w:rsidRDefault="00D10875" w:rsidP="00D10875">
      <w:pPr>
        <w:pStyle w:val="11"/>
        <w:ind w:firstLine="6237"/>
      </w:pPr>
      <w:r>
        <w:t xml:space="preserve">Безрук </w:t>
      </w:r>
      <w:proofErr w:type="spellStart"/>
      <w:r>
        <w:t>Юрій</w:t>
      </w:r>
      <w:proofErr w:type="spellEnd"/>
      <w:r>
        <w:t xml:space="preserve"> </w:t>
      </w:r>
      <w:r>
        <w:rPr>
          <w:lang w:val="uk-UA"/>
        </w:rPr>
        <w:t>Русланович</w:t>
      </w:r>
      <w:r>
        <w:t xml:space="preserve"> </w:t>
      </w:r>
    </w:p>
    <w:p w:rsidR="00D10875" w:rsidRDefault="00D10875" w:rsidP="00D10875">
      <w:pPr>
        <w:pStyle w:val="11"/>
        <w:ind w:firstLine="6237"/>
        <w:rPr>
          <w:rFonts w:eastAsia="Times New Roman"/>
          <w:lang w:val="uk-UA"/>
        </w:rPr>
      </w:pPr>
      <w:proofErr w:type="spellStart"/>
      <w:r>
        <w:t>Перевіри</w:t>
      </w:r>
      <w:proofErr w:type="spellEnd"/>
      <w:r w:rsidR="00A8539B">
        <w:rPr>
          <w:lang w:val="uk-UA"/>
        </w:rPr>
        <w:t>ла</w:t>
      </w:r>
      <w:r>
        <w:t>:</w:t>
      </w:r>
      <w:r>
        <w:rPr>
          <w:lang w:val="uk-UA"/>
        </w:rPr>
        <w:t xml:space="preserve"> </w:t>
      </w:r>
      <w:r w:rsidR="00A8539B">
        <w:rPr>
          <w:rFonts w:eastAsia="Times New Roman"/>
          <w:lang w:val="uk-UA"/>
        </w:rPr>
        <w:t>д</w:t>
      </w:r>
      <w:r w:rsidRPr="00A40E37">
        <w:rPr>
          <w:rFonts w:eastAsia="Times New Roman"/>
          <w:lang w:val="uk-UA"/>
        </w:rPr>
        <w:t>оцент</w:t>
      </w:r>
    </w:p>
    <w:p w:rsidR="00D10875" w:rsidRPr="00D10875" w:rsidRDefault="00A8539B" w:rsidP="00D10875">
      <w:pPr>
        <w:pStyle w:val="11"/>
        <w:ind w:firstLine="6237"/>
        <w:rPr>
          <w:lang w:val="uk-UA"/>
        </w:rPr>
      </w:pPr>
      <w:r>
        <w:rPr>
          <w:rFonts w:eastAsia="Times New Roman"/>
          <w:lang w:val="uk-UA"/>
        </w:rPr>
        <w:t>Чуб Ольга Ігорівна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A8539B" w:rsidRDefault="00A8539B" w:rsidP="00A8539B">
      <w:pPr>
        <w:pStyle w:val="11"/>
        <w:ind w:firstLine="0"/>
        <w:jc w:val="center"/>
        <w:rPr>
          <w:lang w:val="uk-UA"/>
        </w:rPr>
      </w:pPr>
    </w:p>
    <w:p w:rsidR="00D10875" w:rsidRDefault="00D10875" w:rsidP="00A8539B">
      <w:pPr>
        <w:pStyle w:val="11"/>
        <w:ind w:firstLine="0"/>
        <w:jc w:val="center"/>
      </w:pPr>
      <w:r>
        <w:t>Харків – 2020</w:t>
      </w:r>
    </w:p>
    <w:p w:rsidR="00D10875" w:rsidRDefault="00D10875" w:rsidP="00D10875">
      <w:pPr>
        <w:pStyle w:val="11"/>
      </w:pPr>
      <w:r>
        <w:br w:type="page"/>
      </w:r>
    </w:p>
    <w:p w:rsidR="00D10875" w:rsidRDefault="00D10875" w:rsidP="00D10875">
      <w:pPr>
        <w:pStyle w:val="1"/>
        <w:rPr>
          <w:lang w:val="uk-UA"/>
        </w:rPr>
      </w:pPr>
      <w:r w:rsidRPr="00D10875">
        <w:lastRenderedPageBreak/>
        <w:t>ХОД РАБОТЫ</w:t>
      </w:r>
    </w:p>
    <w:p w:rsidR="005E0651" w:rsidRDefault="005E0651" w:rsidP="005E0651">
      <w:pPr>
        <w:pStyle w:val="11"/>
      </w:pPr>
    </w:p>
    <w:p w:rsidR="005E0651" w:rsidRDefault="005E0651" w:rsidP="00A3559A">
      <w:pPr>
        <w:pStyle w:val="11"/>
        <w:jc w:val="both"/>
      </w:pPr>
      <w:r>
        <w:t xml:space="preserve">Основной целью данной работы является исследование алгоритма метода </w:t>
      </w:r>
      <w:r w:rsidR="008C4198">
        <w:t>дихотомии</w:t>
      </w:r>
      <w:r>
        <w:t xml:space="preserve"> для решения </w:t>
      </w:r>
      <w:r w:rsidR="008C4198">
        <w:t>не</w:t>
      </w:r>
      <w:r>
        <w:t>линейных уравнений и его программная реализация.</w:t>
      </w:r>
    </w:p>
    <w:p w:rsidR="00AD2789" w:rsidRDefault="00A3559A" w:rsidP="008C4198">
      <w:pPr>
        <w:pStyle w:val="11"/>
        <w:jc w:val="both"/>
      </w:pPr>
      <w:r>
        <w:t xml:space="preserve">Входными данными являются </w:t>
      </w:r>
      <w:r w:rsidR="008C4198">
        <w:t>не</w:t>
      </w:r>
      <w:r>
        <w:t>л</w:t>
      </w:r>
      <w:r w:rsidR="008C4198">
        <w:t>инейные уравнения</w:t>
      </w:r>
      <w:r>
        <w:t>,</w:t>
      </w:r>
      <w:r w:rsidR="006309AF">
        <w:t xml:space="preserve"> </w:t>
      </w:r>
      <w:r w:rsidR="008C4198">
        <w:t xml:space="preserve">диапазон на котором у функции имеются корни, точность вычислений. </w:t>
      </w:r>
      <w:r>
        <w:t>Решение представляется в виде вектора</w:t>
      </w:r>
      <w:r w:rsidR="008C4198">
        <w:t xml:space="preserve"> корней уравнения</w:t>
      </w:r>
      <w:r>
        <w:t>.</w:t>
      </w:r>
      <w:r w:rsidR="00AD2789">
        <w:t xml:space="preserve"> </w:t>
      </w:r>
    </w:p>
    <w:p w:rsidR="008C4198" w:rsidRDefault="00A3559A" w:rsidP="0080092A">
      <w:pPr>
        <w:pStyle w:val="11"/>
        <w:jc w:val="both"/>
      </w:pPr>
      <w:r>
        <w:t xml:space="preserve">Метод решения </w:t>
      </w:r>
      <w:r w:rsidR="008C4198">
        <w:t>уравнений методом дихотомии можно разделить на две части: отделение корней (поиск интервалов, на которых функция является унимодальной, т.е., имеющий ровно один экстремум) и уточнение корней – последовательное увеличение точности до заданной с нахождением корня.</w:t>
      </w:r>
    </w:p>
    <w:p w:rsidR="00F640C6" w:rsidRDefault="00F640C6" w:rsidP="00F640C6">
      <w:pPr>
        <w:pStyle w:val="11"/>
      </w:pPr>
      <w:r>
        <w:t xml:space="preserve">Желаемая точность считается достигнутой, </w:t>
      </w:r>
      <w:r w:rsidR="0080092A">
        <w:t>когда модуль разности двух последовательных приближений корня меньше удвоенного значения заданной точности.</w:t>
      </w:r>
    </w:p>
    <w:p w:rsidR="00A3559A" w:rsidRPr="001614FA" w:rsidRDefault="000A42DB" w:rsidP="001614FA">
      <w:pPr>
        <w:pStyle w:val="11"/>
        <w:jc w:val="both"/>
      </w:pPr>
      <w:r>
        <w:t xml:space="preserve">Программа для реализации данного метода была написана на языке </w:t>
      </w:r>
      <w:r>
        <w:rPr>
          <w:lang w:val="en-US"/>
        </w:rPr>
        <w:t>Java</w:t>
      </w:r>
      <w:r>
        <w:t>.</w:t>
      </w:r>
      <w:r w:rsidR="00F640C6">
        <w:t xml:space="preserve"> </w:t>
      </w:r>
      <w:r w:rsidR="0080092A">
        <w:t xml:space="preserve">Был разработан абстрактный класс </w:t>
      </w:r>
      <w:r w:rsidR="0080092A">
        <w:rPr>
          <w:lang w:val="en-US"/>
        </w:rPr>
        <w:t>Equation</w:t>
      </w:r>
      <w:r w:rsidR="0080092A">
        <w:t xml:space="preserve">, представляющий возможности для нахождения корней методом дихотомии для любого уравнения и оставляющий открытым для переопределения метод вычисления значения функции в точке. Его наследник – класс </w:t>
      </w:r>
      <w:proofErr w:type="spellStart"/>
      <w:r w:rsidR="0080092A">
        <w:rPr>
          <w:lang w:val="en-US"/>
        </w:rPr>
        <w:t>OrderEquation</w:t>
      </w:r>
      <w:proofErr w:type="spellEnd"/>
      <w:r w:rsidR="0080092A">
        <w:t xml:space="preserve"> переопределяет этот метод для степенных уравнений любого порядка. Для</w:t>
      </w:r>
      <w:r w:rsidR="001614FA">
        <w:t xml:space="preserve"> более точных ра</w:t>
      </w:r>
      <w:r w:rsidR="0080092A">
        <w:t>счетов и округлений числа с пла</w:t>
      </w:r>
      <w:r w:rsidR="001614FA">
        <w:t xml:space="preserve">вающей точкой были заменены на «большие числа» </w:t>
      </w:r>
      <w:proofErr w:type="spellStart"/>
      <w:r w:rsidR="001614FA">
        <w:rPr>
          <w:lang w:val="en-US"/>
        </w:rPr>
        <w:t>BigDecimal</w:t>
      </w:r>
      <w:proofErr w:type="spellEnd"/>
      <w:r w:rsidR="001614FA">
        <w:t xml:space="preserve"> с точностью в </w:t>
      </w:r>
      <w:r w:rsidR="0080092A">
        <w:t>пять</w:t>
      </w:r>
      <w:r w:rsidR="001614FA">
        <w:t xml:space="preserve"> знак</w:t>
      </w:r>
      <w:r w:rsidR="0080092A">
        <w:t>ов</w:t>
      </w:r>
      <w:r w:rsidR="001614FA">
        <w:t xml:space="preserve"> после запятой и округлением половина-вниз (</w:t>
      </w:r>
      <w:proofErr w:type="gramStart"/>
      <w:r w:rsidR="001614FA">
        <w:t xml:space="preserve">если </w:t>
      </w:r>
      <w:r w:rsidR="001614FA" w:rsidRPr="001614FA">
        <w:t>&gt;</w:t>
      </w:r>
      <w:proofErr w:type="gramEnd"/>
      <w:r w:rsidR="001614FA" w:rsidRPr="001614FA">
        <w:t xml:space="preserve"> 5</w:t>
      </w:r>
      <w:r w:rsidR="001614FA">
        <w:t>, округляем вверх, иначе вниз).</w:t>
      </w:r>
    </w:p>
    <w:p w:rsidR="00A3559A" w:rsidRPr="0080092A" w:rsidRDefault="00316073" w:rsidP="00A3559A">
      <w:pPr>
        <w:pStyle w:val="11"/>
        <w:jc w:val="both"/>
      </w:pPr>
      <w:r>
        <w:t xml:space="preserve">Для удобства пользования </w:t>
      </w:r>
      <w:r w:rsidR="0080092A">
        <w:t xml:space="preserve">был создан </w:t>
      </w:r>
      <w:r w:rsidR="00F640C6">
        <w:t>графический интерфейс</w:t>
      </w:r>
      <w:r w:rsidR="0080092A">
        <w:t xml:space="preserve">. По центру располагается график функции, под ним – кнопки его регуляции, настраивающие диапазон аргумента и шаг его изменения (влияет на точность вычисления). Вверху формы расположены поля для ввода порядка уравнения, точности и коэффициентов. По нажатию кнопки </w:t>
      </w:r>
      <w:r w:rsidR="0080092A">
        <w:rPr>
          <w:lang w:val="en-US"/>
        </w:rPr>
        <w:t>Solve</w:t>
      </w:r>
      <w:r w:rsidR="0080092A">
        <w:t xml:space="preserve"> в поле </w:t>
      </w:r>
      <w:r w:rsidR="0080092A">
        <w:rPr>
          <w:lang w:val="en-US"/>
        </w:rPr>
        <w:lastRenderedPageBreak/>
        <w:t>Result</w:t>
      </w:r>
      <w:r w:rsidR="0080092A" w:rsidRPr="0080092A">
        <w:t xml:space="preserve"> </w:t>
      </w:r>
      <w:r w:rsidR="0080092A">
        <w:t>появится список корней уравнения. Стоит заметить, что для верности решения необходимо настраивать диапазон аргумента исходя из графика – программа будет искать корни только на тех значениях функции, которые попадают в область графика.</w:t>
      </w:r>
    </w:p>
    <w:p w:rsidR="00F640C6" w:rsidRDefault="00CD533B" w:rsidP="00A3559A">
      <w:pPr>
        <w:pStyle w:val="11"/>
        <w:jc w:val="both"/>
      </w:pPr>
      <w:r>
        <w:t xml:space="preserve">На все поля для ввода предусмотрена </w:t>
      </w:r>
      <w:bookmarkStart w:id="0" w:name="_GoBack"/>
      <w:bookmarkEnd w:id="0"/>
      <w:proofErr w:type="spellStart"/>
      <w:r w:rsidR="00D3407E">
        <w:t>валидация</w:t>
      </w:r>
      <w:proofErr w:type="spellEnd"/>
      <w:r w:rsidR="00D3407E">
        <w:t>: процесс</w:t>
      </w:r>
      <w:r>
        <w:t xml:space="preserve"> решения не начнется если введены неверные данные или данные введены не полностью</w:t>
      </w:r>
      <w:r w:rsidR="0080092A">
        <w:t xml:space="preserve"> и будет выведено соответствующее сообщение.</w:t>
      </w:r>
    </w:p>
    <w:p w:rsidR="00F04870" w:rsidRDefault="00F04870" w:rsidP="00A3559A">
      <w:pPr>
        <w:pStyle w:val="11"/>
        <w:jc w:val="both"/>
      </w:pPr>
      <w:r>
        <w:t xml:space="preserve">В качестве значений по умолчанию в фрейме установлены </w:t>
      </w:r>
      <w:r w:rsidR="0080092A">
        <w:t>коэффициенты,</w:t>
      </w:r>
      <w:r>
        <w:t xml:space="preserve"> предоставленные преподавателем.</w:t>
      </w:r>
    </w:p>
    <w:p w:rsidR="00BA050E" w:rsidRDefault="00BA050E" w:rsidP="00BA050E">
      <w:pPr>
        <w:pStyle w:val="11"/>
        <w:jc w:val="both"/>
      </w:pPr>
      <w:r>
        <w:t xml:space="preserve">Программа скомпилирована в исполняемый файл </w:t>
      </w:r>
      <w:r w:rsidR="0080092A">
        <w:t>lab3</w:t>
      </w:r>
      <w:r w:rsidRPr="00BA050E">
        <w:t>_</w:t>
      </w:r>
      <w:r w:rsidR="0080092A">
        <w:rPr>
          <w:lang w:val="en-US"/>
        </w:rPr>
        <w:t>Dichotomy</w:t>
      </w:r>
      <w:proofErr w:type="spellStart"/>
      <w:r w:rsidRPr="00BA050E">
        <w:t>Method</w:t>
      </w:r>
      <w:proofErr w:type="spellEnd"/>
      <w:r w:rsidRPr="00BA050E">
        <w:t>.</w:t>
      </w:r>
      <w:r>
        <w:rPr>
          <w:lang w:val="en-US"/>
        </w:rPr>
        <w:t>exe</w:t>
      </w:r>
      <w:r>
        <w:t xml:space="preserve">. В процессе его выполнения в директории где он находится будет обновлен/создан файл </w:t>
      </w:r>
      <w:proofErr w:type="spellStart"/>
      <w:r>
        <w:rPr>
          <w:lang w:val="en-US"/>
        </w:rPr>
        <w:t>countingProcess</w:t>
      </w:r>
      <w:proofErr w:type="spellEnd"/>
      <w:r w:rsidRPr="000A42DB">
        <w:t>.</w:t>
      </w:r>
      <w:r>
        <w:rPr>
          <w:lang w:val="en-US"/>
        </w:rPr>
        <w:t>txt</w:t>
      </w:r>
      <w:r>
        <w:t>, содержащий подробный ход решения.</w:t>
      </w:r>
      <w:r w:rsidR="001614FA">
        <w:t xml:space="preserve"> Пример работы программы для варианта, заданного преподавателем:</w:t>
      </w:r>
    </w:p>
    <w:p w:rsidR="0080092A" w:rsidRDefault="0080092A" w:rsidP="0080092A">
      <w:pPr>
        <w:pStyle w:val="11"/>
        <w:keepNext/>
        <w:ind w:firstLine="0"/>
        <w:jc w:val="center"/>
      </w:pPr>
      <w:r w:rsidRPr="0080092A">
        <w:drawing>
          <wp:inline distT="0" distB="0" distL="0" distR="0" wp14:anchorId="2BDE4030" wp14:editId="799152AF">
            <wp:extent cx="4420225" cy="449578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577" cy="45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FA" w:rsidRDefault="0080092A" w:rsidP="0080092A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>пример работы программы</w:t>
      </w:r>
    </w:p>
    <w:p w:rsidR="005E0651" w:rsidRDefault="0080092A" w:rsidP="0080092A">
      <w:pPr>
        <w:pStyle w:val="11"/>
      </w:pPr>
      <w:r>
        <w:lastRenderedPageBreak/>
        <w:t>Как видно из графика, функция имеет всего одно пересечение с осью абсцисс, и, как следствие – всего один корень.</w:t>
      </w:r>
      <w:r w:rsidR="005E0651">
        <w:br w:type="page"/>
      </w:r>
    </w:p>
    <w:p w:rsidR="00D10875" w:rsidRDefault="00D10875" w:rsidP="00D10875">
      <w:pPr>
        <w:pStyle w:val="1"/>
      </w:pPr>
      <w:r>
        <w:lastRenderedPageBreak/>
        <w:t>ВЫВОД</w:t>
      </w:r>
      <w:r w:rsidR="00CF7185">
        <w:t>Ы</w:t>
      </w:r>
    </w:p>
    <w:p w:rsidR="00D10875" w:rsidRDefault="00D10875" w:rsidP="00D10875">
      <w:pPr>
        <w:pStyle w:val="11"/>
      </w:pPr>
    </w:p>
    <w:p w:rsidR="00BA050E" w:rsidRDefault="00BA050E" w:rsidP="00BA050E">
      <w:pPr>
        <w:pStyle w:val="11"/>
        <w:jc w:val="both"/>
      </w:pPr>
      <w:r>
        <w:t xml:space="preserve">Таким образом, в ходе выполнения данной лабораторной работы был рассмотрен алгоритм </w:t>
      </w:r>
      <w:r w:rsidR="001118AB">
        <w:t>дихотомии</w:t>
      </w:r>
      <w:r>
        <w:t xml:space="preserve"> для решения </w:t>
      </w:r>
      <w:r w:rsidR="001118AB">
        <w:t>не</w:t>
      </w:r>
      <w:r>
        <w:t xml:space="preserve">линейных уравнений и написана программа, которая позволяет решать </w:t>
      </w:r>
      <w:r w:rsidR="001118AB">
        <w:t>степенные уравнения используя</w:t>
      </w:r>
      <w:r>
        <w:t xml:space="preserve"> метод. Листинг программы приведен далее.</w:t>
      </w:r>
    </w:p>
    <w:p w:rsidR="00BA050E" w:rsidRDefault="00BA05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BA050E" w:rsidRDefault="00BA050E" w:rsidP="00BA050E">
      <w:pPr>
        <w:pStyle w:val="1"/>
      </w:pPr>
      <w:r>
        <w:lastRenderedPageBreak/>
        <w:t>ЛИСТИНГ ПРОГРАММЫ</w:t>
      </w:r>
    </w:p>
    <w:p w:rsidR="00BA050E" w:rsidRDefault="00BA050E" w:rsidP="00BA050E">
      <w:pPr>
        <w:pStyle w:val="11"/>
      </w:pPr>
      <w:r>
        <w:t xml:space="preserve">Класс </w:t>
      </w:r>
      <w:r w:rsidR="001118AB">
        <w:rPr>
          <w:lang w:val="en-US"/>
        </w:rPr>
        <w:t>Equation</w:t>
      </w:r>
      <w:r>
        <w:t>,</w:t>
      </w:r>
      <w:r w:rsidR="001118AB">
        <w:t xml:space="preserve"> инкапсулирующий любое абстрактное уравнение: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118AB">
        <w:rPr>
          <w:rFonts w:ascii="Courier New" w:hAnsi="Courier New" w:cs="Courier New"/>
          <w:b/>
          <w:bCs/>
          <w:lang w:val="en-US"/>
        </w:rPr>
        <w:t>import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java.math.BigDecimal</w:t>
      </w:r>
      <w:proofErr w:type="spellEnd"/>
      <w:r w:rsidRPr="001118AB">
        <w:rPr>
          <w:rFonts w:ascii="Courier New" w:hAnsi="Courier New" w:cs="Courier New"/>
          <w:lang w:val="en-US"/>
        </w:rPr>
        <w:t>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118AB">
        <w:rPr>
          <w:rFonts w:ascii="Courier New" w:hAnsi="Courier New" w:cs="Courier New"/>
          <w:b/>
          <w:bCs/>
          <w:lang w:val="en-US"/>
        </w:rPr>
        <w:t>import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java.math.RoundingMode</w:t>
      </w:r>
      <w:proofErr w:type="spellEnd"/>
      <w:r w:rsidRPr="001118AB">
        <w:rPr>
          <w:rFonts w:ascii="Courier New" w:hAnsi="Courier New" w:cs="Courier New"/>
          <w:lang w:val="en-US"/>
        </w:rPr>
        <w:t>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118AB">
        <w:rPr>
          <w:rFonts w:ascii="Courier New" w:hAnsi="Courier New" w:cs="Courier New"/>
          <w:b/>
          <w:bCs/>
          <w:lang w:val="en-US"/>
        </w:rPr>
        <w:t>import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java.util.Arrays</w:t>
      </w:r>
      <w:proofErr w:type="spellEnd"/>
      <w:r w:rsidRPr="001118AB">
        <w:rPr>
          <w:rFonts w:ascii="Courier New" w:hAnsi="Courier New" w:cs="Courier New"/>
          <w:lang w:val="en-US"/>
        </w:rPr>
        <w:t>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abstract</w:t>
      </w:r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class</w:t>
      </w:r>
      <w:r w:rsidRPr="001118AB">
        <w:rPr>
          <w:rFonts w:ascii="Courier New" w:hAnsi="Courier New" w:cs="Courier New"/>
          <w:lang w:val="en-US"/>
        </w:rPr>
        <w:t xml:space="preserve"> Equation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protected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[] </w:t>
      </w:r>
      <w:proofErr w:type="spellStart"/>
      <w:r w:rsidRPr="001118AB">
        <w:rPr>
          <w:rFonts w:ascii="Courier New" w:hAnsi="Courier New" w:cs="Courier New"/>
          <w:lang w:val="en-US"/>
        </w:rPr>
        <w:t>coeffs</w:t>
      </w:r>
      <w:proofErr w:type="spellEnd"/>
      <w:r w:rsidRPr="001118AB">
        <w:rPr>
          <w:rFonts w:ascii="Courier New" w:hAnsi="Courier New" w:cs="Courier New"/>
          <w:lang w:val="en-US"/>
        </w:rPr>
        <w:t>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protected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start;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protected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stop; 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protected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step; 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protected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1118AB">
        <w:rPr>
          <w:rFonts w:ascii="Courier New" w:hAnsi="Courier New" w:cs="Courier New"/>
          <w:lang w:val="en-US"/>
        </w:rPr>
        <w:t xml:space="preserve"> scale = 5;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protected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RoundingMode</w:t>
      </w:r>
      <w:proofErr w:type="spellEnd"/>
      <w:r w:rsidRPr="001118AB">
        <w:rPr>
          <w:rFonts w:ascii="Courier New" w:hAnsi="Courier New" w:cs="Courier New"/>
          <w:lang w:val="en-US"/>
        </w:rPr>
        <w:t xml:space="preserve"> mode = </w:t>
      </w:r>
      <w:proofErr w:type="spellStart"/>
      <w:r w:rsidRPr="001118AB">
        <w:rPr>
          <w:rFonts w:ascii="Courier New" w:hAnsi="Courier New" w:cs="Courier New"/>
          <w:lang w:val="en-US"/>
        </w:rPr>
        <w:t>RoundingMode.</w:t>
      </w:r>
      <w:r w:rsidRPr="001118AB">
        <w:rPr>
          <w:rFonts w:ascii="Courier New" w:hAnsi="Courier New" w:cs="Courier New"/>
          <w:b/>
          <w:bCs/>
          <w:i/>
          <w:iCs/>
          <w:lang w:val="en-US"/>
        </w:rPr>
        <w:t>HALF_DOWN</w:t>
      </w:r>
      <w:proofErr w:type="spellEnd"/>
      <w:r w:rsidRPr="001118AB">
        <w:rPr>
          <w:rFonts w:ascii="Courier New" w:hAnsi="Courier New" w:cs="Courier New"/>
          <w:lang w:val="en-US"/>
        </w:rPr>
        <w:t>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lang w:val="en-US"/>
        </w:rPr>
        <w:t>start</w:t>
      </w:r>
      <w:proofErr w:type="gram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("-3.0");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start.setScale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lang w:val="en-US"/>
        </w:rPr>
        <w:t>stop</w:t>
      </w:r>
      <w:proofErr w:type="gram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("6.0");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stop.setScale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lang w:val="en-US"/>
        </w:rPr>
        <w:t>step</w:t>
      </w:r>
      <w:proofErr w:type="gram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("0.1");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step.setScale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Equation(</w:t>
      </w:r>
      <w:r w:rsidRPr="001118AB">
        <w:rPr>
          <w:rFonts w:ascii="Courier New" w:hAnsi="Courier New" w:cs="Courier New"/>
          <w:b/>
          <w:bCs/>
          <w:lang w:val="en-US"/>
        </w:rPr>
        <w:t>double</w:t>
      </w:r>
      <w:r w:rsidRPr="001118AB">
        <w:rPr>
          <w:rFonts w:ascii="Courier New" w:hAnsi="Courier New" w:cs="Courier New"/>
          <w:lang w:val="en-US"/>
        </w:rPr>
        <w:t>... row)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coeffs</w:t>
      </w:r>
      <w:proofErr w:type="spellEnd"/>
      <w:proofErr w:type="gram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row.length</w:t>
      </w:r>
      <w:proofErr w:type="spellEnd"/>
      <w:r w:rsidRPr="001118AB">
        <w:rPr>
          <w:rFonts w:ascii="Courier New" w:hAnsi="Courier New" w:cs="Courier New"/>
          <w:lang w:val="en-US"/>
        </w:rPr>
        <w:t>];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1118AB">
        <w:rPr>
          <w:rFonts w:ascii="Courier New" w:hAnsi="Courier New" w:cs="Courier New"/>
          <w:lang w:val="en-US"/>
        </w:rPr>
        <w:t xml:space="preserve"> (</w:t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118AB">
        <w:rPr>
          <w:rFonts w:ascii="Courier New" w:hAnsi="Courier New" w:cs="Courier New"/>
          <w:lang w:val="en-US"/>
        </w:rPr>
        <w:t>coeffs.length</w:t>
      </w:r>
      <w:proofErr w:type="spellEnd"/>
      <w:r w:rsidRPr="001118AB">
        <w:rPr>
          <w:rFonts w:ascii="Courier New" w:hAnsi="Courier New" w:cs="Courier New"/>
          <w:lang w:val="en-US"/>
        </w:rPr>
        <w:t xml:space="preserve">;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++)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coeffs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]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(row[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]);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coeffs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].</w:t>
      </w:r>
      <w:proofErr w:type="spellStart"/>
      <w:r w:rsidRPr="001118AB">
        <w:rPr>
          <w:rFonts w:ascii="Courier New" w:hAnsi="Courier New" w:cs="Courier New"/>
          <w:lang w:val="en-US"/>
        </w:rPr>
        <w:t>setScale</w:t>
      </w:r>
      <w:proofErr w:type="spellEnd"/>
      <w:r w:rsidRPr="001118AB">
        <w:rPr>
          <w:rFonts w:ascii="Courier New" w:hAnsi="Courier New" w:cs="Courier New"/>
          <w:lang w:val="en-US"/>
        </w:rPr>
        <w:t>(scale,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Equation(String... row)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coeffs</w:t>
      </w:r>
      <w:proofErr w:type="spellEnd"/>
      <w:proofErr w:type="gram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row.length</w:t>
      </w:r>
      <w:proofErr w:type="spellEnd"/>
      <w:r w:rsidRPr="001118AB">
        <w:rPr>
          <w:rFonts w:ascii="Courier New" w:hAnsi="Courier New" w:cs="Courier New"/>
          <w:lang w:val="en-US"/>
        </w:rPr>
        <w:t>];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1118AB">
        <w:rPr>
          <w:rFonts w:ascii="Courier New" w:hAnsi="Courier New" w:cs="Courier New"/>
          <w:lang w:val="en-US"/>
        </w:rPr>
        <w:t xml:space="preserve"> (</w:t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118AB">
        <w:rPr>
          <w:rFonts w:ascii="Courier New" w:hAnsi="Courier New" w:cs="Courier New"/>
          <w:lang w:val="en-US"/>
        </w:rPr>
        <w:t>coeffs.length</w:t>
      </w:r>
      <w:proofErr w:type="spellEnd"/>
      <w:r w:rsidRPr="001118AB">
        <w:rPr>
          <w:rFonts w:ascii="Courier New" w:hAnsi="Courier New" w:cs="Courier New"/>
          <w:lang w:val="en-US"/>
        </w:rPr>
        <w:t xml:space="preserve">;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++)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coeffs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]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(row[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]);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coeffs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].</w:t>
      </w:r>
      <w:proofErr w:type="spellStart"/>
      <w:r w:rsidRPr="001118AB">
        <w:rPr>
          <w:rFonts w:ascii="Courier New" w:hAnsi="Courier New" w:cs="Courier New"/>
          <w:lang w:val="en-US"/>
        </w:rPr>
        <w:t>setScale</w:t>
      </w:r>
      <w:proofErr w:type="spellEnd"/>
      <w:r w:rsidRPr="001118AB">
        <w:rPr>
          <w:rFonts w:ascii="Courier New" w:hAnsi="Courier New" w:cs="Courier New"/>
          <w:lang w:val="en-US"/>
        </w:rPr>
        <w:t>(scale,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Equation(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... row)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coeffs</w:t>
      </w:r>
      <w:proofErr w:type="spellEnd"/>
      <w:proofErr w:type="gramEnd"/>
      <w:r w:rsidRPr="001118AB">
        <w:rPr>
          <w:rFonts w:ascii="Courier New" w:hAnsi="Courier New" w:cs="Courier New"/>
          <w:lang w:val="en-US"/>
        </w:rPr>
        <w:t xml:space="preserve"> = </w:t>
      </w:r>
      <w:proofErr w:type="spellStart"/>
      <w:r w:rsidRPr="001118AB">
        <w:rPr>
          <w:rFonts w:ascii="Courier New" w:hAnsi="Courier New" w:cs="Courier New"/>
          <w:lang w:val="en-US"/>
        </w:rPr>
        <w:t>Arrays.</w:t>
      </w:r>
      <w:r w:rsidRPr="001118AB">
        <w:rPr>
          <w:rFonts w:ascii="Courier New" w:hAnsi="Courier New" w:cs="Courier New"/>
          <w:i/>
          <w:iCs/>
          <w:lang w:val="en-US"/>
        </w:rPr>
        <w:t>copyOf</w:t>
      </w:r>
      <w:proofErr w:type="spellEnd"/>
      <w:r w:rsidRPr="001118AB">
        <w:rPr>
          <w:rFonts w:ascii="Courier New" w:hAnsi="Courier New" w:cs="Courier New"/>
          <w:lang w:val="en-US"/>
        </w:rPr>
        <w:t xml:space="preserve">(row, </w:t>
      </w:r>
      <w:proofErr w:type="spellStart"/>
      <w:r w:rsidRPr="001118AB">
        <w:rPr>
          <w:rFonts w:ascii="Courier New" w:hAnsi="Courier New" w:cs="Courier New"/>
          <w:lang w:val="en-US"/>
        </w:rPr>
        <w:t>row.length</w:t>
      </w:r>
      <w:proofErr w:type="spellEnd"/>
      <w:r w:rsidRPr="001118AB">
        <w:rPr>
          <w:rFonts w:ascii="Courier New" w:hAnsi="Courier New" w:cs="Courier New"/>
          <w:lang w:val="en-US"/>
        </w:rPr>
        <w:t>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abstract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f(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x);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[][] </w:t>
      </w:r>
      <w:proofErr w:type="spellStart"/>
      <w:r w:rsidRPr="001118AB">
        <w:rPr>
          <w:rFonts w:ascii="Courier New" w:hAnsi="Courier New" w:cs="Courier New"/>
          <w:lang w:val="en-US"/>
        </w:rPr>
        <w:t>getValuesDiapazone</w:t>
      </w:r>
      <w:proofErr w:type="spellEnd"/>
      <w:r w:rsidRPr="001118AB">
        <w:rPr>
          <w:rFonts w:ascii="Courier New" w:hAnsi="Courier New" w:cs="Courier New"/>
          <w:lang w:val="en-US"/>
        </w:rPr>
        <w:t>()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lang w:val="en-US"/>
        </w:rPr>
        <w:t>java.util.List</w:t>
      </w:r>
      <w:proofErr w:type="spellEnd"/>
      <w:r w:rsidRPr="001118AB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gramEnd"/>
      <w:r w:rsidRPr="001118AB">
        <w:rPr>
          <w:rFonts w:ascii="Courier New" w:hAnsi="Courier New" w:cs="Courier New"/>
          <w:lang w:val="en-US"/>
        </w:rPr>
        <w:t xml:space="preserve">]&gt; 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java.util.ArrayList</w:t>
      </w:r>
      <w:proofErr w:type="spellEnd"/>
      <w:r w:rsidRPr="001118AB">
        <w:rPr>
          <w:rFonts w:ascii="Courier New" w:hAnsi="Courier New" w:cs="Courier New"/>
          <w:lang w:val="en-US"/>
        </w:rPr>
        <w:t>&lt;&gt;();</w:t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I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118AB">
        <w:rPr>
          <w:rFonts w:ascii="Courier New" w:hAnsi="Courier New" w:cs="Courier New"/>
          <w:lang w:val="en-US"/>
        </w:rPr>
        <w:t>start.toString</w:t>
      </w:r>
      <w:proofErr w:type="spellEnd"/>
      <w:r w:rsidRPr="001118AB">
        <w:rPr>
          <w:rFonts w:ascii="Courier New" w:hAnsi="Courier New" w:cs="Courier New"/>
          <w:lang w:val="en-US"/>
        </w:rPr>
        <w:t>());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I.setScale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for</w:t>
      </w:r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 xml:space="preserve">; </w:t>
      </w:r>
      <w:proofErr w:type="spellStart"/>
      <w:r w:rsidRPr="001118AB">
        <w:rPr>
          <w:rFonts w:ascii="Courier New" w:hAnsi="Courier New" w:cs="Courier New"/>
          <w:lang w:val="en-US"/>
        </w:rPr>
        <w:t>I.compareTo</w:t>
      </w:r>
      <w:proofErr w:type="spellEnd"/>
      <w:r w:rsidRPr="001118AB">
        <w:rPr>
          <w:rFonts w:ascii="Courier New" w:hAnsi="Courier New" w:cs="Courier New"/>
          <w:lang w:val="en-US"/>
        </w:rPr>
        <w:t xml:space="preserve">(stop) != 1; I = </w:t>
      </w:r>
      <w:proofErr w:type="spellStart"/>
      <w:r w:rsidRPr="001118AB">
        <w:rPr>
          <w:rFonts w:ascii="Courier New" w:hAnsi="Courier New" w:cs="Courier New"/>
          <w:lang w:val="en-US"/>
        </w:rPr>
        <w:t>I.add</w:t>
      </w:r>
      <w:proofErr w:type="spellEnd"/>
      <w:r w:rsidRPr="001118AB">
        <w:rPr>
          <w:rFonts w:ascii="Courier New" w:hAnsi="Courier New" w:cs="Courier New"/>
          <w:lang w:val="en-US"/>
        </w:rPr>
        <w:t>(step)) {</w:t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diapazone.add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[] {I, f(I)});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lastRenderedPageBreak/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diapazone.toArray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diapazone.size</w:t>
      </w:r>
      <w:proofErr w:type="spellEnd"/>
      <w:r w:rsidRPr="001118AB">
        <w:rPr>
          <w:rFonts w:ascii="Courier New" w:hAnsi="Courier New" w:cs="Courier New"/>
          <w:lang w:val="en-US"/>
        </w:rPr>
        <w:t>()][2]);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[] solve(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precision)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lang w:val="en-US"/>
        </w:rPr>
        <w:t>precision</w:t>
      </w:r>
      <w:proofErr w:type="gramEnd"/>
      <w:r w:rsidRPr="001118AB">
        <w:rPr>
          <w:rFonts w:ascii="Courier New" w:hAnsi="Courier New" w:cs="Courier New"/>
          <w:lang w:val="en-US"/>
        </w:rPr>
        <w:t xml:space="preserve"> = </w:t>
      </w:r>
      <w:proofErr w:type="spellStart"/>
      <w:r w:rsidRPr="001118AB">
        <w:rPr>
          <w:rFonts w:ascii="Courier New" w:hAnsi="Courier New" w:cs="Courier New"/>
          <w:lang w:val="en-US"/>
        </w:rPr>
        <w:t>precision.multiply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("2.0"));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lang w:val="en-US"/>
        </w:rPr>
        <w:t>java.util.List</w:t>
      </w:r>
      <w:proofErr w:type="spellEnd"/>
      <w:r w:rsidRPr="001118AB">
        <w:rPr>
          <w:rFonts w:ascii="Courier New" w:hAnsi="Courier New" w:cs="Courier New"/>
          <w:lang w:val="en-US"/>
        </w:rPr>
        <w:t>&lt;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&gt; result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java.util.ArrayList</w:t>
      </w:r>
      <w:proofErr w:type="spellEnd"/>
      <w:r w:rsidRPr="001118AB">
        <w:rPr>
          <w:rFonts w:ascii="Courier New" w:hAnsi="Courier New" w:cs="Courier New"/>
          <w:lang w:val="en-US"/>
        </w:rPr>
        <w:t>&lt;</w:t>
      </w:r>
      <w:proofErr w:type="gramStart"/>
      <w:r w:rsidRPr="001118AB">
        <w:rPr>
          <w:rFonts w:ascii="Courier New" w:hAnsi="Courier New" w:cs="Courier New"/>
          <w:lang w:val="en-US"/>
        </w:rPr>
        <w:t>&gt;(</w:t>
      </w:r>
      <w:proofErr w:type="gramEnd"/>
      <w:r w:rsidRPr="001118AB">
        <w:rPr>
          <w:rFonts w:ascii="Courier New" w:hAnsi="Courier New" w:cs="Courier New"/>
          <w:lang w:val="en-US"/>
        </w:rPr>
        <w:t>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gramEnd"/>
      <w:r w:rsidRPr="001118AB">
        <w:rPr>
          <w:rFonts w:ascii="Courier New" w:hAnsi="Courier New" w:cs="Courier New"/>
          <w:lang w:val="en-US"/>
        </w:rPr>
        <w:t xml:space="preserve">][] 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</w:t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.getValuesDiapazone</w:t>
      </w:r>
      <w:proofErr w:type="spellEnd"/>
      <w:r w:rsidRPr="001118AB">
        <w:rPr>
          <w:rFonts w:ascii="Courier New" w:hAnsi="Courier New" w:cs="Courier New"/>
          <w:lang w:val="en-US"/>
        </w:rPr>
        <w:t>();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1118AB">
        <w:rPr>
          <w:rFonts w:ascii="Courier New" w:hAnsi="Courier New" w:cs="Courier New"/>
          <w:lang w:val="en-US"/>
        </w:rPr>
        <w:t xml:space="preserve"> (</w:t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1;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118AB">
        <w:rPr>
          <w:rFonts w:ascii="Courier New" w:hAnsi="Courier New" w:cs="Courier New"/>
          <w:lang w:val="en-US"/>
        </w:rPr>
        <w:t>diapazone.length</w:t>
      </w:r>
      <w:proofErr w:type="spellEnd"/>
      <w:r w:rsidRPr="001118AB">
        <w:rPr>
          <w:rFonts w:ascii="Courier New" w:hAnsi="Courier New" w:cs="Courier New"/>
          <w:lang w:val="en-US"/>
        </w:rPr>
        <w:t xml:space="preserve">;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++)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if</w:t>
      </w:r>
      <w:r w:rsidRPr="001118A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][1].</w:t>
      </w:r>
      <w:proofErr w:type="spellStart"/>
      <w:r w:rsidRPr="001118AB">
        <w:rPr>
          <w:rFonts w:ascii="Courier New" w:hAnsi="Courier New" w:cs="Courier New"/>
          <w:lang w:val="en-US"/>
        </w:rPr>
        <w:t>signum</w:t>
      </w:r>
      <w:proofErr w:type="spellEnd"/>
      <w:r w:rsidRPr="001118AB">
        <w:rPr>
          <w:rFonts w:ascii="Courier New" w:hAnsi="Courier New" w:cs="Courier New"/>
          <w:lang w:val="en-US"/>
        </w:rPr>
        <w:t xml:space="preserve">() != 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[i-1][1].</w:t>
      </w:r>
      <w:proofErr w:type="spellStart"/>
      <w:r w:rsidRPr="001118AB">
        <w:rPr>
          <w:rFonts w:ascii="Courier New" w:hAnsi="Courier New" w:cs="Courier New"/>
          <w:lang w:val="en-US"/>
        </w:rPr>
        <w:t>signum</w:t>
      </w:r>
      <w:proofErr w:type="spellEnd"/>
      <w:r w:rsidRPr="001118AB">
        <w:rPr>
          <w:rFonts w:ascii="Courier New" w:hAnsi="Courier New" w:cs="Courier New"/>
          <w:lang w:val="en-US"/>
        </w:rPr>
        <w:t>())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//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System.out.println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"---------/"+</w:t>
      </w:r>
      <w:proofErr w:type="spellStart"/>
      <w:r w:rsidRPr="001118AB">
        <w:rPr>
          <w:rFonts w:ascii="Courier New" w:hAnsi="Courier New" w:cs="Courier New"/>
          <w:u w:val="single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[i-1][1]+" "+</w:t>
      </w:r>
      <w:proofErr w:type="spellStart"/>
      <w:r w:rsidRPr="001118AB">
        <w:rPr>
          <w:rFonts w:ascii="Courier New" w:hAnsi="Courier New" w:cs="Courier New"/>
          <w:u w:val="single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][1]);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middle = 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gramEnd"/>
      <w:r w:rsidRPr="001118AB">
        <w:rPr>
          <w:rFonts w:ascii="Courier New" w:hAnsi="Courier New" w:cs="Courier New"/>
          <w:lang w:val="en-US"/>
        </w:rPr>
        <w:t>i-1][0].add(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][0]).divide(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("2.0"));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//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System.out.println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"&lt;"+middle+"&gt;");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subResult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</w:t>
      </w:r>
      <w:r w:rsidRPr="001118AB">
        <w:rPr>
          <w:rFonts w:ascii="Courier New" w:hAnsi="Courier New" w:cs="Courier New"/>
          <w:shd w:val="clear" w:color="auto" w:fill="D4D4D4"/>
          <w:lang w:val="en-US"/>
        </w:rPr>
        <w:t>clarificateRoot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 xml:space="preserve">precision, 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 xml:space="preserve">[i-1][0], middle, 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][0]); 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result.add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118AB">
        <w:rPr>
          <w:rFonts w:ascii="Courier New" w:hAnsi="Courier New" w:cs="Courier New"/>
          <w:lang w:val="en-US"/>
        </w:rPr>
        <w:t>subResult</w:t>
      </w:r>
      <w:proofErr w:type="spellEnd"/>
      <w:r w:rsidRPr="001118AB">
        <w:rPr>
          <w:rFonts w:ascii="Courier New" w:hAnsi="Courier New" w:cs="Courier New"/>
          <w:lang w:val="en-US"/>
        </w:rPr>
        <w:t>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}</w:t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result.toArray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result.size</w:t>
      </w:r>
      <w:proofErr w:type="spellEnd"/>
      <w:r w:rsidRPr="001118AB">
        <w:rPr>
          <w:rFonts w:ascii="Courier New" w:hAnsi="Courier New" w:cs="Courier New"/>
          <w:lang w:val="en-US"/>
        </w:rPr>
        <w:t>()]);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shd w:val="clear" w:color="auto" w:fill="D4D4D4"/>
          <w:lang w:val="en-US"/>
        </w:rPr>
        <w:t>clarificateRoot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precision,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... 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//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System.out.println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118AB">
        <w:rPr>
          <w:rFonts w:ascii="Courier New" w:hAnsi="Courier New" w:cs="Courier New"/>
          <w:lang w:val="en-US"/>
        </w:rPr>
        <w:t>Arrays.toString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spellStart"/>
      <w:r w:rsidRPr="001118AB">
        <w:rPr>
          <w:rFonts w:ascii="Courier New" w:hAnsi="Courier New" w:cs="Courier New"/>
          <w:u w:val="single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));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1118AB">
        <w:rPr>
          <w:rFonts w:ascii="Courier New" w:hAnsi="Courier New" w:cs="Courier New"/>
          <w:lang w:val="en-US"/>
        </w:rPr>
        <w:t xml:space="preserve"> (</w:t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1;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118AB">
        <w:rPr>
          <w:rFonts w:ascii="Courier New" w:hAnsi="Courier New" w:cs="Courier New"/>
          <w:lang w:val="en-US"/>
        </w:rPr>
        <w:t>diapazone.length</w:t>
      </w:r>
      <w:proofErr w:type="spellEnd"/>
      <w:r w:rsidRPr="001118AB">
        <w:rPr>
          <w:rFonts w:ascii="Courier New" w:hAnsi="Courier New" w:cs="Courier New"/>
          <w:lang w:val="en-US"/>
        </w:rPr>
        <w:t xml:space="preserve">;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++)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if</w:t>
      </w:r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f(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]).</w:t>
      </w:r>
      <w:proofErr w:type="spellStart"/>
      <w:r w:rsidRPr="001118AB">
        <w:rPr>
          <w:rFonts w:ascii="Courier New" w:hAnsi="Courier New" w:cs="Courier New"/>
          <w:lang w:val="en-US"/>
        </w:rPr>
        <w:t>signum</w:t>
      </w:r>
      <w:proofErr w:type="spellEnd"/>
      <w:r w:rsidRPr="001118AB">
        <w:rPr>
          <w:rFonts w:ascii="Courier New" w:hAnsi="Courier New" w:cs="Courier New"/>
          <w:lang w:val="en-US"/>
        </w:rPr>
        <w:t>() != f(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[i-1]).</w:t>
      </w:r>
      <w:proofErr w:type="spellStart"/>
      <w:r w:rsidRPr="001118AB">
        <w:rPr>
          <w:rFonts w:ascii="Courier New" w:hAnsi="Courier New" w:cs="Courier New"/>
          <w:lang w:val="en-US"/>
        </w:rPr>
        <w:t>signum</w:t>
      </w:r>
      <w:proofErr w:type="spellEnd"/>
      <w:r w:rsidRPr="001118AB">
        <w:rPr>
          <w:rFonts w:ascii="Courier New" w:hAnsi="Courier New" w:cs="Courier New"/>
          <w:lang w:val="en-US"/>
        </w:rPr>
        <w:t>())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if</w:t>
      </w:r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diapazone[i].subtract(diapazone[i-1]).abs().compareTo(precision) == -1)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[i-1];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else</w:t>
      </w:r>
      <w:proofErr w:type="gramEnd"/>
      <w:r w:rsidRPr="001118AB">
        <w:rPr>
          <w:rFonts w:ascii="Courier New" w:hAnsi="Courier New" w:cs="Courier New"/>
          <w:lang w:val="en-US"/>
        </w:rPr>
        <w:t xml:space="preserve">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middle = 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gramEnd"/>
      <w:r w:rsidRPr="001118AB">
        <w:rPr>
          <w:rFonts w:ascii="Courier New" w:hAnsi="Courier New" w:cs="Courier New"/>
          <w:lang w:val="en-US"/>
        </w:rPr>
        <w:t>i-1].add(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]).divide(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("2.0"));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shd w:val="clear" w:color="auto" w:fill="D4D4D4"/>
          <w:lang w:val="en-US"/>
        </w:rPr>
        <w:t>clarificateRoot</w:t>
      </w:r>
      <w:proofErr w:type="spellEnd"/>
      <w:r w:rsidRPr="001118AB">
        <w:rPr>
          <w:rFonts w:ascii="Courier New" w:hAnsi="Courier New" w:cs="Courier New"/>
          <w:lang w:val="en-US"/>
        </w:rPr>
        <w:t xml:space="preserve">(precision, 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 xml:space="preserve">[i-1], middle, 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]);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throw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NoAxisIntersectionException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spellStart"/>
      <w:r w:rsidRPr="001118AB">
        <w:rPr>
          <w:rFonts w:ascii="Courier New" w:hAnsi="Courier New" w:cs="Courier New"/>
          <w:lang w:val="en-US"/>
        </w:rPr>
        <w:t>Arrays.</w:t>
      </w:r>
      <w:r w:rsidRPr="001118AB">
        <w:rPr>
          <w:rFonts w:ascii="Courier New" w:hAnsi="Courier New" w:cs="Courier New"/>
          <w:i/>
          <w:iCs/>
          <w:lang w:val="en-US"/>
        </w:rPr>
        <w:t>toString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spellStart"/>
      <w:r w:rsidRPr="001118AB">
        <w:rPr>
          <w:rFonts w:ascii="Courier New" w:hAnsi="Courier New" w:cs="Courier New"/>
          <w:lang w:val="en-US"/>
        </w:rPr>
        <w:t>diapazone</w:t>
      </w:r>
      <w:proofErr w:type="spellEnd"/>
      <w:r w:rsidRPr="001118AB">
        <w:rPr>
          <w:rFonts w:ascii="Courier New" w:hAnsi="Courier New" w:cs="Courier New"/>
          <w:lang w:val="en-US"/>
        </w:rPr>
        <w:t>));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double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getStart</w:t>
      </w:r>
      <w:proofErr w:type="spellEnd"/>
      <w:r w:rsidRPr="001118AB">
        <w:rPr>
          <w:rFonts w:ascii="Courier New" w:hAnsi="Courier New" w:cs="Courier New"/>
          <w:lang w:val="en-US"/>
        </w:rPr>
        <w:t>()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start.doubleValue</w:t>
      </w:r>
      <w:proofErr w:type="spellEnd"/>
      <w:r w:rsidRPr="001118AB">
        <w:rPr>
          <w:rFonts w:ascii="Courier New" w:hAnsi="Courier New" w:cs="Courier New"/>
          <w:lang w:val="en-US"/>
        </w:rPr>
        <w:t>();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void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setStart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r w:rsidRPr="001118AB">
        <w:rPr>
          <w:rFonts w:ascii="Courier New" w:hAnsi="Courier New" w:cs="Courier New"/>
          <w:b/>
          <w:bCs/>
          <w:lang w:val="en-US"/>
        </w:rPr>
        <w:t>double</w:t>
      </w:r>
      <w:r w:rsidRPr="001118AB">
        <w:rPr>
          <w:rFonts w:ascii="Courier New" w:hAnsi="Courier New" w:cs="Courier New"/>
          <w:lang w:val="en-US"/>
        </w:rPr>
        <w:t xml:space="preserve"> start)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.start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start);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.start.setScale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void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setStart</w:t>
      </w:r>
      <w:proofErr w:type="spellEnd"/>
      <w:r w:rsidRPr="001118AB">
        <w:rPr>
          <w:rFonts w:ascii="Courier New" w:hAnsi="Courier New" w:cs="Courier New"/>
          <w:lang w:val="en-US"/>
        </w:rPr>
        <w:t>(String start)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.start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start);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.start.setScale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lastRenderedPageBreak/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double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getStop</w:t>
      </w:r>
      <w:proofErr w:type="spellEnd"/>
      <w:r w:rsidRPr="001118AB">
        <w:rPr>
          <w:rFonts w:ascii="Courier New" w:hAnsi="Courier New" w:cs="Courier New"/>
          <w:lang w:val="en-US"/>
        </w:rPr>
        <w:t>()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stop.doubleValue</w:t>
      </w:r>
      <w:proofErr w:type="spellEnd"/>
      <w:r w:rsidRPr="001118AB">
        <w:rPr>
          <w:rFonts w:ascii="Courier New" w:hAnsi="Courier New" w:cs="Courier New"/>
          <w:lang w:val="en-US"/>
        </w:rPr>
        <w:t>();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void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setStop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r w:rsidRPr="001118AB">
        <w:rPr>
          <w:rFonts w:ascii="Courier New" w:hAnsi="Courier New" w:cs="Courier New"/>
          <w:b/>
          <w:bCs/>
          <w:lang w:val="en-US"/>
        </w:rPr>
        <w:t>double</w:t>
      </w:r>
      <w:r w:rsidRPr="001118AB">
        <w:rPr>
          <w:rFonts w:ascii="Courier New" w:hAnsi="Courier New" w:cs="Courier New"/>
          <w:lang w:val="en-US"/>
        </w:rPr>
        <w:t xml:space="preserve"> stop)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.stop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stop);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.stop.setScale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void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setStop</w:t>
      </w:r>
      <w:proofErr w:type="spellEnd"/>
      <w:r w:rsidRPr="001118AB">
        <w:rPr>
          <w:rFonts w:ascii="Courier New" w:hAnsi="Courier New" w:cs="Courier New"/>
          <w:lang w:val="en-US"/>
        </w:rPr>
        <w:t>(String stop)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.stop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stop);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.stop.setScale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double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getStep</w:t>
      </w:r>
      <w:proofErr w:type="spellEnd"/>
      <w:r w:rsidRPr="001118AB">
        <w:rPr>
          <w:rFonts w:ascii="Courier New" w:hAnsi="Courier New" w:cs="Courier New"/>
          <w:lang w:val="en-US"/>
        </w:rPr>
        <w:t>()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step.doubleValue</w:t>
      </w:r>
      <w:proofErr w:type="spellEnd"/>
      <w:r w:rsidRPr="001118AB">
        <w:rPr>
          <w:rFonts w:ascii="Courier New" w:hAnsi="Courier New" w:cs="Courier New"/>
          <w:lang w:val="en-US"/>
        </w:rPr>
        <w:t>();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void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setStep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r w:rsidRPr="001118AB">
        <w:rPr>
          <w:rFonts w:ascii="Courier New" w:hAnsi="Courier New" w:cs="Courier New"/>
          <w:b/>
          <w:bCs/>
          <w:lang w:val="en-US"/>
        </w:rPr>
        <w:t>double</w:t>
      </w:r>
      <w:r w:rsidRPr="001118AB">
        <w:rPr>
          <w:rFonts w:ascii="Courier New" w:hAnsi="Courier New" w:cs="Courier New"/>
          <w:lang w:val="en-US"/>
        </w:rPr>
        <w:t xml:space="preserve"> step)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.step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step);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.step.setScale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void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setStep</w:t>
      </w:r>
      <w:proofErr w:type="spellEnd"/>
      <w:r w:rsidRPr="001118AB">
        <w:rPr>
          <w:rFonts w:ascii="Courier New" w:hAnsi="Courier New" w:cs="Courier New"/>
          <w:lang w:val="en-US"/>
        </w:rPr>
        <w:t>(String step)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.step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step);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.step.setScale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</w:rPr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118AB">
        <w:rPr>
          <w:rFonts w:ascii="Courier New" w:hAnsi="Courier New" w:cs="Courier New"/>
        </w:rPr>
        <w:t>}</w:t>
      </w:r>
    </w:p>
    <w:p w:rsidR="00BA050E" w:rsidRDefault="00BA050E" w:rsidP="00BA050E">
      <w:pPr>
        <w:pStyle w:val="af0"/>
        <w:rPr>
          <w:color w:val="000000" w:themeColor="text1"/>
          <w:lang w:val="uk-UA"/>
        </w:rPr>
      </w:pPr>
    </w:p>
    <w:p w:rsidR="00BA050E" w:rsidRDefault="00BA050E" w:rsidP="00BA050E">
      <w:pPr>
        <w:pStyle w:val="af0"/>
        <w:rPr>
          <w:color w:val="000000" w:themeColor="text1"/>
          <w:lang w:val="uk-UA"/>
        </w:rPr>
      </w:pPr>
    </w:p>
    <w:p w:rsidR="00BA050E" w:rsidRDefault="00BA050E" w:rsidP="00BA050E">
      <w:pPr>
        <w:pStyle w:val="11"/>
      </w:pPr>
      <w:r>
        <w:t xml:space="preserve">Класс </w:t>
      </w:r>
      <w:proofErr w:type="spellStart"/>
      <w:r w:rsidR="001118AB">
        <w:rPr>
          <w:lang w:val="en-US"/>
        </w:rPr>
        <w:t>OrderEquation</w:t>
      </w:r>
      <w:proofErr w:type="spellEnd"/>
      <w:r>
        <w:t xml:space="preserve">, инкапсулирующий </w:t>
      </w:r>
      <w:r w:rsidR="001118AB">
        <w:t>конкретную реализацию своего абстрактного наследника – степенное уравнение.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118AB">
        <w:rPr>
          <w:rFonts w:ascii="Courier New" w:hAnsi="Courier New" w:cs="Courier New"/>
          <w:b/>
          <w:bCs/>
          <w:lang w:val="en-US"/>
        </w:rPr>
        <w:t>import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java.math.BigDecimal</w:t>
      </w:r>
      <w:proofErr w:type="spellEnd"/>
      <w:r w:rsidRPr="001118AB">
        <w:rPr>
          <w:rFonts w:ascii="Courier New" w:hAnsi="Courier New" w:cs="Courier New"/>
          <w:lang w:val="en-US"/>
        </w:rPr>
        <w:t>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class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OrderEquation</w:t>
      </w:r>
      <w:proofErr w:type="spellEnd"/>
      <w:r w:rsidRPr="001118AB">
        <w:rPr>
          <w:rFonts w:ascii="Courier New" w:hAnsi="Courier New" w:cs="Courier New"/>
          <w:lang w:val="en-US"/>
        </w:rPr>
        <w:t xml:space="preserve"> </w:t>
      </w:r>
      <w:r w:rsidRPr="001118AB">
        <w:rPr>
          <w:rFonts w:ascii="Courier New" w:hAnsi="Courier New" w:cs="Courier New"/>
          <w:b/>
          <w:bCs/>
          <w:lang w:val="en-US"/>
        </w:rPr>
        <w:t>extends</w:t>
      </w:r>
      <w:r w:rsidRPr="001118AB">
        <w:rPr>
          <w:rFonts w:ascii="Courier New" w:hAnsi="Courier New" w:cs="Courier New"/>
          <w:lang w:val="en-US"/>
        </w:rPr>
        <w:t xml:space="preserve"> Equation{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OrderEquation</w:t>
      </w:r>
      <w:proofErr w:type="spellEnd"/>
      <w:r w:rsidRPr="001118AB">
        <w:rPr>
          <w:rFonts w:ascii="Courier New" w:hAnsi="Courier New" w:cs="Courier New"/>
          <w:lang w:val="en-US"/>
        </w:rPr>
        <w:t>()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this</w:t>
      </w:r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"1", "-2.8", "-6.2", "3.7");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>//</w:t>
      </w:r>
      <w:proofErr w:type="gramStart"/>
      <w:r w:rsidRPr="001118AB">
        <w:rPr>
          <w:rFonts w:ascii="Courier New" w:hAnsi="Courier New" w:cs="Courier New"/>
          <w:lang w:val="en-US"/>
        </w:rPr>
        <w:t>this(</w:t>
      </w:r>
      <w:proofErr w:type="gramEnd"/>
      <w:r w:rsidRPr="001118AB">
        <w:rPr>
          <w:rFonts w:ascii="Courier New" w:hAnsi="Courier New" w:cs="Courier New"/>
          <w:lang w:val="en-US"/>
        </w:rPr>
        <w:t>"2.1", "1.4", "-4.3", "6.1");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OrderEquation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r w:rsidRPr="001118AB">
        <w:rPr>
          <w:rFonts w:ascii="Courier New" w:hAnsi="Courier New" w:cs="Courier New"/>
          <w:b/>
          <w:bCs/>
          <w:lang w:val="en-US"/>
        </w:rPr>
        <w:t>double</w:t>
      </w:r>
      <w:r w:rsidRPr="001118AB">
        <w:rPr>
          <w:rFonts w:ascii="Courier New" w:hAnsi="Courier New" w:cs="Courier New"/>
          <w:lang w:val="en-US"/>
        </w:rPr>
        <w:t>... row)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super</w:t>
      </w:r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row);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OrderEquation</w:t>
      </w:r>
      <w:proofErr w:type="spellEnd"/>
      <w:r w:rsidRPr="001118AB">
        <w:rPr>
          <w:rFonts w:ascii="Courier New" w:hAnsi="Courier New" w:cs="Courier New"/>
          <w:lang w:val="en-US"/>
        </w:rPr>
        <w:t>(String... row)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super</w:t>
      </w:r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row);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OrderEquation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... row)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super</w:t>
      </w:r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row);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f(</w:t>
      </w:r>
      <w:r w:rsidRPr="001118AB">
        <w:rPr>
          <w:rFonts w:ascii="Courier New" w:hAnsi="Courier New" w:cs="Courier New"/>
          <w:b/>
          <w:bCs/>
          <w:lang w:val="en-US"/>
        </w:rPr>
        <w:t>double</w:t>
      </w:r>
      <w:r w:rsidRPr="001118AB">
        <w:rPr>
          <w:rFonts w:ascii="Courier New" w:hAnsi="Courier New" w:cs="Courier New"/>
          <w:lang w:val="en-US"/>
        </w:rPr>
        <w:t xml:space="preserve"> x)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newX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(x);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newX.setScale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1118AB">
        <w:rPr>
          <w:rFonts w:ascii="Courier New" w:hAnsi="Courier New" w:cs="Courier New"/>
          <w:lang w:val="en-US"/>
        </w:rPr>
        <w:t xml:space="preserve"> f(</w:t>
      </w:r>
      <w:proofErr w:type="spellStart"/>
      <w:r w:rsidRPr="001118AB">
        <w:rPr>
          <w:rFonts w:ascii="Courier New" w:hAnsi="Courier New" w:cs="Courier New"/>
          <w:lang w:val="en-US"/>
        </w:rPr>
        <w:t>newX</w:t>
      </w:r>
      <w:proofErr w:type="spellEnd"/>
      <w:r w:rsidRPr="001118AB">
        <w:rPr>
          <w:rFonts w:ascii="Courier New" w:hAnsi="Courier New" w:cs="Courier New"/>
          <w:lang w:val="en-US"/>
        </w:rPr>
        <w:t>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f(</w:t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x) {</w:t>
      </w:r>
      <w:r w:rsidRPr="001118AB">
        <w:rPr>
          <w:rFonts w:ascii="Courier New" w:hAnsi="Courier New" w:cs="Courier New"/>
          <w:lang w:val="en-US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  <w:t xml:space="preserve">x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118AB">
        <w:rPr>
          <w:rFonts w:ascii="Courier New" w:hAnsi="Courier New" w:cs="Courier New"/>
          <w:lang w:val="en-US"/>
        </w:rPr>
        <w:t>x.toString</w:t>
      </w:r>
      <w:proofErr w:type="spellEnd"/>
      <w:r w:rsidRPr="001118AB">
        <w:rPr>
          <w:rFonts w:ascii="Courier New" w:hAnsi="Courier New" w:cs="Courier New"/>
          <w:lang w:val="en-US"/>
        </w:rPr>
        <w:t>());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 xml:space="preserve"> result = </w:t>
      </w:r>
      <w:r w:rsidRPr="001118AB">
        <w:rPr>
          <w:rFonts w:ascii="Courier New" w:hAnsi="Courier New" w:cs="Courier New"/>
          <w:b/>
          <w:bCs/>
          <w:lang w:val="en-US"/>
        </w:rPr>
        <w:t>new</w:t>
      </w:r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BigDecimal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"0.0");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118AB">
        <w:rPr>
          <w:rFonts w:ascii="Courier New" w:hAnsi="Courier New" w:cs="Courier New"/>
          <w:lang w:val="en-US"/>
        </w:rPr>
        <w:t>result.setScale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gramEnd"/>
      <w:r w:rsidRPr="001118AB">
        <w:rPr>
          <w:rFonts w:ascii="Courier New" w:hAnsi="Courier New" w:cs="Courier New"/>
          <w:lang w:val="en-US"/>
        </w:rPr>
        <w:t>scale, mode);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1118AB">
        <w:rPr>
          <w:rFonts w:ascii="Courier New" w:hAnsi="Courier New" w:cs="Courier New"/>
          <w:lang w:val="en-US"/>
        </w:rPr>
        <w:t xml:space="preserve"> (</w:t>
      </w:r>
      <w:proofErr w:type="spellStart"/>
      <w:r w:rsidRPr="001118AB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1118AB">
        <w:rPr>
          <w:rFonts w:ascii="Courier New" w:hAnsi="Courier New" w:cs="Courier New"/>
          <w:lang w:val="en-US"/>
        </w:rPr>
        <w:t xml:space="preserve">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118AB">
        <w:rPr>
          <w:rFonts w:ascii="Courier New" w:hAnsi="Courier New" w:cs="Courier New"/>
          <w:lang w:val="en-US"/>
        </w:rPr>
        <w:t>coeffs.length</w:t>
      </w:r>
      <w:proofErr w:type="spellEnd"/>
      <w:r w:rsidRPr="001118AB">
        <w:rPr>
          <w:rFonts w:ascii="Courier New" w:hAnsi="Courier New" w:cs="Courier New"/>
          <w:lang w:val="en-US"/>
        </w:rPr>
        <w:t xml:space="preserve">; 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++) {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118AB">
        <w:rPr>
          <w:rFonts w:ascii="Courier New" w:hAnsi="Courier New" w:cs="Courier New"/>
          <w:lang w:val="en-US"/>
        </w:rPr>
        <w:lastRenderedPageBreak/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proofErr w:type="gramStart"/>
      <w:r w:rsidRPr="001118AB">
        <w:rPr>
          <w:rFonts w:ascii="Courier New" w:hAnsi="Courier New" w:cs="Courier New"/>
          <w:lang w:val="en-US"/>
        </w:rPr>
        <w:t>result</w:t>
      </w:r>
      <w:proofErr w:type="gramEnd"/>
      <w:r w:rsidRPr="001118AB">
        <w:rPr>
          <w:rFonts w:ascii="Courier New" w:hAnsi="Courier New" w:cs="Courier New"/>
          <w:lang w:val="en-US"/>
        </w:rPr>
        <w:t xml:space="preserve"> = </w:t>
      </w:r>
      <w:proofErr w:type="spellStart"/>
      <w:r w:rsidRPr="001118AB">
        <w:rPr>
          <w:rFonts w:ascii="Courier New" w:hAnsi="Courier New" w:cs="Courier New"/>
          <w:lang w:val="en-US"/>
        </w:rPr>
        <w:t>result.add</w:t>
      </w:r>
      <w:proofErr w:type="spellEnd"/>
      <w:r w:rsidRPr="001118AB">
        <w:rPr>
          <w:rFonts w:ascii="Courier New" w:hAnsi="Courier New" w:cs="Courier New"/>
          <w:lang w:val="en-US"/>
        </w:rPr>
        <w:t>(</w:t>
      </w:r>
      <w:proofErr w:type="spellStart"/>
      <w:r w:rsidRPr="001118AB">
        <w:rPr>
          <w:rFonts w:ascii="Courier New" w:hAnsi="Courier New" w:cs="Courier New"/>
          <w:lang w:val="en-US"/>
        </w:rPr>
        <w:t>coeffs</w:t>
      </w:r>
      <w:proofErr w:type="spellEnd"/>
      <w:r w:rsidRPr="001118AB">
        <w:rPr>
          <w:rFonts w:ascii="Courier New" w:hAnsi="Courier New" w:cs="Courier New"/>
          <w:lang w:val="en-US"/>
        </w:rPr>
        <w:t>[</w:t>
      </w:r>
      <w:proofErr w:type="spellStart"/>
      <w:r w:rsidRPr="001118AB">
        <w:rPr>
          <w:rFonts w:ascii="Courier New" w:hAnsi="Courier New" w:cs="Courier New"/>
          <w:lang w:val="en-US"/>
        </w:rPr>
        <w:t>i</w:t>
      </w:r>
      <w:proofErr w:type="spellEnd"/>
      <w:r w:rsidRPr="001118AB">
        <w:rPr>
          <w:rFonts w:ascii="Courier New" w:hAnsi="Courier New" w:cs="Courier New"/>
          <w:lang w:val="en-US"/>
        </w:rPr>
        <w:t>].multiply(</w:t>
      </w:r>
      <w:proofErr w:type="spellStart"/>
      <w:r w:rsidRPr="001118AB">
        <w:rPr>
          <w:rFonts w:ascii="Courier New" w:hAnsi="Courier New" w:cs="Courier New"/>
          <w:lang w:val="en-US"/>
        </w:rPr>
        <w:t>x.pow</w:t>
      </w:r>
      <w:proofErr w:type="spellEnd"/>
      <w:r w:rsidRPr="001118AB">
        <w:rPr>
          <w:rFonts w:ascii="Courier New" w:hAnsi="Courier New" w:cs="Courier New"/>
          <w:lang w:val="en-US"/>
        </w:rPr>
        <w:t>(coeffs.length-i-1)));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  <w:lang w:val="en-US"/>
        </w:rPr>
        <w:tab/>
      </w:r>
      <w:r w:rsidRPr="001118AB">
        <w:rPr>
          <w:rFonts w:ascii="Courier New" w:hAnsi="Courier New" w:cs="Courier New"/>
        </w:rPr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118AB">
        <w:rPr>
          <w:rFonts w:ascii="Courier New" w:hAnsi="Courier New" w:cs="Courier New"/>
        </w:rPr>
        <w:tab/>
      </w:r>
      <w:r w:rsidRPr="001118AB">
        <w:rPr>
          <w:rFonts w:ascii="Courier New" w:hAnsi="Courier New" w:cs="Courier New"/>
        </w:rPr>
        <w:tab/>
      </w:r>
      <w:proofErr w:type="spellStart"/>
      <w:r w:rsidRPr="001118AB">
        <w:rPr>
          <w:rFonts w:ascii="Courier New" w:hAnsi="Courier New" w:cs="Courier New"/>
          <w:b/>
          <w:bCs/>
        </w:rPr>
        <w:t>return</w:t>
      </w:r>
      <w:proofErr w:type="spellEnd"/>
      <w:r w:rsidRPr="001118AB">
        <w:rPr>
          <w:rFonts w:ascii="Courier New" w:hAnsi="Courier New" w:cs="Courier New"/>
        </w:rPr>
        <w:t xml:space="preserve"> </w:t>
      </w:r>
      <w:proofErr w:type="spellStart"/>
      <w:r w:rsidRPr="001118AB">
        <w:rPr>
          <w:rFonts w:ascii="Courier New" w:hAnsi="Courier New" w:cs="Courier New"/>
        </w:rPr>
        <w:t>result</w:t>
      </w:r>
      <w:proofErr w:type="spellEnd"/>
      <w:r w:rsidRPr="001118AB">
        <w:rPr>
          <w:rFonts w:ascii="Courier New" w:hAnsi="Courier New" w:cs="Courier New"/>
        </w:rPr>
        <w:t>;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118AB">
        <w:rPr>
          <w:rFonts w:ascii="Courier New" w:hAnsi="Courier New" w:cs="Courier New"/>
        </w:rPr>
        <w:tab/>
        <w:t>}</w:t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118AB">
        <w:rPr>
          <w:rFonts w:ascii="Courier New" w:hAnsi="Courier New" w:cs="Courier New"/>
        </w:rPr>
        <w:tab/>
      </w:r>
    </w:p>
    <w:p w:rsidR="001118AB" w:rsidRPr="001118AB" w:rsidRDefault="001118AB" w:rsidP="00111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118AB">
        <w:rPr>
          <w:rFonts w:ascii="Courier New" w:hAnsi="Courier New" w:cs="Courier New"/>
        </w:rPr>
        <w:t>}</w:t>
      </w:r>
    </w:p>
    <w:p w:rsidR="00BA050E" w:rsidRDefault="00BA050E" w:rsidP="004D43CE">
      <w:pPr>
        <w:pStyle w:val="af0"/>
        <w:rPr>
          <w:color w:val="000000" w:themeColor="text1"/>
          <w:lang w:val="uk-UA"/>
        </w:rPr>
      </w:pPr>
    </w:p>
    <w:p w:rsidR="004D43CE" w:rsidRDefault="004D43CE" w:rsidP="004D43CE">
      <w:pPr>
        <w:pStyle w:val="af0"/>
        <w:rPr>
          <w:color w:val="000000" w:themeColor="text1"/>
          <w:lang w:val="uk-UA"/>
        </w:rPr>
      </w:pPr>
    </w:p>
    <w:p w:rsidR="004D43CE" w:rsidRPr="004D43CE" w:rsidRDefault="004D43CE" w:rsidP="004D43CE">
      <w:pPr>
        <w:pStyle w:val="11"/>
      </w:pPr>
      <w:r>
        <w:t xml:space="preserve">Классы графического интерфейса реализованы на основе библиотеки </w:t>
      </w:r>
      <w:r>
        <w:rPr>
          <w:lang w:val="en-US"/>
        </w:rPr>
        <w:t>swing</w:t>
      </w:r>
      <w:r>
        <w:t xml:space="preserve"> и не обладают функционалом, необходимым к представлению в данной работе, поэтому в листинге не приводятся, но предоставляются вместе со всеми исходными и исполняемыми файлами преподавателю.</w:t>
      </w:r>
    </w:p>
    <w:sectPr w:rsidR="004D43CE" w:rsidRPr="004D43CE" w:rsidSect="00EF715B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BB9" w:rsidRDefault="00911BB9" w:rsidP="00EF715B">
      <w:pPr>
        <w:spacing w:after="0" w:line="240" w:lineRule="auto"/>
      </w:pPr>
      <w:r>
        <w:separator/>
      </w:r>
    </w:p>
  </w:endnote>
  <w:endnote w:type="continuationSeparator" w:id="0">
    <w:p w:rsidR="00911BB9" w:rsidRDefault="00911BB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BB9" w:rsidRDefault="00911BB9" w:rsidP="00EF715B">
      <w:pPr>
        <w:spacing w:after="0" w:line="240" w:lineRule="auto"/>
      </w:pPr>
      <w:r>
        <w:separator/>
      </w:r>
    </w:p>
  </w:footnote>
  <w:footnote w:type="continuationSeparator" w:id="0">
    <w:p w:rsidR="00911BB9" w:rsidRDefault="00911BB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E6685A" w:rsidRPr="00EE513E" w:rsidRDefault="00E6685A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D3407E">
          <w:rPr>
            <w:rFonts w:ascii="Times New Roman" w:hAnsi="Times New Roman"/>
            <w:noProof/>
            <w:sz w:val="28"/>
            <w:szCs w:val="28"/>
          </w:rPr>
          <w:t>9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6685A" w:rsidRDefault="00E668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39CC"/>
    <w:rsid w:val="00051B52"/>
    <w:rsid w:val="00055937"/>
    <w:rsid w:val="00080CAA"/>
    <w:rsid w:val="000918DA"/>
    <w:rsid w:val="000A42DB"/>
    <w:rsid w:val="000B0E7D"/>
    <w:rsid w:val="000C7686"/>
    <w:rsid w:val="000E2D76"/>
    <w:rsid w:val="000E2F28"/>
    <w:rsid w:val="00105741"/>
    <w:rsid w:val="001118AB"/>
    <w:rsid w:val="0011216F"/>
    <w:rsid w:val="001614FA"/>
    <w:rsid w:val="00181AC6"/>
    <w:rsid w:val="001904A7"/>
    <w:rsid w:val="001D0C4D"/>
    <w:rsid w:val="001F2E00"/>
    <w:rsid w:val="00220B45"/>
    <w:rsid w:val="00261893"/>
    <w:rsid w:val="00267D39"/>
    <w:rsid w:val="0028389D"/>
    <w:rsid w:val="00291553"/>
    <w:rsid w:val="00291921"/>
    <w:rsid w:val="002B63E4"/>
    <w:rsid w:val="002D49F9"/>
    <w:rsid w:val="002F5749"/>
    <w:rsid w:val="00302FB6"/>
    <w:rsid w:val="00316073"/>
    <w:rsid w:val="00326011"/>
    <w:rsid w:val="00345CF1"/>
    <w:rsid w:val="0035313F"/>
    <w:rsid w:val="00374D5D"/>
    <w:rsid w:val="003840F3"/>
    <w:rsid w:val="003910B8"/>
    <w:rsid w:val="003A2BE7"/>
    <w:rsid w:val="003A7643"/>
    <w:rsid w:val="003B2B1C"/>
    <w:rsid w:val="003B621F"/>
    <w:rsid w:val="003C5028"/>
    <w:rsid w:val="003E22E1"/>
    <w:rsid w:val="003F6C0D"/>
    <w:rsid w:val="003F7B22"/>
    <w:rsid w:val="00405A73"/>
    <w:rsid w:val="00410CB0"/>
    <w:rsid w:val="004158C5"/>
    <w:rsid w:val="004857CA"/>
    <w:rsid w:val="004A2C3B"/>
    <w:rsid w:val="004B19AC"/>
    <w:rsid w:val="004D43CE"/>
    <w:rsid w:val="004F2FCD"/>
    <w:rsid w:val="00526FCF"/>
    <w:rsid w:val="00556320"/>
    <w:rsid w:val="005677C9"/>
    <w:rsid w:val="005748DF"/>
    <w:rsid w:val="00583EE6"/>
    <w:rsid w:val="00595470"/>
    <w:rsid w:val="00595606"/>
    <w:rsid w:val="005A1BE0"/>
    <w:rsid w:val="005B2C11"/>
    <w:rsid w:val="005B7DD8"/>
    <w:rsid w:val="005C0DDC"/>
    <w:rsid w:val="005D5C0E"/>
    <w:rsid w:val="005E0651"/>
    <w:rsid w:val="005E2668"/>
    <w:rsid w:val="005E4E1E"/>
    <w:rsid w:val="005F533A"/>
    <w:rsid w:val="00611309"/>
    <w:rsid w:val="00615D1B"/>
    <w:rsid w:val="00625904"/>
    <w:rsid w:val="006309AF"/>
    <w:rsid w:val="006312A2"/>
    <w:rsid w:val="00634829"/>
    <w:rsid w:val="006672B1"/>
    <w:rsid w:val="00697F57"/>
    <w:rsid w:val="006A23A5"/>
    <w:rsid w:val="006B5DC3"/>
    <w:rsid w:val="006F7DD3"/>
    <w:rsid w:val="00721263"/>
    <w:rsid w:val="00730E02"/>
    <w:rsid w:val="0074462D"/>
    <w:rsid w:val="007568CD"/>
    <w:rsid w:val="007838C8"/>
    <w:rsid w:val="00785E20"/>
    <w:rsid w:val="007C0C1D"/>
    <w:rsid w:val="007C5A5B"/>
    <w:rsid w:val="007C7D38"/>
    <w:rsid w:val="0080092A"/>
    <w:rsid w:val="008075D0"/>
    <w:rsid w:val="00857E7B"/>
    <w:rsid w:val="00873609"/>
    <w:rsid w:val="00897094"/>
    <w:rsid w:val="008A6FF2"/>
    <w:rsid w:val="008C1484"/>
    <w:rsid w:val="008C4198"/>
    <w:rsid w:val="008C55A9"/>
    <w:rsid w:val="008C61F5"/>
    <w:rsid w:val="008F7A56"/>
    <w:rsid w:val="00911BB9"/>
    <w:rsid w:val="009447F2"/>
    <w:rsid w:val="0094496D"/>
    <w:rsid w:val="0096410A"/>
    <w:rsid w:val="00976069"/>
    <w:rsid w:val="009A245B"/>
    <w:rsid w:val="009C37FB"/>
    <w:rsid w:val="009E050F"/>
    <w:rsid w:val="00A003D5"/>
    <w:rsid w:val="00A10B7D"/>
    <w:rsid w:val="00A124BE"/>
    <w:rsid w:val="00A1547D"/>
    <w:rsid w:val="00A17229"/>
    <w:rsid w:val="00A3559A"/>
    <w:rsid w:val="00A40E37"/>
    <w:rsid w:val="00A65974"/>
    <w:rsid w:val="00A82BA1"/>
    <w:rsid w:val="00A830C4"/>
    <w:rsid w:val="00A8539B"/>
    <w:rsid w:val="00A86CAD"/>
    <w:rsid w:val="00A8735A"/>
    <w:rsid w:val="00A95F1A"/>
    <w:rsid w:val="00AD2789"/>
    <w:rsid w:val="00B014CC"/>
    <w:rsid w:val="00B018FF"/>
    <w:rsid w:val="00B210FE"/>
    <w:rsid w:val="00B7620E"/>
    <w:rsid w:val="00BA050E"/>
    <w:rsid w:val="00BB16AD"/>
    <w:rsid w:val="00BE012D"/>
    <w:rsid w:val="00C01740"/>
    <w:rsid w:val="00C05944"/>
    <w:rsid w:val="00C06700"/>
    <w:rsid w:val="00C20D32"/>
    <w:rsid w:val="00C26810"/>
    <w:rsid w:val="00C56A21"/>
    <w:rsid w:val="00C77F7B"/>
    <w:rsid w:val="00C8655A"/>
    <w:rsid w:val="00C9382C"/>
    <w:rsid w:val="00CD533B"/>
    <w:rsid w:val="00CE5297"/>
    <w:rsid w:val="00CF22CD"/>
    <w:rsid w:val="00CF7185"/>
    <w:rsid w:val="00D10875"/>
    <w:rsid w:val="00D16BCC"/>
    <w:rsid w:val="00D20674"/>
    <w:rsid w:val="00D3407E"/>
    <w:rsid w:val="00D524C3"/>
    <w:rsid w:val="00D8604D"/>
    <w:rsid w:val="00D93556"/>
    <w:rsid w:val="00DD3B05"/>
    <w:rsid w:val="00DD7238"/>
    <w:rsid w:val="00DE5F4C"/>
    <w:rsid w:val="00DF1C7D"/>
    <w:rsid w:val="00E25F1C"/>
    <w:rsid w:val="00E413F9"/>
    <w:rsid w:val="00E467DB"/>
    <w:rsid w:val="00E53DD9"/>
    <w:rsid w:val="00E66109"/>
    <w:rsid w:val="00E6685A"/>
    <w:rsid w:val="00E746BB"/>
    <w:rsid w:val="00E978E0"/>
    <w:rsid w:val="00EE513E"/>
    <w:rsid w:val="00EF715B"/>
    <w:rsid w:val="00F04870"/>
    <w:rsid w:val="00F16214"/>
    <w:rsid w:val="00F640C6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A25F92-9128-4E21-AE0B-BEC3532C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D43CE"/>
    <w:rPr>
      <w:rFonts w:ascii="Courier New" w:hAnsi="Courier New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D4AA8-1FBA-430F-9B2D-55138BA9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cp:lastPrinted>2020-03-02T20:42:00Z</cp:lastPrinted>
  <dcterms:created xsi:type="dcterms:W3CDTF">2021-03-01T13:36:00Z</dcterms:created>
  <dcterms:modified xsi:type="dcterms:W3CDTF">2021-03-17T19:05:00Z</dcterms:modified>
</cp:coreProperties>
</file>