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1560"/>
        <w:jc w:val="center"/>
      </w:pPr>
      <w:r>
        <w:t>ПРОГРЕСІЯ, ЕКОНОМІКА ТА АРСЕНАЛ</w:t>
      </w:r>
    </w:p>
    <w:p>
      <w:pPr>
        <w:pStyle w:val="Subtitle"/>
        <w:widowControl/>
        <w:jc w:val="center"/>
      </w:pPr>
      <w:r>
        <w:t>Цілісна система розвитку бойового дроїда для 2D sci-fi артилерійської гри</w:t>
      </w:r>
    </w:p>
    <w:p>
      <w:pPr>
        <w:widowControl/>
        <w:spacing w:before="400"/>
        <w:jc w:val="center"/>
      </w:pPr>
      <w:r>
        <w:rPr>
          <w:rFonts w:ascii="Calibri" w:hAnsi="Calibri" w:eastAsia="Calibri"/>
          <w:b/>
          <w:color w:val="60708A"/>
          <w:sz w:val="21"/>
        </w:rPr>
        <w:t>Версія концепту: 1.1  •  липень 2026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EF1F8"/>
          <w:left w:val="single" w:sz="4" w:space="0" w:color="EEF1F8"/>
          <w:bottom w:val="single" w:sz="4" w:space="0" w:color="EEF1F8"/>
          <w:right w:val="single" w:sz="4" w:space="0" w:color="EEF1F8"/>
          <w:insideH w:val="single" w:sz="4" w:space="0" w:color="EEF1F8"/>
          <w:insideV w:val="single" w:sz="4" w:space="0" w:color="EEF1F8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EF1F8"/>
            <w:vAlign w:val="center"/>
          </w:tcPr>
          <w:p>
            <w:pPr>
              <w:pStyle w:val="Callout"/>
              <w:widowControl/>
            </w:pPr>
            <w:r>
              <w:rPr>
                <w:rFonts w:ascii="Calibri" w:hAnsi="Calibri" w:eastAsia="Calibri"/>
                <w:b/>
                <w:color w:val="17233C"/>
                <w:sz w:val="21"/>
              </w:rPr>
              <w:t xml:space="preserve">Сфера документа: </w:t>
            </w:r>
            <w:r>
              <w:rPr>
                <w:rFonts w:ascii="Calibri" w:hAnsi="Calibri" w:eastAsia="Calibri"/>
                <w:color w:val="17233C"/>
                <w:sz w:val="21"/>
              </w:rPr>
              <w:t>Наземні бої дроїдів, зброя, розвиток, місії, івенти, F2P-економіка та монетизація. Космічні бої кораблів навмисно не опрацьовуються.</w:t>
            </w:r>
          </w:p>
        </w:tc>
      </w:tr>
    </w:tbl>
    <w:p>
      <w:pPr>
        <w:widowControl/>
        <w:spacing w:after="20"/>
      </w:pPr>
    </w:p>
    <w:p>
      <w:pPr>
        <w:widowControl/>
        <w:spacing w:before="1100"/>
        <w:jc w:val="center"/>
      </w:pPr>
      <w:r>
        <w:rPr>
          <w:rFonts w:ascii="Calibri" w:hAnsi="Calibri" w:eastAsia="Calibri"/>
          <w:i/>
          <w:color w:val="17233C"/>
          <w:sz w:val="22"/>
        </w:rPr>
        <w:t>Канон: єнот-командир керує боєм із корабля; на арені воює модульний гусеничний дроїд.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Зміст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1. Резюме ключових рішень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2. Канон і технічна логіка арсеналу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3. Основні ігрові цикли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4. Чотири незалежні осі прогресії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5. Валюти, ресурси та правила економіки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6. Модернізація бойового дроїда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7. Система зброї та стартовий арсенал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8. Прокачка зброї та гілки розвитку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9. Отримання зброї, місії й нагороди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10. Стартові числові параметри економіки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11. Монетизація та абонемент за $4.99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12. Івентова й рідкісна зброя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13. Правила майбутнього PvP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14. Дані, аналітика й захист економіки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15. План реалізації по етапах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16. Перелік остаточних рішень та TBD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7F6F8"/>
          <w:left w:val="single" w:sz="4" w:space="0" w:color="E7F6F8"/>
          <w:bottom w:val="single" w:sz="4" w:space="0" w:color="E7F6F8"/>
          <w:right w:val="single" w:sz="4" w:space="0" w:color="E7F6F8"/>
          <w:insideH w:val="single" w:sz="4" w:space="0" w:color="E7F6F8"/>
          <w:insideV w:val="single" w:sz="4" w:space="0" w:color="E7F6F8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7F6F8"/>
            <w:vAlign w:val="center"/>
          </w:tcPr>
          <w:p>
            <w:pPr>
              <w:pStyle w:val="Callout"/>
              <w:widowControl/>
            </w:pPr>
            <w:r>
              <w:rPr>
                <w:rFonts w:ascii="Calibri" w:hAnsi="Calibri" w:eastAsia="Calibri"/>
                <w:b/>
                <w:color w:val="17233C"/>
                <w:sz w:val="21"/>
              </w:rPr>
              <w:t xml:space="preserve">Головна теза: </w:t>
            </w:r>
            <w:r>
              <w:rPr>
                <w:rFonts w:ascii="Calibri" w:hAnsi="Calibri" w:eastAsia="Calibri"/>
                <w:color w:val="17233C"/>
                <w:sz w:val="21"/>
              </w:rPr>
              <w:t>Гравець платить за комфорт, косметику та помірне прискорення, але не купує недосяжну бойову силу. Активність дає ширший арсенал і ранній доступ, а не безумовно більшу шкоду.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1. Резюме ключових рішень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Рішення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Фінальна рекомендація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Без енергії на бої</w:t>
            </w:r>
          </w:p>
        </w:tc>
        <w:tc>
          <w:tcPr>
            <w:tcW w:type="dxa" w:w="67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Гравця не блокують таймером. Він може грати стільки, скільки хоче; обмежуються лише бонусні нагороди.</w:t>
            </w:r>
          </w:p>
        </w:tc>
      </w:tr>
      <w:tr>
        <w:trPr>
          <w:cantSplit/>
        </w:trPr>
        <w:tc>
          <w:tcPr>
            <w:tcW w:type="dxa" w:w="26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Дві постійні валюти</w:t>
            </w:r>
          </w:p>
        </w:tc>
        <w:tc>
          <w:tcPr>
            <w:tcW w:type="dxa" w:w="67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Кредити — основна ігрова валюта; квантові кристали — преміум. Креслення є ресурсом модернізації, а не третьою універсальною валютою.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Рівень не дорівнює силі</w:t>
            </w:r>
          </w:p>
        </w:tc>
        <w:tc>
          <w:tcPr>
            <w:tcW w:type="dxa" w:w="67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Рівень командира відкриває контент і каталоги. Бойова сила розвивається окремо через дроїда та конкретну зброю.</w:t>
            </w:r>
          </w:p>
        </w:tc>
      </w:tr>
      <w:tr>
        <w:trPr>
          <w:cantSplit/>
        </w:trPr>
        <w:tc>
          <w:tcPr>
            <w:tcW w:type="dxa" w:w="26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Рідкість не дорівнює шкоді</w:t>
            </w:r>
          </w:p>
        </w:tc>
        <w:tc>
          <w:tcPr>
            <w:tcW w:type="dxa" w:w="67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Рідкісна зброя має незвичну механіку, а не більший універсальний damage budget.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Повний арсенал у PvE</w:t>
            </w:r>
          </w:p>
        </w:tc>
        <w:tc>
          <w:tcPr>
            <w:tcW w:type="dxa" w:w="67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У кампанії та арені можна користуватися всією відкритою зброєю з лімітами застосувань. Для майбутнього PvP — окремий loadout.</w:t>
            </w:r>
          </w:p>
        </w:tc>
      </w:tr>
      <w:tr>
        <w:trPr>
          <w:cantSplit/>
        </w:trPr>
        <w:tc>
          <w:tcPr>
            <w:tcW w:type="dxa" w:w="26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Без платних loot boxes</w:t>
            </w:r>
          </w:p>
        </w:tc>
        <w:tc>
          <w:tcPr>
            <w:tcW w:type="dxa" w:w="67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Продажі детерміновані: гравець завжди бачить, що саме купує.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Абонемент $4.99</w:t>
            </w:r>
          </w:p>
        </w:tc>
        <w:tc>
          <w:tcPr>
            <w:tcW w:type="dxa" w:w="67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Дає QoL, косметику, частину rewarded-бонусів без перегляду реклами та близько 10–15% прискорення, але не ексклюзивну бойову силу.</w:t>
            </w:r>
          </w:p>
        </w:tc>
      </w:tr>
      <w:tr>
        <w:trPr>
          <w:cantSplit/>
        </w:trPr>
        <w:tc>
          <w:tcPr>
            <w:tcW w:type="dxa" w:w="26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Подієва перевага</w:t>
            </w:r>
          </w:p>
        </w:tc>
        <w:tc>
          <w:tcPr>
            <w:tcW w:type="dxa" w:w="67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Активні гравці отримують зброю раніше, дешевше та з додатковим модом; пропущене повертається через Архів через 3–6 місяців.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Що варто змінити у первинній концепції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Не робити преміум-валюту єдиним способом скинути гілку зброї. Додати рідкісний безкоштовний «чип перекалібрування», а кристали лишити швидкою альтернативою.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Не змушувати довго фармити рівень між кожними двома сюжетними місіями. Плановий розрив має закриватися за 30–45 хвилин арени, а не за кілька днів.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Не продавати й не вмикати додаткові застосування зброї в реальному PvP. У PvE rewarded-бонус може дати до 3 додаткових застосувань за бій, але тільки для базової/середньої зброї, не для суперзброї “1 раз за бій”.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Не показувати на головному HUD більше двох валют. Креслення, сюжетні ключі й токени події відображати лише у відповідних екранах.</w:t>
      </w:r>
    </w:p>
    <w:p>
      <w:pPr>
        <w:pStyle w:val="Heading1"/>
        <w:widowControl/>
      </w:pPr>
      <w:r>
        <w:t>2. Канон і технічна логіка арсеналу</w:t>
      </w:r>
    </w:p>
    <w:p>
      <w:pPr>
        <w:widowControl/>
      </w:pPr>
      <w:r>
        <w:rPr>
          <w:i w:val="0"/>
        </w:rPr>
        <w:t>Бойовий дроїд має нерухому бокову платформу над гусеницями. Обрана зброя накладається на стандартну точку кріплення й обертається навколо спільного pivot відповідно до прицілювання. Дроїд не тримає предмети руками, не дістає їх із корпуса і не кидає вручну.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2100"/>
        <w:gridCol w:w="3800"/>
        <w:gridCol w:w="3460"/>
      </w:tblGrid>
      <w:tr>
        <w:trPr>
          <w:tblHeader w:val="true"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Клас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Як працює в каноні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Приклади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M1 — навісний модуль</w:t>
            </w:r>
          </w:p>
        </w:tc>
        <w:tc>
          <w:tcPr>
            <w:tcW w:type="dxa" w:w="3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Ствол або установка на боковій платформі</w:t>
            </w:r>
          </w:p>
        </w:tc>
        <w:tc>
          <w:tcPr>
            <w:tcW w:type="dxa" w:w="34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базуки, лазери, рейкова гармата, мортира</w:t>
            </w:r>
          </w:p>
        </w:tc>
      </w:tr>
      <w:tr>
        <w:trPr>
          <w:cantSplit/>
        </w:trPr>
        <w:tc>
          <w:tcPr>
            <w:tcW w:type="dxa" w:w="21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M2 — капсульний лаунчер</w:t>
            </w:r>
          </w:p>
        </w:tc>
        <w:tc>
          <w:tcPr>
            <w:tcW w:type="dxa" w:w="38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Одна базова труба; змінюється заряд і візуал капсули</w:t>
            </w:r>
          </w:p>
        </w:tc>
        <w:tc>
          <w:tcPr>
            <w:tcW w:type="dxa" w:w="34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плазма, EMP, кріо, гравітація, липкий заряд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G — наземний пристрій</w:t>
            </w:r>
          </w:p>
        </w:tc>
        <w:tc>
          <w:tcPr>
            <w:tcW w:type="dxa" w:w="3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Пристрій просто з’являється/встановлюється перед дроїдом на землі</w:t>
            </w:r>
          </w:p>
        </w:tc>
        <w:tc>
          <w:tcPr>
            <w:tcW w:type="dxa" w:w="34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міна, реактор, бар’єр, турель</w:t>
            </w:r>
          </w:p>
        </w:tc>
      </w:tr>
      <w:tr>
        <w:trPr>
          <w:cantSplit/>
        </w:trPr>
        <w:tc>
          <w:tcPr>
            <w:tcW w:type="dxa" w:w="21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R — автономний робот</w:t>
            </w:r>
          </w:p>
        </w:tc>
        <w:tc>
          <w:tcPr>
            <w:tcW w:type="dxa" w:w="38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Малий НРК з’являється перед дроїдом і виконує команду</w:t>
            </w:r>
          </w:p>
        </w:tc>
        <w:tc>
          <w:tcPr>
            <w:tcW w:type="dxa" w:w="34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камікадзе, бур-дрон, розвідник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O — орбітальна команда</w:t>
            </w:r>
          </w:p>
        </w:tc>
        <w:tc>
          <w:tcPr>
            <w:tcW w:type="dxa" w:w="3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Дроїд позначає координати; дію виконує корабель</w:t>
            </w:r>
          </w:p>
        </w:tc>
        <w:tc>
          <w:tcPr>
            <w:tcW w:type="dxa" w:w="34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іонний промінь, ремонт, сканування, залп</w:t>
            </w:r>
          </w:p>
        </w:tc>
      </w:tr>
    </w:tbl>
    <w:p>
      <w:pPr>
        <w:widowControl/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8F2FF"/>
          <w:left w:val="single" w:sz="4" w:space="0" w:color="E8F2FF"/>
          <w:bottom w:val="single" w:sz="4" w:space="0" w:color="E8F2FF"/>
          <w:right w:val="single" w:sz="4" w:space="0" w:color="E8F2FF"/>
          <w:insideH w:val="single" w:sz="4" w:space="0" w:color="E8F2FF"/>
          <w:insideV w:val="single" w:sz="4" w:space="0" w:color="E8F2FF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8F2FF"/>
            <w:vAlign w:val="center"/>
          </w:tcPr>
          <w:p>
            <w:pPr>
              <w:pStyle w:val="Callout"/>
              <w:widowControl/>
            </w:pPr>
            <w:r>
              <w:rPr>
                <w:rFonts w:ascii="Calibri" w:hAnsi="Calibri" w:eastAsia="Calibri"/>
                <w:b/>
                <w:color w:val="17233C"/>
                <w:sz w:val="21"/>
              </w:rPr>
              <w:t xml:space="preserve">Вимога до графіки: </w:t>
            </w:r>
            <w:r>
              <w:rPr>
                <w:rFonts w:ascii="Calibri" w:hAnsi="Calibri" w:eastAsia="Calibri"/>
                <w:color w:val="17233C"/>
                <w:sz w:val="21"/>
              </w:rPr>
              <w:t>Усі M1/M2-модулі мають однаковий mount-block, однаковий pivot і базовий напрямок ствола вправо. Це дозволяє міняти sprite без окремої анімації дроїда.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Прості наземні пристрої та обмежена доставка з корабля</w:t>
      </w:r>
    </w:p>
    <w:p>
      <w:pPr>
        <w:widowControl/>
      </w:pPr>
      <w:r>
        <w:rPr>
          <w:i w:val="0"/>
        </w:rPr>
        <w:t>Міни, турелі, бар’єри, реактори й НРК не потребують складної анімації доставки: вони з’являються перед дроном як уже встановлений пристрій. З корабля окремо скидаються тільки аптечка, контейнер із додатковим ресурсом або сюжетний/івентовий об’єкт. Це зберігає темп бою й не вимагає анімувати маніпулятори чи складні посадкові капсули.</w:t>
      </w:r>
    </w:p>
    <w:p>
      <w:pPr>
        <w:pStyle w:val="Heading1"/>
        <w:widowControl/>
      </w:pPr>
      <w:r>
        <w:t>3. Основні ігрові цикли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Масштаб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Цикл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Один хід</w:t>
            </w:r>
          </w:p>
        </w:tc>
        <w:tc>
          <w:tcPr>
            <w:tcW w:type="dxa" w:w="71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Оцінити вітер/гравітацію → змінити позицію → вибрати модуль → прицілитися → виконати дію → побачити наслідок.</w:t>
            </w:r>
          </w:p>
        </w:tc>
      </w:tr>
      <w:tr>
        <w:trPr>
          <w:cantSplit/>
        </w:trPr>
        <w:tc>
          <w:tcPr>
            <w:tcW w:type="dxa" w:w="22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Один бій, 6–10 хв</w:t>
            </w:r>
          </w:p>
        </w:tc>
        <w:tc>
          <w:tcPr>
            <w:tcW w:type="dxa" w:w="71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Перемогти → отримати XP, кредити й креслення → виконати умову місії/завдання → за бажанням використати PvE rewarded-бонус.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Одна сесія, 20–35 хв</w:t>
            </w:r>
          </w:p>
        </w:tc>
        <w:tc>
          <w:tcPr>
            <w:tcW w:type="dxa" w:w="71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1 сюжетна місія + 2–4 бої арени → купівля/апгрейд → тест нового рішення.</w:t>
            </w:r>
          </w:p>
        </w:tc>
      </w:tr>
      <w:tr>
        <w:trPr>
          <w:cantSplit/>
        </w:trPr>
        <w:tc>
          <w:tcPr>
            <w:tcW w:type="dxa" w:w="22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Один день</w:t>
            </w:r>
          </w:p>
        </w:tc>
        <w:tc>
          <w:tcPr>
            <w:tcW w:type="dxa" w:w="71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3 короткі daily, перша перемога, прогрес події; ціль — закрити базову активність за 15–25 хв.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Один тиждень</w:t>
            </w:r>
          </w:p>
        </w:tc>
        <w:tc>
          <w:tcPr>
            <w:tcW w:type="dxa" w:w="71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Weekly-цілі, кілька гілок прокачки, 1 значуща покупка або еволюція зброї.</w:t>
            </w:r>
          </w:p>
        </w:tc>
      </w:tr>
      <w:tr>
        <w:trPr>
          <w:cantSplit/>
        </w:trPr>
        <w:tc>
          <w:tcPr>
            <w:tcW w:type="dxa" w:w="22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Одна система</w:t>
            </w:r>
          </w:p>
        </w:tc>
        <w:tc>
          <w:tcPr>
            <w:tcW w:type="dxa" w:w="71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Планети → головні місії → бос системи → нова система і новий модифікатор. Зірки можуть бути бонусною ціллю, але не головним замком.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Цикл метапрогресії</w:t>
      </w:r>
    </w:p>
    <w:p>
      <w:pPr>
        <w:widowControl/>
        <w:numPr>
          <w:ilvl w:val="0"/>
          <w:numId w:val="41"/>
        </w:numPr>
        <w:spacing w:after="80"/>
        <w:ind w:left="540" w:hanging="271"/>
      </w:pPr>
      <w:r>
        <w:t>Бій генерує XP, кредити, креслення й прогрес завдань.</w:t>
      </w:r>
    </w:p>
    <w:p>
      <w:pPr>
        <w:widowControl/>
        <w:numPr>
          <w:ilvl w:val="0"/>
          <w:numId w:val="41"/>
        </w:numPr>
        <w:spacing w:after="80"/>
        <w:ind w:left="540" w:hanging="271"/>
      </w:pPr>
      <w:r>
        <w:t>XP підвищує рівень командира та відкриває каталоги й рекомендований контент.</w:t>
      </w:r>
    </w:p>
    <w:p>
      <w:pPr>
        <w:widowControl/>
        <w:numPr>
          <w:ilvl w:val="0"/>
          <w:numId w:val="41"/>
        </w:numPr>
        <w:spacing w:after="80"/>
        <w:ind w:left="540" w:hanging="271"/>
      </w:pPr>
      <w:r>
        <w:t>Місії дають кредити, XP, креслення для апгрейдів і ключові сюжетні нагороди.</w:t>
      </w:r>
    </w:p>
    <w:p>
      <w:pPr>
        <w:widowControl/>
        <w:numPr>
          <w:ilvl w:val="0"/>
          <w:numId w:val="41"/>
        </w:numPr>
        <w:spacing w:after="80"/>
        <w:ind w:left="540" w:hanging="271"/>
      </w:pPr>
      <w:r>
        <w:t>Кредити купують зброю й оплачують апгрейди; креслення реалізують технічну частину модернізації зброї та дроїда.</w:t>
      </w:r>
    </w:p>
    <w:p>
      <w:pPr>
        <w:widowControl/>
        <w:numPr>
          <w:ilvl w:val="0"/>
          <w:numId w:val="41"/>
        </w:numPr>
        <w:spacing w:after="80"/>
        <w:ind w:left="540" w:hanging="271"/>
      </w:pPr>
      <w:r>
        <w:t>Нова зброя відкривається автоматично за рівнем або сюжетом; креслення потрібні не для відкриття, а для прокачки.</w:t>
      </w:r>
    </w:p>
    <w:p>
      <w:pPr>
        <w:widowControl/>
        <w:numPr>
          <w:ilvl w:val="0"/>
          <w:numId w:val="41"/>
        </w:numPr>
        <w:spacing w:after="80"/>
        <w:ind w:left="540" w:hanging="271"/>
      </w:pPr>
      <w:r>
        <w:t>Апгрейди дроїда змінюють виживаність, мобільність і зручність прицілювання.</w:t>
      </w:r>
    </w:p>
    <w:p>
      <w:pPr>
        <w:pStyle w:val="Heading1"/>
        <w:widowControl/>
      </w:pPr>
      <w:r>
        <w:t>4. Чотири незалежні осі прогресії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2200"/>
        <w:gridCol w:w="2200"/>
        <w:gridCol w:w="49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Вісь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Шкала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Що дає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Рівень командира</w:t>
            </w:r>
          </w:p>
        </w:tc>
        <w:tc>
          <w:tcPr>
            <w:tcW w:type="dxa" w:w="22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1–50 на перший великий реліз</w:t>
            </w:r>
          </w:p>
        </w:tc>
        <w:tc>
          <w:tcPr>
            <w:tcW w:type="dxa" w:w="49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Відкриває каталоги, арени, системи, слоти пресетів; майже не додає прямої сили.</w:t>
            </w:r>
          </w:p>
        </w:tc>
      </w:tr>
      <w:tr>
        <w:trPr>
          <w:cantSplit/>
        </w:trPr>
        <w:tc>
          <w:tcPr>
            <w:tcW w:type="dxa" w:w="22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Прогрес кампанії</w:t>
            </w:r>
          </w:p>
        </w:tc>
        <w:tc>
          <w:tcPr>
            <w:tcW w:type="dxa" w:w="22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Головні місії + боси + сюжетні ключі</w:t>
            </w:r>
          </w:p>
        </w:tc>
        <w:tc>
          <w:tcPr>
            <w:tcW w:type="dxa" w:w="49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Визначає, які планети, боси, креслення й модифікатори відкриті. Зірки можуть бути бонусом, але не головним замком.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Інженерний ранг зброї</w:t>
            </w:r>
          </w:p>
        </w:tc>
        <w:tc>
          <w:tcPr>
            <w:tcW w:type="dxa" w:w="22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1–10 для кожної одиниці</w:t>
            </w:r>
          </w:p>
        </w:tc>
        <w:tc>
          <w:tcPr>
            <w:tcW w:type="dxa" w:w="49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Малі ТТХ-покращення та великі вибори механіки на 5 і 10 рівнях.</w:t>
            </w:r>
          </w:p>
        </w:tc>
      </w:tr>
      <w:tr>
        <w:trPr>
          <w:cantSplit/>
        </w:trPr>
        <w:tc>
          <w:tcPr>
            <w:tcW w:type="dxa" w:w="22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Модернізація дроїда</w:t>
            </w:r>
          </w:p>
        </w:tc>
        <w:tc>
          <w:tcPr>
            <w:tcW w:type="dxa" w:w="22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Корпус, гусениці, реактивний прискорювач, траєкторний приціл</w:t>
            </w:r>
          </w:p>
        </w:tc>
        <w:tc>
          <w:tcPr>
            <w:tcW w:type="dxa" w:w="49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Виживаність, наземна мобільність, стрибок/короткий політ і зручність прицілювання; у PvP нормалізується.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4.1. Рівень командира</w:t>
      </w:r>
    </w:p>
    <w:p>
      <w:pPr>
        <w:widowControl/>
      </w:pPr>
      <w:r>
        <w:rPr>
          <w:i w:val="0"/>
        </w:rPr>
        <w:t>Рівень — це індикатор досвіду акаунта, а не прихована таблиця damage multiplier. Він потрібен, щоб керувати темпом навчання й показувати гравцеві нові системи поступово.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Рівні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Основні відкриття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1–3</w:t>
            </w:r>
          </w:p>
        </w:tc>
        <w:tc>
          <w:tcPr>
            <w:tcW w:type="dxa" w:w="75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Навчання, імпульсна базука, бластер, капсульний лаунчер</w:t>
            </w:r>
          </w:p>
        </w:tc>
      </w:tr>
      <w:tr>
        <w:trPr>
          <w:cantSplit/>
        </w:trPr>
        <w:tc>
          <w:tcPr>
            <w:tcW w:type="dxa" w:w="18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4–7</w:t>
            </w:r>
          </w:p>
        </w:tc>
        <w:tc>
          <w:tcPr>
            <w:tcW w:type="dxa" w:w="75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Арена Easy/Medium, міни, мортира, перші апгрейди дроїда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8–12</w:t>
            </w:r>
          </w:p>
        </w:tc>
        <w:tc>
          <w:tcPr>
            <w:tcW w:type="dxa" w:w="75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Перший бос системи, керована ракета, перша гілка зброї</w:t>
            </w:r>
          </w:p>
        </w:tc>
      </w:tr>
      <w:tr>
        <w:trPr>
          <w:cantSplit/>
        </w:trPr>
        <w:tc>
          <w:tcPr>
            <w:tcW w:type="dxa" w:w="18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13–20</w:t>
            </w:r>
          </w:p>
        </w:tc>
        <w:tc>
          <w:tcPr>
            <w:tcW w:type="dxa" w:w="75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Друга система, складні модифікатори, Hard Arena, орбітальні команди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21–35</w:t>
            </w:r>
          </w:p>
        </w:tc>
        <w:tc>
          <w:tcPr>
            <w:tcW w:type="dxa" w:w="75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Просунуті зброї, подієві режими, тири шасі 3–4</w:t>
            </w:r>
          </w:p>
        </w:tc>
      </w:tr>
      <w:tr>
        <w:trPr>
          <w:cantSplit/>
        </w:trPr>
        <w:tc>
          <w:tcPr>
            <w:tcW w:type="dxa" w:w="18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36–50</w:t>
            </w:r>
          </w:p>
        </w:tc>
        <w:tc>
          <w:tcPr>
            <w:tcW w:type="dxa" w:w="75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Ендгейм PvE, боси, Архів, тир шасі 5; без автоматичної переваги у PvP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4.2. Гейтинг планет</w:t>
      </w:r>
    </w:p>
    <w:p>
      <w:pPr>
        <w:widowControl/>
      </w:pPr>
      <w:r>
        <w:rPr>
          <w:i w:val="0"/>
        </w:rPr>
        <w:t>Основний перехід між планетами має бути простим: пройти головну місію/боса попередньої планети, мати рекомендований рівень командира й завершити ключову сюжетну місію. Система зірок, якщо вона залишиться, не повинна жорстко блокувати основний шлях. Її краще використовувати як додаткову мотивацію для перепроходження: бонусні кредити, креслення, косметика або івентові очки.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5D9"/>
          <w:left w:val="single" w:sz="4" w:space="0" w:color="FFF5D9"/>
          <w:bottom w:val="single" w:sz="4" w:space="0" w:color="FFF5D9"/>
          <w:right w:val="single" w:sz="4" w:space="0" w:color="FFF5D9"/>
          <w:insideH w:val="single" w:sz="4" w:space="0" w:color="FFF5D9"/>
          <w:insideV w:val="single" w:sz="4" w:space="0" w:color="FFF5D9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5D9"/>
            <w:vAlign w:val="center"/>
          </w:tcPr>
          <w:p>
            <w:pPr>
              <w:pStyle w:val="Callout"/>
              <w:widowControl/>
            </w:pPr>
            <w:r>
              <w:rPr>
                <w:rFonts w:ascii="Calibri" w:hAnsi="Calibri" w:eastAsia="Calibri"/>
                <w:b/>
                <w:color w:val="8A6100"/>
                <w:sz w:val="21"/>
              </w:rPr>
              <w:t xml:space="preserve">Обмеження гринду: </w:t>
            </w:r>
            <w:r>
              <w:rPr>
                <w:rFonts w:ascii="Calibri" w:hAnsi="Calibri" w:eastAsia="Calibri"/>
                <w:color w:val="8A6100"/>
                <w:sz w:val="21"/>
              </w:rPr>
              <w:t>Якщо гравець виконав сюжетні місії, але не має потрібного рівня, розрив до продовження кампанії не повинен перевищувати 30–45 хвилин нормальної гри на арені.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4.3. Креслення замість складної майстерності</w:t>
      </w:r>
    </w:p>
    <w:p>
      <w:pPr>
        <w:widowControl/>
      </w:pPr>
      <w:r>
        <w:rPr>
          <w:i w:val="0"/>
        </w:rPr>
        <w:t>Окрему систему майстерності зброї краще не робити на старті: вона ускладнює баланс і змушує гравця фармити конкретною зброєю, навіть якщо зараз хочеться грати інакше. Креслення мають випадати за бої та місії з пулу вже відкритої зброї, яка ще не прокачана до максимуму. Якщо відкрита тільки одна зброя, креслення падають тільки для неї; коли відкрито десять одиниць, дроп розподіляється між усіма непрокачаними відкритими одиницями.</w:t>
      </w:r>
    </w:p>
    <w:p>
      <w:pPr>
        <w:pStyle w:val="Heading1"/>
        <w:widowControl/>
      </w:pPr>
      <w:r>
        <w:t>5. Валюти, ресурси та правила економіки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1700"/>
        <w:gridCol w:w="1800"/>
        <w:gridCol w:w="2800"/>
        <w:gridCol w:w="3060"/>
      </w:tblGrid>
      <w:tr>
        <w:trPr>
          <w:tblHeader w:val="true"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Назва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Джерела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Витрати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Кредити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Постійна soft currency</w:t>
            </w:r>
          </w:p>
        </w:tc>
        <w:tc>
          <w:tcPr>
            <w:tcW w:type="dxa" w:w="2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Бої, місії, daily/weekly, досягнення</w:t>
            </w:r>
          </w:p>
        </w:tc>
        <w:tc>
          <w:tcPr>
            <w:tcW w:type="dxa" w:w="30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Купівля зброї, ранги, апгрейди дроїда, крафт Архіву</w:t>
            </w:r>
          </w:p>
        </w:tc>
      </w:tr>
      <w:tr>
        <w:trPr>
          <w:cantSplit/>
        </w:trPr>
        <w:tc>
          <w:tcPr>
            <w:tcW w:type="dxa" w:w="17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Квантові кристали</w:t>
            </w:r>
          </w:p>
        </w:tc>
        <w:tc>
          <w:tcPr>
            <w:tcW w:type="dxa" w:w="18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Преміум; частково заробляється</w:t>
            </w:r>
          </w:p>
        </w:tc>
        <w:tc>
          <w:tcPr>
            <w:tcW w:type="dxa" w:w="28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Досягнення, weekly, івенти, абонемент, IAP</w:t>
            </w:r>
          </w:p>
        </w:tc>
        <w:tc>
          <w:tcPr>
            <w:tcW w:type="dxa" w:w="30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Косметика, respec, додаткові пресети, прискорювачі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Креслення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Ресурс модернізації</w:t>
            </w:r>
          </w:p>
        </w:tc>
        <w:tc>
          <w:tcPr>
            <w:tcW w:type="dxa" w:w="2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Арена, місії, daily/weekly, контейнери ресурсів, івенти</w:t>
            </w:r>
          </w:p>
        </w:tc>
        <w:tc>
          <w:tcPr>
            <w:tcW w:type="dxa" w:w="30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Апгрейди зброї та систем дроїда; не потрібні для базового відкриття зброї</w:t>
            </w:r>
          </w:p>
        </w:tc>
      </w:tr>
      <w:tr>
        <w:trPr>
          <w:cantSplit/>
        </w:trPr>
        <w:tc>
          <w:tcPr>
            <w:tcW w:type="dxa" w:w="17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Навігаційні ядра</w:t>
            </w:r>
          </w:p>
        </w:tc>
        <w:tc>
          <w:tcPr>
            <w:tcW w:type="dxa" w:w="18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Ключ кампанії</w:t>
            </w:r>
          </w:p>
        </w:tc>
        <w:tc>
          <w:tcPr>
            <w:tcW w:type="dxa" w:w="28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Тільки сюжетні ланцюжки</w:t>
            </w:r>
          </w:p>
        </w:tc>
        <w:tc>
          <w:tcPr>
            <w:tcW w:type="dxa" w:w="30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Відкриття боса/наступної системи; не продаються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Токени події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Тимчасовий ресурс</w:t>
            </w:r>
          </w:p>
        </w:tc>
        <w:tc>
          <w:tcPr>
            <w:tcW w:type="dxa" w:w="2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Лише подієві місії та бої</w:t>
            </w:r>
          </w:p>
        </w:tc>
        <w:tc>
          <w:tcPr>
            <w:tcW w:type="dxa" w:w="30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Подієва доріжка й магазин; конвертуються після завершення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Правила, які захищають економіку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Жодних платних випадкових скринь. Випадкові бойові дропи можуть існувати, якщо вони безкоштовні й діють лише в поточному матчі.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Немає ремонту за реальний час, поломки предметів або обов’язкових таймерів будівництва.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Кредити не списуються за вхід у бій. Поразка також дає 40–60% базової нагороди, щоб експерименти не каралися.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Повторне проходження простих сюжетних місій дає близько 40% первинної нагороди; основний фарм відбувається в арені.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Невикористані токени події автоматично переводяться у кредити або креслення за заздалегідь відомим курсом.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Усі видачі нагород оформлюються як ідемпотентні транзакції з transactionId, щоб повторний запит не дублював валюту.</w:t>
      </w:r>
    </w:p>
    <w:p>
      <w:pPr>
        <w:pStyle w:val="Heading1"/>
        <w:widowControl/>
      </w:pPr>
      <w:r>
        <w:t>6. Модернізація бойового дроїда</w:t>
      </w:r>
    </w:p>
    <w:p>
      <w:pPr>
        <w:widowControl/>
      </w:pPr>
      <w:r>
        <w:rPr>
          <w:i w:val="0"/>
        </w:rPr>
        <w:t>На старті достатньо одного базового дроїда Scout Core. Різноманітність створюють тири шасі та постійні інженерні лінії: корпус/броня, гусеничний блок, реактивний прискорювач і траєкторний приціл. Другого повноцінного робота варто додавати лише після того, як один дрон уже має цікаву й зрозумілу прогресію.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2100"/>
        <w:gridCol w:w="3800"/>
        <w:gridCol w:w="3460"/>
      </w:tblGrid>
      <w:tr>
        <w:trPr>
          <w:tblHeader w:val="true"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Лінія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Ефект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Балансова межа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Корпус / броня</w:t>
            </w:r>
          </w:p>
        </w:tc>
        <w:tc>
          <w:tcPr>
            <w:tcW w:type="dxa" w:w="3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+HP і зменшення отриманої шкоди</w:t>
            </w:r>
          </w:p>
        </w:tc>
        <w:tc>
          <w:tcPr>
            <w:tcW w:type="dxa" w:w="34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Дає виживаність, але не робить дроїда невразливим</w:t>
            </w:r>
          </w:p>
        </w:tc>
      </w:tr>
      <w:tr>
        <w:trPr>
          <w:cantSplit/>
        </w:trPr>
        <w:tc>
          <w:tcPr>
            <w:tcW w:type="dxa" w:w="21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Гусеничний блок</w:t>
            </w:r>
          </w:p>
        </w:tc>
        <w:tc>
          <w:tcPr>
            <w:tcW w:type="dxa" w:w="38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Швидкість руху, зчеплення, підйом на крутіші схили</w:t>
            </w:r>
          </w:p>
        </w:tc>
        <w:tc>
          <w:tcPr>
            <w:tcW w:type="dxa" w:w="34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Слизькі/заморожені поверхні лишаються небезпечними, але краще шасі дає контроль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Реактивний прискорювач</w:t>
            </w:r>
          </w:p>
        </w:tc>
        <w:tc>
          <w:tcPr>
            <w:tcW w:type="dxa" w:w="3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Стрибок, вища дуга, коротке зависання, міні-політ до 3–5 секунд</w:t>
            </w:r>
          </w:p>
        </w:tc>
        <w:tc>
          <w:tcPr>
            <w:tcW w:type="dxa" w:w="34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Має заряд/кулдаун і не перетворюється на нескінченний політ</w:t>
            </w:r>
          </w:p>
        </w:tc>
      </w:tr>
      <w:tr>
        <w:trPr>
          <w:cantSplit/>
        </w:trPr>
        <w:tc>
          <w:tcPr>
            <w:tcW w:type="dxa" w:w="21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Траєкторний приціл</w:t>
            </w:r>
          </w:p>
        </w:tc>
        <w:tc>
          <w:tcPr>
            <w:tcW w:type="dxa" w:w="38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Довша видима дуга польоту снаряда</w:t>
            </w:r>
          </w:p>
        </w:tc>
        <w:tc>
          <w:tcPr>
            <w:tcW w:type="dxa" w:w="34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Не показує точну точку падіння; навичка прицілювання лишається важливою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6.1. Розвиток реактивного прискорювача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Рівень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Ефект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1</w:t>
            </w:r>
          </w:p>
        </w:tc>
        <w:tc>
          <w:tcPr>
            <w:tcW w:type="dxa" w:w="77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Базовий короткий стрибок через невелику перешкоду</w:t>
            </w:r>
          </w:p>
        </w:tc>
      </w:tr>
      <w:tr>
        <w:trPr>
          <w:cantSplit/>
        </w:trPr>
        <w:tc>
          <w:tcPr>
            <w:tcW w:type="dxa" w:w="16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2</w:t>
            </w:r>
          </w:p>
        </w:tc>
        <w:tc>
          <w:tcPr>
            <w:tcW w:type="dxa" w:w="77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Вищий стрибок і трохи кращий контроль приземлення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3</w:t>
            </w:r>
          </w:p>
        </w:tc>
        <w:tc>
          <w:tcPr>
            <w:tcW w:type="dxa" w:w="77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Краще подолання крутих країв і ям</w:t>
            </w:r>
          </w:p>
        </w:tc>
      </w:tr>
      <w:tr>
        <w:trPr>
          <w:cantSplit/>
        </w:trPr>
        <w:tc>
          <w:tcPr>
            <w:tcW w:type="dxa" w:w="16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4</w:t>
            </w:r>
          </w:p>
        </w:tc>
        <w:tc>
          <w:tcPr>
            <w:tcW w:type="dxa" w:w="77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Коротке зависання на 1–2 секунди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5</w:t>
            </w:r>
          </w:p>
        </w:tc>
        <w:tc>
          <w:tcPr>
            <w:tcW w:type="dxa" w:w="77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Керування вліво/вправо у повітрі</w:t>
            </w:r>
          </w:p>
        </w:tc>
      </w:tr>
      <w:tr>
        <w:trPr>
          <w:cantSplit/>
        </w:trPr>
        <w:tc>
          <w:tcPr>
            <w:tcW w:type="dxa" w:w="16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6–7</w:t>
            </w:r>
          </w:p>
        </w:tc>
        <w:tc>
          <w:tcPr>
            <w:tcW w:type="dxa" w:w="77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Міні-політ до 3–5 секунд із видимим зарядом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8+</w:t>
            </w:r>
          </w:p>
        </w:tc>
        <w:tc>
          <w:tcPr>
            <w:tcW w:type="dxa" w:w="77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Кращий контроль і менша витрата заряду, без нескінченного польоту</w:t>
            </w:r>
          </w:p>
        </w:tc>
      </w:tr>
    </w:tbl>
    <w:p>
      <w:pPr>
        <w:widowControl/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9F6EF"/>
          <w:left w:val="single" w:sz="4" w:space="0" w:color="E9F6EF"/>
          <w:bottom w:val="single" w:sz="4" w:space="0" w:color="E9F6EF"/>
          <w:right w:val="single" w:sz="4" w:space="0" w:color="E9F6EF"/>
          <w:insideH w:val="single" w:sz="4" w:space="0" w:color="E9F6EF"/>
          <w:insideV w:val="single" w:sz="4" w:space="0" w:color="E9F6EF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9F6EF"/>
            <w:vAlign w:val="center"/>
          </w:tcPr>
          <w:p>
            <w:pPr>
              <w:pStyle w:val="Callout"/>
              <w:widowControl/>
            </w:pPr>
            <w:r>
              <w:rPr>
                <w:rFonts w:ascii="Calibri" w:hAnsi="Calibri" w:eastAsia="Calibri"/>
                <w:b/>
                <w:color w:val="16794B"/>
                <w:sz w:val="21"/>
              </w:rPr>
              <w:t xml:space="preserve">Межа мобільності: </w:t>
            </w:r>
            <w:r>
              <w:rPr>
                <w:rFonts w:ascii="Calibri" w:hAnsi="Calibri" w:eastAsia="Calibri"/>
                <w:color w:val="16794B"/>
                <w:sz w:val="21"/>
              </w:rPr>
              <w:t>Прискорювач потрібен, щоб дроїд на гусеницях міг логічно стрибати й долати перешкоди. Він не має дозволяти повністю ігнорувати ландшафт карти.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6.2. Траєкторний приціл</w:t>
      </w:r>
    </w:p>
    <w:p>
      <w:pPr>
        <w:widowControl/>
      </w:pPr>
      <w:r>
        <w:rPr>
          <w:i w:val="0"/>
        </w:rPr>
        <w:t>Під час прицілювання гравець бачить обмежену дугу польоту, а не точну точку падіння. Апгрейди, преміум-комфорт або rewarded-бонус у PvE можуть подовжувати цю дугу, але не робити її безкінечною і не давати ідеальний прогноз. Це зберігає навичку стрільби як ядро гри.</w:t>
      </w:r>
    </w:p>
    <w:p>
      <w:pPr>
        <w:pStyle w:val="Heading2"/>
        <w:widowControl/>
      </w:pPr>
      <w:r>
        <w:t>6.3. Тири шасі</w:t>
      </w:r>
    </w:p>
    <w:p>
      <w:pPr>
        <w:widowControl/>
      </w:pPr>
      <w:r>
        <w:rPr>
          <w:i w:val="0"/>
        </w:rPr>
        <w:t>Тири 1–5 відкриваються босами систем. Новий тир не є новим персонажем: це вдосконалена база того самого дроїда, тому зберігаються косметика й апгрейди. У кожній системі діє soft cap: надлишкова сила попереджається в UI і частково стискається, щоб старі гравці не стирали контент одним пострілом.</w:t>
      </w:r>
    </w:p>
    <w:p>
      <w:pPr>
        <w:pStyle w:val="Heading1"/>
        <w:widowControl/>
      </w:pPr>
      <w:r>
        <w:t>7. Система зброї та стартовий арсенал</w:t>
      </w:r>
    </w:p>
    <w:p>
      <w:pPr>
        <w:widowControl/>
      </w:pPr>
      <w:r>
        <w:rPr>
          <w:i w:val="0"/>
        </w:rPr>
        <w:t>Релізний каталог можна планувати на 24 бойові одиниці, але перший вертикальний зріз має містити 12. Система нижче розділяє базові безлімітні інструменти, лімітовану зброю, пристрої та підтримку корабля.</w:t>
      </w:r>
    </w:p>
    <w:p>
      <w:pPr>
        <w:pStyle w:val="Heading2"/>
        <w:widowControl/>
      </w:pPr>
      <w:r>
        <w:t>7.1. Базові та навісні модулі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2300"/>
        <w:gridCol w:w="700"/>
        <w:gridCol w:w="950"/>
        <w:gridCol w:w="3800"/>
        <w:gridCol w:w="1610"/>
      </w:tblGrid>
      <w:tr>
        <w:trPr>
          <w:tblHeader w:val="true"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Назва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Клас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За бій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161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Відкриття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Імпульсна базука</w:t>
            </w:r>
          </w:p>
        </w:tc>
        <w:tc>
          <w:tcPr>
            <w:tcW w:type="dxa" w:w="7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M1</w:t>
            </w:r>
          </w:p>
        </w:tc>
        <w:tc>
          <w:tcPr>
            <w:tcW w:type="dxa" w:w="95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∞</w:t>
            </w:r>
          </w:p>
        </w:tc>
        <w:tc>
          <w:tcPr>
            <w:tcW w:type="dxa" w:w="3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Дугова універсальна ракета; вітер і гравітація</w:t>
            </w:r>
          </w:p>
        </w:tc>
        <w:tc>
          <w:tcPr>
            <w:tcW w:type="dxa" w:w="161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Старт</w:t>
            </w:r>
          </w:p>
        </w:tc>
      </w:tr>
      <w:tr>
        <w:trPr>
          <w:cantSplit/>
        </w:trPr>
        <w:tc>
          <w:tcPr>
            <w:tcW w:type="dxa" w:w="23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Подвійний бластер</w:t>
            </w:r>
          </w:p>
        </w:tc>
        <w:tc>
          <w:tcPr>
            <w:tcW w:type="dxa" w:w="7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M1</w:t>
            </w:r>
          </w:p>
        </w:tc>
        <w:tc>
          <w:tcPr>
            <w:tcW w:type="dxa" w:w="95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∞</w:t>
            </w:r>
          </w:p>
        </w:tc>
        <w:tc>
          <w:tcPr>
            <w:tcW w:type="dxa" w:w="38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Два точні постріли, слабке руйнування, добивання</w:t>
            </w:r>
          </w:p>
        </w:tc>
        <w:tc>
          <w:tcPr>
            <w:tcW w:type="dxa" w:w="161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Старт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Капсульний лаунчер</w:t>
            </w:r>
          </w:p>
        </w:tc>
        <w:tc>
          <w:tcPr>
            <w:tcW w:type="dxa" w:w="7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M2</w:t>
            </w:r>
          </w:p>
        </w:tc>
        <w:tc>
          <w:tcPr>
            <w:tcW w:type="dxa" w:w="95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∞ базової капсули</w:t>
            </w:r>
          </w:p>
        </w:tc>
        <w:tc>
          <w:tcPr>
            <w:tcW w:type="dxa" w:w="3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Кидкова траєкторія без анімації руки</w:t>
            </w:r>
          </w:p>
        </w:tc>
        <w:tc>
          <w:tcPr>
            <w:tcW w:type="dxa" w:w="161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Рівень 2</w:t>
            </w:r>
          </w:p>
        </w:tc>
      </w:tr>
      <w:tr>
        <w:trPr>
          <w:cantSplit/>
        </w:trPr>
        <w:tc>
          <w:tcPr>
            <w:tcW w:type="dxa" w:w="23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Плазмова мортира</w:t>
            </w:r>
          </w:p>
        </w:tc>
        <w:tc>
          <w:tcPr>
            <w:tcW w:type="dxa" w:w="7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M1</w:t>
            </w:r>
          </w:p>
        </w:tc>
        <w:tc>
          <w:tcPr>
            <w:tcW w:type="dxa" w:w="95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2</w:t>
            </w:r>
          </w:p>
        </w:tc>
        <w:tc>
          <w:tcPr>
            <w:tcW w:type="dxa" w:w="38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Висока дуга, осколки зверху</w:t>
            </w:r>
          </w:p>
        </w:tc>
        <w:tc>
          <w:tcPr>
            <w:tcW w:type="dxa" w:w="161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Рівень 4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Роторний прискорювач</w:t>
            </w:r>
          </w:p>
        </w:tc>
        <w:tc>
          <w:tcPr>
            <w:tcW w:type="dxa" w:w="7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M1</w:t>
            </w:r>
          </w:p>
        </w:tc>
        <w:tc>
          <w:tcPr>
            <w:tcW w:type="dxa" w:w="95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2</w:t>
            </w:r>
          </w:p>
        </w:tc>
        <w:tc>
          <w:tcPr>
            <w:tcW w:type="dxa" w:w="3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Черга імпульсів і сильне відкидання</w:t>
            </w:r>
          </w:p>
        </w:tc>
        <w:tc>
          <w:tcPr>
            <w:tcW w:type="dxa" w:w="161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Рівень 5</w:t>
            </w:r>
          </w:p>
        </w:tc>
      </w:tr>
      <w:tr>
        <w:trPr>
          <w:cantSplit/>
        </w:trPr>
        <w:tc>
          <w:tcPr>
            <w:tcW w:type="dxa" w:w="23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Лазерний різак</w:t>
            </w:r>
          </w:p>
        </w:tc>
        <w:tc>
          <w:tcPr>
            <w:tcW w:type="dxa" w:w="7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M1</w:t>
            </w:r>
          </w:p>
        </w:tc>
        <w:tc>
          <w:tcPr>
            <w:tcW w:type="dxa" w:w="95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2</w:t>
            </w:r>
          </w:p>
        </w:tc>
        <w:tc>
          <w:tcPr>
            <w:tcW w:type="dxa" w:w="38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Короткий прямий промінь, точне руйнування</w:t>
            </w:r>
          </w:p>
        </w:tc>
        <w:tc>
          <w:tcPr>
            <w:tcW w:type="dxa" w:w="161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Місія 1-4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Керована ракета</w:t>
            </w:r>
          </w:p>
        </w:tc>
        <w:tc>
          <w:tcPr>
            <w:tcW w:type="dxa" w:w="7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M1</w:t>
            </w:r>
          </w:p>
        </w:tc>
        <w:tc>
          <w:tcPr>
            <w:tcW w:type="dxa" w:w="95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</w:t>
            </w:r>
          </w:p>
        </w:tc>
        <w:tc>
          <w:tcPr>
            <w:tcW w:type="dxa" w:w="3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Керування під час польоту, складні укриття</w:t>
            </w:r>
          </w:p>
        </w:tc>
        <w:tc>
          <w:tcPr>
            <w:tcW w:type="dxa" w:w="161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Бос системи 1</w:t>
            </w:r>
          </w:p>
        </w:tc>
      </w:tr>
      <w:tr>
        <w:trPr>
          <w:cantSplit/>
        </w:trPr>
        <w:tc>
          <w:tcPr>
            <w:tcW w:type="dxa" w:w="23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Рейкова гармата</w:t>
            </w:r>
          </w:p>
        </w:tc>
        <w:tc>
          <w:tcPr>
            <w:tcW w:type="dxa" w:w="7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M1</w:t>
            </w:r>
          </w:p>
        </w:tc>
        <w:tc>
          <w:tcPr>
            <w:tcW w:type="dxa" w:w="95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</w:t>
            </w:r>
          </w:p>
        </w:tc>
        <w:tc>
          <w:tcPr>
            <w:tcW w:type="dxa" w:w="38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Прямий пробивний постріл, майже без впливу вітру</w:t>
            </w:r>
          </w:p>
        </w:tc>
        <w:tc>
          <w:tcPr>
            <w:tcW w:type="dxa" w:w="161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Рівень 10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Мікроракетний рій</w:t>
            </w:r>
          </w:p>
        </w:tc>
        <w:tc>
          <w:tcPr>
            <w:tcW w:type="dxa" w:w="7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M1</w:t>
            </w:r>
          </w:p>
        </w:tc>
        <w:tc>
          <w:tcPr>
            <w:tcW w:type="dxa" w:w="95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</w:t>
            </w:r>
          </w:p>
        </w:tc>
        <w:tc>
          <w:tcPr>
            <w:tcW w:type="dxa" w:w="3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5–7 малих ракет з розкидом</w:t>
            </w:r>
          </w:p>
        </w:tc>
        <w:tc>
          <w:tcPr>
            <w:tcW w:type="dxa" w:w="161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Система 2</w:t>
            </w:r>
          </w:p>
        </w:tc>
      </w:tr>
      <w:tr>
        <w:trPr>
          <w:cantSplit/>
        </w:trPr>
        <w:tc>
          <w:tcPr>
            <w:tcW w:type="dxa" w:w="23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Рикошетний диск</w:t>
            </w:r>
          </w:p>
        </w:tc>
        <w:tc>
          <w:tcPr>
            <w:tcW w:type="dxa" w:w="7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M1</w:t>
            </w:r>
          </w:p>
        </w:tc>
        <w:tc>
          <w:tcPr>
            <w:tcW w:type="dxa" w:w="95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2</w:t>
            </w:r>
          </w:p>
        </w:tc>
        <w:tc>
          <w:tcPr>
            <w:tcW w:type="dxa" w:w="38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Відбивається від поверхонь, корисний у тунелях</w:t>
            </w:r>
          </w:p>
        </w:tc>
        <w:tc>
          <w:tcPr>
            <w:tcW w:type="dxa" w:w="161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Рідкісне креслення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7.2. Капсули та наземні пристрої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2500"/>
        <w:gridCol w:w="900"/>
        <w:gridCol w:w="1100"/>
        <w:gridCol w:w="4860"/>
      </w:tblGrid>
      <w:tr>
        <w:trPr>
          <w:tblHeader w:val="true"/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Назва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Клас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За бій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Роль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Фраг-капсула</w:t>
            </w:r>
          </w:p>
        </w:tc>
        <w:tc>
          <w:tcPr>
            <w:tcW w:type="dxa" w:w="9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M2</w:t>
            </w:r>
          </w:p>
        </w:tc>
        <w:tc>
          <w:tcPr>
            <w:tcW w:type="dxa" w:w="11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2</w:t>
            </w:r>
          </w:p>
        </w:tc>
        <w:tc>
          <w:tcPr>
            <w:tcW w:type="dxa" w:w="4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Осколки у ямах; слабша одиночна шкода</w:t>
            </w:r>
          </w:p>
        </w:tc>
      </w:tr>
      <w:tr>
        <w:trPr>
          <w:cantSplit/>
        </w:trPr>
        <w:tc>
          <w:tcPr>
            <w:tcW w:type="dxa" w:w="25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Липкий заряд</w:t>
            </w:r>
          </w:p>
        </w:tc>
        <w:tc>
          <w:tcPr>
            <w:tcW w:type="dxa" w:w="9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M2</w:t>
            </w:r>
          </w:p>
        </w:tc>
        <w:tc>
          <w:tcPr>
            <w:tcW w:type="dxa" w:w="11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</w:t>
            </w:r>
          </w:p>
        </w:tc>
        <w:tc>
          <w:tcPr>
            <w:tcW w:type="dxa" w:w="48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Прилипає до поверхні або дроїда; таймер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Термокапсула</w:t>
            </w:r>
          </w:p>
        </w:tc>
        <w:tc>
          <w:tcPr>
            <w:tcW w:type="dxa" w:w="9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M2</w:t>
            </w:r>
          </w:p>
        </w:tc>
        <w:tc>
          <w:tcPr>
            <w:tcW w:type="dxa" w:w="11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</w:t>
            </w:r>
          </w:p>
        </w:tc>
        <w:tc>
          <w:tcPr>
            <w:tcW w:type="dxa" w:w="4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Зона плазми на 2 ходи; контроль території</w:t>
            </w:r>
          </w:p>
        </w:tc>
      </w:tr>
      <w:tr>
        <w:trPr>
          <w:cantSplit/>
        </w:trPr>
        <w:tc>
          <w:tcPr>
            <w:tcW w:type="dxa" w:w="25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Кріокапсула</w:t>
            </w:r>
          </w:p>
        </w:tc>
        <w:tc>
          <w:tcPr>
            <w:tcW w:type="dxa" w:w="9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M2</w:t>
            </w:r>
          </w:p>
        </w:tc>
        <w:tc>
          <w:tcPr>
            <w:tcW w:type="dxa" w:w="11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</w:t>
            </w:r>
          </w:p>
        </w:tc>
        <w:tc>
          <w:tcPr>
            <w:tcW w:type="dxa" w:w="48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Зменшує зчеплення й дальність руху; не забирає хід повністю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EMP-капсула</w:t>
            </w:r>
          </w:p>
        </w:tc>
        <w:tc>
          <w:tcPr>
            <w:tcW w:type="dxa" w:w="9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M2</w:t>
            </w:r>
          </w:p>
        </w:tc>
        <w:tc>
          <w:tcPr>
            <w:tcW w:type="dxa" w:w="11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</w:t>
            </w:r>
          </w:p>
        </w:tc>
        <w:tc>
          <w:tcPr>
            <w:tcW w:type="dxa" w:w="4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Послаблює щит, скорочує траєкторний preview або погіршує рух на 1 хід</w:t>
            </w:r>
          </w:p>
        </w:tc>
      </w:tr>
      <w:tr>
        <w:trPr>
          <w:cantSplit/>
        </w:trPr>
        <w:tc>
          <w:tcPr>
            <w:tcW w:type="dxa" w:w="25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Гравітаційна капсула</w:t>
            </w:r>
          </w:p>
        </w:tc>
        <w:tc>
          <w:tcPr>
            <w:tcW w:type="dxa" w:w="9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M2</w:t>
            </w:r>
          </w:p>
        </w:tc>
        <w:tc>
          <w:tcPr>
            <w:tcW w:type="dxa" w:w="11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</w:t>
            </w:r>
          </w:p>
        </w:tc>
        <w:tc>
          <w:tcPr>
            <w:tcW w:type="dxa" w:w="48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Притягує цілі й змінює позиції без великої шкоди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Магнітна міна</w:t>
            </w:r>
          </w:p>
        </w:tc>
        <w:tc>
          <w:tcPr>
            <w:tcW w:type="dxa" w:w="9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G</w:t>
            </w:r>
          </w:p>
        </w:tc>
        <w:tc>
          <w:tcPr>
            <w:tcW w:type="dxa" w:w="11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2</w:t>
            </w:r>
          </w:p>
        </w:tc>
        <w:tc>
          <w:tcPr>
            <w:tcW w:type="dxa" w:w="4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Захист проходу; видима після близького сканування</w:t>
            </w:r>
          </w:p>
        </w:tc>
      </w:tr>
      <w:tr>
        <w:trPr>
          <w:cantSplit/>
        </w:trPr>
        <w:tc>
          <w:tcPr>
            <w:tcW w:type="dxa" w:w="25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Плазмовий реактор</w:t>
            </w:r>
          </w:p>
        </w:tc>
        <w:tc>
          <w:tcPr>
            <w:tcW w:type="dxa" w:w="9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G</w:t>
            </w:r>
          </w:p>
        </w:tc>
        <w:tc>
          <w:tcPr>
            <w:tcW w:type="dxa" w:w="11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</w:t>
            </w:r>
          </w:p>
        </w:tc>
        <w:tc>
          <w:tcPr>
            <w:tcW w:type="dxa" w:w="48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Потужний відкладений вибух біля дроїда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Лазерний бар’єр</w:t>
            </w:r>
          </w:p>
        </w:tc>
        <w:tc>
          <w:tcPr>
            <w:tcW w:type="dxa" w:w="9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G</w:t>
            </w:r>
          </w:p>
        </w:tc>
        <w:tc>
          <w:tcPr>
            <w:tcW w:type="dxa" w:w="11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</w:t>
            </w:r>
          </w:p>
        </w:tc>
        <w:tc>
          <w:tcPr>
            <w:tcW w:type="dxa" w:w="4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Блокує снаряди два ходи; має запас міцності</w:t>
            </w:r>
          </w:p>
        </w:tc>
      </w:tr>
      <w:tr>
        <w:trPr>
          <w:cantSplit/>
        </w:trPr>
        <w:tc>
          <w:tcPr>
            <w:tcW w:type="dxa" w:w="25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Мінітурель</w:t>
            </w:r>
          </w:p>
        </w:tc>
        <w:tc>
          <w:tcPr>
            <w:tcW w:type="dxa" w:w="9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G</w:t>
            </w:r>
          </w:p>
        </w:tc>
        <w:tc>
          <w:tcPr>
            <w:tcW w:type="dxa" w:w="11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</w:t>
            </w:r>
          </w:p>
        </w:tc>
        <w:tc>
          <w:tcPr>
            <w:tcW w:type="dxa" w:w="48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Контроль сектора; мала шкода, чітка зона наведення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7.3. Автономні роботи, мобільність і підтримка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2500"/>
        <w:gridCol w:w="900"/>
        <w:gridCol w:w="1100"/>
        <w:gridCol w:w="4860"/>
      </w:tblGrid>
      <w:tr>
        <w:trPr>
          <w:tblHeader w:val="true"/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Назва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Клас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За бій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Роль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Штурмовий НРК</w:t>
            </w:r>
          </w:p>
        </w:tc>
        <w:tc>
          <w:tcPr>
            <w:tcW w:type="dxa" w:w="9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R</w:t>
            </w:r>
          </w:p>
        </w:tc>
        <w:tc>
          <w:tcPr>
            <w:tcW w:type="dxa" w:w="11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</w:t>
            </w:r>
          </w:p>
        </w:tc>
        <w:tc>
          <w:tcPr>
            <w:tcW w:type="dxa" w:w="4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Повзе по поверхні до вказаної точки й вибухає</w:t>
            </w:r>
          </w:p>
        </w:tc>
      </w:tr>
      <w:tr>
        <w:trPr>
          <w:cantSplit/>
        </w:trPr>
        <w:tc>
          <w:tcPr>
            <w:tcW w:type="dxa" w:w="25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Бур-дрон</w:t>
            </w:r>
          </w:p>
        </w:tc>
        <w:tc>
          <w:tcPr>
            <w:tcW w:type="dxa" w:w="9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R</w:t>
            </w:r>
          </w:p>
        </w:tc>
        <w:tc>
          <w:tcPr>
            <w:tcW w:type="dxa" w:w="11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</w:t>
            </w:r>
          </w:p>
        </w:tc>
        <w:tc>
          <w:tcPr>
            <w:tcW w:type="dxa" w:w="48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Рухається крізь ґрунт, створює тунель і локальний вибух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Стрибкові двигуни</w:t>
            </w:r>
          </w:p>
        </w:tc>
        <w:tc>
          <w:tcPr>
            <w:tcW w:type="dxa" w:w="9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G/дрон</w:t>
            </w:r>
          </w:p>
        </w:tc>
        <w:tc>
          <w:tcPr>
            <w:tcW w:type="dxa" w:w="11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2</w:t>
            </w:r>
          </w:p>
        </w:tc>
        <w:tc>
          <w:tcPr>
            <w:tcW w:type="dxa" w:w="4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Короткий керований політ; базова заміна мотузки</w:t>
            </w:r>
          </w:p>
        </w:tc>
      </w:tr>
      <w:tr>
        <w:trPr>
          <w:cantSplit/>
        </w:trPr>
        <w:tc>
          <w:tcPr>
            <w:tcW w:type="dxa" w:w="25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Квантова релокація</w:t>
            </w:r>
          </w:p>
        </w:tc>
        <w:tc>
          <w:tcPr>
            <w:tcW w:type="dxa" w:w="9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O</w:t>
            </w:r>
          </w:p>
        </w:tc>
        <w:tc>
          <w:tcPr>
            <w:tcW w:type="dxa" w:w="11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</w:t>
            </w:r>
          </w:p>
        </w:tc>
        <w:tc>
          <w:tcPr>
            <w:tcW w:type="dxa" w:w="48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Корабель переносить дроїда у відкриту точку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Орбітальний скан</w:t>
            </w:r>
          </w:p>
        </w:tc>
        <w:tc>
          <w:tcPr>
            <w:tcW w:type="dxa" w:w="9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O</w:t>
            </w:r>
          </w:p>
        </w:tc>
        <w:tc>
          <w:tcPr>
            <w:tcW w:type="dxa" w:w="11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</w:t>
            </w:r>
          </w:p>
        </w:tc>
        <w:tc>
          <w:tcPr>
            <w:tcW w:type="dxa" w:w="4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Міни, слабкі точки й розширений preview на один хід</w:t>
            </w:r>
          </w:p>
        </w:tc>
      </w:tr>
      <w:tr>
        <w:trPr>
          <w:cantSplit/>
        </w:trPr>
        <w:tc>
          <w:tcPr>
            <w:tcW w:type="dxa" w:w="25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Ремонтний промінь</w:t>
            </w:r>
          </w:p>
        </w:tc>
        <w:tc>
          <w:tcPr>
            <w:tcW w:type="dxa" w:w="9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O</w:t>
            </w:r>
          </w:p>
        </w:tc>
        <w:tc>
          <w:tcPr>
            <w:tcW w:type="dxa" w:w="11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</w:t>
            </w:r>
          </w:p>
        </w:tc>
        <w:tc>
          <w:tcPr>
            <w:tcW w:type="dxa" w:w="48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Відновлює частину HP і знімає один debuff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Орбітальний залп</w:t>
            </w:r>
          </w:p>
        </w:tc>
        <w:tc>
          <w:tcPr>
            <w:tcW w:type="dxa" w:w="9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O</w:t>
            </w:r>
          </w:p>
        </w:tc>
        <w:tc>
          <w:tcPr>
            <w:tcW w:type="dxa" w:w="11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</w:t>
            </w:r>
          </w:p>
        </w:tc>
        <w:tc>
          <w:tcPr>
            <w:tcW w:type="dxa" w:w="4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Серія ударів по горизонтальній зоні; пізня зброя</w:t>
            </w:r>
          </w:p>
        </w:tc>
      </w:tr>
      <w:tr>
        <w:trPr>
          <w:cantSplit/>
        </w:trPr>
        <w:tc>
          <w:tcPr>
            <w:tcW w:type="dxa" w:w="25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Іонний промінь</w:t>
            </w:r>
          </w:p>
        </w:tc>
        <w:tc>
          <w:tcPr>
            <w:tcW w:type="dxa" w:w="9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O</w:t>
            </w:r>
          </w:p>
        </w:tc>
        <w:tc>
          <w:tcPr>
            <w:tcW w:type="dxa" w:w="11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</w:t>
            </w:r>
          </w:p>
        </w:tc>
        <w:tc>
          <w:tcPr>
            <w:tcW w:type="dxa" w:w="48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Вертикально пропалює вузьку ділянку; заряджається діями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pStyle w:val="Heading2"/>
        <w:widowControl/>
      </w:pPr>
      <w:r>
        <w:t>7.4. Склад вертикального зрізу — 12 одиниць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Імпульсна базука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Подвійний бластер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Капсульний лаунчер + базова/фраг-капсула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Плазмова мортира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Роторний прискорювач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Лазерний різак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Керована ракета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Магнітна міна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Плазмовий реактор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Лазерний бар’єр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Штурмовий НРК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Стрибкові двигуни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8F2FF"/>
          <w:left w:val="single" w:sz="4" w:space="0" w:color="E8F2FF"/>
          <w:bottom w:val="single" w:sz="4" w:space="0" w:color="E8F2FF"/>
          <w:right w:val="single" w:sz="4" w:space="0" w:color="E8F2FF"/>
          <w:insideH w:val="single" w:sz="4" w:space="0" w:color="E8F2FF"/>
          <w:insideV w:val="single" w:sz="4" w:space="0" w:color="E8F2FF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8F2FF"/>
            <w:vAlign w:val="center"/>
          </w:tcPr>
          <w:p>
            <w:pPr>
              <w:pStyle w:val="Callout"/>
              <w:widowControl/>
            </w:pPr>
            <w:r>
              <w:rPr>
                <w:rFonts w:ascii="Calibri" w:hAnsi="Calibri" w:eastAsia="Calibri"/>
                <w:b/>
                <w:color w:val="17233C"/>
                <w:sz w:val="21"/>
              </w:rPr>
              <w:t xml:space="preserve">Чому саме 12: </w:t>
            </w:r>
            <w:r>
              <w:rPr>
                <w:rFonts w:ascii="Calibri" w:hAnsi="Calibri" w:eastAsia="Calibri"/>
                <w:color w:val="17233C"/>
                <w:sz w:val="21"/>
              </w:rPr>
              <w:t>Цього достатньо, щоб перевірити дугову, пряму, керовану, площинну зброю, руйнування, відкидання, пастку, захист, автономного робота й мобільність — без виробництва десятків sprite до перевірки core combat.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8. Прокачка зброї та гілки розвитку</w:t>
      </w:r>
    </w:p>
    <w:p>
      <w:pPr>
        <w:pStyle w:val="Heading2"/>
        <w:widowControl/>
      </w:pPr>
      <w:r>
        <w:t>8.1. Ранги 1–10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1100"/>
        <w:gridCol w:w="2300"/>
        <w:gridCol w:w="5960"/>
      </w:tblGrid>
      <w:tr>
        <w:trPr>
          <w:tblHeader w:val="true"/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Ранг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Етап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1</w:t>
            </w:r>
          </w:p>
        </w:tc>
        <w:tc>
          <w:tcPr>
            <w:tcW w:type="dxa" w:w="23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Збірка</w:t>
            </w:r>
          </w:p>
        </w:tc>
        <w:tc>
          <w:tcPr>
            <w:tcW w:type="dxa" w:w="59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Зброя стає доступною у боях.</w:t>
            </w:r>
          </w:p>
        </w:tc>
      </w:tr>
      <w:tr>
        <w:trPr>
          <w:cantSplit/>
        </w:trPr>
        <w:tc>
          <w:tcPr>
            <w:tcW w:type="dxa" w:w="11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2–4</w:t>
            </w:r>
          </w:p>
        </w:tc>
        <w:tc>
          <w:tcPr>
            <w:tcW w:type="dxa" w:w="23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Калібрування</w:t>
            </w:r>
          </w:p>
        </w:tc>
        <w:tc>
          <w:tcPr>
            <w:tcW w:type="dxa" w:w="59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Малі покращення: сумарно близько +5–7% шкоди/радіуса/керованості.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5</w:t>
            </w:r>
          </w:p>
        </w:tc>
        <w:tc>
          <w:tcPr>
            <w:tcW w:type="dxa" w:w="23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Перша еволюція</w:t>
            </w:r>
          </w:p>
        </w:tc>
        <w:tc>
          <w:tcPr>
            <w:tcW w:type="dxa" w:w="59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Вибір A/B, що змінює тактику, а не просто число.</w:t>
            </w:r>
          </w:p>
        </w:tc>
      </w:tr>
      <w:tr>
        <w:trPr>
          <w:cantSplit/>
        </w:trPr>
        <w:tc>
          <w:tcPr>
            <w:tcW w:type="dxa" w:w="11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6–9</w:t>
            </w:r>
          </w:p>
        </w:tc>
        <w:tc>
          <w:tcPr>
            <w:tcW w:type="dxa" w:w="23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Спеціалізація</w:t>
            </w:r>
          </w:p>
        </w:tc>
        <w:tc>
          <w:tcPr>
            <w:tcW w:type="dxa" w:w="59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Підсилення обраної гілки та одна компенсація її слабкості.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10</w:t>
            </w:r>
          </w:p>
        </w:tc>
        <w:tc>
          <w:tcPr>
            <w:tcW w:type="dxa" w:w="23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Сигнатурна еволюція</w:t>
            </w:r>
          </w:p>
        </w:tc>
        <w:tc>
          <w:tcPr>
            <w:tcW w:type="dxa" w:w="59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Фінальна властивість усередині обраної гілки.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8.2. Межі сили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Сумарний приріст базової шкоди від 1 до 10 рангу: орієнтовно не більше 15%.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Збільшення радіуса вибуху: не більше 10–12%, щоб не руйнувати точність позиціонування.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Додаткове застосування дається лише утилітарній або слабкій зброї; сильний орбітальний удар не отримує другий заряд.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Гілка з двома снарядами ділить damage budget: вона гнучкіша, але не завдає удвічі більше шкоди.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Статусні ефекти не повинні постійно забирати хід. Кріо зменшує мобільність, EMP працює проти щита, руху або траєкторного preview, але не “вимикає модулі”, яких у бою фактично немає.</w:t>
      </w:r>
    </w:p>
    <w:p>
      <w:pPr>
        <w:pStyle w:val="Heading2"/>
        <w:widowControl/>
      </w:pPr>
      <w:r>
        <w:t>8.3. Приклади гілок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2100"/>
        <w:gridCol w:w="3630"/>
        <w:gridCol w:w="3630"/>
      </w:tblGrid>
      <w:tr>
        <w:trPr>
          <w:tblHeader w:val="true"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Зброя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Гілка A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Гілка B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Імпульсна базука</w:t>
            </w:r>
          </w:p>
        </w:tc>
        <w:tc>
          <w:tcPr>
            <w:tcW w:type="dxa" w:w="363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A: «Калібр» — більший вибух, повільніший снаряд</w:t>
            </w:r>
          </w:p>
        </w:tc>
        <w:tc>
          <w:tcPr>
            <w:tcW w:type="dxa" w:w="363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B: «Дуплекс» — два слабші постріли з меншим радіусом</w:t>
            </w:r>
          </w:p>
        </w:tc>
      </w:tr>
      <w:tr>
        <w:trPr>
          <w:cantSplit/>
        </w:trPr>
        <w:tc>
          <w:tcPr>
            <w:tcW w:type="dxa" w:w="21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Плазмова мортира</w:t>
            </w:r>
          </w:p>
        </w:tc>
        <w:tc>
          <w:tcPr>
            <w:tcW w:type="dxa" w:w="363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A: «Каскад» — більше дрібних осколків</w:t>
            </w:r>
          </w:p>
        </w:tc>
        <w:tc>
          <w:tcPr>
            <w:tcW w:type="dxa" w:w="363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B: «Пробій» — центральний заряд заглиблюється перед вибухом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Рейкова гармата</w:t>
            </w:r>
          </w:p>
        </w:tc>
        <w:tc>
          <w:tcPr>
            <w:tcW w:type="dxa" w:w="363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A: «Пенетратор» — кращий пробій, менше відкидання</w:t>
            </w:r>
          </w:p>
        </w:tc>
        <w:tc>
          <w:tcPr>
            <w:tcW w:type="dxa" w:w="363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B: «Імпактор» — менший пробій, сильне відкидання</w:t>
            </w:r>
          </w:p>
        </w:tc>
      </w:tr>
      <w:tr>
        <w:trPr>
          <w:cantSplit/>
        </w:trPr>
        <w:tc>
          <w:tcPr>
            <w:tcW w:type="dxa" w:w="21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Штурмовий НРК</w:t>
            </w:r>
          </w:p>
        </w:tc>
        <w:tc>
          <w:tcPr>
            <w:tcW w:type="dxa" w:w="363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A: «Переслідувач» — краще долає схили</w:t>
            </w:r>
          </w:p>
        </w:tc>
        <w:tc>
          <w:tcPr>
            <w:tcW w:type="dxa" w:w="363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B: «Сапер» — повільніший, але сильніше руйнує ґрунт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Лазерний бар’єр</w:t>
            </w:r>
          </w:p>
        </w:tc>
        <w:tc>
          <w:tcPr>
            <w:tcW w:type="dxa" w:w="363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A: «Фортеця» — більше HP, менша ширина</w:t>
            </w:r>
          </w:p>
        </w:tc>
        <w:tc>
          <w:tcPr>
            <w:tcW w:type="dxa" w:w="363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B: «Завіса» — ширший, але швидше руйнується</w:t>
            </w:r>
          </w:p>
        </w:tc>
      </w:tr>
      <w:tr>
        <w:trPr>
          <w:cantSplit/>
        </w:trPr>
        <w:tc>
          <w:tcPr>
            <w:tcW w:type="dxa" w:w="21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Стрибкові двигуни</w:t>
            </w:r>
          </w:p>
        </w:tc>
        <w:tc>
          <w:tcPr>
            <w:tcW w:type="dxa" w:w="363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A: «Дальність» — один довгий імпульс</w:t>
            </w:r>
          </w:p>
        </w:tc>
        <w:tc>
          <w:tcPr>
            <w:tcW w:type="dxa" w:w="363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B: «Контроль» — два короткі імпульси з меншим сумарним шляхом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8.4. Respec</w:t>
      </w:r>
    </w:p>
    <w:p>
      <w:pPr>
        <w:widowControl/>
      </w:pPr>
      <w:r>
        <w:rPr>
          <w:i w:val="0"/>
        </w:rPr>
        <w:t>Гілку можна змінити трьома способами: один безкоштовний reset під час навчання; чип перекалібрування з weekly/івентів; 50 квантових кристалів як швидкий варіант. Усі вкладені креслення повертаються, а 80% кредитів — повертаються. Це не карає експеримент, але залишає економічний sink.</w:t>
      </w:r>
    </w:p>
    <w:p>
      <w:pPr>
        <w:pStyle w:val="Heading1"/>
        <w:widowControl/>
      </w:pPr>
      <w:r>
        <w:t>9. Отримання зброї, місії й нагороди</w:t>
      </w:r>
    </w:p>
    <w:p>
      <w:pPr>
        <w:pStyle w:val="Heading2"/>
        <w:widowControl/>
      </w:pPr>
      <w:r>
        <w:t>9.1. Чотири кроки отримання</w:t>
      </w:r>
    </w:p>
    <w:p>
      <w:pPr>
        <w:widowControl/>
        <w:numPr>
          <w:ilvl w:val="0"/>
          <w:numId w:val="42"/>
        </w:numPr>
        <w:spacing w:after="80"/>
        <w:ind w:left="540" w:hanging="271"/>
      </w:pPr>
      <w:r>
        <w:t>Рівень командира або сюжет автоматично відкриває базову зброю.</w:t>
      </w:r>
    </w:p>
    <w:p>
      <w:pPr>
        <w:widowControl/>
        <w:numPr>
          <w:ilvl w:val="0"/>
          <w:numId w:val="42"/>
        </w:numPr>
        <w:spacing w:after="80"/>
        <w:ind w:left="540" w:hanging="271"/>
      </w:pPr>
      <w:r>
        <w:t>Гравець витрачає кредити, якщо зброя купується в магазині після відкриття; стартові навчальні одиниці можуть видаватися безкоштовно.</w:t>
      </w:r>
    </w:p>
    <w:p>
      <w:pPr>
        <w:widowControl/>
        <w:numPr>
          <w:ilvl w:val="0"/>
          <w:numId w:val="42"/>
        </w:numPr>
        <w:spacing w:after="80"/>
        <w:ind w:left="540" w:hanging="271"/>
      </w:pPr>
      <w:r>
        <w:t>Креслення за місії, арени, daily/weekly та івенти потрібні для апгрейдів уже відкритої зброї.</w:t>
      </w:r>
    </w:p>
    <w:p>
      <w:pPr>
        <w:widowControl/>
        <w:numPr>
          <w:ilvl w:val="0"/>
          <w:numId w:val="42"/>
        </w:numPr>
        <w:spacing w:after="80"/>
        <w:ind w:left="540" w:hanging="271"/>
      </w:pPr>
      <w:r>
        <w:t>Якщо зброя ще не відкрита за рівнем, її креслення не падають; якщо вона максимальна, її креслення теж прибираються з пулу.</w:t>
      </w:r>
    </w:p>
    <w:p>
      <w:pPr>
        <w:pStyle w:val="Heading2"/>
        <w:widowControl/>
      </w:pPr>
      <w:r>
        <w:t>9.2. Планета і місії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2000"/>
        <w:gridCol w:w="3900"/>
        <w:gridCol w:w="3460"/>
      </w:tblGrid>
      <w:tr>
        <w:trPr>
          <w:tblHeader w:val="true"/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Умова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Нагорода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Головна місія</w:t>
            </w:r>
          </w:p>
        </w:tc>
        <w:tc>
          <w:tcPr>
            <w:tcW w:type="dxa" w:w="39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Перемогти у сюжетному бою</w:t>
            </w:r>
          </w:p>
        </w:tc>
        <w:tc>
          <w:tcPr>
            <w:tcW w:type="dxa" w:w="34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Відкриття наступної частини, кредити, XP</w:t>
            </w:r>
          </w:p>
        </w:tc>
      </w:tr>
      <w:tr>
        <w:trPr>
          <w:cantSplit/>
        </w:trPr>
        <w:tc>
          <w:tcPr>
            <w:tcW w:type="dxa" w:w="20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Бонусні зірки</w:t>
            </w:r>
          </w:p>
        </w:tc>
        <w:tc>
          <w:tcPr>
            <w:tcW w:type="dxa" w:w="39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Без певного класу зброї; мінімум пострілів; environment kill; мало руху</w:t>
            </w:r>
          </w:p>
        </w:tc>
        <w:tc>
          <w:tcPr>
            <w:tcW w:type="dxa" w:w="34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До 3 зірок і разові бонуси, але не основний gate кампанії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Креслення</w:t>
            </w:r>
          </w:p>
        </w:tc>
        <w:tc>
          <w:tcPr>
            <w:tcW w:type="dxa" w:w="39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Особлива умова, що навчає механіці вже відкритої або скоро доступної зброї</w:t>
            </w:r>
          </w:p>
        </w:tc>
        <w:tc>
          <w:tcPr>
            <w:tcW w:type="dxa" w:w="34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Гарантовані креслення для апгрейду</w:t>
            </w:r>
          </w:p>
        </w:tc>
      </w:tr>
      <w:tr>
        <w:trPr>
          <w:cantSplit/>
        </w:trPr>
        <w:tc>
          <w:tcPr>
            <w:tcW w:type="dxa" w:w="20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Експертна</w:t>
            </w:r>
          </w:p>
        </w:tc>
        <w:tc>
          <w:tcPr>
            <w:tcW w:type="dxa" w:w="39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Складна версія карти після проходження</w:t>
            </w:r>
          </w:p>
        </w:tc>
        <w:tc>
          <w:tcPr>
            <w:tcW w:type="dxa" w:w="34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Креслення, косметика, досягнення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9.3. Daily login, daily quests і weekly</w:t>
      </w:r>
    </w:p>
    <w:p>
      <w:pPr>
        <w:widowControl/>
      </w:pPr>
      <w:r>
        <w:rPr>
          <w:i w:val="0"/>
        </w:rPr>
        <w:t>У грі потрібна окрема система щоденного входу: кожного дня гравець забирає малий бонус, а на 7-й день тижневого циклу отримує помітно кращу нагороду. Паралельно працюють прості daily-завдання: завдати шкоди, використати різні класи зброї, виграти/завершити бої. Завдання на 10 боїв за день можна залишити як довший daily-челендж із кращою нагородою, але не робити його обов’язковим для базового щоденного бонусу.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1700"/>
        <w:gridCol w:w="4900"/>
        <w:gridCol w:w="2760"/>
      </w:tblGrid>
      <w:tr>
        <w:trPr>
          <w:tblHeader w:val="true"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Цикл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Приклад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Нагорода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Login day 1–6</w:t>
            </w:r>
          </w:p>
        </w:tc>
        <w:tc>
          <w:tcPr>
            <w:tcW w:type="dxa" w:w="49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Просто зайти в гру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Кредити, малі креслення, іноді короткий бустер</w:t>
            </w:r>
          </w:p>
        </w:tc>
      </w:tr>
      <w:tr>
        <w:trPr>
          <w:cantSplit/>
        </w:trPr>
        <w:tc>
          <w:tcPr>
            <w:tcW w:type="dxa" w:w="17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Login day 7</w:t>
            </w:r>
          </w:p>
        </w:tc>
        <w:tc>
          <w:tcPr>
            <w:tcW w:type="dxa" w:w="49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Зайти 7-й день циклу</w:t>
            </w:r>
          </w:p>
        </w:tc>
        <w:tc>
          <w:tcPr>
            <w:tcW w:type="dxa" w:w="27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Більше кредитів + пакет креслень + малий косметичний бонус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Daily</w:t>
            </w:r>
          </w:p>
        </w:tc>
        <w:tc>
          <w:tcPr>
            <w:tcW w:type="dxa" w:w="49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Завдати 250 шкоди будь-якою зброєю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100 кредитів</w:t>
            </w:r>
          </w:p>
        </w:tc>
      </w:tr>
      <w:tr>
        <w:trPr>
          <w:cantSplit/>
        </w:trPr>
        <w:tc>
          <w:tcPr>
            <w:tcW w:type="dxa" w:w="17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Daily</w:t>
            </w:r>
          </w:p>
        </w:tc>
        <w:tc>
          <w:tcPr>
            <w:tcW w:type="dxa" w:w="49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Використати 3 різні класи зброї/пристроїв</w:t>
            </w:r>
          </w:p>
        </w:tc>
        <w:tc>
          <w:tcPr>
            <w:tcW w:type="dxa" w:w="276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100 кредитів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Daily</w:t>
            </w:r>
          </w:p>
        </w:tc>
        <w:tc>
          <w:tcPr>
            <w:tcW w:type="dxa" w:w="49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Виграти 2 бої або завершити 3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100 кредитів</w:t>
            </w:r>
          </w:p>
        </w:tc>
      </w:tr>
      <w:tr>
        <w:trPr>
          <w:cantSplit/>
        </w:trPr>
        <w:tc>
          <w:tcPr>
            <w:tcW w:type="dxa" w:w="17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Daily challenge</w:t>
            </w:r>
          </w:p>
        </w:tc>
        <w:tc>
          <w:tcPr>
            <w:tcW w:type="dxa" w:w="49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Завершити 10 боїв за день</w:t>
            </w:r>
          </w:p>
        </w:tc>
        <w:tc>
          <w:tcPr>
            <w:tcW w:type="dxa" w:w="27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Підвищена нагорода: кредити + креслення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Daily completion</w:t>
            </w:r>
          </w:p>
        </w:tc>
        <w:tc>
          <w:tcPr>
            <w:tcW w:type="dxa" w:w="49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Виконати 3 прості daily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200 кредитів + пакет креслень</w:t>
            </w:r>
          </w:p>
        </w:tc>
      </w:tr>
      <w:tr>
        <w:trPr>
          <w:cantSplit/>
        </w:trPr>
        <w:tc>
          <w:tcPr>
            <w:tcW w:type="dxa" w:w="17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Weekly</w:t>
            </w:r>
          </w:p>
        </w:tc>
        <w:tc>
          <w:tcPr>
            <w:tcW w:type="dxa" w:w="49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Завершити 30–50 боїв; перемоги; тактичні дії</w:t>
            </w:r>
          </w:p>
        </w:tc>
        <w:tc>
          <w:tcPr>
            <w:tcW w:type="dxa" w:w="27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1500 кредитів + креслення + 20 кристалів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9.4. Дропи під час бою</w:t>
      </w:r>
    </w:p>
    <w:p>
      <w:pPr>
        <w:widowControl/>
      </w:pPr>
      <w:r>
        <w:rPr>
          <w:i w:val="0"/>
        </w:rPr>
        <w:t>Щоб дропи не конфліктували з рекламою, вони не повинні регулярно давати +1 заряд наявної зброї. Краще використовувати чотири типи: аптечка; кредити або креслення; івентовий ресурс; тимчасова зброя наступного рівня. Якщо гравець має відкритий tier 1, контейнер може дати зброю tier 2 на цей бій, але не tier 10. Так бонус відчутний, але не ламає баланс.</w:t>
      </w:r>
    </w:p>
    <w:p>
      <w:pPr>
        <w:pStyle w:val="Heading1"/>
        <w:widowControl/>
      </w:pPr>
      <w:r>
        <w:t>10. Стартові числові параметри економіки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5D9"/>
          <w:left w:val="single" w:sz="4" w:space="0" w:color="FFF5D9"/>
          <w:bottom w:val="single" w:sz="4" w:space="0" w:color="FFF5D9"/>
          <w:right w:val="single" w:sz="4" w:space="0" w:color="FFF5D9"/>
          <w:insideH w:val="single" w:sz="4" w:space="0" w:color="FFF5D9"/>
          <w:insideV w:val="single" w:sz="4" w:space="0" w:color="FFF5D9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5D9"/>
            <w:vAlign w:val="center"/>
          </w:tcPr>
          <w:p>
            <w:pPr>
              <w:pStyle w:val="Callout"/>
              <w:widowControl/>
            </w:pPr>
            <w:r>
              <w:rPr>
                <w:rFonts w:ascii="Calibri" w:hAnsi="Calibri" w:eastAsia="Calibri"/>
                <w:b/>
                <w:color w:val="8A6100"/>
                <w:sz w:val="21"/>
              </w:rPr>
              <w:t xml:space="preserve">Статус чисел: </w:t>
            </w:r>
            <w:r>
              <w:rPr>
                <w:rFonts w:ascii="Calibri" w:hAnsi="Calibri" w:eastAsia="Calibri"/>
                <w:color w:val="8A6100"/>
                <w:sz w:val="21"/>
              </w:rPr>
              <w:t>Це стартова модель для прототипу й soft launch, а не фінальний баланс. Після 500–1000 активних гравців числа слід перебудувати за телеметрією.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10.1. Нагороди за бій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2600"/>
        <w:gridCol w:w="1500"/>
        <w:gridCol w:w="1600"/>
        <w:gridCol w:w="3660"/>
      </w:tblGrid>
      <w:tr>
        <w:trPr>
          <w:tblHeader w:val="true"/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Активність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Кредити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Креслення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Примітка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Кампанія — перше проходження</w:t>
            </w:r>
          </w:p>
        </w:tc>
        <w:tc>
          <w:tcPr>
            <w:tcW w:type="dxa" w:w="15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250–700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25–80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Залежить від планети; додатково сюжетні бонуси й креслення</w:t>
            </w:r>
          </w:p>
        </w:tc>
      </w:tr>
      <w:tr>
        <w:trPr>
          <w:cantSplit/>
        </w:trPr>
        <w:tc>
          <w:tcPr>
            <w:tcW w:type="dxa" w:w="26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Кампанія — повтор</w:t>
            </w:r>
          </w:p>
        </w:tc>
        <w:tc>
          <w:tcPr>
            <w:tcW w:type="dxa" w:w="15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40% первинної</w:t>
            </w:r>
          </w:p>
        </w:tc>
        <w:tc>
          <w:tcPr>
            <w:tcW w:type="dxa" w:w="16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40% первинних</w:t>
            </w:r>
          </w:p>
        </w:tc>
        <w:tc>
          <w:tcPr>
            <w:tcW w:type="dxa" w:w="36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Не основне місце фарму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Arena Easy</w:t>
            </w:r>
          </w:p>
        </w:tc>
        <w:tc>
          <w:tcPr>
            <w:tcW w:type="dxa" w:w="15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100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8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Швидкий тест білдів</w:t>
            </w:r>
          </w:p>
        </w:tc>
      </w:tr>
      <w:tr>
        <w:trPr>
          <w:cantSplit/>
        </w:trPr>
        <w:tc>
          <w:tcPr>
            <w:tcW w:type="dxa" w:w="26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Arena Medium</w:t>
            </w:r>
          </w:p>
        </w:tc>
        <w:tc>
          <w:tcPr>
            <w:tcW w:type="dxa" w:w="15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150</w:t>
            </w:r>
          </w:p>
        </w:tc>
        <w:tc>
          <w:tcPr>
            <w:tcW w:type="dxa" w:w="16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12</w:t>
            </w:r>
          </w:p>
        </w:tc>
        <w:tc>
          <w:tcPr>
            <w:tcW w:type="dxa" w:w="36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Базовий режим фарму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Arena Hard</w:t>
            </w:r>
          </w:p>
        </w:tc>
        <w:tc>
          <w:tcPr>
            <w:tcW w:type="dxa" w:w="15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220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18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Вища складність, не краща реклама</w:t>
            </w:r>
          </w:p>
        </w:tc>
      </w:tr>
      <w:tr>
        <w:trPr>
          <w:cantSplit/>
        </w:trPr>
        <w:tc>
          <w:tcPr>
            <w:tcW w:type="dxa" w:w="26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Performance bonus</w:t>
            </w:r>
          </w:p>
        </w:tc>
        <w:tc>
          <w:tcPr>
            <w:tcW w:type="dxa" w:w="15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+0–30%</w:t>
            </w:r>
          </w:p>
        </w:tc>
        <w:tc>
          <w:tcPr>
            <w:tcW w:type="dxa" w:w="16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+0–10%</w:t>
            </w:r>
          </w:p>
        </w:tc>
        <w:tc>
          <w:tcPr>
            <w:tcW w:type="dxa" w:w="36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За точність, швидкість, environment kill; має cap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Поразка</w:t>
            </w:r>
          </w:p>
        </w:tc>
        <w:tc>
          <w:tcPr>
            <w:tcW w:type="dxa" w:w="15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40–60% бази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40–60% бази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Без performance bonus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10.2. Вартість зброї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2700"/>
        <w:gridCol w:w="2100"/>
        <w:gridCol w:w="4560"/>
      </w:tblGrid>
      <w:tr>
        <w:trPr>
          <w:tblHeader w:val="true"/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Категорія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Кредити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Очікуваний темп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Стартова</w:t>
            </w:r>
          </w:p>
        </w:tc>
        <w:tc>
          <w:tcPr>
            <w:tcW w:type="dxa" w:w="21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0–800</w:t>
            </w:r>
          </w:p>
        </w:tc>
        <w:tc>
          <w:tcPr>
            <w:tcW w:type="dxa" w:w="45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Навчання або перша година</w:t>
            </w:r>
          </w:p>
        </w:tc>
      </w:tr>
      <w:tr>
        <w:trPr>
          <w:cantSplit/>
        </w:trPr>
        <w:tc>
          <w:tcPr>
            <w:tcW w:type="dxa" w:w="27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Рання стандартна</w:t>
            </w:r>
          </w:p>
        </w:tc>
        <w:tc>
          <w:tcPr>
            <w:tcW w:type="dxa" w:w="21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1 000–2 000</w:t>
            </w:r>
          </w:p>
        </w:tc>
        <w:tc>
          <w:tcPr>
            <w:tcW w:type="dxa" w:w="456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1–2 сесії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Середня спеціалізована</w:t>
            </w:r>
          </w:p>
        </w:tc>
        <w:tc>
          <w:tcPr>
            <w:tcW w:type="dxa" w:w="21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3 000–5 000</w:t>
            </w:r>
          </w:p>
        </w:tc>
        <w:tc>
          <w:tcPr>
            <w:tcW w:type="dxa" w:w="45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2–4 дні регулярної гри</w:t>
            </w:r>
          </w:p>
        </w:tc>
      </w:tr>
      <w:tr>
        <w:trPr>
          <w:cantSplit/>
        </w:trPr>
        <w:tc>
          <w:tcPr>
            <w:tcW w:type="dxa" w:w="27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Пізня/орбітальна</w:t>
            </w:r>
          </w:p>
        </w:tc>
        <w:tc>
          <w:tcPr>
            <w:tcW w:type="dxa" w:w="21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7 000–10 000</w:t>
            </w:r>
          </w:p>
        </w:tc>
        <w:tc>
          <w:tcPr>
            <w:tcW w:type="dxa" w:w="456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1–2 тижні як ціль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Архівна подієва</w:t>
            </w:r>
          </w:p>
        </w:tc>
        <w:tc>
          <w:tcPr>
            <w:tcW w:type="dxa" w:w="21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125% ціни аналога + архівні креслення</w:t>
            </w:r>
          </w:p>
        </w:tc>
        <w:tc>
          <w:tcPr>
            <w:tcW w:type="dxa" w:w="45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Дорожче, ніж отримати в активній події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10.3. Вартість рангів зброї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2200"/>
        <w:gridCol w:w="3580"/>
        <w:gridCol w:w="358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Ранг</w:t>
            </w:r>
          </w:p>
        </w:tc>
        <w:tc>
          <w:tcPr>
            <w:tcW w:type="dxa" w:w="358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Кредити</w:t>
            </w:r>
          </w:p>
        </w:tc>
        <w:tc>
          <w:tcPr>
            <w:tcW w:type="dxa" w:w="358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Креслення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2</w:t>
            </w:r>
          </w:p>
        </w:tc>
        <w:tc>
          <w:tcPr>
            <w:tcW w:type="dxa" w:w="358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300</w:t>
            </w:r>
          </w:p>
        </w:tc>
        <w:tc>
          <w:tcPr>
            <w:tcW w:type="dxa" w:w="358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22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3</w:t>
            </w:r>
          </w:p>
        </w:tc>
        <w:tc>
          <w:tcPr>
            <w:tcW w:type="dxa" w:w="358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500</w:t>
            </w:r>
          </w:p>
        </w:tc>
        <w:tc>
          <w:tcPr>
            <w:tcW w:type="dxa" w:w="358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4</w:t>
            </w:r>
          </w:p>
        </w:tc>
        <w:tc>
          <w:tcPr>
            <w:tcW w:type="dxa" w:w="358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800</w:t>
            </w:r>
          </w:p>
        </w:tc>
        <w:tc>
          <w:tcPr>
            <w:tcW w:type="dxa" w:w="358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22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5</w:t>
            </w:r>
          </w:p>
        </w:tc>
        <w:tc>
          <w:tcPr>
            <w:tcW w:type="dxa" w:w="358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1 200</w:t>
            </w:r>
          </w:p>
        </w:tc>
        <w:tc>
          <w:tcPr>
            <w:tcW w:type="dxa" w:w="358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6</w:t>
            </w:r>
          </w:p>
        </w:tc>
        <w:tc>
          <w:tcPr>
            <w:tcW w:type="dxa" w:w="358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1 800</w:t>
            </w:r>
          </w:p>
        </w:tc>
        <w:tc>
          <w:tcPr>
            <w:tcW w:type="dxa" w:w="358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22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7</w:t>
            </w:r>
          </w:p>
        </w:tc>
        <w:tc>
          <w:tcPr>
            <w:tcW w:type="dxa" w:w="358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2 500</w:t>
            </w:r>
          </w:p>
        </w:tc>
        <w:tc>
          <w:tcPr>
            <w:tcW w:type="dxa" w:w="358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80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8</w:t>
            </w:r>
          </w:p>
        </w:tc>
        <w:tc>
          <w:tcPr>
            <w:tcW w:type="dxa" w:w="358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3 500</w:t>
            </w:r>
          </w:p>
        </w:tc>
        <w:tc>
          <w:tcPr>
            <w:tcW w:type="dxa" w:w="358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110</w:t>
            </w:r>
          </w:p>
        </w:tc>
      </w:tr>
      <w:tr>
        <w:trPr>
          <w:cantSplit/>
        </w:trPr>
        <w:tc>
          <w:tcPr>
            <w:tcW w:type="dxa" w:w="22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9</w:t>
            </w:r>
          </w:p>
        </w:tc>
        <w:tc>
          <w:tcPr>
            <w:tcW w:type="dxa" w:w="358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5 000</w:t>
            </w:r>
          </w:p>
        </w:tc>
        <w:tc>
          <w:tcPr>
            <w:tcW w:type="dxa" w:w="358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150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10</w:t>
            </w:r>
          </w:p>
        </w:tc>
        <w:tc>
          <w:tcPr>
            <w:tcW w:type="dxa" w:w="358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7 000</w:t>
            </w:r>
          </w:p>
        </w:tc>
        <w:tc>
          <w:tcPr>
            <w:tcW w:type="dxa" w:w="358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220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rPr>
          <w:i w:val="0"/>
        </w:rPr>
        <w:t>Разом від рангу 1 до 10: 22 600 кредитів і 710 креслень. До першої важливої гілки рівня 5: 2 800 кредитів і 90 креслень. Саме ранг 5 має бути досяжним швидко; максимізація однієї зброї — довгострокова ціль.</w:t>
      </w:r>
    </w:p>
    <w:p>
      <w:pPr>
        <w:pStyle w:val="Heading2"/>
        <w:widowControl/>
      </w:pPr>
      <w:r>
        <w:t>10.4. Цільовий темп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Період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Відчутний результат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Перші 60 хвилин</w:t>
            </w:r>
          </w:p>
        </w:tc>
        <w:tc>
          <w:tcPr>
            <w:tcW w:type="dxa" w:w="67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2–3 нові одиниці, 1 апгрейд дроїда, перший ранг 3–4</w:t>
            </w:r>
          </w:p>
        </w:tc>
      </w:tr>
      <w:tr>
        <w:trPr>
          <w:cantSplit/>
        </w:trPr>
        <w:tc>
          <w:tcPr>
            <w:tcW w:type="dxa" w:w="26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Перший тиждень</w:t>
            </w:r>
          </w:p>
        </w:tc>
        <w:tc>
          <w:tcPr>
            <w:tcW w:type="dxa" w:w="67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6–8 одиниць арсеналу, 1 зброя на ранзі 5, завершена перша система або її більша частина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Регулярний гравець, місяць</w:t>
            </w:r>
          </w:p>
        </w:tc>
        <w:tc>
          <w:tcPr>
            <w:tcW w:type="dxa" w:w="67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12–16 одиниць, 2–3 зброї з гілками, 1 майже максимальна</w:t>
            </w:r>
          </w:p>
        </w:tc>
      </w:tr>
      <w:tr>
        <w:trPr>
          <w:cantSplit/>
        </w:trPr>
        <w:tc>
          <w:tcPr>
            <w:tcW w:type="dxa" w:w="26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Активний гравець, сезон</w:t>
            </w:r>
          </w:p>
        </w:tc>
        <w:tc>
          <w:tcPr>
            <w:tcW w:type="dxa" w:w="67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Широкий sidegrade-арсенал, подієва зброя, кілька завершених білдів; не кратно більша шкода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11. Монетизація та абонемент за $4.99</w:t>
      </w:r>
    </w:p>
    <w:p>
      <w:pPr>
        <w:pStyle w:val="Heading2"/>
        <w:widowControl/>
      </w:pPr>
      <w:r>
        <w:t>11.1. Філософія</w:t>
      </w:r>
    </w:p>
    <w:p>
      <w:pPr>
        <w:widowControl/>
      </w:pPr>
      <w:r>
        <w:rPr>
          <w:i w:val="0"/>
        </w:rPr>
        <w:t>Монетизація продає комфорт, стиль і невелике прискорення. Будь-яка бойова зброя, апгрейд дроїда або гілка доступні ігровим шляхом. Платник не отримує нескінченні заряди, ексклюзивні PvP-стати чи можливість пропустити всю кампанію.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Перевага абонемента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Обмеження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Автоматичний rewarded-бонус</w:t>
            </w:r>
          </w:p>
        </w:tc>
        <w:tc>
          <w:tcPr>
            <w:tcW w:type="dxa" w:w="60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Частина PvE rewarded-бонусів без перегляду відео; F2P може отримати те саме за добровільну рекламу</w:t>
            </w:r>
          </w:p>
        </w:tc>
      </w:tr>
      <w:tr>
        <w:trPr>
          <w:cantSplit/>
        </w:trPr>
        <w:tc>
          <w:tcPr>
            <w:tcW w:type="dxa" w:w="33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+10% кредитів і креслень</w:t>
            </w:r>
          </w:p>
        </w:tc>
        <w:tc>
          <w:tcPr>
            <w:tcW w:type="dxa" w:w="60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Не діє на ranked PvP, токени події та одноразові сюжетні нагороди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120 кристалів щомісяця</w:t>
            </w:r>
          </w:p>
        </w:tc>
        <w:tc>
          <w:tcPr>
            <w:tcW w:type="dxa" w:w="60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Достатньо на невелику косметику або два respec, не на max build</w:t>
            </w:r>
          </w:p>
        </w:tc>
      </w:tr>
      <w:tr>
        <w:trPr>
          <w:cantSplit/>
        </w:trPr>
        <w:tc>
          <w:tcPr>
            <w:tcW w:type="dxa" w:w="33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1 чип перекалібрування</w:t>
            </w:r>
          </w:p>
        </w:tc>
        <w:tc>
          <w:tcPr>
            <w:tcW w:type="dxa" w:w="60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Дозволяє змінити гілку без кристалів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1 ексклюзивне фарбування</w:t>
            </w:r>
          </w:p>
        </w:tc>
        <w:tc>
          <w:tcPr>
            <w:tcW w:type="dxa" w:w="60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Косметичне; зброя/апгрейд не ексклюзивні</w:t>
            </w:r>
          </w:p>
        </w:tc>
      </w:tr>
      <w:tr>
        <w:trPr>
          <w:cantSplit/>
        </w:trPr>
        <w:tc>
          <w:tcPr>
            <w:tcW w:type="dxa" w:w="33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+1 reroll daily</w:t>
            </w:r>
          </w:p>
        </w:tc>
        <w:tc>
          <w:tcPr>
            <w:tcW w:type="dxa" w:w="60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Зменшує незручність, не додає четверту нагороду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Додаткові пресети</w:t>
            </w:r>
          </w:p>
        </w:tc>
        <w:tc>
          <w:tcPr>
            <w:tcW w:type="dxa" w:w="60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Збереження 2–3 білдів дроїда та улюблених фільтрів зброї</w:t>
            </w:r>
          </w:p>
        </w:tc>
      </w:tr>
    </w:tbl>
    <w:p>
      <w:pPr>
        <w:widowControl/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9F6EF"/>
          <w:left w:val="single" w:sz="4" w:space="0" w:color="E9F6EF"/>
          <w:bottom w:val="single" w:sz="4" w:space="0" w:color="E9F6EF"/>
          <w:right w:val="single" w:sz="4" w:space="0" w:color="E9F6EF"/>
          <w:insideH w:val="single" w:sz="4" w:space="0" w:color="E9F6EF"/>
          <w:insideV w:val="single" w:sz="4" w:space="0" w:color="E9F6EF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9F6EF"/>
            <w:vAlign w:val="center"/>
          </w:tcPr>
          <w:p>
            <w:pPr>
              <w:pStyle w:val="Callout"/>
              <w:widowControl/>
            </w:pPr>
            <w:r>
              <w:rPr>
                <w:rFonts w:ascii="Calibri" w:hAnsi="Calibri" w:eastAsia="Calibri"/>
                <w:b/>
                <w:color w:val="16794B"/>
                <w:sz w:val="21"/>
              </w:rPr>
              <w:t xml:space="preserve">Контроль pay-to-win: </w:t>
            </w:r>
            <w:r>
              <w:rPr>
                <w:rFonts w:ascii="Calibri" w:hAnsi="Calibri" w:eastAsia="Calibri"/>
                <w:color w:val="16794B"/>
                <w:sz w:val="21"/>
              </w:rPr>
              <w:t>Сумарне прискорення підписника має бути близько 10–15% від регулярного F2P-гравця. Rewarded-пропуски економлять час, але не створюють окрему лінію бойової сили.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11.2. Rewarded-реклама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Тільки добровільна; жодної реклами посеред прицілювання, ходу чи перед фактичним запуском місії.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Після бою: +50% кредитів, але не кристалів або токенів події; денний cap окремо налаштовується.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У PvE під час бою: до 3 rewarded-реклам за бій, кожна дає +1 додаткове використання базової або середньої зброї. Суперзброя й ультимативна зброя “1 раз за бій” не отримують додаткові заряди.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У майбутньому PvP rewarded-функції повністю вимкнені.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Після вичерпання денного cap кнопка лишається видимою з чесним таймером, а не показує рекламу без нагороди.</w:t>
      </w:r>
    </w:p>
    <w:p>
      <w:pPr>
        <w:pStyle w:val="Heading2"/>
        <w:widowControl/>
      </w:pPr>
      <w:r>
        <w:t>11.3. Інші покупки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2500"/>
        <w:gridCol w:w="1800"/>
        <w:gridCol w:w="5060"/>
      </w:tblGrid>
      <w:tr>
        <w:trPr>
          <w:tblHeader w:val="true"/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Продукт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Ціна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Вміст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Starter pack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$2.99 одноразово</w:t>
            </w:r>
          </w:p>
        </w:tc>
        <w:tc>
          <w:tcPr>
            <w:tcW w:type="dxa" w:w="50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Скін дроїда, 300 кристалів, 1 чип respec; без ексклюзивної зброї</w:t>
            </w:r>
          </w:p>
        </w:tc>
      </w:tr>
      <w:tr>
        <w:trPr>
          <w:cantSplit/>
        </w:trPr>
        <w:tc>
          <w:tcPr>
            <w:tcW w:type="dxa" w:w="25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Малі кристали</w:t>
            </w:r>
          </w:p>
        </w:tc>
        <w:tc>
          <w:tcPr>
            <w:tcW w:type="dxa" w:w="18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$0.99–1.99</w:t>
            </w:r>
          </w:p>
        </w:tc>
        <w:tc>
          <w:tcPr>
            <w:tcW w:type="dxa" w:w="50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Косметика, respec, пресети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Середній косметичний комплект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$4.99–9.99</w:t>
            </w:r>
          </w:p>
        </w:tc>
        <w:tc>
          <w:tcPr>
            <w:tcW w:type="dxa" w:w="50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Шасі-візуал, слід снаряда, ефект орбітальної доставки</w:t>
            </w:r>
          </w:p>
        </w:tc>
      </w:tr>
      <w:tr>
        <w:trPr>
          <w:cantSplit/>
        </w:trPr>
        <w:tc>
          <w:tcPr>
            <w:tcW w:type="dxa" w:w="25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Підтримка розробника</w:t>
            </w:r>
          </w:p>
        </w:tc>
        <w:tc>
          <w:tcPr>
            <w:tcW w:type="dxa" w:w="18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$9.99</w:t>
            </w:r>
          </w:p>
        </w:tc>
        <w:tc>
          <w:tcPr>
            <w:tcW w:type="dxa" w:w="50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Косметичний badge/фарбування; нуль бойової сили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rPr>
          <w:i w:val="0"/>
        </w:rPr>
        <w:t>На launch не потрібні одночасно абонемент, battle pass, десятки bundle і окремий VIP. Достатньо абонемента, одного starter pack та прозорої крамниці косметики/кристалів.</w:t>
      </w:r>
    </w:p>
    <w:p>
      <w:pPr>
        <w:pStyle w:val="Heading1"/>
        <w:widowControl/>
      </w:pPr>
      <w:r>
        <w:t>12. Івентова й рідкісна зброя</w:t>
      </w:r>
    </w:p>
    <w:p>
      <w:pPr>
        <w:pStyle w:val="Heading2"/>
        <w:widowControl/>
      </w:pPr>
      <w:r>
        <w:t>12.1. Як дати перевагу активним, не руйнуючи баланс</w:t>
      </w:r>
    </w:p>
    <w:p>
      <w:pPr>
        <w:widowControl/>
      </w:pPr>
      <w:r>
        <w:rPr>
          <w:i w:val="0"/>
        </w:rPr>
        <w:t>Перевага частого гравця — це ранній доступ, ширший набір тактичних відповідей, дешевше отримання та унікальний вигляд. Не варто робити івентову зброю на 30–50% сильнішою: тоді пропущена подія назавжди знижує конкурентність нового гравця.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Правило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Тривалість</w:t>
            </w:r>
          </w:p>
        </w:tc>
        <w:tc>
          <w:tcPr>
            <w:tcW w:type="dxa" w:w="71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14 днів; усі ключові цілі доступні з першого дня або накопичуються.</w:t>
            </w:r>
          </w:p>
        </w:tc>
      </w:tr>
      <w:tr>
        <w:trPr>
          <w:cantSplit/>
        </w:trPr>
        <w:tc>
          <w:tcPr>
            <w:tcW w:type="dxa" w:w="22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40% доріжки</w:t>
            </w:r>
          </w:p>
        </w:tc>
        <w:tc>
          <w:tcPr>
            <w:tcW w:type="dxa" w:w="71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Креслення базової івентової зброї — досяжне регулярному гравцеві.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75% доріжки</w:t>
            </w:r>
          </w:p>
        </w:tc>
        <w:tc>
          <w:tcPr>
            <w:tcW w:type="dxa" w:w="71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Альтернативний sidegrade-мод або додаткові креслення.</w:t>
            </w:r>
          </w:p>
        </w:tc>
      </w:tr>
      <w:tr>
        <w:trPr>
          <w:cantSplit/>
        </w:trPr>
        <w:tc>
          <w:tcPr>
            <w:tcW w:type="dxa" w:w="22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100% доріжки</w:t>
            </w:r>
          </w:p>
        </w:tc>
        <w:tc>
          <w:tcPr>
            <w:tcW w:type="dxa" w:w="71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Рідкісне фарбування, ефект пострілу, титул; не додаткова шкода.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Після події</w:t>
            </w:r>
          </w:p>
        </w:tc>
        <w:tc>
          <w:tcPr>
            <w:tcW w:type="dxa" w:w="71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Зброя недоступна 3 місяці, потім з’являється в Архіві дорожче за стандартний аналог.</w:t>
            </w:r>
          </w:p>
        </w:tc>
      </w:tr>
      <w:tr>
        <w:trPr>
          <w:cantSplit/>
        </w:trPr>
        <w:tc>
          <w:tcPr>
            <w:tcW w:type="dxa" w:w="22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Повтор</w:t>
            </w:r>
          </w:p>
        </w:tc>
        <w:tc>
          <w:tcPr>
            <w:tcW w:type="dxa" w:w="71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Подія повертається через 6–12 місяців; власники отримують косметичний prestige-рівень.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12.2. Приклади sidegrade-ів для івентів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2400"/>
        <w:gridCol w:w="4700"/>
        <w:gridCol w:w="2260"/>
      </w:tblGrid>
      <w:tr>
        <w:trPr>
          <w:tblHeader w:val="true"/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Назва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Механіка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Перевага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Гравітаційний якір</w:t>
            </w:r>
          </w:p>
        </w:tc>
        <w:tc>
          <w:tcPr>
            <w:tcW w:type="dxa" w:w="47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Притягує дроїдів і снаряди; мала власна шкода</w:t>
            </w:r>
          </w:p>
        </w:tc>
        <w:tc>
          <w:tcPr>
            <w:tcW w:type="dxa" w:w="22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Комбінації з вибухами</w:t>
            </w:r>
          </w:p>
        </w:tc>
      </w:tr>
      <w:tr>
        <w:trPr>
          <w:cantSplit/>
        </w:trPr>
        <w:tc>
          <w:tcPr>
            <w:tcW w:type="dxa" w:w="24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Портальний снаряд</w:t>
            </w:r>
          </w:p>
        </w:tc>
        <w:tc>
          <w:tcPr>
            <w:tcW w:type="dxa" w:w="47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Створює два короткі портали для одного снаряда</w:t>
            </w:r>
          </w:p>
        </w:tc>
        <w:tc>
          <w:tcPr>
            <w:tcW w:type="dxa" w:w="22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Висока майстерність, не raw power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Дзеркальний супутник</w:t>
            </w:r>
          </w:p>
        </w:tc>
        <w:tc>
          <w:tcPr>
            <w:tcW w:type="dxa" w:w="47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Один відбитий промінь під обраним кутом</w:t>
            </w:r>
          </w:p>
        </w:tc>
        <w:tc>
          <w:tcPr>
            <w:tcW w:type="dxa" w:w="226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Атака за укриттям</w:t>
            </w:r>
          </w:p>
        </w:tc>
      </w:tr>
      <w:tr>
        <w:trPr>
          <w:cantSplit/>
        </w:trPr>
        <w:tc>
          <w:tcPr>
            <w:tcW w:type="dxa" w:w="24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Нанорій</w:t>
            </w:r>
          </w:p>
        </w:tc>
        <w:tc>
          <w:tcPr>
            <w:tcW w:type="dxa" w:w="47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Тимчасово послаблює броню/щит у зоні</w:t>
            </w:r>
          </w:p>
        </w:tc>
        <w:tc>
          <w:tcPr>
            <w:tcW w:type="dxa" w:w="22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Підготовка наступної атаки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Фазовий диск</w:t>
            </w:r>
          </w:p>
        </w:tc>
        <w:tc>
          <w:tcPr>
            <w:tcW w:type="dxa" w:w="47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Видаляє малу ділянку ґрунту без великої шкоди дроїду</w:t>
            </w:r>
          </w:p>
        </w:tc>
        <w:tc>
          <w:tcPr>
            <w:tcW w:type="dxa" w:w="22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Точне руйнування позиції</w:t>
            </w:r>
          </w:p>
        </w:tc>
      </w:tr>
      <w:tr>
        <w:trPr>
          <w:cantSplit/>
        </w:trPr>
        <w:tc>
          <w:tcPr>
            <w:tcW w:type="dxa" w:w="24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Дрон-приманка</w:t>
            </w:r>
          </w:p>
        </w:tc>
        <w:tc>
          <w:tcPr>
            <w:tcW w:type="dxa" w:w="47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Активує міни й відволікає турелі</w:t>
            </w:r>
          </w:p>
        </w:tc>
        <w:tc>
          <w:tcPr>
            <w:tcW w:type="dxa" w:w="22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Контргра проти пристроїв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12.3. Power budget</w:t>
      </w:r>
    </w:p>
    <w:p>
      <w:pPr>
        <w:widowControl/>
      </w:pPr>
      <w:r>
        <w:rPr>
          <w:i w:val="0"/>
        </w:rPr>
        <w:t>Кожна зброя оцінюється умовними 100 балами сили: шкода, руйнування, відкидання, точність, дальність, статус, кількість застосувань і складність використання. Якщо івентова зброя має сильну унікальну властивість, вона повинна поступатися в шкоді, універсальності або кількості зарядів.</w:t>
      </w:r>
    </w:p>
    <w:p>
      <w:pPr>
        <w:pStyle w:val="Heading1"/>
        <w:widowControl/>
      </w:pPr>
      <w:r>
        <w:t>13. Правила майбутнього PvP</w:t>
      </w:r>
    </w:p>
    <w:p>
      <w:pPr>
        <w:widowControl/>
      </w:pPr>
      <w:r>
        <w:rPr>
          <w:i w:val="0"/>
        </w:rPr>
        <w:t>PvP не потрібен для першого релізу, але економіку треба одразу проектувати так, щоб його можна було додати без повного скидання акаунтів.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У ranked усі зброї нормалізуються до одного турнірного рангу; прогрес PvE не переносить raw stat advantage.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Характеристики дроїда нормалізуються за тиром або використовуються окремі PvP-пресети.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Гравець обирає обмежений loadout, наприклад 8 бойових одиниць: 3 базові, 3 лімітовані, 1 мобільність, 1 підтримка.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Власність на рідкісну зброю дає тактичний вибір, але matchmaking і ban/rotation запобігають обов’язковій меті.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Rewarded-реклама, підписні бонуси, PvE-дропи та додаткові заряди вимкнені.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Unranked може дозволяти ширший арсенал, але результати не впливають на рейтинг.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7F6F8"/>
          <w:left w:val="single" w:sz="4" w:space="0" w:color="E7F6F8"/>
          <w:bottom w:val="single" w:sz="4" w:space="0" w:color="E7F6F8"/>
          <w:right w:val="single" w:sz="4" w:space="0" w:color="E7F6F8"/>
          <w:insideH w:val="single" w:sz="4" w:space="0" w:color="E7F6F8"/>
          <w:insideV w:val="single" w:sz="4" w:space="0" w:color="E7F6F8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7F6F8"/>
            <w:vAlign w:val="center"/>
          </w:tcPr>
          <w:p>
            <w:pPr>
              <w:pStyle w:val="Callout"/>
              <w:widowControl/>
            </w:pPr>
            <w:r>
              <w:rPr>
                <w:rFonts w:ascii="Calibri" w:hAnsi="Calibri" w:eastAsia="Calibri"/>
                <w:b/>
                <w:color w:val="17233C"/>
                <w:sz w:val="21"/>
              </w:rPr>
              <w:t xml:space="preserve">Чесна перевага ветерана: </w:t>
            </w:r>
            <w:r>
              <w:rPr>
                <w:rFonts w:ascii="Calibri" w:hAnsi="Calibri" w:eastAsia="Calibri"/>
                <w:color w:val="17233C"/>
                <w:sz w:val="21"/>
              </w:rPr>
              <w:t>Ветеран краще знає карти, має більше sidegrade-інструментів і пресетів, але новий гравець із базовою зброєю може перемогти точністю та рішеннями.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14. Дані, аналітика й захист економіки</w:t>
      </w:r>
    </w:p>
    <w:p>
      <w:pPr>
        <w:pStyle w:val="Heading2"/>
        <w:widowControl/>
      </w:pPr>
      <w:r>
        <w:t>14.1. Мінімальна модель даних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Сутність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Ключові поля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WeaponDefinition</w:t>
            </w:r>
          </w:p>
        </w:tc>
        <w:tc>
          <w:tcPr>
            <w:tcW w:type="dxa" w:w="65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id, mountClass, physicsType, baseStats, usesPerBattle, unlockRule, powerBudget</w:t>
            </w:r>
          </w:p>
        </w:tc>
      </w:tr>
      <w:tr>
        <w:trPr>
          <w:cantSplit/>
        </w:trPr>
        <w:tc>
          <w:tcPr>
            <w:tcW w:type="dxa" w:w="28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WeaponUpgradeNode</w:t>
            </w:r>
          </w:p>
        </w:tc>
        <w:tc>
          <w:tcPr>
            <w:tcW w:type="dxa" w:w="65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weaponId, rank, branch, creditCost, blueprintCost, prerequisites, statDelta, mechanicModifier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PlayerWeapon</w:t>
            </w:r>
          </w:p>
        </w:tc>
        <w:tc>
          <w:tcPr>
            <w:tcW w:type="dxa" w:w="65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playerId, weaponId, rank, branch, unlockedAt</w:t>
            </w:r>
          </w:p>
        </w:tc>
      </w:tr>
      <w:tr>
        <w:trPr>
          <w:cantSplit/>
        </w:trPr>
        <w:tc>
          <w:tcPr>
            <w:tcW w:type="dxa" w:w="28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DroneBuild</w:t>
            </w:r>
          </w:p>
        </w:tc>
        <w:tc>
          <w:tcPr>
            <w:tcW w:type="dxa" w:w="65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chassisTier, armorRank, trackRank, boosterRank, trajectorySightRank, cosmeticIds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Wallet/Inventory</w:t>
            </w:r>
          </w:p>
        </w:tc>
        <w:tc>
          <w:tcPr>
            <w:tcW w:type="dxa" w:w="65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credits, crystals, blueprints; усі зміни через ledger</w:t>
            </w:r>
          </w:p>
        </w:tc>
      </w:tr>
      <w:tr>
        <w:trPr>
          <w:cantSplit/>
        </w:trPr>
        <w:tc>
          <w:tcPr>
            <w:tcW w:type="dxa" w:w="28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RewardTransaction</w:t>
            </w:r>
          </w:p>
        </w:tc>
        <w:tc>
          <w:tcPr>
            <w:tcW w:type="dxa" w:w="65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transactionId, sourceType, sourceId, rewards, createdAt, idempotencyKey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MissionProgress</w:t>
            </w:r>
          </w:p>
        </w:tc>
        <w:tc>
          <w:tcPr>
            <w:tcW w:type="dxa" w:w="65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missionId, stars, bestResult, rewardClaimed</w:t>
            </w:r>
          </w:p>
        </w:tc>
      </w:tr>
      <w:tr>
        <w:trPr>
          <w:cantSplit/>
        </w:trPr>
        <w:tc>
          <w:tcPr>
            <w:tcW w:type="dxa" w:w="28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EventProgress</w:t>
            </w:r>
          </w:p>
        </w:tc>
        <w:tc>
          <w:tcPr>
            <w:tcW w:type="dxa" w:w="65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eventId, points, claimedNodes, archivedAt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Entitlement</w:t>
            </w:r>
          </w:p>
        </w:tc>
        <w:tc>
          <w:tcPr>
            <w:tcW w:type="dxa" w:w="65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subscription, cosmetics, starterPack, start/end/status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14.2. Події аналітики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Подія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Параметри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battle_started / finished</w:t>
            </w:r>
          </w:p>
        </w:tc>
        <w:tc>
          <w:tcPr>
            <w:tcW w:type="dxa" w:w="63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mode, map, difficulty, duration, result, damage, shots, weaponUsage</w:t>
            </w:r>
          </w:p>
        </w:tc>
      </w:tr>
      <w:tr>
        <w:trPr>
          <w:cantSplit/>
        </w:trPr>
        <w:tc>
          <w:tcPr>
            <w:tcW w:type="dxa" w:w="30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reward_granted</w:t>
            </w:r>
          </w:p>
        </w:tc>
        <w:tc>
          <w:tcPr>
            <w:tcW w:type="dxa" w:w="63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source, credits, blueprints, crystals, adMultiplier, transactionId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weapon_unlocked / upgraded</w:t>
            </w:r>
          </w:p>
        </w:tc>
        <w:tc>
          <w:tcPr>
            <w:tcW w:type="dxa" w:w="63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weaponId, rank, branch, creditCost, blueprintCost, timeSinceInstall</w:t>
            </w:r>
          </w:p>
        </w:tc>
      </w:tr>
      <w:tr>
        <w:trPr>
          <w:cantSplit/>
        </w:trPr>
        <w:tc>
          <w:tcPr>
            <w:tcW w:type="dxa" w:w="30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mission_blocked</w:t>
            </w:r>
          </w:p>
        </w:tc>
        <w:tc>
          <w:tcPr>
            <w:tcW w:type="dxa" w:w="63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planet, missingLevel, missingStoryKey, sessionsSinceLastProgress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ad_offer_shown / accepted / completed</w:t>
            </w:r>
          </w:p>
        </w:tc>
        <w:tc>
          <w:tcPr>
            <w:tcW w:type="dxa" w:w="63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placement, capRemaining, reward</w:t>
            </w:r>
          </w:p>
        </w:tc>
      </w:tr>
      <w:tr>
        <w:trPr>
          <w:cantSplit/>
        </w:trPr>
        <w:tc>
          <w:tcPr>
            <w:tcW w:type="dxa" w:w="30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subscription_started / renewed / cancelled</w:t>
            </w:r>
          </w:p>
        </w:tc>
        <w:tc>
          <w:tcPr>
            <w:tcW w:type="dxa" w:w="63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offer, tenure, lastActiveDay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event_node_claimed</w:t>
            </w:r>
          </w:p>
        </w:tc>
        <w:tc>
          <w:tcPr>
            <w:tcW w:type="dxa" w:w="63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eventDay, node, pointsEarned, sessions</w:t>
            </w:r>
          </w:p>
        </w:tc>
      </w:tr>
      <w:tr>
        <w:trPr>
          <w:cantSplit/>
        </w:trPr>
        <w:tc>
          <w:tcPr>
            <w:tcW w:type="dxa" w:w="30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daily_login_claimed / daily_quest_completed</w:t>
            </w:r>
          </w:p>
        </w:tc>
        <w:tc>
          <w:tcPr>
            <w:tcW w:type="dxa" w:w="63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dayIndex, streakDay, questType, battlesToday, reward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14.3. Балансові сигнали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Частка використань однієї зброї понад 25–30% у своєму класі — ознака можливої імби або слабких альтернатив.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Win rate володільців івентової зброї вище контрольної групи більш ніж на 5 відсоткових пунктів після контролю skill — перевірити power budget.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Понад 20% активних гравців регулярно впираються у сюжетний level gate — зменшити вимогу або збільшити сюжетний XP.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Середній баланс кредитів постійно росте без витрат — додати косметичні/колекційні sinks, не підвищувати бойові ціни всім.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Коли кількість відкритої зброї росте, перевіряти швидкість випадіння креслень, щоб прокачка не розмазувалась занадто тонко по великому пулу.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Понад 40% сесій завершуються відразу після рекламної пропозиції — перевірити частоту й розташування.</w:t>
      </w:r>
    </w:p>
    <w:p>
      <w:pPr>
        <w:pStyle w:val="Heading1"/>
        <w:widowControl/>
      </w:pPr>
      <w:r>
        <w:t>15. План реалізації по етапах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2400"/>
        <w:gridCol w:w="1500"/>
        <w:gridCol w:w="5460"/>
      </w:tblGrid>
      <w:tr>
        <w:trPr>
          <w:tblHeader w:val="true"/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Етап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Орієнтир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Етап 0 — правила на папері</w:t>
            </w:r>
          </w:p>
        </w:tc>
        <w:tc>
          <w:tcPr>
            <w:tcW w:type="dxa" w:w="15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1–2 тижні</w:t>
            </w:r>
          </w:p>
        </w:tc>
        <w:tc>
          <w:tcPr>
            <w:tcW w:type="dxa" w:w="54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WeaponDefinition, damage budget, 12 одиниць, ранги, валюти, нагороди, тестові таблиці.</w:t>
            </w:r>
          </w:p>
        </w:tc>
      </w:tr>
      <w:tr>
        <w:trPr>
          <w:cantSplit/>
        </w:trPr>
        <w:tc>
          <w:tcPr>
            <w:tcW w:type="dxa" w:w="24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Етап 1 — vertical slice</w:t>
            </w:r>
          </w:p>
        </w:tc>
        <w:tc>
          <w:tcPr>
            <w:tcW w:type="dxa" w:w="15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4–8 тижнів</w:t>
            </w:r>
          </w:p>
        </w:tc>
        <w:tc>
          <w:tcPr>
            <w:tcW w:type="dxa" w:w="54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1 дрон, 1 карта, 6 зброї, руйнування, вітер/гравітація, бот, локальні нагороди. Без магазину за гроші.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Етап 2 — MVP кампанії</w:t>
            </w:r>
          </w:p>
        </w:tc>
        <w:tc>
          <w:tcPr>
            <w:tcW w:type="dxa" w:w="15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6–10 тижнів</w:t>
            </w:r>
          </w:p>
        </w:tc>
        <w:tc>
          <w:tcPr>
            <w:tcW w:type="dxa" w:w="54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1 система, 4–5 планет, 12 зброї, бос, arena, XP, кредити, креслення, апгрейди 1–5.</w:t>
            </w:r>
          </w:p>
        </w:tc>
      </w:tr>
      <w:tr>
        <w:trPr>
          <w:cantSplit/>
        </w:trPr>
        <w:tc>
          <w:tcPr>
            <w:tcW w:type="dxa" w:w="24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Етап 3 — мета й soft launch</w:t>
            </w:r>
          </w:p>
        </w:tc>
        <w:tc>
          <w:tcPr>
            <w:tcW w:type="dxa" w:w="15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4–8 тижнів</w:t>
            </w:r>
          </w:p>
        </w:tc>
        <w:tc>
          <w:tcPr>
            <w:tcW w:type="dxa" w:w="54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Daily login, daily/weekly, ранги 6–10, апгрейди дроїда, ledger, аналітика, баланс, cloud save.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Етап 4 — монетизація</w:t>
            </w:r>
          </w:p>
        </w:tc>
        <w:tc>
          <w:tcPr>
            <w:tcW w:type="dxa" w:w="15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2–4 тижні</w:t>
            </w:r>
          </w:p>
        </w:tc>
        <w:tc>
          <w:tcPr>
            <w:tcW w:type="dxa" w:w="54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Rewarded ads, $4.99 subscription, starter pack, кристали, receipt validation. Без pay-to-win.</w:t>
            </w:r>
          </w:p>
        </w:tc>
      </w:tr>
      <w:tr>
        <w:trPr>
          <w:cantSplit/>
        </w:trPr>
        <w:tc>
          <w:tcPr>
            <w:tcW w:type="dxa" w:w="24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Етап 5 — live events</w:t>
            </w:r>
          </w:p>
        </w:tc>
        <w:tc>
          <w:tcPr>
            <w:tcW w:type="dxa" w:w="1500"/>
            <w:shd w:fill="F5F7FB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після retention</w:t>
            </w:r>
          </w:p>
        </w:tc>
        <w:tc>
          <w:tcPr>
            <w:tcW w:type="dxa" w:w="54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14-денні події, Архів, 4 sidegrade-зброї, косметичні нагороди.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Етап 6 — PvP prototype</w:t>
            </w:r>
          </w:p>
        </w:tc>
        <w:tc>
          <w:tcPr>
            <w:tcW w:type="dxa" w:w="1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лише після стабільного PvE</w:t>
            </w:r>
          </w:p>
        </w:tc>
        <w:tc>
          <w:tcPr>
            <w:tcW w:type="dxa" w:w="54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Нормалізація, 8-slot loadout, серверна валідація, окрема телеметрія.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Пріоритет виробництва контенту</w:t>
      </w:r>
    </w:p>
    <w:p>
      <w:pPr>
        <w:widowControl/>
        <w:numPr>
          <w:ilvl w:val="0"/>
          <w:numId w:val="43"/>
        </w:numPr>
        <w:spacing w:after="80"/>
        <w:ind w:left="540" w:hanging="271"/>
      </w:pPr>
      <w:r>
        <w:t>Спочатку перевірити відчуття стрільби трьома фундаментальними типами: дуга, пряма лінія, керована ракета.</w:t>
      </w:r>
    </w:p>
    <w:p>
      <w:pPr>
        <w:widowControl/>
        <w:numPr>
          <w:ilvl w:val="0"/>
          <w:numId w:val="43"/>
        </w:numPr>
        <w:spacing w:after="80"/>
        <w:ind w:left="540" w:hanging="271"/>
      </w:pPr>
      <w:r>
        <w:t>Далі додати руйнування, відкидання, пастку, захист і мобільність.</w:t>
      </w:r>
    </w:p>
    <w:p>
      <w:pPr>
        <w:widowControl/>
        <w:numPr>
          <w:ilvl w:val="0"/>
          <w:numId w:val="43"/>
        </w:numPr>
        <w:spacing w:after="80"/>
        <w:ind w:left="540" w:hanging="271"/>
      </w:pPr>
      <w:r>
        <w:t>Після цього — апгрейди рівня 5 та економічний цикл.</w:t>
      </w:r>
    </w:p>
    <w:p>
      <w:pPr>
        <w:widowControl/>
        <w:numPr>
          <w:ilvl w:val="0"/>
          <w:numId w:val="43"/>
        </w:numPr>
        <w:spacing w:after="80"/>
        <w:ind w:left="540" w:hanging="271"/>
      </w:pPr>
      <w:r>
        <w:t>Лише коли 12 одиниць регулярно використовуються, виробляти рідкісну й івентову зброю.</w:t>
      </w:r>
    </w:p>
    <w:p>
      <w:pPr>
        <w:widowControl/>
        <w:numPr>
          <w:ilvl w:val="0"/>
          <w:numId w:val="43"/>
        </w:numPr>
        <w:spacing w:after="80"/>
        <w:ind w:left="540" w:hanging="271"/>
      </w:pPr>
      <w:r>
        <w:t>Космічні бої корабля, клани та повноцінний PvP залишити поза цим roadmap.</w:t>
      </w:r>
    </w:p>
    <w:p>
      <w:pPr>
        <w:pStyle w:val="Heading1"/>
        <w:widowControl/>
      </w:pPr>
      <w:r>
        <w:t>16. Перелік остаточних рішень та TBD</w:t>
      </w:r>
    </w:p>
    <w:p>
      <w:pPr>
        <w:pStyle w:val="Heading2"/>
        <w:widowControl/>
      </w:pPr>
      <w:r>
        <w:t>16.1. Рішення, які вже можна фіксувати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У наземному бою персонаж — гусеничний дроїд; єнот лишається командиром на кораблі.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Зброя монтується на стандартну бокову платформу або доставляється кораблем як пристрій/НРК.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На старті один дрон, 12 одиниць vertical slice/MVP, каталогова ціль — 24.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Дві постійні валюти: кредити й квантові кристали; креслення — контекстний ресурс апгрейдів.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Ранги зброї 1–10; великі розвилки на 5 і 10; raw damage growth близько 15% максимум.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Повний арсенал у PvE, майбутній обмежений loadout у PvP.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Абонемент $4.99: QoL, косметика, частина rewarded skip, +10% базових ресурсів, без ексклюзивної сили.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Івентова зброя — sidegrade, повернення через Архів через 3–6 місяців.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Немає енергії на бої, платних loot boxes, обов’язкових таймерів і примусової реклами.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Rewarded-реклама з додатковими застосуваннями працює тільки у PvE: до 3 разів за бій і не для суперзброї.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Модернізація дроїда складається з корпуса/броні, гусеничного блоку, реактивного прискорювача та траєкторного прицілу.</w:t>
      </w:r>
    </w:p>
    <w:p>
      <w:pPr>
        <w:pStyle w:val="Heading2"/>
        <w:widowControl/>
      </w:pPr>
      <w:r>
        <w:t>16.2. Питання для наступного дизайн-проходу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E5"/>
          <w:left w:val="single" w:sz="6" w:space="0" w:color="C8D2E5"/>
          <w:bottom w:val="single" w:sz="6" w:space="0" w:color="C8D2E5"/>
          <w:right w:val="single" w:sz="6" w:space="0" w:color="C8D2E5"/>
          <w:insideH w:val="single" w:sz="6" w:space="0" w:color="C8D2E5"/>
          <w:insideV w:val="single" w:sz="6" w:space="0" w:color="C8D2E5"/>
        </w:tblBorders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Тема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shd w:fill="2457D6"/>
            <w:vAlign w:val="center"/>
          </w:tcPr>
          <w:p>
            <w:pPr>
              <w:pStyle w:val="TableHead"/>
              <w:widowControl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Що визначити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Формула бою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Базове HP дроїда, damage budget, радіуси, відкидання, тривалість ходу.</w:t>
            </w:r>
          </w:p>
        </w:tc>
      </w:tr>
      <w:tr>
        <w:trPr>
          <w:cantSplit/>
        </w:trPr>
        <w:tc>
          <w:tcPr>
            <w:tcW w:type="dxa" w:w="25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Фізика</w:t>
            </w:r>
          </w:p>
        </w:tc>
        <w:tc>
          <w:tcPr>
            <w:tcW w:type="dxa" w:w="68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Точна модель вітру/гравітації та які типи снарядів їх ігнорують.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Перша система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Кількість планет, мап, місій і порядок видачі 12 одиниць.</w:t>
            </w:r>
          </w:p>
        </w:tc>
      </w:tr>
      <w:tr>
        <w:trPr>
          <w:cantSplit/>
        </w:trPr>
        <w:tc>
          <w:tcPr>
            <w:tcW w:type="dxa" w:w="25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AI</w:t>
            </w:r>
          </w:p>
        </w:tc>
        <w:tc>
          <w:tcPr>
            <w:tcW w:type="dxa" w:w="68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Профілі ботів: новачок, тактик, агресор, сапер; допустима точність і помилки.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UI арсеналу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Фільтри класів, порядок зброї, індикатор залишку застосувань, швидкий вибір.</w:t>
            </w:r>
          </w:p>
        </w:tc>
      </w:tr>
      <w:tr>
        <w:trPr>
          <w:cantSplit/>
        </w:trPr>
        <w:tc>
          <w:tcPr>
            <w:tcW w:type="dxa" w:w="250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Контент-пайплайн</w:t>
            </w:r>
          </w:p>
        </w:tc>
        <w:tc>
          <w:tcPr>
            <w:tcW w:type="dxa" w:w="6860"/>
            <w:shd w:fill="F5F7FB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Єдиний pivot/scale для sprite, шаблони VFX, звуку, іконки, конфіг WeaponDefinition.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Backend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Cloud save, ledger, receipt validation, anti-cheat; що доступне offline.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16.3. Наступний конкретний документ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8F2FF"/>
          <w:left w:val="single" w:sz="4" w:space="0" w:color="E8F2FF"/>
          <w:bottom w:val="single" w:sz="4" w:space="0" w:color="E8F2FF"/>
          <w:right w:val="single" w:sz="4" w:space="0" w:color="E8F2FF"/>
          <w:insideH w:val="single" w:sz="4" w:space="0" w:color="E8F2FF"/>
          <w:insideV w:val="single" w:sz="4" w:space="0" w:color="E8F2FF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8F2FF"/>
            <w:vAlign w:val="center"/>
          </w:tcPr>
          <w:p>
            <w:pPr>
              <w:pStyle w:val="Callout"/>
              <w:widowControl/>
            </w:pPr>
            <w:r>
              <w:rPr>
                <w:rFonts w:ascii="Calibri" w:hAnsi="Calibri" w:eastAsia="Calibri"/>
                <w:b/>
                <w:color w:val="17233C"/>
                <w:sz w:val="21"/>
              </w:rPr>
              <w:t xml:space="preserve">Рекомендований наступний крок: </w:t>
            </w:r>
            <w:r>
              <w:rPr>
                <w:rFonts w:ascii="Calibri" w:hAnsi="Calibri" w:eastAsia="Calibri"/>
                <w:color w:val="17233C"/>
                <w:sz w:val="21"/>
              </w:rPr>
              <w:t>Створити «Weapon Balance Sheet v0.1» для 12 MVP-одиниць: базова шкода, радіус, швидкість, вплив вітру/гравітації, відкидання, кількість застосувань, вартість і дві гілки. Після цього можна проєктувати sprite та UI без ризику, що половину арсеналу доведеться викинути.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Джерела та примітки</w:t>
      </w:r>
    </w:p>
    <w:p>
      <w:pPr>
        <w:widowControl/>
      </w:pPr>
      <w:r>
        <w:rPr>
          <w:i w:val="0"/>
        </w:rPr>
        <w:t>Цей документ є дизайн-пропозицією, сформованою з наданого набору концептів. Числа — гіпотези для тестування. Для Android-реалізації варто перевіряти актуальні правила Google Play перед релізом: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Google Play — Monetization options: https://developer.android.com/distribute/best-practices/earn/monetization-options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Google Play Billing — Subscriptions: https://developer.android.com/google/play/billing/subscriptions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Google Play Payments policy: https://support.google.com/googleplay/android-developer/answer/9858738</w:t>
      </w:r>
    </w:p>
    <w:p>
      <w:pPr>
        <w:widowControl/>
        <w:numPr>
          <w:ilvl w:val="0"/>
          <w:numId w:val="40"/>
        </w:numPr>
        <w:spacing w:after="80"/>
        <w:ind w:left="540" w:hanging="271"/>
      </w:pPr>
      <w:r>
        <w:t>Google Play Ads policy: https://support.google.com/googleplay/android-developer/answer/9857753</w:t>
      </w:r>
    </w:p>
    <w:p>
      <w:pPr>
        <w:widowControl/>
      </w:pPr>
      <w:r>
        <w:rPr>
          <w:i w:val="0"/>
        </w:rPr>
        <w:t>Практичне рішення цього плану — взагалі не використовувати платні випадкові loot boxes. Це спрощує довіру, баланс і відповідність політикам. Rewarded-реклама має бути явно добровільною і не переривати основну дію.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0708A"/>
        <w:sz w:val="18"/>
      </w:rPr>
      <w:t xml:space="preserve">Сторінка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color w:val="60708A"/>
        <w:sz w:val="17"/>
      </w:rPr>
      <w:t>SCI-FI ARTILLERY GAME  /  GAME DESIGN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3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40">
    <w:abstractNumId w:val="30"/>
  </w:num>
  <w:abstractNum w:abstractNumId="3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41">
    <w:abstractNumId w:val="31"/>
  </w:num>
  <w:abstractNum w:abstractNumId="3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42">
    <w:abstractNumId w:val="32"/>
  </w:num>
  <w:abstractNum w:abstractNumId="3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43">
    <w:abstractNumId w:val="33"/>
  </w:num>
  <w:abstractNum w:abstractNumId="3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457D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7233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6A6C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33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60708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0" w:after="160" w:line="259" w:lineRule="auto"/>
    </w:pPr>
    <w:rPr>
      <w:rFonts w:ascii="Calibri" w:hAnsi="Calibri"/>
      <w:b w:val="0"/>
      <w:color w:val="17233C"/>
      <w:sz w:val="21"/>
    </w:rPr>
  </w:style>
  <w:style w:type="paragraph" w:customStyle="1" w:styleId="SmallNote">
    <w:name w:val="Small Note"/>
    <w:pPr>
      <w:spacing w:before="0" w:after="80" w:line="259" w:lineRule="auto"/>
    </w:pPr>
    <w:rPr>
      <w:rFonts w:ascii="Calibri" w:hAnsi="Calibri"/>
      <w:b w:val="0"/>
      <w:color w:val="60708A"/>
      <w:sz w:val="18"/>
    </w:rPr>
  </w:style>
  <w:style w:type="paragraph" w:customStyle="1" w:styleId="TableText">
    <w:name w:val="Table Text"/>
    <w:pPr>
      <w:spacing w:before="0" w:after="0" w:line="259" w:lineRule="auto"/>
    </w:pPr>
    <w:rPr>
      <w:rFonts w:ascii="Calibri" w:hAnsi="Calibri"/>
      <w:b w:val="0"/>
      <w:color w:val="111827"/>
      <w:sz w:val="18"/>
    </w:rPr>
  </w:style>
  <w:style w:type="paragraph" w:customStyle="1" w:styleId="TableHead">
    <w:name w:val="Table Head"/>
    <w:pPr>
      <w:spacing w:before="0" w:after="0" w:line="259" w:lineRule="auto"/>
    </w:pPr>
    <w:rPr>
      <w:rFonts w:ascii="Calibri" w:hAnsi="Calibri"/>
      <w:b/>
      <w:color w:val="FFFFF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Прогресія, економіка та арсенал бойового дроїда</dc:title>
  <dc:subject>Game design plan for a 2D sci-fi artillery game</dc:subject>
  <dc:creator>OpenAI — підготовлено за концептами користувача</dc:creator>
  <cp:keywords/>
  <dc:description>Version 1.1 — July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