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44D0" w:rsidRDefault="004D44D0" w:rsidP="004D44D0">
      <w:pPr>
        <w:tabs>
          <w:tab w:val="left" w:pos="1980"/>
        </w:tabs>
        <w:jc w:val="center"/>
        <w:rPr>
          <w:b/>
          <w:lang w:val="uk-UA"/>
        </w:rPr>
      </w:pPr>
      <w:r>
        <w:rPr>
          <w:b/>
          <w:lang w:val="uk-UA"/>
        </w:rPr>
        <w:t>МІНІСТЕРСТВО ОСВІТИ І НАУКИ УКРАЇНИ</w:t>
      </w:r>
    </w:p>
    <w:p w:rsidR="004D44D0" w:rsidRDefault="004D44D0" w:rsidP="004D44D0">
      <w:pPr>
        <w:tabs>
          <w:tab w:val="left" w:pos="1980"/>
        </w:tabs>
        <w:jc w:val="center"/>
        <w:rPr>
          <w:b/>
          <w:lang w:val="uk-UA"/>
        </w:rPr>
      </w:pPr>
      <w:r>
        <w:rPr>
          <w:b/>
          <w:lang w:val="uk-UA"/>
        </w:rPr>
        <w:t xml:space="preserve">НАЦІОНАЛЬНИЙ УНІВЕРСИТЕТ </w:t>
      </w:r>
      <w:r>
        <w:rPr>
          <w:b/>
        </w:rPr>
        <w:t>“</w:t>
      </w:r>
      <w:r>
        <w:rPr>
          <w:b/>
          <w:lang w:val="uk-UA"/>
        </w:rPr>
        <w:t>ЛЬВІВСЬКА ПОЛІТЕХНІКА</w:t>
      </w:r>
      <w:r>
        <w:rPr>
          <w:b/>
        </w:rPr>
        <w:t>”</w:t>
      </w:r>
    </w:p>
    <w:p w:rsidR="004D44D0" w:rsidRDefault="004D44D0" w:rsidP="004D44D0">
      <w:pPr>
        <w:tabs>
          <w:tab w:val="left" w:pos="1980"/>
        </w:tabs>
        <w:jc w:val="center"/>
        <w:rPr>
          <w:b/>
          <w:color w:val="7F7F7F" w:themeColor="text1" w:themeTint="80"/>
          <w:lang w:val="uk-UA"/>
        </w:rPr>
      </w:pPr>
      <w:r>
        <w:rPr>
          <w:b/>
          <w:lang w:val="uk-UA"/>
        </w:rPr>
        <w:t>НН ІНСТИТУТ ПІДПРИЄМНИЦТВА ТА ПЕРСПЕКТИВНИХ ТЕХНОЛОГІЙ</w:t>
      </w: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</w:rPr>
      </w:pPr>
    </w:p>
    <w:p w:rsidR="004D44D0" w:rsidRDefault="004D44D0" w:rsidP="004D44D0">
      <w:pPr>
        <w:jc w:val="center"/>
        <w:rPr>
          <w:sz w:val="28"/>
          <w:szCs w:val="28"/>
        </w:rPr>
      </w:pPr>
    </w:p>
    <w:p w:rsidR="004D44D0" w:rsidRDefault="004D44D0" w:rsidP="004D44D0">
      <w:pPr>
        <w:jc w:val="center"/>
        <w:rPr>
          <w:sz w:val="28"/>
          <w:szCs w:val="28"/>
        </w:rPr>
      </w:pPr>
    </w:p>
    <w:p w:rsidR="004D44D0" w:rsidRDefault="004D44D0" w:rsidP="004D44D0">
      <w:pPr>
        <w:jc w:val="center"/>
        <w:rPr>
          <w:sz w:val="28"/>
          <w:szCs w:val="28"/>
        </w:rPr>
      </w:pPr>
    </w:p>
    <w:p w:rsidR="004D44D0" w:rsidRDefault="004D44D0" w:rsidP="004D44D0">
      <w:pPr>
        <w:jc w:val="center"/>
        <w:rPr>
          <w:sz w:val="28"/>
          <w:szCs w:val="28"/>
        </w:rPr>
      </w:pPr>
    </w:p>
    <w:p w:rsidR="004D44D0" w:rsidRDefault="004D44D0" w:rsidP="004D44D0">
      <w:pPr>
        <w:jc w:val="center"/>
        <w:rPr>
          <w:sz w:val="28"/>
          <w:szCs w:val="28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ЗВІТ</w:t>
      </w: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Pr="004D44D0" w:rsidRDefault="004D44D0" w:rsidP="004D44D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виконання лабораторної роботи №</w:t>
      </w:r>
      <w:r>
        <w:rPr>
          <w:sz w:val="28"/>
          <w:szCs w:val="28"/>
          <w:lang w:val="en-US"/>
        </w:rPr>
        <w:t>2</w:t>
      </w: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дисципліни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Основи електроніки</w:t>
      </w:r>
      <w:r>
        <w:rPr>
          <w:sz w:val="28"/>
          <w:szCs w:val="28"/>
        </w:rPr>
        <w:t xml:space="preserve"> ”</w:t>
      </w: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на тему</w:t>
      </w:r>
      <w:r>
        <w:rPr>
          <w:sz w:val="28"/>
          <w:szCs w:val="28"/>
          <w:lang w:val="en-US"/>
        </w:rPr>
        <w:t>:</w:t>
      </w:r>
      <w:bookmarkStart w:id="0" w:name="_GoBack"/>
      <w:bookmarkEnd w:id="0"/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Pr="004D44D0" w:rsidRDefault="004D44D0" w:rsidP="004D44D0">
      <w:pPr>
        <w:pStyle w:val="Default"/>
        <w:rPr>
          <w:b/>
          <w:bCs/>
          <w:i/>
          <w:sz w:val="28"/>
          <w:szCs w:val="28"/>
          <w:lang w:val="en-US"/>
        </w:rPr>
      </w:pPr>
      <w:r>
        <w:rPr>
          <w:b/>
          <w:bCs/>
          <w:i/>
          <w:sz w:val="28"/>
          <w:szCs w:val="28"/>
          <w:lang w:val="en-US"/>
        </w:rPr>
        <w:t xml:space="preserve">              </w:t>
      </w:r>
      <w:proofErr w:type="spellStart"/>
      <w:r>
        <w:rPr>
          <w:b/>
          <w:bCs/>
          <w:i/>
          <w:sz w:val="28"/>
          <w:szCs w:val="28"/>
        </w:rPr>
        <w:t>“</w:t>
      </w:r>
      <w:r w:rsidRPr="004D44D0">
        <w:rPr>
          <w:b/>
          <w:sz w:val="28"/>
          <w:szCs w:val="28"/>
        </w:rPr>
        <w:t>Дослідження</w:t>
      </w:r>
      <w:proofErr w:type="spellEnd"/>
      <w:r w:rsidRPr="004D44D0">
        <w:rPr>
          <w:b/>
          <w:sz w:val="28"/>
          <w:szCs w:val="28"/>
        </w:rPr>
        <w:t xml:space="preserve"> rc-схем в частотній та </w:t>
      </w:r>
      <w:proofErr w:type="spellStart"/>
      <w:r w:rsidRPr="004D44D0">
        <w:rPr>
          <w:b/>
          <w:sz w:val="28"/>
          <w:szCs w:val="28"/>
        </w:rPr>
        <w:t>часовій</w:t>
      </w:r>
      <w:proofErr w:type="spellEnd"/>
      <w:r w:rsidRPr="004D44D0">
        <w:rPr>
          <w:b/>
          <w:sz w:val="28"/>
          <w:szCs w:val="28"/>
        </w:rPr>
        <w:t xml:space="preserve"> областях</w:t>
      </w:r>
      <w:r>
        <w:rPr>
          <w:sz w:val="28"/>
          <w:szCs w:val="28"/>
        </w:rPr>
        <w:t xml:space="preserve"> </w:t>
      </w:r>
      <w:r>
        <w:rPr>
          <w:b/>
          <w:bCs/>
          <w:i/>
          <w:sz w:val="28"/>
          <w:szCs w:val="28"/>
        </w:rPr>
        <w:t>”</w:t>
      </w:r>
    </w:p>
    <w:p w:rsidR="004D44D0" w:rsidRDefault="004D44D0" w:rsidP="004D44D0">
      <w:pPr>
        <w:jc w:val="center"/>
        <w:rPr>
          <w:b/>
          <w:bCs/>
          <w:i/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right"/>
        <w:rPr>
          <w:sz w:val="28"/>
          <w:szCs w:val="28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ind w:left="4956" w:firstLine="708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Виконав:</w:t>
      </w:r>
    </w:p>
    <w:p w:rsidR="004D44D0" w:rsidRDefault="004D44D0" w:rsidP="004D44D0">
      <w:pPr>
        <w:ind w:left="6372"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гр. КН-114</w:t>
      </w:r>
    </w:p>
    <w:p w:rsidR="004D44D0" w:rsidRDefault="004D44D0" w:rsidP="004D44D0">
      <w:pPr>
        <w:ind w:left="5664"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proofErr w:type="spellStart"/>
      <w:r>
        <w:rPr>
          <w:sz w:val="28"/>
          <w:szCs w:val="28"/>
          <w:lang w:val="uk-UA"/>
        </w:rPr>
        <w:t>Дубницький</w:t>
      </w:r>
      <w:proofErr w:type="spellEnd"/>
      <w:r>
        <w:rPr>
          <w:sz w:val="28"/>
          <w:szCs w:val="28"/>
          <w:lang w:val="uk-UA"/>
        </w:rPr>
        <w:t xml:space="preserve"> Ю.І.</w:t>
      </w:r>
    </w:p>
    <w:p w:rsidR="004D44D0" w:rsidRDefault="004D44D0" w:rsidP="004D44D0">
      <w:pPr>
        <w:rPr>
          <w:sz w:val="28"/>
          <w:szCs w:val="28"/>
        </w:rPr>
      </w:pPr>
    </w:p>
    <w:p w:rsidR="004D44D0" w:rsidRDefault="004D44D0" w:rsidP="004D44D0">
      <w:pPr>
        <w:rPr>
          <w:sz w:val="28"/>
          <w:szCs w:val="28"/>
        </w:rPr>
      </w:pPr>
    </w:p>
    <w:p w:rsidR="004D44D0" w:rsidRDefault="004D44D0" w:rsidP="004D44D0">
      <w:pPr>
        <w:ind w:left="708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Прийняв асистент</w:t>
      </w:r>
      <w:r>
        <w:rPr>
          <w:sz w:val="28"/>
          <w:szCs w:val="28"/>
        </w:rPr>
        <w:t>:</w:t>
      </w:r>
    </w:p>
    <w:p w:rsidR="004D44D0" w:rsidRDefault="004D44D0" w:rsidP="004D44D0">
      <w:pPr>
        <w:ind w:left="708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Борейко</w:t>
      </w:r>
      <w:proofErr w:type="spellEnd"/>
      <w:r>
        <w:rPr>
          <w:sz w:val="28"/>
          <w:szCs w:val="28"/>
          <w:lang w:val="uk-UA"/>
        </w:rPr>
        <w:t xml:space="preserve"> О.Ю.</w:t>
      </w:r>
    </w:p>
    <w:p w:rsidR="004D44D0" w:rsidRDefault="004D44D0" w:rsidP="004D44D0">
      <w:pPr>
        <w:jc w:val="right"/>
        <w:rPr>
          <w:sz w:val="32"/>
          <w:szCs w:val="32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uk-UA"/>
        </w:rPr>
      </w:pPr>
    </w:p>
    <w:p w:rsidR="004D44D0" w:rsidRDefault="004D44D0" w:rsidP="004D44D0">
      <w:pPr>
        <w:jc w:val="right"/>
        <w:rPr>
          <w:b/>
          <w:sz w:val="28"/>
          <w:szCs w:val="28"/>
          <w:lang w:val="uk-UA"/>
        </w:rPr>
      </w:pPr>
    </w:p>
    <w:p w:rsidR="004D44D0" w:rsidRDefault="004D44D0" w:rsidP="004D44D0">
      <w:pPr>
        <w:jc w:val="right"/>
        <w:rPr>
          <w:sz w:val="28"/>
          <w:szCs w:val="28"/>
          <w:lang w:val="uk-UA"/>
        </w:rPr>
      </w:pPr>
    </w:p>
    <w:p w:rsidR="004D44D0" w:rsidRDefault="004D44D0" w:rsidP="004D44D0">
      <w:pPr>
        <w:jc w:val="right"/>
        <w:rPr>
          <w:sz w:val="28"/>
          <w:szCs w:val="28"/>
          <w:lang w:val="uk-UA"/>
        </w:rPr>
      </w:pPr>
    </w:p>
    <w:p w:rsidR="004D44D0" w:rsidRDefault="004D44D0" w:rsidP="004D44D0">
      <w:pPr>
        <w:rPr>
          <w:sz w:val="28"/>
          <w:szCs w:val="28"/>
          <w:lang w:val="uk-UA"/>
        </w:rPr>
      </w:pPr>
    </w:p>
    <w:p w:rsidR="004D44D0" w:rsidRDefault="004D44D0" w:rsidP="004D44D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Львів–201</w:t>
      </w:r>
      <w:r>
        <w:rPr>
          <w:sz w:val="28"/>
          <w:szCs w:val="28"/>
          <w:lang w:val="en-US"/>
        </w:rPr>
        <w:t>8</w:t>
      </w:r>
    </w:p>
    <w:p w:rsidR="004D44D0" w:rsidRDefault="004D44D0" w:rsidP="004D44D0">
      <w:pPr>
        <w:pStyle w:val="Default"/>
      </w:pPr>
    </w:p>
    <w:p w:rsidR="004D44D0" w:rsidRPr="008E20AF" w:rsidRDefault="004D44D0" w:rsidP="004D44D0">
      <w:pPr>
        <w:pStyle w:val="Default"/>
        <w:ind w:left="2832"/>
      </w:pPr>
      <w:r w:rsidRPr="008E20AF">
        <w:rPr>
          <w:lang w:val="en-US"/>
        </w:rPr>
        <w:t xml:space="preserve">     </w:t>
      </w:r>
      <w:r w:rsidRPr="008E20AF">
        <w:t xml:space="preserve"> </w:t>
      </w:r>
      <w:r w:rsidRPr="008E20AF">
        <w:rPr>
          <w:b/>
          <w:bCs/>
        </w:rPr>
        <w:t xml:space="preserve">Лабораторна робота 2 </w:t>
      </w:r>
    </w:p>
    <w:p w:rsidR="004D44D0" w:rsidRPr="008E20AF" w:rsidRDefault="004D44D0" w:rsidP="004D44D0">
      <w:pPr>
        <w:pStyle w:val="Default"/>
      </w:pPr>
      <w:r w:rsidRPr="008E20AF">
        <w:rPr>
          <w:b/>
          <w:bCs/>
        </w:rPr>
        <w:t xml:space="preserve">Тема: </w:t>
      </w:r>
      <w:r w:rsidRPr="008E20AF">
        <w:t xml:space="preserve">Дослідження rc-схем в частотній та часовій областях </w:t>
      </w:r>
    </w:p>
    <w:p w:rsidR="004D44D0" w:rsidRPr="008E20AF" w:rsidRDefault="004D44D0" w:rsidP="004D44D0">
      <w:pPr>
        <w:pStyle w:val="Default"/>
      </w:pPr>
      <w:r w:rsidRPr="008E20AF">
        <w:rPr>
          <w:b/>
          <w:bCs/>
        </w:rPr>
        <w:t>Мета роботи</w:t>
      </w:r>
      <w:r w:rsidRPr="008E20AF">
        <w:t xml:space="preserve">: </w:t>
      </w:r>
    </w:p>
    <w:p w:rsidR="004D44D0" w:rsidRPr="008E20AF" w:rsidRDefault="004D44D0" w:rsidP="004D44D0">
      <w:pPr>
        <w:pStyle w:val="Default"/>
      </w:pPr>
      <w:r w:rsidRPr="008E20AF">
        <w:rPr>
          <w:i/>
          <w:iCs/>
        </w:rPr>
        <w:t xml:space="preserve">1) набуття навичок дослідження електронних схем в середовищі </w:t>
      </w:r>
      <w:proofErr w:type="spellStart"/>
      <w:r w:rsidRPr="008E20AF">
        <w:rPr>
          <w:i/>
          <w:iCs/>
        </w:rPr>
        <w:t>Multisim</w:t>
      </w:r>
      <w:proofErr w:type="spellEnd"/>
      <w:r w:rsidRPr="008E20AF">
        <w:rPr>
          <w:i/>
          <w:iCs/>
        </w:rPr>
        <w:t xml:space="preserve">; </w:t>
      </w:r>
    </w:p>
    <w:p w:rsidR="004D44D0" w:rsidRPr="008E20AF" w:rsidRDefault="004D44D0" w:rsidP="004D44D0">
      <w:pPr>
        <w:pStyle w:val="Default"/>
      </w:pPr>
      <w:r w:rsidRPr="008E20AF">
        <w:rPr>
          <w:i/>
          <w:iCs/>
        </w:rPr>
        <w:t xml:space="preserve">2) вивчення властивостей RC-схем та їх вплив на спотворення аналогових та імпульсних інформаційних сигналів; </w:t>
      </w:r>
    </w:p>
    <w:p w:rsidR="004D44D0" w:rsidRPr="008E20AF" w:rsidRDefault="004D44D0" w:rsidP="004D44D0">
      <w:pPr>
        <w:pStyle w:val="Default"/>
      </w:pPr>
      <w:r w:rsidRPr="008E20AF">
        <w:rPr>
          <w:i/>
          <w:iCs/>
        </w:rPr>
        <w:t xml:space="preserve">3) набуття навиків дослідження амплітудно-частотних та фазочастотних характеристик (АЧХ та ФЧХ) електричних схем за допомогою віртуальних моделей вимірювальної апаратури; </w:t>
      </w:r>
    </w:p>
    <w:p w:rsidR="00520AF5" w:rsidRPr="008E20AF" w:rsidRDefault="004D44D0" w:rsidP="004D44D0">
      <w:pPr>
        <w:rPr>
          <w:iCs/>
          <w:lang w:val="en-US"/>
        </w:rPr>
      </w:pPr>
      <w:r w:rsidRPr="008E20AF">
        <w:rPr>
          <w:i/>
          <w:iCs/>
        </w:rPr>
        <w:t xml:space="preserve">4) </w:t>
      </w:r>
      <w:proofErr w:type="spellStart"/>
      <w:r w:rsidRPr="008E20AF">
        <w:rPr>
          <w:i/>
          <w:iCs/>
        </w:rPr>
        <w:t>експериментальне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визначення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параметрів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частотно-залежних</w:t>
      </w:r>
      <w:proofErr w:type="spellEnd"/>
      <w:r w:rsidRPr="008E20AF">
        <w:rPr>
          <w:i/>
          <w:iCs/>
        </w:rPr>
        <w:t xml:space="preserve"> RC-схем, за </w:t>
      </w:r>
      <w:proofErr w:type="spellStart"/>
      <w:r w:rsidRPr="008E20AF">
        <w:rPr>
          <w:i/>
          <w:iCs/>
        </w:rPr>
        <w:t>яких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забезпечуються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допустимі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спотворення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інформаційних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сигналі</w:t>
      </w:r>
      <w:proofErr w:type="gramStart"/>
      <w:r w:rsidRPr="008E20AF">
        <w:rPr>
          <w:i/>
          <w:iCs/>
        </w:rPr>
        <w:t>в</w:t>
      </w:r>
      <w:proofErr w:type="spellEnd"/>
      <w:proofErr w:type="gramEnd"/>
      <w:r w:rsidRPr="008E20AF">
        <w:rPr>
          <w:i/>
          <w:iCs/>
        </w:rPr>
        <w:t>.</w:t>
      </w:r>
    </w:p>
    <w:p w:rsidR="004D44D0" w:rsidRPr="008E20AF" w:rsidRDefault="004D44D0" w:rsidP="004D44D0">
      <w:pPr>
        <w:rPr>
          <w:b/>
          <w:iCs/>
          <w:lang w:val="uk-UA"/>
        </w:rPr>
      </w:pPr>
      <w:r w:rsidRPr="008E20AF">
        <w:rPr>
          <w:iCs/>
          <w:lang w:val="en-US"/>
        </w:rPr>
        <w:tab/>
      </w:r>
      <w:r w:rsidRPr="008E20AF">
        <w:rPr>
          <w:iCs/>
          <w:lang w:val="en-US"/>
        </w:rPr>
        <w:tab/>
      </w:r>
      <w:r w:rsidRPr="008E20AF">
        <w:rPr>
          <w:iCs/>
          <w:lang w:val="en-US"/>
        </w:rPr>
        <w:tab/>
      </w:r>
      <w:r w:rsidRPr="008E20AF">
        <w:rPr>
          <w:iCs/>
          <w:lang w:val="en-US"/>
        </w:rPr>
        <w:tab/>
      </w:r>
      <w:r w:rsidRPr="008E20AF">
        <w:rPr>
          <w:iCs/>
          <w:lang w:val="en-US"/>
        </w:rPr>
        <w:tab/>
      </w:r>
      <w:r w:rsidRPr="008E20AF">
        <w:rPr>
          <w:b/>
          <w:iCs/>
          <w:lang w:val="uk-UA"/>
        </w:rPr>
        <w:t>Хід  роботи</w:t>
      </w:r>
    </w:p>
    <w:p w:rsidR="004D44D0" w:rsidRPr="008E20AF" w:rsidRDefault="004D44D0" w:rsidP="004D44D0">
      <w:pPr>
        <w:rPr>
          <w:lang w:val="uk-UA"/>
        </w:rPr>
      </w:pPr>
      <w:r w:rsidRPr="008E20AF">
        <w:rPr>
          <w:b/>
          <w:iCs/>
          <w:lang w:val="uk-UA"/>
        </w:rPr>
        <w:t>1.</w:t>
      </w:r>
      <w:r w:rsidRPr="008E20AF">
        <w:rPr>
          <w:iCs/>
          <w:lang w:val="uk-UA"/>
        </w:rPr>
        <w:t xml:space="preserve">В програмі </w:t>
      </w:r>
      <w:proofErr w:type="spellStart"/>
      <w:r w:rsidRPr="008E20AF">
        <w:rPr>
          <w:iCs/>
          <w:lang w:val="uk-UA"/>
        </w:rPr>
        <w:t>мультісім</w:t>
      </w:r>
      <w:proofErr w:type="spellEnd"/>
      <w:r w:rsidRPr="008E20AF">
        <w:rPr>
          <w:iCs/>
          <w:lang w:val="uk-UA"/>
        </w:rPr>
        <w:t xml:space="preserve"> будуємо схему диференційної </w:t>
      </w:r>
      <w:proofErr w:type="spellStart"/>
      <w:r w:rsidRPr="008E20AF">
        <w:rPr>
          <w:iCs/>
          <w:lang w:val="en-US"/>
        </w:rPr>
        <w:t>rc</w:t>
      </w:r>
      <w:proofErr w:type="spellEnd"/>
      <w:r w:rsidRPr="008E20AF">
        <w:rPr>
          <w:iCs/>
          <w:lang w:val="en-US"/>
        </w:rPr>
        <w:t>-</w:t>
      </w:r>
      <w:r w:rsidRPr="008E20AF">
        <w:rPr>
          <w:iCs/>
          <w:lang w:val="uk-UA"/>
        </w:rPr>
        <w:t xml:space="preserve">схеми далі </w:t>
      </w:r>
      <w:r w:rsidRPr="008E20AF">
        <w:rPr>
          <w:lang w:val="uk-UA"/>
        </w:rPr>
        <w:t>в</w:t>
      </w:r>
      <w:r w:rsidRPr="008E20AF">
        <w:t>станов</w:t>
      </w:r>
      <w:proofErr w:type="spellStart"/>
      <w:r w:rsidRPr="008E20AF">
        <w:rPr>
          <w:lang w:val="uk-UA"/>
        </w:rPr>
        <w:t>люєм</w:t>
      </w:r>
      <w:proofErr w:type="spellEnd"/>
      <w:r w:rsidRPr="008E20AF">
        <w:t xml:space="preserve"> у </w:t>
      </w:r>
      <w:proofErr w:type="spellStart"/>
      <w:r w:rsidRPr="008E20AF">
        <w:t>функціональному</w:t>
      </w:r>
      <w:proofErr w:type="spellEnd"/>
      <w:r w:rsidRPr="008E20AF">
        <w:t xml:space="preserve"> </w:t>
      </w:r>
      <w:proofErr w:type="spellStart"/>
      <w:r w:rsidRPr="008E20AF">
        <w:t>генераторі</w:t>
      </w:r>
      <w:proofErr w:type="spellEnd"/>
      <w:r w:rsidRPr="008E20AF">
        <w:t xml:space="preserve"> режим </w:t>
      </w:r>
      <w:proofErr w:type="spellStart"/>
      <w:r w:rsidRPr="008E20AF">
        <w:t>генерації</w:t>
      </w:r>
      <w:proofErr w:type="spellEnd"/>
      <w:r w:rsidRPr="008E20AF">
        <w:t xml:space="preserve"> </w:t>
      </w:r>
      <w:proofErr w:type="spellStart"/>
      <w:r w:rsidRPr="008E20AF">
        <w:t>гармонічних</w:t>
      </w:r>
      <w:proofErr w:type="spellEnd"/>
      <w:r w:rsidRPr="008E20AF">
        <w:t xml:space="preserve"> </w:t>
      </w:r>
      <w:proofErr w:type="spellStart"/>
      <w:r w:rsidRPr="008E20AF">
        <w:t>сигналів</w:t>
      </w:r>
      <w:proofErr w:type="spellEnd"/>
      <w:r w:rsidRPr="008E20AF">
        <w:rPr>
          <w:lang w:val="uk-UA"/>
        </w:rPr>
        <w:t>а також</w:t>
      </w:r>
      <w:r w:rsidRPr="008E20AF">
        <w:t xml:space="preserve"> </w:t>
      </w:r>
      <w:proofErr w:type="spellStart"/>
      <w:r w:rsidRPr="008E20AF">
        <w:t>такі</w:t>
      </w:r>
      <w:proofErr w:type="spellEnd"/>
      <w:r w:rsidRPr="008E20AF">
        <w:t xml:space="preserve"> </w:t>
      </w:r>
      <w:proofErr w:type="spellStart"/>
      <w:r w:rsidRPr="008E20AF">
        <w:t>параметри</w:t>
      </w:r>
      <w:proofErr w:type="spellEnd"/>
      <w:r w:rsidRPr="008E20AF">
        <w:t xml:space="preserve"> сигналу: частота 10 кГц, </w:t>
      </w:r>
      <w:proofErr w:type="spellStart"/>
      <w:r w:rsidRPr="008E20AF">
        <w:t>амплітуда</w:t>
      </w:r>
      <w:proofErr w:type="spellEnd"/>
      <w:r w:rsidRPr="008E20AF">
        <w:t xml:space="preserve"> 10 В.</w:t>
      </w:r>
    </w:p>
    <w:p w:rsidR="008E20AF" w:rsidRPr="008E20AF" w:rsidRDefault="008E20AF" w:rsidP="004D44D0">
      <w:pPr>
        <w:rPr>
          <w:lang w:val="uk-UA"/>
        </w:rPr>
      </w:pPr>
      <w:proofErr w:type="spellStart"/>
      <w:proofErr w:type="gramStart"/>
      <w:r w:rsidRPr="008E20AF">
        <w:t>Досл</w:t>
      </w:r>
      <w:proofErr w:type="gramEnd"/>
      <w:r w:rsidRPr="008E20AF">
        <w:t>ід</w:t>
      </w:r>
      <w:r w:rsidRPr="008E20AF">
        <w:rPr>
          <w:lang w:val="uk-UA"/>
        </w:rPr>
        <w:t>жуєм</w:t>
      </w:r>
      <w:proofErr w:type="spellEnd"/>
      <w:r w:rsidRPr="008E20AF">
        <w:rPr>
          <w:lang w:val="uk-UA"/>
        </w:rPr>
        <w:t xml:space="preserve"> </w:t>
      </w:r>
      <w:r w:rsidRPr="008E20AF">
        <w:t xml:space="preserve"> </w:t>
      </w:r>
      <w:proofErr w:type="spellStart"/>
      <w:r w:rsidRPr="008E20AF">
        <w:t>частотні</w:t>
      </w:r>
      <w:proofErr w:type="spellEnd"/>
      <w:r w:rsidRPr="008E20AF">
        <w:t xml:space="preserve"> характеристики </w:t>
      </w:r>
      <w:proofErr w:type="spellStart"/>
      <w:r w:rsidRPr="008E20AF">
        <w:t>диференціальної</w:t>
      </w:r>
      <w:proofErr w:type="spellEnd"/>
      <w:r w:rsidRPr="008E20AF">
        <w:t xml:space="preserve"> </w:t>
      </w:r>
      <w:proofErr w:type="spellStart"/>
      <w:r w:rsidRPr="008E20AF">
        <w:t>схеми</w:t>
      </w:r>
      <w:proofErr w:type="spellEnd"/>
      <w:r w:rsidRPr="008E20AF">
        <w:t xml:space="preserve"> </w:t>
      </w:r>
      <w:r w:rsidRPr="008E20AF">
        <w:rPr>
          <w:lang w:val="uk-UA"/>
        </w:rPr>
        <w:t xml:space="preserve">за </w:t>
      </w:r>
      <w:proofErr w:type="spellStart"/>
      <w:r w:rsidRPr="008E20AF">
        <w:t>допомогою</w:t>
      </w:r>
      <w:proofErr w:type="spellEnd"/>
      <w:r w:rsidRPr="008E20AF">
        <w:t xml:space="preserve"> </w:t>
      </w:r>
      <w:proofErr w:type="spellStart"/>
      <w:r w:rsidRPr="008E20AF">
        <w:t>вимірювача</w:t>
      </w:r>
      <w:proofErr w:type="spellEnd"/>
      <w:r w:rsidRPr="008E20AF">
        <w:t xml:space="preserve"> АЧХ та ФЧХ (</w:t>
      </w:r>
      <w:proofErr w:type="spellStart"/>
      <w:r w:rsidRPr="008E20AF">
        <w:rPr>
          <w:i/>
          <w:iCs/>
        </w:rPr>
        <w:t>Bode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Plotter</w:t>
      </w:r>
      <w:proofErr w:type="spellEnd"/>
      <w:r w:rsidRPr="008E20AF">
        <w:t xml:space="preserve">). У </w:t>
      </w:r>
      <w:proofErr w:type="spellStart"/>
      <w:r w:rsidRPr="008E20AF">
        <w:t>відповідних</w:t>
      </w:r>
      <w:proofErr w:type="spellEnd"/>
      <w:r w:rsidRPr="008E20AF">
        <w:t xml:space="preserve"> </w:t>
      </w:r>
      <w:proofErr w:type="spellStart"/>
      <w:r w:rsidRPr="008E20AF">
        <w:t>віконцях</w:t>
      </w:r>
      <w:proofErr w:type="spellEnd"/>
      <w:r w:rsidRPr="008E20AF">
        <w:t xml:space="preserve"> </w:t>
      </w:r>
      <w:proofErr w:type="spellStart"/>
      <w:r w:rsidRPr="008E20AF">
        <w:t>встанов</w:t>
      </w:r>
      <w:r w:rsidRPr="008E20AF">
        <w:rPr>
          <w:lang w:val="uk-UA"/>
        </w:rPr>
        <w:t>люєм</w:t>
      </w:r>
      <w:proofErr w:type="spellEnd"/>
      <w:r w:rsidRPr="008E20AF">
        <w:t xml:space="preserve">: </w:t>
      </w:r>
      <w:proofErr w:type="spellStart"/>
      <w:r w:rsidRPr="008E20AF">
        <w:t>мінімальне</w:t>
      </w:r>
      <w:proofErr w:type="spellEnd"/>
      <w:r w:rsidRPr="008E20AF">
        <w:t xml:space="preserve"> </w:t>
      </w:r>
      <w:proofErr w:type="spellStart"/>
      <w:r w:rsidRPr="008E20AF">
        <w:t>послаблення</w:t>
      </w:r>
      <w:proofErr w:type="spellEnd"/>
      <w:r w:rsidRPr="008E20AF">
        <w:t xml:space="preserve"> </w:t>
      </w:r>
      <w:proofErr w:type="spellStart"/>
      <w:r w:rsidRPr="008E20AF">
        <w:t>вихідного</w:t>
      </w:r>
      <w:proofErr w:type="spellEnd"/>
      <w:r w:rsidRPr="008E20AF">
        <w:t xml:space="preserve"> сигналу </w:t>
      </w:r>
      <w:r w:rsidRPr="008E20AF">
        <w:rPr>
          <w:rFonts w:ascii="Cambria Math" w:hAnsi="Cambria Math" w:cs="Cambria Math"/>
        </w:rPr>
        <w:t xml:space="preserve">𝐹=0 дБ </w:t>
      </w:r>
      <w:r w:rsidRPr="008E20AF">
        <w:t>(</w:t>
      </w:r>
      <w:proofErr w:type="spellStart"/>
      <w:r w:rsidRPr="008E20AF">
        <w:t>максимальний</w:t>
      </w:r>
      <w:proofErr w:type="spellEnd"/>
      <w:r w:rsidRPr="008E20AF">
        <w:t xml:space="preserve"> </w:t>
      </w:r>
      <w:proofErr w:type="spellStart"/>
      <w:r w:rsidRPr="008E20AF">
        <w:t>коефіцієнт</w:t>
      </w:r>
      <w:proofErr w:type="spellEnd"/>
      <w:r w:rsidRPr="008E20AF">
        <w:t xml:space="preserve"> </w:t>
      </w:r>
      <w:proofErr w:type="spellStart"/>
      <w:r w:rsidRPr="008E20AF">
        <w:t>передачі</w:t>
      </w:r>
      <w:proofErr w:type="spellEnd"/>
      <w:r w:rsidRPr="008E20AF">
        <w:t xml:space="preserve">), </w:t>
      </w:r>
      <w:proofErr w:type="spellStart"/>
      <w:r w:rsidRPr="008E20AF">
        <w:t>максимальне</w:t>
      </w:r>
      <w:proofErr w:type="spellEnd"/>
      <w:r w:rsidRPr="008E20AF">
        <w:t xml:space="preserve"> </w:t>
      </w:r>
      <w:proofErr w:type="spellStart"/>
      <w:r w:rsidRPr="008E20AF">
        <w:t>послаблення</w:t>
      </w:r>
      <w:proofErr w:type="spellEnd"/>
      <w:r w:rsidRPr="008E20AF">
        <w:t xml:space="preserve"> </w:t>
      </w:r>
      <w:r w:rsidRPr="008E20AF">
        <w:rPr>
          <w:rFonts w:ascii="Cambria Math" w:hAnsi="Cambria Math" w:cs="Cambria Math"/>
        </w:rPr>
        <w:t xml:space="preserve">𝐼=−40 дБ </w:t>
      </w:r>
      <w:r w:rsidRPr="008E20AF">
        <w:t>(</w:t>
      </w:r>
      <w:proofErr w:type="spellStart"/>
      <w:r w:rsidRPr="008E20AF">
        <w:t>мінімальний</w:t>
      </w:r>
      <w:proofErr w:type="spellEnd"/>
      <w:r w:rsidRPr="008E20AF">
        <w:t xml:space="preserve"> </w:t>
      </w:r>
      <w:proofErr w:type="spellStart"/>
      <w:r w:rsidRPr="008E20AF">
        <w:t>коефіцієнт</w:t>
      </w:r>
      <w:proofErr w:type="spellEnd"/>
      <w:r w:rsidRPr="008E20AF">
        <w:t xml:space="preserve"> </w:t>
      </w:r>
      <w:proofErr w:type="spellStart"/>
      <w:r w:rsidRPr="008E20AF">
        <w:t>передачі</w:t>
      </w:r>
      <w:proofErr w:type="spellEnd"/>
      <w:r w:rsidRPr="008E20AF">
        <w:t xml:space="preserve">), максимальна частота </w:t>
      </w:r>
      <w:r w:rsidRPr="008E20AF">
        <w:rPr>
          <w:rFonts w:ascii="Cambria Math" w:hAnsi="Cambria Math" w:cs="Cambria Math"/>
        </w:rPr>
        <w:t>𝑓=5 МГц</w:t>
      </w:r>
      <w:r w:rsidRPr="008E20AF">
        <w:t xml:space="preserve">, </w:t>
      </w:r>
      <w:proofErr w:type="spellStart"/>
      <w:r w:rsidRPr="008E20AF">
        <w:t>мінімальна</w:t>
      </w:r>
      <w:proofErr w:type="spellEnd"/>
      <w:r w:rsidRPr="008E20AF">
        <w:t xml:space="preserve"> частота </w:t>
      </w:r>
      <w:r w:rsidRPr="008E20AF">
        <w:rPr>
          <w:rFonts w:ascii="Cambria Math" w:hAnsi="Cambria Math" w:cs="Cambria Math"/>
        </w:rPr>
        <w:t>𝑓=100Гц</w:t>
      </w:r>
      <w:proofErr w:type="gramStart"/>
      <w:r w:rsidRPr="008E20AF">
        <w:rPr>
          <w:rFonts w:ascii="Cambria Math" w:hAnsi="Cambria Math" w:cs="Cambria Math"/>
        </w:rPr>
        <w:t xml:space="preserve"> </w:t>
      </w:r>
      <w:r w:rsidRPr="008E20AF">
        <w:t>.</w:t>
      </w:r>
      <w:proofErr w:type="gramEnd"/>
    </w:p>
    <w:p w:rsidR="008E20AF" w:rsidRPr="008E20AF" w:rsidRDefault="008E20AF" w:rsidP="004D44D0">
      <w:pPr>
        <w:rPr>
          <w:lang w:val="uk-UA"/>
        </w:rPr>
      </w:pPr>
      <w:r w:rsidRPr="008E20AF">
        <w:rPr>
          <w:lang w:val="uk-UA"/>
        </w:rPr>
        <w:t>В</w:t>
      </w:r>
      <w:r w:rsidRPr="008E20AF">
        <w:t>м</w:t>
      </w:r>
      <w:proofErr w:type="spellStart"/>
      <w:r w:rsidRPr="008E20AF">
        <w:rPr>
          <w:lang w:val="uk-UA"/>
        </w:rPr>
        <w:t>икаємо</w:t>
      </w:r>
      <w:proofErr w:type="spellEnd"/>
      <w:r w:rsidRPr="008E20AF">
        <w:t xml:space="preserve"> </w:t>
      </w:r>
      <w:proofErr w:type="spellStart"/>
      <w:r w:rsidRPr="008E20AF">
        <w:t>моделювання</w:t>
      </w:r>
      <w:proofErr w:type="spellEnd"/>
      <w:r w:rsidRPr="008E20AF">
        <w:t xml:space="preserve"> </w:t>
      </w:r>
      <w:r w:rsidRPr="008E20AF">
        <w:rPr>
          <w:lang w:val="uk-UA"/>
        </w:rPr>
        <w:t>з</w:t>
      </w:r>
      <w:r w:rsidRPr="008E20AF">
        <w:t xml:space="preserve">а </w:t>
      </w:r>
      <w:proofErr w:type="spellStart"/>
      <w:r w:rsidRPr="008E20AF">
        <w:t>допомогою</w:t>
      </w:r>
      <w:proofErr w:type="spellEnd"/>
      <w:r w:rsidRPr="008E20AF">
        <w:t xml:space="preserve"> </w:t>
      </w:r>
      <w:proofErr w:type="spellStart"/>
      <w:r w:rsidRPr="008E20AF">
        <w:t>візирної</w:t>
      </w:r>
      <w:proofErr w:type="spellEnd"/>
      <w:r w:rsidRPr="008E20AF">
        <w:t xml:space="preserve"> </w:t>
      </w:r>
      <w:proofErr w:type="spellStart"/>
      <w:r w:rsidRPr="008E20AF">
        <w:t>лінійки</w:t>
      </w:r>
      <w:proofErr w:type="spellEnd"/>
      <w:r w:rsidRPr="008E20AF">
        <w:t xml:space="preserve"> </w:t>
      </w:r>
      <w:proofErr w:type="spellStart"/>
      <w:r w:rsidRPr="008E20AF">
        <w:t>визначити</w:t>
      </w:r>
      <w:proofErr w:type="spellEnd"/>
      <w:r w:rsidRPr="008E20AF">
        <w:t xml:space="preserve"> </w:t>
      </w:r>
      <w:proofErr w:type="spellStart"/>
      <w:r w:rsidRPr="008E20AF">
        <w:t>нижню</w:t>
      </w:r>
      <w:proofErr w:type="spellEnd"/>
      <w:r w:rsidRPr="008E20AF">
        <w:t xml:space="preserve"> </w:t>
      </w:r>
      <w:proofErr w:type="spellStart"/>
      <w:r w:rsidRPr="008E20AF">
        <w:t>граничну</w:t>
      </w:r>
      <w:proofErr w:type="spellEnd"/>
      <w:r w:rsidRPr="008E20AF">
        <w:t xml:space="preserve"> частоту </w:t>
      </w:r>
      <w:r w:rsidRPr="008E20AF">
        <w:rPr>
          <w:rFonts w:ascii="Cambria Math" w:hAnsi="Cambria Math" w:cs="Cambria Math"/>
        </w:rPr>
        <w:t>𝑓</w:t>
      </w:r>
      <w:proofErr w:type="spellStart"/>
      <w:r w:rsidRPr="008E20AF">
        <w:rPr>
          <w:rFonts w:ascii="Cambria Math" w:hAnsi="Cambria Math" w:cs="Cambria Math"/>
        </w:rPr>
        <w:t>н</w:t>
      </w:r>
      <w:proofErr w:type="spellEnd"/>
      <w:r w:rsidRPr="008E20AF">
        <w:rPr>
          <w:rFonts w:ascii="Cambria Math" w:hAnsi="Cambria Math" w:cs="Cambria Math"/>
        </w:rPr>
        <w:t xml:space="preserve"> </w:t>
      </w:r>
      <w:proofErr w:type="spellStart"/>
      <w:r w:rsidRPr="008E20AF">
        <w:t>диференційної</w:t>
      </w:r>
      <w:proofErr w:type="spellEnd"/>
      <w:r w:rsidRPr="008E20AF">
        <w:t xml:space="preserve"> </w:t>
      </w:r>
      <w:proofErr w:type="spellStart"/>
      <w:r w:rsidRPr="008E20AF">
        <w:rPr>
          <w:i/>
          <w:iCs/>
        </w:rPr>
        <w:t>RC</w:t>
      </w:r>
      <w:r w:rsidRPr="008E20AF">
        <w:t>-схеми</w:t>
      </w:r>
      <w:proofErr w:type="spellEnd"/>
      <w:r w:rsidRPr="008E20AF">
        <w:t xml:space="preserve"> (частоту, на </w:t>
      </w:r>
      <w:proofErr w:type="spellStart"/>
      <w:r w:rsidRPr="008E20AF">
        <w:t>якій</w:t>
      </w:r>
      <w:proofErr w:type="spellEnd"/>
      <w:r w:rsidRPr="008E20AF">
        <w:t xml:space="preserve"> </w:t>
      </w:r>
      <w:proofErr w:type="spellStart"/>
      <w:r w:rsidRPr="008E20AF">
        <w:t>коефіцієнт</w:t>
      </w:r>
      <w:proofErr w:type="spellEnd"/>
      <w:r w:rsidRPr="008E20AF">
        <w:t xml:space="preserve"> </w:t>
      </w:r>
      <w:proofErr w:type="spellStart"/>
      <w:r w:rsidRPr="008E20AF">
        <w:t>передачі</w:t>
      </w:r>
      <w:proofErr w:type="spellEnd"/>
      <w:r w:rsidRPr="008E20AF">
        <w:t xml:space="preserve"> </w:t>
      </w:r>
      <w:proofErr w:type="spellStart"/>
      <w:r w:rsidRPr="008E20AF">
        <w:t>зменшується</w:t>
      </w:r>
      <w:proofErr w:type="spellEnd"/>
      <w:r w:rsidRPr="008E20AF">
        <w:t xml:space="preserve"> до </w:t>
      </w:r>
      <w:r w:rsidRPr="008E20AF">
        <w:rPr>
          <w:rFonts w:ascii="Cambria Math" w:hAnsi="Cambria Math" w:cs="Cambria Math"/>
        </w:rPr>
        <w:t>3 дБ</w:t>
      </w:r>
      <w:r w:rsidRPr="008E20AF">
        <w:t xml:space="preserve">). </w:t>
      </w:r>
    </w:p>
    <w:p w:rsidR="008E20AF" w:rsidRDefault="008E20AF" w:rsidP="004D44D0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691637" cy="4166502"/>
            <wp:effectExtent l="19050" t="0" r="431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285" cy="417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0AF" w:rsidRDefault="008E20AF" w:rsidP="004D44D0">
      <w:pPr>
        <w:rPr>
          <w:lang w:val="uk-UA"/>
        </w:rPr>
      </w:pPr>
      <w:r w:rsidRPr="008E20AF">
        <w:t>Перев</w:t>
      </w:r>
      <w:proofErr w:type="spellStart"/>
      <w:r w:rsidRPr="008E20AF">
        <w:rPr>
          <w:lang w:val="uk-UA"/>
        </w:rPr>
        <w:t>одимо</w:t>
      </w:r>
      <w:proofErr w:type="spellEnd"/>
      <w:r w:rsidRPr="008E20AF">
        <w:rPr>
          <w:lang w:val="uk-UA"/>
        </w:rPr>
        <w:t xml:space="preserve"> </w:t>
      </w:r>
      <w:r w:rsidRPr="008E20AF">
        <w:t xml:space="preserve"> </w:t>
      </w:r>
      <w:proofErr w:type="spellStart"/>
      <w:r w:rsidRPr="008E20AF">
        <w:rPr>
          <w:i/>
          <w:iCs/>
        </w:rPr>
        <w:t>Bode</w:t>
      </w:r>
      <w:proofErr w:type="spellEnd"/>
      <w:r w:rsidRPr="008E20AF">
        <w:rPr>
          <w:i/>
          <w:iCs/>
        </w:rPr>
        <w:t xml:space="preserve"> </w:t>
      </w:r>
      <w:proofErr w:type="spellStart"/>
      <w:r w:rsidRPr="008E20AF">
        <w:rPr>
          <w:i/>
          <w:iCs/>
        </w:rPr>
        <w:t>Plotter</w:t>
      </w:r>
      <w:proofErr w:type="spellEnd"/>
      <w:r w:rsidRPr="008E20AF">
        <w:rPr>
          <w:i/>
          <w:iCs/>
        </w:rPr>
        <w:t xml:space="preserve"> </w:t>
      </w:r>
      <w:r w:rsidRPr="008E20AF">
        <w:t xml:space="preserve">в режим </w:t>
      </w:r>
      <w:proofErr w:type="spellStart"/>
      <w:proofErr w:type="gramStart"/>
      <w:r w:rsidRPr="008E20AF">
        <w:t>досл</w:t>
      </w:r>
      <w:proofErr w:type="gramEnd"/>
      <w:r w:rsidRPr="008E20AF">
        <w:t>ідження</w:t>
      </w:r>
      <w:proofErr w:type="spellEnd"/>
      <w:r w:rsidRPr="008E20AF">
        <w:t xml:space="preserve"> ФЧХ. На </w:t>
      </w:r>
      <w:proofErr w:type="spellStart"/>
      <w:r w:rsidRPr="008E20AF">
        <w:t>передній</w:t>
      </w:r>
      <w:proofErr w:type="spellEnd"/>
      <w:r w:rsidRPr="008E20AF">
        <w:t xml:space="preserve"> </w:t>
      </w:r>
      <w:proofErr w:type="spellStart"/>
      <w:r w:rsidRPr="008E20AF">
        <w:t>панелі</w:t>
      </w:r>
      <w:proofErr w:type="spellEnd"/>
      <w:r w:rsidRPr="008E20AF">
        <w:t xml:space="preserve"> </w:t>
      </w:r>
      <w:proofErr w:type="spellStart"/>
      <w:r w:rsidRPr="008E20AF">
        <w:t>натиснути</w:t>
      </w:r>
      <w:proofErr w:type="spellEnd"/>
      <w:r w:rsidRPr="008E20AF">
        <w:t xml:space="preserve"> кнопку «</w:t>
      </w:r>
      <w:proofErr w:type="spellStart"/>
      <w:r w:rsidRPr="008E20AF">
        <w:rPr>
          <w:i/>
          <w:iCs/>
        </w:rPr>
        <w:t>Phase</w:t>
      </w:r>
      <w:proofErr w:type="spellEnd"/>
      <w:r w:rsidRPr="008E20AF">
        <w:t>». Вист</w:t>
      </w:r>
      <w:proofErr w:type="spellStart"/>
      <w:r w:rsidRPr="008E20AF">
        <w:rPr>
          <w:lang w:val="uk-UA"/>
        </w:rPr>
        <w:t>ановлюєм</w:t>
      </w:r>
      <w:proofErr w:type="spellEnd"/>
      <w:r w:rsidRPr="008E20AF">
        <w:rPr>
          <w:lang w:val="uk-UA"/>
        </w:rPr>
        <w:t xml:space="preserve"> </w:t>
      </w:r>
      <w:r w:rsidRPr="008E20AF">
        <w:t xml:space="preserve"> </w:t>
      </w:r>
      <w:proofErr w:type="spellStart"/>
      <w:r w:rsidRPr="008E20AF">
        <w:t>значення</w:t>
      </w:r>
      <w:proofErr w:type="spellEnd"/>
      <w:r w:rsidRPr="008E20AF">
        <w:t xml:space="preserve"> </w:t>
      </w:r>
      <w:proofErr w:type="spellStart"/>
      <w:r w:rsidRPr="008E20AF">
        <w:t>параметрі</w:t>
      </w:r>
      <w:proofErr w:type="gramStart"/>
      <w:r w:rsidRPr="008E20AF">
        <w:t>в</w:t>
      </w:r>
      <w:proofErr w:type="spellEnd"/>
      <w:proofErr w:type="gramEnd"/>
      <w:r w:rsidRPr="008E20AF">
        <w:t xml:space="preserve">: </w:t>
      </w:r>
      <w:r w:rsidRPr="008E20AF">
        <w:rPr>
          <w:i/>
          <w:iCs/>
        </w:rPr>
        <w:t>F =</w:t>
      </w:r>
      <w:r w:rsidRPr="008E20AF">
        <w:t xml:space="preserve">135°, </w:t>
      </w:r>
      <w:r w:rsidRPr="008E20AF">
        <w:rPr>
          <w:i/>
          <w:iCs/>
        </w:rPr>
        <w:t xml:space="preserve">I </w:t>
      </w:r>
      <w:r w:rsidRPr="008E20AF">
        <w:t xml:space="preserve">=- 45°. </w:t>
      </w:r>
      <w:r w:rsidRPr="008E20AF">
        <w:rPr>
          <w:lang w:val="uk-UA"/>
        </w:rPr>
        <w:t xml:space="preserve">Вмикаємо </w:t>
      </w:r>
      <w:proofErr w:type="spellStart"/>
      <w:r w:rsidRPr="008E20AF">
        <w:t>моделювання</w:t>
      </w:r>
      <w:proofErr w:type="spellEnd"/>
      <w:r w:rsidRPr="008E20AF">
        <w:t>.</w:t>
      </w:r>
    </w:p>
    <w:p w:rsidR="008E20AF" w:rsidRDefault="008E20AF" w:rsidP="004D44D0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116320" cy="468439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0AF" w:rsidRDefault="008E20AF" w:rsidP="004D44D0">
      <w:pPr>
        <w:rPr>
          <w:sz w:val="28"/>
          <w:szCs w:val="28"/>
          <w:lang w:val="uk-UA"/>
        </w:rPr>
      </w:pPr>
      <w:proofErr w:type="spellStart"/>
      <w:r w:rsidRPr="008E20AF">
        <w:t>Повторити</w:t>
      </w:r>
      <w:proofErr w:type="spellEnd"/>
      <w:r w:rsidRPr="008E20AF">
        <w:t xml:space="preserve"> </w:t>
      </w:r>
      <w:proofErr w:type="spellStart"/>
      <w:r w:rsidRPr="008E20AF">
        <w:t>експерименти</w:t>
      </w:r>
      <w:proofErr w:type="spellEnd"/>
      <w:r w:rsidRPr="008E20AF">
        <w:t xml:space="preserve"> при </w:t>
      </w:r>
      <w:proofErr w:type="spellStart"/>
      <w:r w:rsidRPr="008E20AF">
        <w:t>одночасному</w:t>
      </w:r>
      <w:proofErr w:type="spellEnd"/>
      <w:r w:rsidRPr="008E20AF">
        <w:t xml:space="preserve"> </w:t>
      </w:r>
      <w:proofErr w:type="spellStart"/>
      <w:r w:rsidRPr="008E20AF">
        <w:t>збільшенні</w:t>
      </w:r>
      <w:proofErr w:type="spellEnd"/>
      <w:r w:rsidRPr="008E20AF">
        <w:t xml:space="preserve"> опору </w:t>
      </w:r>
      <w:proofErr w:type="spellStart"/>
      <w:r w:rsidRPr="008E20AF">
        <w:t>потенціометра</w:t>
      </w:r>
      <w:proofErr w:type="spellEnd"/>
      <w:r w:rsidRPr="008E20AF">
        <w:t xml:space="preserve"> </w:t>
      </w:r>
      <w:proofErr w:type="spellStart"/>
      <w:r w:rsidRPr="008E20AF">
        <w:t>і</w:t>
      </w:r>
      <w:proofErr w:type="spellEnd"/>
      <w:r w:rsidRPr="008E20AF">
        <w:t xml:space="preserve"> </w:t>
      </w:r>
      <w:proofErr w:type="spellStart"/>
      <w:r w:rsidRPr="008E20AF">
        <w:t>ємності</w:t>
      </w:r>
      <w:proofErr w:type="spellEnd"/>
      <w:r w:rsidRPr="008E20AF">
        <w:t xml:space="preserve"> конденсатора до 50%, а </w:t>
      </w:r>
      <w:proofErr w:type="spellStart"/>
      <w:r w:rsidRPr="008E20AF">
        <w:t>поті</w:t>
      </w:r>
      <w:proofErr w:type="gramStart"/>
      <w:r w:rsidRPr="008E20AF">
        <w:t>м</w:t>
      </w:r>
      <w:proofErr w:type="spellEnd"/>
      <w:proofErr w:type="gramEnd"/>
      <w:r w:rsidRPr="008E20AF">
        <w:t xml:space="preserve"> до 75% </w:t>
      </w:r>
      <w:proofErr w:type="spellStart"/>
      <w:r w:rsidRPr="008E20AF">
        <w:t>від</w:t>
      </w:r>
      <w:proofErr w:type="spellEnd"/>
      <w:r w:rsidRPr="008E20AF">
        <w:t xml:space="preserve"> </w:t>
      </w:r>
      <w:proofErr w:type="spellStart"/>
      <w:r w:rsidRPr="008E20AF">
        <w:t>номінального</w:t>
      </w:r>
      <w:proofErr w:type="spellEnd"/>
      <w:r w:rsidRPr="008E20AF">
        <w:t xml:space="preserve"> </w:t>
      </w:r>
      <w:proofErr w:type="spellStart"/>
      <w:r w:rsidRPr="008E20AF">
        <w:t>значення</w:t>
      </w:r>
      <w:proofErr w:type="spellEnd"/>
      <w:r>
        <w:rPr>
          <w:sz w:val="28"/>
          <w:szCs w:val="28"/>
        </w:rPr>
        <w:t>.</w:t>
      </w:r>
    </w:p>
    <w:p w:rsidR="008E20AF" w:rsidRDefault="008E20AF" w:rsidP="008E20AF">
      <w:pPr>
        <w:pStyle w:val="a5"/>
        <w:numPr>
          <w:ilvl w:val="0"/>
          <w:numId w:val="1"/>
        </w:numPr>
        <w:rPr>
          <w:lang w:val="uk-UA"/>
        </w:rPr>
      </w:pPr>
      <w:r>
        <w:rPr>
          <w:lang w:val="uk-UA"/>
        </w:rPr>
        <w:t>50%</w:t>
      </w:r>
    </w:p>
    <w:p w:rsidR="008E20AF" w:rsidRDefault="00AE12F4" w:rsidP="008E20AF">
      <w:pPr>
        <w:pStyle w:val="a5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047117" cy="429391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676" cy="429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F4" w:rsidRDefault="00AE12F4" w:rsidP="008E20AF">
      <w:pPr>
        <w:pStyle w:val="a5"/>
        <w:rPr>
          <w:lang w:val="uk-UA"/>
        </w:rPr>
      </w:pPr>
      <w:r>
        <w:rPr>
          <w:lang w:val="uk-UA"/>
        </w:rPr>
        <w:lastRenderedPageBreak/>
        <w:t>2)75%</w:t>
      </w:r>
    </w:p>
    <w:p w:rsidR="00AE12F4" w:rsidRDefault="00AE12F4" w:rsidP="00AE12F4">
      <w:pPr>
        <w:rPr>
          <w:lang w:val="uk-UA"/>
        </w:rPr>
      </w:pPr>
      <w:r w:rsidRPr="00AE12F4">
        <w:rPr>
          <w:noProof/>
          <w:lang w:val="uk-UA" w:eastAsia="uk-UA"/>
        </w:rPr>
        <w:drawing>
          <wp:inline distT="0" distB="0" distL="0" distR="0">
            <wp:extent cx="6116320" cy="4166870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8F" w:rsidRDefault="00AE12F4" w:rsidP="00AE12F4">
      <w:pPr>
        <w:rPr>
          <w:lang w:val="uk-UA"/>
        </w:rPr>
      </w:pPr>
      <w:r>
        <w:rPr>
          <w:b/>
          <w:lang w:val="uk-UA"/>
        </w:rPr>
        <w:t>Висновки</w:t>
      </w:r>
      <w:r>
        <w:rPr>
          <w:b/>
          <w:lang w:val="en-US"/>
        </w:rPr>
        <w:t>:</w:t>
      </w:r>
      <w:r w:rsidR="0047488F">
        <w:rPr>
          <w:lang w:val="uk-UA"/>
        </w:rPr>
        <w:t>при збільшенні опору потенціометра і ємкості конденсатора спостерігається зменшення частоти .</w:t>
      </w:r>
    </w:p>
    <w:p w:rsidR="00A514FC" w:rsidRDefault="0047488F" w:rsidP="00AE12F4">
      <w:pPr>
        <w:rPr>
          <w:lang w:val="uk-UA"/>
        </w:rPr>
      </w:pPr>
      <w:r>
        <w:rPr>
          <w:b/>
          <w:lang w:val="uk-UA"/>
        </w:rPr>
        <w:t>2.</w:t>
      </w:r>
      <w:r>
        <w:rPr>
          <w:lang w:val="uk-UA"/>
        </w:rPr>
        <w:t xml:space="preserve"> </w:t>
      </w:r>
    </w:p>
    <w:p w:rsidR="0064722A" w:rsidRDefault="0064722A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Досл</w:t>
      </w:r>
      <w:proofErr w:type="gramEnd"/>
      <w:r>
        <w:rPr>
          <w:rFonts w:ascii="Arial" w:hAnsi="Arial" w:cs="Arial"/>
          <w:color w:val="000000"/>
          <w:sz w:val="22"/>
          <w:szCs w:val="22"/>
        </w:rPr>
        <w:t>ід</w:t>
      </w:r>
      <w:r>
        <w:rPr>
          <w:rFonts w:ascii="Arial" w:hAnsi="Arial" w:cs="Arial"/>
          <w:color w:val="000000"/>
          <w:sz w:val="22"/>
          <w:szCs w:val="22"/>
          <w:lang w:val="uk-UA"/>
        </w:rPr>
        <w:t>жуєм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диференціюючу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rFonts w:ascii="Arial" w:hAnsi="Arial" w:cs="Arial"/>
          <w:i/>
          <w:iCs/>
          <w:color w:val="000000"/>
          <w:sz w:val="22"/>
          <w:szCs w:val="22"/>
        </w:rPr>
        <w:t>RC</w:t>
      </w:r>
      <w:r>
        <w:rPr>
          <w:rFonts w:ascii="Arial" w:hAnsi="Arial" w:cs="Arial"/>
          <w:color w:val="000000"/>
          <w:sz w:val="22"/>
          <w:szCs w:val="22"/>
        </w:rPr>
        <w:t xml:space="preserve">-схему в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часовій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області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Встанов</w:t>
      </w:r>
      <w:r>
        <w:rPr>
          <w:rFonts w:ascii="Arial" w:hAnsi="Arial" w:cs="Arial"/>
          <w:color w:val="000000"/>
          <w:sz w:val="22"/>
          <w:szCs w:val="22"/>
          <w:lang w:val="uk-UA"/>
        </w:rPr>
        <w:t>люєм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такі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параметри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імпульсів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генератора: частота 10 кГц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період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100 мкс),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заповнення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Duty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cycle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50%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тривалість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імпульсів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50 мкс),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амплітуда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10 В</w:t>
      </w:r>
      <w:r>
        <w:rPr>
          <w:rFonts w:ascii="Arial" w:hAnsi="Arial" w:cs="Arial"/>
          <w:color w:val="000000"/>
          <w:sz w:val="22"/>
          <w:szCs w:val="22"/>
          <w:lang w:val="uk-UA"/>
        </w:rPr>
        <w:t xml:space="preserve"> .</w:t>
      </w:r>
    </w:p>
    <w:p w:rsidR="0064722A" w:rsidRDefault="0064722A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Вистав</w:t>
      </w:r>
      <w:r>
        <w:rPr>
          <w:rFonts w:ascii="Arial" w:hAnsi="Arial" w:cs="Arial"/>
          <w:color w:val="000000"/>
          <w:sz w:val="22"/>
          <w:szCs w:val="22"/>
          <w:lang w:val="uk-UA"/>
        </w:rPr>
        <w:t>люєм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режими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осцилографа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тривалість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розгортки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Time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base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20 мкс/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поділка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тип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функціональної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залежності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rFonts w:ascii="Arial" w:hAnsi="Arial" w:cs="Arial"/>
          <w:i/>
          <w:iCs/>
          <w:color w:val="000000"/>
          <w:sz w:val="22"/>
          <w:szCs w:val="22"/>
        </w:rPr>
        <w:t>Y/ T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чутливість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каналу «</w:t>
      </w:r>
      <w:r>
        <w:rPr>
          <w:rFonts w:ascii="Arial" w:hAnsi="Arial" w:cs="Arial"/>
          <w:i/>
          <w:iCs/>
          <w:color w:val="000000"/>
          <w:sz w:val="22"/>
          <w:szCs w:val="22"/>
        </w:rPr>
        <w:t>А</w:t>
      </w:r>
      <w:r>
        <w:rPr>
          <w:rFonts w:ascii="Arial" w:hAnsi="Arial" w:cs="Arial"/>
          <w:color w:val="000000"/>
          <w:sz w:val="22"/>
          <w:szCs w:val="22"/>
        </w:rPr>
        <w:t>»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r>
        <w:rPr>
          <w:rFonts w:ascii="Arial" w:hAnsi="Arial" w:cs="Arial"/>
          <w:color w:val="000000"/>
          <w:sz w:val="22"/>
          <w:szCs w:val="22"/>
        </w:rPr>
        <w:t>–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r>
        <w:rPr>
          <w:rFonts w:ascii="Arial" w:hAnsi="Arial" w:cs="Arial"/>
          <w:color w:val="000000"/>
          <w:sz w:val="22"/>
          <w:szCs w:val="22"/>
        </w:rPr>
        <w:t>20 В/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поділка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зміщення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по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вертикалі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осцилограми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сигналу каналу «</w:t>
      </w:r>
      <w:r>
        <w:rPr>
          <w:rFonts w:ascii="Arial" w:hAnsi="Arial" w:cs="Arial"/>
          <w:i/>
          <w:iCs/>
          <w:color w:val="000000"/>
          <w:sz w:val="22"/>
          <w:szCs w:val="22"/>
        </w:rPr>
        <w:t>А</w:t>
      </w:r>
      <w:r>
        <w:rPr>
          <w:rFonts w:ascii="Arial" w:hAnsi="Arial" w:cs="Arial"/>
          <w:color w:val="000000"/>
          <w:sz w:val="22"/>
          <w:szCs w:val="22"/>
        </w:rPr>
        <w:t>»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r>
        <w:rPr>
          <w:rFonts w:ascii="Arial" w:hAnsi="Arial" w:cs="Arial"/>
          <w:color w:val="000000"/>
          <w:sz w:val="22"/>
          <w:szCs w:val="22"/>
        </w:rPr>
        <w:t>( 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Y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position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) 2 под, тип входу каналу А «DC»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закритий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вхід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за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змінним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струмом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),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чутливість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каналу «</w:t>
      </w:r>
      <w:r>
        <w:rPr>
          <w:rFonts w:ascii="Arial" w:hAnsi="Arial" w:cs="Arial"/>
          <w:i/>
          <w:iCs/>
          <w:color w:val="000000"/>
          <w:sz w:val="22"/>
          <w:szCs w:val="22"/>
        </w:rPr>
        <w:t>В</w:t>
      </w:r>
      <w:r>
        <w:rPr>
          <w:rFonts w:ascii="Arial" w:hAnsi="Arial" w:cs="Arial"/>
          <w:color w:val="000000"/>
          <w:sz w:val="22"/>
          <w:szCs w:val="22"/>
        </w:rPr>
        <w:t>»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r>
        <w:rPr>
          <w:rFonts w:ascii="Arial" w:hAnsi="Arial" w:cs="Arial"/>
          <w:color w:val="000000"/>
          <w:sz w:val="22"/>
          <w:szCs w:val="22"/>
        </w:rPr>
        <w:t xml:space="preserve">– 10 В/под.,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зміщення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по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вертикалі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осцилограми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сигналу каналу «</w:t>
      </w:r>
      <w:r>
        <w:rPr>
          <w:rFonts w:ascii="Arial" w:hAnsi="Arial" w:cs="Arial"/>
          <w:i/>
          <w:iCs/>
          <w:color w:val="000000"/>
          <w:sz w:val="22"/>
          <w:szCs w:val="22"/>
        </w:rPr>
        <w:t>В</w:t>
      </w:r>
      <w:r>
        <w:rPr>
          <w:rFonts w:ascii="Arial" w:hAnsi="Arial" w:cs="Arial"/>
          <w:color w:val="000000"/>
          <w:sz w:val="22"/>
          <w:szCs w:val="22"/>
        </w:rPr>
        <w:t>»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Y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position</w:t>
      </w:r>
      <w:proofErr w:type="spellEnd"/>
      <w:proofErr w:type="gramStart"/>
      <w:r>
        <w:rPr>
          <w:rFonts w:ascii="Arial" w:hAnsi="Arial" w:cs="Arial"/>
          <w:color w:val="000000"/>
          <w:sz w:val="22"/>
          <w:szCs w:val="22"/>
        </w:rPr>
        <w:t> )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– 1.2 под. Режим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синхронізації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запуск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вхідними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сигналами,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тобто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сигналами каналу «</w:t>
      </w:r>
      <w:r>
        <w:rPr>
          <w:rFonts w:ascii="Arial" w:hAnsi="Arial" w:cs="Arial"/>
          <w:i/>
          <w:iCs/>
          <w:color w:val="000000"/>
          <w:sz w:val="22"/>
          <w:szCs w:val="22"/>
        </w:rPr>
        <w:t>А</w:t>
      </w:r>
      <w:r>
        <w:rPr>
          <w:rFonts w:ascii="Arial" w:hAnsi="Arial" w:cs="Arial"/>
          <w:color w:val="000000"/>
          <w:sz w:val="22"/>
          <w:szCs w:val="22"/>
        </w:rPr>
        <w:t>»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.</w:t>
      </w:r>
      <w:proofErr w:type="gramEnd"/>
      <w:r w:rsidRPr="0064722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lang w:val="uk-UA"/>
        </w:rPr>
        <w:t>Вмикаєм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моделювання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</w:p>
    <w:p w:rsidR="00AE12F4" w:rsidRDefault="0064722A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Зафіксу</w:t>
      </w:r>
      <w:r>
        <w:rPr>
          <w:rFonts w:ascii="Arial" w:hAnsi="Arial" w:cs="Arial"/>
          <w:color w:val="000000"/>
          <w:sz w:val="22"/>
          <w:szCs w:val="22"/>
          <w:lang w:val="uk-UA"/>
        </w:rPr>
        <w:t>ємо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та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проаналізу</w:t>
      </w:r>
      <w:r>
        <w:rPr>
          <w:rFonts w:ascii="Arial" w:hAnsi="Arial" w:cs="Arial"/>
          <w:color w:val="000000"/>
          <w:sz w:val="22"/>
          <w:szCs w:val="22"/>
          <w:lang w:val="uk-UA"/>
        </w:rPr>
        <w:t>ємо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вихідні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осцилограми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Користуючись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курсорами 1 та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визначити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величину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вихідної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напруги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на початку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в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кінці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дії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вхідних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інформаційних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сигналів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Розрахувати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відсотках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спад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вершини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імпульсівПовторити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експерименти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одночасному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збільшенні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опору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потенціометра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та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ємності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конденсатора до 50%, 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потім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до 75%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від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номінального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значення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  <w:proofErr w:type="gramEnd"/>
    </w:p>
    <w:p w:rsidR="00A514FC" w:rsidRDefault="00A514FC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3696" cy="2423759"/>
            <wp:effectExtent l="19050" t="0" r="1354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42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4FC" w:rsidRDefault="00A514FC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color w:val="000000"/>
          <w:sz w:val="22"/>
          <w:szCs w:val="22"/>
          <w:lang w:val="uk-UA"/>
        </w:rPr>
        <w:lastRenderedPageBreak/>
        <w:t>1)50%</w:t>
      </w:r>
    </w:p>
    <w:p w:rsidR="00A514FC" w:rsidRDefault="00A514FC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6320" cy="284670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4FC" w:rsidRDefault="00A514FC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color w:val="000000"/>
          <w:sz w:val="22"/>
          <w:szCs w:val="22"/>
          <w:lang w:val="uk-UA"/>
        </w:rPr>
        <w:t>2)75%</w:t>
      </w:r>
    </w:p>
    <w:p w:rsidR="00A514FC" w:rsidRDefault="00A514FC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6320" cy="3157220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4FC" w:rsidRDefault="00A514FC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</w:p>
    <w:p w:rsidR="00452C7A" w:rsidRPr="005B7199" w:rsidRDefault="00A514FC" w:rsidP="00452C7A">
      <w:pPr>
        <w:rPr>
          <w:b/>
        </w:rPr>
      </w:pPr>
      <w:r w:rsidRPr="005B7199">
        <w:rPr>
          <w:b/>
        </w:rPr>
        <w:t>3.</w:t>
      </w:r>
      <w:r w:rsidR="00452C7A" w:rsidRPr="005B7199">
        <w:rPr>
          <w:b/>
        </w:rPr>
        <w:t xml:space="preserve"> </w:t>
      </w:r>
    </w:p>
    <w:p w:rsidR="00452C7A" w:rsidRPr="00452C7A" w:rsidRDefault="00452C7A" w:rsidP="00452C7A">
      <w:pPr>
        <w:rPr>
          <w:sz w:val="22"/>
          <w:szCs w:val="22"/>
        </w:rPr>
      </w:pPr>
      <w:r w:rsidRPr="00452C7A">
        <w:rPr>
          <w:sz w:val="22"/>
          <w:szCs w:val="22"/>
        </w:rPr>
        <w:t>Будуємо  схему інтегруючої RC-схеми</w:t>
      </w:r>
      <w:proofErr w:type="gramStart"/>
      <w:r w:rsidRPr="00452C7A">
        <w:rPr>
          <w:sz w:val="22"/>
          <w:szCs w:val="22"/>
        </w:rPr>
        <w:t xml:space="preserve"> .</w:t>
      </w:r>
      <w:proofErr w:type="gramEnd"/>
      <w:r w:rsidRPr="00452C7A">
        <w:rPr>
          <w:sz w:val="22"/>
          <w:szCs w:val="22"/>
        </w:rPr>
        <w:t xml:space="preserve"> </w:t>
      </w:r>
      <w:proofErr w:type="spellStart"/>
      <w:r w:rsidRPr="00452C7A">
        <w:rPr>
          <w:sz w:val="22"/>
          <w:szCs w:val="22"/>
        </w:rPr>
        <w:t>Виставлюєм</w:t>
      </w:r>
      <w:proofErr w:type="spellEnd"/>
      <w:r w:rsidRPr="00452C7A">
        <w:rPr>
          <w:sz w:val="22"/>
          <w:szCs w:val="22"/>
        </w:rPr>
        <w:t xml:space="preserve"> номінальну ємність конденсатора 10 </w:t>
      </w:r>
      <w:proofErr w:type="spellStart"/>
      <w:r w:rsidRPr="00452C7A">
        <w:rPr>
          <w:sz w:val="22"/>
          <w:szCs w:val="22"/>
        </w:rPr>
        <w:t>нФ</w:t>
      </w:r>
      <w:proofErr w:type="spellEnd"/>
      <w:r w:rsidRPr="00452C7A">
        <w:rPr>
          <w:sz w:val="22"/>
          <w:szCs w:val="22"/>
        </w:rPr>
        <w:t xml:space="preserve">, та величину зміни ємності (25%). Значення опору потенціометра та встановлені </w:t>
      </w:r>
      <w:proofErr w:type="spellStart"/>
      <w:r w:rsidRPr="00452C7A">
        <w:rPr>
          <w:sz w:val="22"/>
          <w:szCs w:val="22"/>
        </w:rPr>
        <w:t>відсотки</w:t>
      </w:r>
      <w:proofErr w:type="spellEnd"/>
      <w:r w:rsidRPr="00452C7A">
        <w:rPr>
          <w:sz w:val="22"/>
          <w:szCs w:val="22"/>
        </w:rPr>
        <w:t xml:space="preserve"> </w:t>
      </w:r>
      <w:proofErr w:type="spellStart"/>
      <w:r w:rsidRPr="00452C7A">
        <w:rPr>
          <w:sz w:val="22"/>
          <w:szCs w:val="22"/>
        </w:rPr>
        <w:t>залишити</w:t>
      </w:r>
      <w:proofErr w:type="spellEnd"/>
      <w:r w:rsidRPr="00452C7A">
        <w:rPr>
          <w:sz w:val="22"/>
          <w:szCs w:val="22"/>
        </w:rPr>
        <w:t xml:space="preserve"> без </w:t>
      </w:r>
      <w:proofErr w:type="spellStart"/>
      <w:r w:rsidRPr="00452C7A">
        <w:rPr>
          <w:sz w:val="22"/>
          <w:szCs w:val="22"/>
        </w:rPr>
        <w:t>змін</w:t>
      </w:r>
      <w:proofErr w:type="gramStart"/>
      <w:r w:rsidRPr="00452C7A">
        <w:rPr>
          <w:sz w:val="22"/>
          <w:szCs w:val="22"/>
        </w:rPr>
        <w:t>.Д</w:t>
      </w:r>
      <w:proofErr w:type="gramEnd"/>
      <w:r w:rsidRPr="00452C7A">
        <w:rPr>
          <w:sz w:val="22"/>
          <w:szCs w:val="22"/>
        </w:rPr>
        <w:t>осліджуєм</w:t>
      </w:r>
      <w:proofErr w:type="spellEnd"/>
      <w:r w:rsidRPr="00452C7A">
        <w:rPr>
          <w:sz w:val="22"/>
          <w:szCs w:val="22"/>
        </w:rPr>
        <w:t xml:space="preserve"> </w:t>
      </w:r>
      <w:proofErr w:type="spellStart"/>
      <w:r w:rsidRPr="00452C7A">
        <w:rPr>
          <w:sz w:val="22"/>
          <w:szCs w:val="22"/>
        </w:rPr>
        <w:t>частотні</w:t>
      </w:r>
      <w:proofErr w:type="spellEnd"/>
      <w:r w:rsidRPr="00452C7A">
        <w:rPr>
          <w:sz w:val="22"/>
          <w:szCs w:val="22"/>
        </w:rPr>
        <w:t xml:space="preserve"> характеристики </w:t>
      </w:r>
      <w:proofErr w:type="spellStart"/>
      <w:r w:rsidRPr="00452C7A">
        <w:rPr>
          <w:sz w:val="22"/>
          <w:szCs w:val="22"/>
        </w:rPr>
        <w:t>інтегруючої</w:t>
      </w:r>
      <w:proofErr w:type="spellEnd"/>
      <w:r w:rsidRPr="00452C7A">
        <w:rPr>
          <w:sz w:val="22"/>
          <w:szCs w:val="22"/>
        </w:rPr>
        <w:t> </w:t>
      </w:r>
      <w:r w:rsidRPr="00452C7A">
        <w:rPr>
          <w:i/>
          <w:iCs/>
          <w:sz w:val="22"/>
          <w:szCs w:val="22"/>
        </w:rPr>
        <w:t>RC </w:t>
      </w:r>
      <w:r w:rsidRPr="00452C7A">
        <w:rPr>
          <w:sz w:val="22"/>
          <w:szCs w:val="22"/>
        </w:rPr>
        <w:t>– схеми. Перевести генератор в режим формування гармонічного сигналу. Виставити амплітуду 10 В. Одержати АЧХ та ФЧХ інтегруючої </w:t>
      </w:r>
      <w:r w:rsidRPr="00452C7A">
        <w:rPr>
          <w:i/>
          <w:iCs/>
          <w:sz w:val="22"/>
          <w:szCs w:val="22"/>
        </w:rPr>
        <w:t>RC</w:t>
      </w:r>
      <w:r w:rsidRPr="00452C7A">
        <w:rPr>
          <w:sz w:val="22"/>
          <w:szCs w:val="22"/>
        </w:rPr>
        <w:t>– схеми для значень </w:t>
      </w:r>
      <w:r w:rsidRPr="00452C7A">
        <w:rPr>
          <w:i/>
          <w:iCs/>
          <w:sz w:val="22"/>
          <w:szCs w:val="22"/>
        </w:rPr>
        <w:t>R</w:t>
      </w:r>
      <w:r w:rsidRPr="00452C7A">
        <w:rPr>
          <w:sz w:val="22"/>
          <w:szCs w:val="22"/>
        </w:rPr>
        <w:t> i </w:t>
      </w:r>
      <w:r w:rsidRPr="00452C7A">
        <w:rPr>
          <w:i/>
          <w:iCs/>
          <w:sz w:val="22"/>
          <w:szCs w:val="22"/>
        </w:rPr>
        <w:t>C </w:t>
      </w:r>
      <w:r w:rsidRPr="00452C7A">
        <w:rPr>
          <w:sz w:val="22"/>
          <w:szCs w:val="22"/>
        </w:rPr>
        <w:t>(25, 50 та 100%). Визначити за допомогою </w:t>
      </w:r>
      <w:proofErr w:type="spellStart"/>
      <w:r w:rsidRPr="00452C7A">
        <w:rPr>
          <w:i/>
          <w:iCs/>
          <w:sz w:val="22"/>
          <w:szCs w:val="22"/>
        </w:rPr>
        <w:t>Bode</w:t>
      </w:r>
      <w:proofErr w:type="spellEnd"/>
      <w:r w:rsidRPr="00452C7A">
        <w:rPr>
          <w:i/>
          <w:iCs/>
          <w:sz w:val="22"/>
          <w:szCs w:val="22"/>
        </w:rPr>
        <w:t xml:space="preserve"> </w:t>
      </w:r>
      <w:proofErr w:type="spellStart"/>
      <w:r w:rsidRPr="00452C7A">
        <w:rPr>
          <w:i/>
          <w:iCs/>
          <w:sz w:val="22"/>
          <w:szCs w:val="22"/>
        </w:rPr>
        <w:t>Plotter</w:t>
      </w:r>
      <w:proofErr w:type="spellEnd"/>
      <w:r w:rsidRPr="00452C7A">
        <w:rPr>
          <w:sz w:val="22"/>
          <w:szCs w:val="22"/>
        </w:rPr>
        <w:t> та розрахувати значення верхніх граничних частот.</w:t>
      </w:r>
    </w:p>
    <w:p w:rsidR="00A514FC" w:rsidRDefault="00452C7A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2648309" cy="1888431"/>
            <wp:effectExtent l="1905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99" cy="189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C7A" w:rsidRDefault="00452C7A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color w:val="000000"/>
          <w:sz w:val="22"/>
          <w:szCs w:val="22"/>
          <w:lang w:val="uk-UA"/>
        </w:rPr>
        <w:lastRenderedPageBreak/>
        <w:t>1)Визначаємо АЧХ і ФЧХ при 25%</w:t>
      </w:r>
    </w:p>
    <w:p w:rsidR="005B7199" w:rsidRDefault="005B7199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6320" cy="2268855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199" w:rsidRDefault="005B7199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6320" cy="2259965"/>
            <wp:effectExtent l="1905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C7A" w:rsidRDefault="00452C7A" w:rsidP="00452C7A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color w:val="000000"/>
          <w:sz w:val="22"/>
          <w:szCs w:val="22"/>
          <w:lang w:val="uk-UA"/>
        </w:rPr>
        <w:t>2)Визначаємо АЧХ і ФЧХ при 50%</w:t>
      </w:r>
    </w:p>
    <w:p w:rsidR="005B7199" w:rsidRDefault="005B7199" w:rsidP="00452C7A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6320" cy="2233930"/>
            <wp:effectExtent l="19050" t="0" r="0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199" w:rsidRPr="00A514FC" w:rsidRDefault="005B7199" w:rsidP="00452C7A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6320" cy="2199640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199" w:rsidRDefault="005B7199" w:rsidP="00452C7A">
      <w:pPr>
        <w:rPr>
          <w:rFonts w:ascii="Arial" w:hAnsi="Arial" w:cs="Arial"/>
          <w:color w:val="000000"/>
          <w:sz w:val="22"/>
          <w:szCs w:val="22"/>
          <w:lang w:val="uk-UA"/>
        </w:rPr>
      </w:pPr>
    </w:p>
    <w:p w:rsidR="005B7199" w:rsidRDefault="005B7199" w:rsidP="00452C7A">
      <w:pPr>
        <w:rPr>
          <w:rFonts w:ascii="Arial" w:hAnsi="Arial" w:cs="Arial"/>
          <w:color w:val="000000"/>
          <w:sz w:val="22"/>
          <w:szCs w:val="22"/>
          <w:lang w:val="uk-UA"/>
        </w:rPr>
      </w:pPr>
    </w:p>
    <w:p w:rsidR="00452C7A" w:rsidRDefault="00452C7A" w:rsidP="00452C7A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color w:val="000000"/>
          <w:sz w:val="22"/>
          <w:szCs w:val="22"/>
          <w:lang w:val="uk-UA"/>
        </w:rPr>
        <w:lastRenderedPageBreak/>
        <w:t>3)Визначаємо АЧХ і ФЧХ при 100%</w:t>
      </w:r>
    </w:p>
    <w:p w:rsidR="005B7199" w:rsidRPr="00A514FC" w:rsidRDefault="005B7199" w:rsidP="00452C7A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6320" cy="2156460"/>
            <wp:effectExtent l="19050" t="0" r="0" b="0"/>
            <wp:docPr id="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C7A" w:rsidRDefault="005B7199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6320" cy="2173605"/>
            <wp:effectExtent l="19050" t="0" r="0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394" w:rsidRDefault="009A7394" w:rsidP="009A7394">
      <w:pPr>
        <w:rPr>
          <w:lang w:val="uk-UA"/>
        </w:rPr>
      </w:pPr>
    </w:p>
    <w:p w:rsidR="009A7394" w:rsidRDefault="009A7394" w:rsidP="009A7394">
      <w:proofErr w:type="spellStart"/>
      <w:proofErr w:type="gramStart"/>
      <w:r>
        <w:t>Досл</w:t>
      </w:r>
      <w:proofErr w:type="gramEnd"/>
      <w:r>
        <w:t>і</w:t>
      </w:r>
      <w:r>
        <w:rPr>
          <w:lang w:val="uk-UA"/>
        </w:rPr>
        <w:t>джуєм</w:t>
      </w:r>
      <w:proofErr w:type="spellEnd"/>
      <w:r>
        <w:rPr>
          <w:lang w:val="uk-UA"/>
        </w:rPr>
        <w:t xml:space="preserve"> </w:t>
      </w:r>
      <w:r>
        <w:t xml:space="preserve"> </w:t>
      </w:r>
      <w:proofErr w:type="spellStart"/>
      <w:r>
        <w:t>перехідні</w:t>
      </w:r>
      <w:proofErr w:type="spellEnd"/>
      <w:r>
        <w:t xml:space="preserve"> </w:t>
      </w:r>
      <w:proofErr w:type="spellStart"/>
      <w:r>
        <w:t>процеси</w:t>
      </w:r>
      <w:proofErr w:type="spellEnd"/>
      <w:r>
        <w:t xml:space="preserve"> в </w:t>
      </w:r>
      <w:proofErr w:type="spellStart"/>
      <w:r>
        <w:t>інтегруючій</w:t>
      </w:r>
      <w:proofErr w:type="spellEnd"/>
      <w:r>
        <w:t> </w:t>
      </w:r>
      <w:r>
        <w:rPr>
          <w:i/>
          <w:iCs/>
        </w:rPr>
        <w:t>RC</w:t>
      </w:r>
      <w:r>
        <w:t>–</w:t>
      </w:r>
      <w:proofErr w:type="spellStart"/>
      <w:r>
        <w:t>схемі</w:t>
      </w:r>
      <w:proofErr w:type="spellEnd"/>
      <w:r>
        <w:t>. Перев</w:t>
      </w:r>
      <w:proofErr w:type="spellStart"/>
      <w:r>
        <w:rPr>
          <w:lang w:val="uk-UA"/>
        </w:rPr>
        <w:t>одимо</w:t>
      </w:r>
      <w:proofErr w:type="spellEnd"/>
      <w:r>
        <w:t xml:space="preserve"> </w:t>
      </w:r>
      <w:proofErr w:type="spellStart"/>
      <w:r>
        <w:t>функціональний</w:t>
      </w:r>
      <w:proofErr w:type="spellEnd"/>
      <w:r>
        <w:t xml:space="preserve"> генератор в режим </w:t>
      </w:r>
      <w:proofErr w:type="spellStart"/>
      <w:r>
        <w:t>формування</w:t>
      </w:r>
      <w:proofErr w:type="spellEnd"/>
      <w:r>
        <w:t xml:space="preserve"> </w:t>
      </w:r>
      <w:proofErr w:type="spellStart"/>
      <w:r>
        <w:t>прямокутних</w:t>
      </w:r>
      <w:proofErr w:type="spellEnd"/>
      <w:r>
        <w:t xml:space="preserve"> </w:t>
      </w:r>
      <w:proofErr w:type="spellStart"/>
      <w:r>
        <w:t>імпульсів</w:t>
      </w:r>
      <w:proofErr w:type="spellEnd"/>
      <w:r>
        <w:t xml:space="preserve"> («</w:t>
      </w:r>
      <w:r>
        <w:rPr>
          <w:noProof/>
        </w:rPr>
        <w:drawing>
          <wp:inline distT="0" distB="0" distL="0" distR="0">
            <wp:extent cx="207010" cy="60325"/>
            <wp:effectExtent l="19050" t="0" r="2540" b="0"/>
            <wp:docPr id="17" name="Рисунок 16" descr="https://studfiles.net/html/2706/299/html_LPcco3wcWv.uT3V/img-dmG9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s.net/html/2706/299/html_LPcco3wcWv.uT3V/img-dmG9o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6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»), </w:t>
      </w:r>
      <w:proofErr w:type="spellStart"/>
      <w:r>
        <w:t>виставити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 xml:space="preserve"> </w:t>
      </w:r>
      <w:proofErr w:type="spellStart"/>
      <w:r>
        <w:t>імпульсів</w:t>
      </w:r>
      <w:proofErr w:type="spellEnd"/>
      <w:r>
        <w:t xml:space="preserve">: частота 10 кГц, </w:t>
      </w:r>
      <w:proofErr w:type="spellStart"/>
      <w:r>
        <w:t>відсотки</w:t>
      </w:r>
      <w:proofErr w:type="spellEnd"/>
      <w:r>
        <w:t xml:space="preserve"> </w:t>
      </w:r>
      <w:proofErr w:type="spellStart"/>
      <w:r>
        <w:t>заповнення</w:t>
      </w:r>
      <w:proofErr w:type="spellEnd"/>
      <w:r>
        <w:t xml:space="preserve"> 50% (</w:t>
      </w:r>
      <w:proofErr w:type="spellStart"/>
      <w:r>
        <w:t>тобто</w:t>
      </w:r>
      <w:proofErr w:type="spellEnd"/>
      <w:r>
        <w:t xml:space="preserve"> </w:t>
      </w:r>
      <w:proofErr w:type="spellStart"/>
      <w:r>
        <w:t>тривалість</w:t>
      </w:r>
      <w:proofErr w:type="spellEnd"/>
      <w:r>
        <w:t xml:space="preserve"> </w:t>
      </w:r>
      <w:proofErr w:type="spellStart"/>
      <w:r>
        <w:t>імпульсів</w:t>
      </w:r>
      <w:proofErr w:type="spellEnd"/>
      <w:r>
        <w:t xml:space="preserve"> 5 мкс), </w:t>
      </w:r>
      <w:proofErr w:type="spellStart"/>
      <w:r>
        <w:t>амплітуда</w:t>
      </w:r>
      <w:proofErr w:type="spellEnd"/>
      <w:r>
        <w:t xml:space="preserve"> 10 В.</w:t>
      </w:r>
    </w:p>
    <w:p w:rsidR="009A7394" w:rsidRDefault="009A7394" w:rsidP="009A7394">
      <w:proofErr w:type="spellStart"/>
      <w:r>
        <w:t>Відкри</w:t>
      </w:r>
      <w:r>
        <w:rPr>
          <w:lang w:val="uk-UA"/>
        </w:rPr>
        <w:t>ваємо</w:t>
      </w:r>
      <w:proofErr w:type="spellEnd"/>
      <w:r>
        <w:t xml:space="preserve"> </w:t>
      </w:r>
      <w:proofErr w:type="spellStart"/>
      <w:r>
        <w:t>передню</w:t>
      </w:r>
      <w:proofErr w:type="spellEnd"/>
      <w:r>
        <w:t xml:space="preserve"> панель </w:t>
      </w:r>
      <w:proofErr w:type="spellStart"/>
      <w:r>
        <w:t>осцилографа</w:t>
      </w:r>
      <w:proofErr w:type="spellEnd"/>
      <w:r>
        <w:t xml:space="preserve">, та </w:t>
      </w:r>
      <w:proofErr w:type="spellStart"/>
      <w:r>
        <w:t>встановити</w:t>
      </w:r>
      <w:proofErr w:type="spellEnd"/>
      <w:r>
        <w:t xml:space="preserve"> </w:t>
      </w:r>
      <w:proofErr w:type="spellStart"/>
      <w:r>
        <w:t>тривалість</w:t>
      </w:r>
      <w:proofErr w:type="spellEnd"/>
      <w:r>
        <w:t xml:space="preserve"> </w:t>
      </w:r>
      <w:proofErr w:type="spellStart"/>
      <w:r>
        <w:t>розгортки</w:t>
      </w:r>
      <w:proofErr w:type="spellEnd"/>
      <w:r>
        <w:t xml:space="preserve"> 20мкс/</w:t>
      </w:r>
      <w:proofErr w:type="gramStart"/>
      <w:r>
        <w:t>под</w:t>
      </w:r>
      <w:proofErr w:type="gramEnd"/>
      <w:r>
        <w:t>. Решту показників залишити без змін.</w:t>
      </w:r>
    </w:p>
    <w:p w:rsidR="009A7394" w:rsidRDefault="009A7394" w:rsidP="009A7394">
      <w:r>
        <w:rPr>
          <w:lang w:val="uk-UA"/>
        </w:rPr>
        <w:t xml:space="preserve">Вмикаємо </w:t>
      </w:r>
      <w:r>
        <w:t xml:space="preserve"> </w:t>
      </w:r>
      <w:proofErr w:type="spellStart"/>
      <w:r>
        <w:t>моделювання</w:t>
      </w:r>
      <w:proofErr w:type="spellEnd"/>
      <w:r>
        <w:t>. Спостерігати осцилограми вхідних та вихідних імпульсі</w:t>
      </w:r>
      <w:proofErr w:type="gramStart"/>
      <w:r>
        <w:t>в</w:t>
      </w:r>
      <w:proofErr w:type="gramEnd"/>
      <w:r>
        <w:t>.</w:t>
      </w:r>
    </w:p>
    <w:p w:rsidR="009A7394" w:rsidRDefault="009A7394" w:rsidP="009A7394">
      <w:r>
        <w:t>Повторити експерименти ще для двох значень опору потенціометра та ємностей конденсатора – 50% та 100% номінального значення.</w:t>
      </w:r>
    </w:p>
    <w:p w:rsidR="009A7394" w:rsidRDefault="009A7394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color w:val="000000"/>
          <w:sz w:val="22"/>
          <w:szCs w:val="22"/>
          <w:lang w:val="uk-UA"/>
        </w:rPr>
        <w:t>1)25%</w:t>
      </w:r>
    </w:p>
    <w:p w:rsidR="009A7394" w:rsidRDefault="009A7394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3778370" cy="2851077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51" cy="285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394" w:rsidRDefault="009A7394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</w:p>
    <w:p w:rsidR="009A7394" w:rsidRDefault="009A7394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</w:p>
    <w:p w:rsidR="009A7394" w:rsidRDefault="009A7394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color w:val="000000"/>
          <w:sz w:val="22"/>
          <w:szCs w:val="22"/>
          <w:lang w:val="uk-UA"/>
        </w:rPr>
        <w:lastRenderedPageBreak/>
        <w:t>2)50%</w:t>
      </w:r>
    </w:p>
    <w:p w:rsidR="009A7394" w:rsidRDefault="009A7394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3681682" cy="301259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0" cy="301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394" w:rsidRDefault="009A7394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color w:val="000000"/>
          <w:sz w:val="22"/>
          <w:szCs w:val="22"/>
          <w:lang w:val="uk-UA"/>
        </w:rPr>
        <w:t>3)100%</w:t>
      </w:r>
    </w:p>
    <w:p w:rsidR="004A0637" w:rsidRDefault="009A7394" w:rsidP="004A0637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3595418" cy="2933104"/>
            <wp:effectExtent l="19050" t="0" r="5032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98" cy="293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637" w:rsidRDefault="004A0637" w:rsidP="004A0637">
      <w:pPr>
        <w:rPr>
          <w:rFonts w:ascii="Arial" w:hAnsi="Arial" w:cs="Arial"/>
          <w:color w:val="000000"/>
          <w:sz w:val="22"/>
          <w:szCs w:val="22"/>
          <w:lang w:val="uk-UA"/>
        </w:rPr>
      </w:pPr>
    </w:p>
    <w:p w:rsidR="004A0637" w:rsidRPr="004A0637" w:rsidRDefault="009A7394" w:rsidP="004A0637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b/>
          <w:lang w:val="uk-UA"/>
        </w:rPr>
        <w:t>4.</w:t>
      </w:r>
      <w:r>
        <w:t xml:space="preserve"> </w:t>
      </w:r>
      <w:r w:rsidR="004A0637">
        <w:rPr>
          <w:lang w:val="uk-UA"/>
        </w:rPr>
        <w:t xml:space="preserve">Будуємо </w:t>
      </w:r>
      <w:r>
        <w:t xml:space="preserve">схему </w:t>
      </w:r>
      <w:proofErr w:type="spellStart"/>
      <w:r>
        <w:t>подвійного</w:t>
      </w:r>
      <w:proofErr w:type="spellEnd"/>
      <w:r>
        <w:t xml:space="preserve"> </w:t>
      </w:r>
      <w:proofErr w:type="spellStart"/>
      <w:r>
        <w:t>Т-подібного</w:t>
      </w:r>
      <w:proofErr w:type="spellEnd"/>
      <w:r>
        <w:t xml:space="preserve"> мосту </w:t>
      </w:r>
      <w:r w:rsidR="004A0637">
        <w:rPr>
          <w:lang w:val="uk-UA"/>
        </w:rPr>
        <w:t>.</w:t>
      </w:r>
    </w:p>
    <w:p w:rsidR="009A7394" w:rsidRDefault="009A7394" w:rsidP="004A0637">
      <w:proofErr w:type="spellStart"/>
      <w:r>
        <w:t>Вистав</w:t>
      </w:r>
      <w:r w:rsidR="004A0637">
        <w:rPr>
          <w:lang w:val="uk-UA"/>
        </w:rPr>
        <w:t>люєм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опорів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резисторах в межах 1...10 </w:t>
      </w:r>
      <w:proofErr w:type="spellStart"/>
      <w:r>
        <w:t>МОм</w:t>
      </w:r>
      <w:proofErr w:type="spellEnd"/>
      <w:r>
        <w:t xml:space="preserve"> так, щоб </w:t>
      </w:r>
      <w:r>
        <w:rPr>
          <w:noProof/>
        </w:rPr>
        <w:drawing>
          <wp:inline distT="0" distB="0" distL="0" distR="0">
            <wp:extent cx="871220" cy="189865"/>
            <wp:effectExtent l="19050" t="0" r="5080" b="0"/>
            <wp:docPr id="24" name="Рисунок 24" descr="https://studfiles.net/html/2706/299/html_LPcco3wcWv.uT3V/img-oiO6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s.net/html/2706/299/html_LPcco3wcWv.uT3V/img-oiO6d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,і величину ємності конденсаторів в межах 1...10 </w:t>
      </w:r>
      <w:proofErr w:type="spellStart"/>
      <w:r>
        <w:t>нФ</w:t>
      </w:r>
      <w:proofErr w:type="spellEnd"/>
      <w:r>
        <w:t xml:space="preserve"> із співвідношенням</w:t>
      </w:r>
      <w:r>
        <w:rPr>
          <w:noProof/>
        </w:rPr>
        <w:drawing>
          <wp:inline distT="0" distB="0" distL="0" distR="0">
            <wp:extent cx="1009015" cy="189865"/>
            <wp:effectExtent l="19050" t="0" r="635" b="0"/>
            <wp:docPr id="25" name="Рисунок 25" descr="https://studfiles.net/html/2706/299/html_LPcco3wcWv.uT3V/img-InPp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s.net/html/2706/299/html_LPcco3wcWv.uT3V/img-InPpU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Це дозволяє розрахувати </w:t>
      </w:r>
      <w:proofErr w:type="spellStart"/>
      <w:r>
        <w:t>квазірезонансну</w:t>
      </w:r>
      <w:proofErr w:type="spellEnd"/>
      <w:r>
        <w:t xml:space="preserve"> частоту за формулою:</w:t>
      </w:r>
    </w:p>
    <w:p w:rsidR="009A7394" w:rsidRDefault="009A7394" w:rsidP="004A0637">
      <w:r>
        <w:rPr>
          <w:noProof/>
        </w:rPr>
        <w:drawing>
          <wp:inline distT="0" distB="0" distL="0" distR="0">
            <wp:extent cx="2294890" cy="379730"/>
            <wp:effectExtent l="19050" t="0" r="0" b="0"/>
            <wp:docPr id="26" name="Рисунок 26" descr="https://studfiles.net/html/2706/299/html_LPcco3wcWv.uT3V/img-ueiq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s.net/html/2706/299/html_LPcco3wcWv.uT3V/img-ueiq_m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394" w:rsidRDefault="009A7394" w:rsidP="004A0637">
      <w:r>
        <w:t>Перев</w:t>
      </w:r>
      <w:proofErr w:type="spellStart"/>
      <w:r w:rsidR="004A0637">
        <w:rPr>
          <w:lang w:val="uk-UA"/>
        </w:rPr>
        <w:t>одимо</w:t>
      </w:r>
      <w:proofErr w:type="spellEnd"/>
      <w:r>
        <w:t xml:space="preserve"> </w:t>
      </w:r>
      <w:proofErr w:type="spellStart"/>
      <w:r>
        <w:t>функціональний</w:t>
      </w:r>
      <w:proofErr w:type="spellEnd"/>
      <w:r>
        <w:t xml:space="preserve"> генератор в режим </w:t>
      </w:r>
      <w:proofErr w:type="spellStart"/>
      <w:r>
        <w:t>формування</w:t>
      </w:r>
      <w:proofErr w:type="spellEnd"/>
      <w:r>
        <w:t xml:space="preserve"> тестового </w:t>
      </w:r>
      <w:proofErr w:type="spellStart"/>
      <w:r>
        <w:t>гармонічного</w:t>
      </w:r>
      <w:proofErr w:type="spellEnd"/>
      <w:r>
        <w:t xml:space="preserve"> сигналу (</w:t>
      </w:r>
      <w:r>
        <w:rPr>
          <w:noProof/>
        </w:rPr>
        <w:drawing>
          <wp:inline distT="0" distB="0" distL="0" distR="0">
            <wp:extent cx="259080" cy="69215"/>
            <wp:effectExtent l="19050" t="0" r="7620" b="0"/>
            <wp:docPr id="27" name="Рисунок 27" descr="https://studfiles.net/html/2706/299/html_LPcco3wcWv.uT3V/img-S0gp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s.net/html/2706/299/html_LPcco3wcWv.uT3V/img-S0gpR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6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). </w:t>
      </w:r>
      <w:proofErr w:type="spellStart"/>
      <w:r>
        <w:t>Встанов</w:t>
      </w:r>
      <w:r w:rsidR="004A0637">
        <w:rPr>
          <w:lang w:val="uk-UA"/>
        </w:rPr>
        <w:t>люєм</w:t>
      </w:r>
      <w:proofErr w:type="spellEnd"/>
      <w:r>
        <w:t xml:space="preserve"> </w:t>
      </w:r>
      <w:proofErr w:type="spellStart"/>
      <w:r>
        <w:t>амплітуду</w:t>
      </w:r>
      <w:proofErr w:type="spellEnd"/>
      <w:r>
        <w:t xml:space="preserve"> </w:t>
      </w:r>
      <w:proofErr w:type="spellStart"/>
      <w:r>
        <w:t>коливання</w:t>
      </w:r>
      <w:proofErr w:type="spellEnd"/>
      <w:r>
        <w:t xml:space="preserve"> 10</w:t>
      </w:r>
      <w:proofErr w:type="gramStart"/>
      <w:r>
        <w:t xml:space="preserve"> В</w:t>
      </w:r>
      <w:proofErr w:type="gramEnd"/>
      <w:r>
        <w:t>, частоту 10 Гц.</w:t>
      </w:r>
    </w:p>
    <w:p w:rsidR="009A7394" w:rsidRDefault="009A7394" w:rsidP="004A0637">
      <w:proofErr w:type="spellStart"/>
      <w:r>
        <w:t>Висвітлити</w:t>
      </w:r>
      <w:proofErr w:type="spellEnd"/>
      <w:r>
        <w:t xml:space="preserve"> </w:t>
      </w:r>
      <w:proofErr w:type="spellStart"/>
      <w:r>
        <w:t>передню</w:t>
      </w:r>
      <w:proofErr w:type="spellEnd"/>
      <w:r>
        <w:t xml:space="preserve"> панель </w:t>
      </w:r>
      <w:proofErr w:type="spellStart"/>
      <w:r>
        <w:rPr>
          <w:i/>
          <w:iCs/>
        </w:rPr>
        <w:t>Bode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Plotter</w:t>
      </w:r>
      <w:proofErr w:type="spellEnd"/>
      <w:r>
        <w:t>. Виставити діапазон затухань </w:t>
      </w:r>
      <w:r>
        <w:rPr>
          <w:i/>
          <w:iCs/>
        </w:rPr>
        <w:t>F</w:t>
      </w:r>
      <w:r>
        <w:t> = 0 дБ до </w:t>
      </w:r>
      <w:r>
        <w:rPr>
          <w:i/>
          <w:iCs/>
        </w:rPr>
        <w:t>І</w:t>
      </w:r>
      <w:r>
        <w:t> = –60 дБ, смугу частот </w:t>
      </w:r>
      <w:r>
        <w:rPr>
          <w:i/>
          <w:iCs/>
        </w:rPr>
        <w:t>F</w:t>
      </w:r>
      <w:r>
        <w:t> = 10 кГц, </w:t>
      </w:r>
      <w:r>
        <w:rPr>
          <w:i/>
          <w:iCs/>
        </w:rPr>
        <w:t>І</w:t>
      </w:r>
      <w:r>
        <w:t> = 10 Гц.</w:t>
      </w:r>
    </w:p>
    <w:p w:rsidR="009A7394" w:rsidRPr="004A0637" w:rsidRDefault="004A0637" w:rsidP="004A0637">
      <w:r>
        <w:rPr>
          <w:lang w:val="uk-UA"/>
        </w:rPr>
        <w:t xml:space="preserve">Вмикаємо </w:t>
      </w:r>
      <w:proofErr w:type="spellStart"/>
      <w:r w:rsidR="009A7394">
        <w:t>моделювання.</w:t>
      </w:r>
      <w:r>
        <w:t>Дослі</w:t>
      </w:r>
      <w:r>
        <w:rPr>
          <w:lang w:val="uk-UA"/>
        </w:rPr>
        <w:t>джуєм</w:t>
      </w:r>
      <w:proofErr w:type="spellEnd"/>
      <w:r>
        <w:rPr>
          <w:lang w:val="uk-UA"/>
        </w:rPr>
        <w:t xml:space="preserve"> </w:t>
      </w:r>
      <w:r w:rsidR="009A7394">
        <w:t xml:space="preserve"> АЧХ, </w:t>
      </w:r>
      <w:proofErr w:type="spellStart"/>
      <w:r w:rsidR="009A7394">
        <w:t>результати</w:t>
      </w:r>
      <w:proofErr w:type="spellEnd"/>
      <w:r w:rsidR="009A7394">
        <w:t xml:space="preserve"> </w:t>
      </w:r>
      <w:proofErr w:type="spellStart"/>
      <w:r w:rsidR="009A7394">
        <w:t>вимірювань</w:t>
      </w:r>
      <w:proofErr w:type="spellEnd"/>
      <w:r w:rsidR="009A7394">
        <w:t xml:space="preserve"> </w:t>
      </w:r>
      <w:r>
        <w:rPr>
          <w:lang w:val="uk-UA"/>
        </w:rPr>
        <w:t>.</w:t>
      </w:r>
    </w:p>
    <w:p w:rsidR="009A7394" w:rsidRDefault="009A7394" w:rsidP="004A0637">
      <w:r>
        <w:t>Перевести</w:t>
      </w:r>
      <w:r>
        <w:rPr>
          <w:i/>
          <w:iCs/>
        </w:rPr>
        <w:t> </w:t>
      </w:r>
      <w:proofErr w:type="spellStart"/>
      <w:r>
        <w:rPr>
          <w:i/>
          <w:iCs/>
        </w:rPr>
        <w:t>Bode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Plotter</w:t>
      </w:r>
      <w:proofErr w:type="spellEnd"/>
      <w:r>
        <w:t xml:space="preserve"> в режим </w:t>
      </w:r>
      <w:proofErr w:type="spellStart"/>
      <w:proofErr w:type="gramStart"/>
      <w:r>
        <w:t>досл</w:t>
      </w:r>
      <w:proofErr w:type="gramEnd"/>
      <w:r>
        <w:t>ідження</w:t>
      </w:r>
      <w:proofErr w:type="spellEnd"/>
      <w:r>
        <w:t xml:space="preserve"> фазочастотної характеристики. </w:t>
      </w:r>
      <w:proofErr w:type="gramStart"/>
      <w:r>
        <w:t>Досл</w:t>
      </w:r>
      <w:proofErr w:type="gramEnd"/>
      <w:r>
        <w:t>ідити ФЧХ.</w:t>
      </w:r>
    </w:p>
    <w:p w:rsidR="009A7394" w:rsidRDefault="00425F5B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lastRenderedPageBreak/>
        <w:drawing>
          <wp:inline distT="0" distB="0" distL="0" distR="0">
            <wp:extent cx="6150610" cy="3769995"/>
            <wp:effectExtent l="1905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F5B" w:rsidRDefault="00425F5B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rFonts w:ascii="Arial" w:hAnsi="Arial" w:cs="Arial"/>
          <w:noProof/>
          <w:color w:val="000000"/>
          <w:sz w:val="22"/>
          <w:szCs w:val="22"/>
          <w:lang w:val="uk-UA" w:eastAsia="uk-UA"/>
        </w:rPr>
        <w:drawing>
          <wp:inline distT="0" distB="0" distL="0" distR="0">
            <wp:extent cx="6116320" cy="3657600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F5B" w:rsidRDefault="00425F5B" w:rsidP="00AE12F4">
      <w:pPr>
        <w:rPr>
          <w:rFonts w:ascii="Arial" w:hAnsi="Arial" w:cs="Arial"/>
          <w:color w:val="000000"/>
          <w:sz w:val="22"/>
          <w:szCs w:val="22"/>
          <w:lang w:val="uk-UA"/>
        </w:rPr>
      </w:pPr>
    </w:p>
    <w:p w:rsidR="00425F5B" w:rsidRDefault="00425F5B" w:rsidP="00425F5B">
      <w:pPr>
        <w:pStyle w:val="Default"/>
        <w:rPr>
          <w:rFonts w:ascii="Arial" w:hAnsi="Arial" w:cs="Arial"/>
          <w:b/>
        </w:rPr>
      </w:pPr>
    </w:p>
    <w:p w:rsidR="00425F5B" w:rsidRPr="00425F5B" w:rsidRDefault="00425F5B" w:rsidP="00425F5B">
      <w:pPr>
        <w:pStyle w:val="Default"/>
      </w:pPr>
      <w:r>
        <w:rPr>
          <w:rFonts w:ascii="Arial" w:hAnsi="Arial" w:cs="Arial"/>
          <w:b/>
        </w:rPr>
        <w:t>Висновки</w:t>
      </w:r>
      <w:r>
        <w:rPr>
          <w:rFonts w:ascii="Arial" w:hAnsi="Arial" w:cs="Arial"/>
          <w:b/>
          <w:lang w:val="en-US"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ми </w:t>
      </w:r>
      <w:r>
        <w:t>досліджували</w:t>
      </w:r>
      <w:r w:rsidRPr="008E20AF">
        <w:t xml:space="preserve"> rc-схем в частотній та часовій областях </w:t>
      </w:r>
      <w:proofErr w:type="spellStart"/>
      <w:r>
        <w:t>.Н</w:t>
      </w:r>
      <w:r>
        <w:rPr>
          <w:iCs/>
        </w:rPr>
        <w:t>абули</w:t>
      </w:r>
      <w:proofErr w:type="spellEnd"/>
      <w:r w:rsidRPr="00425F5B">
        <w:rPr>
          <w:iCs/>
        </w:rPr>
        <w:t xml:space="preserve"> навичок дослідження електронних схем в середовищі</w:t>
      </w:r>
      <w:r>
        <w:rPr>
          <w:iCs/>
        </w:rPr>
        <w:t xml:space="preserve"> </w:t>
      </w:r>
      <w:proofErr w:type="spellStart"/>
      <w:r>
        <w:rPr>
          <w:iCs/>
        </w:rPr>
        <w:t>Multisim</w:t>
      </w:r>
      <w:proofErr w:type="spellEnd"/>
      <w:r>
        <w:rPr>
          <w:iCs/>
        </w:rPr>
        <w:t xml:space="preserve">. Вивчали </w:t>
      </w:r>
      <w:r w:rsidRPr="00425F5B">
        <w:rPr>
          <w:iCs/>
        </w:rPr>
        <w:t xml:space="preserve"> </w:t>
      </w:r>
      <w:r>
        <w:rPr>
          <w:iCs/>
        </w:rPr>
        <w:t>властивості</w:t>
      </w:r>
      <w:r w:rsidRPr="00425F5B">
        <w:rPr>
          <w:iCs/>
        </w:rPr>
        <w:t xml:space="preserve"> RC-схем та їх вплив на спотворення аналогових та імпульсних інформаційних </w:t>
      </w:r>
      <w:proofErr w:type="spellStart"/>
      <w:r w:rsidRPr="00425F5B">
        <w:rPr>
          <w:iCs/>
        </w:rPr>
        <w:t>сигналів</w:t>
      </w:r>
      <w:r>
        <w:rPr>
          <w:iCs/>
        </w:rPr>
        <w:t>.Набули</w:t>
      </w:r>
      <w:proofErr w:type="spellEnd"/>
      <w:r w:rsidRPr="00425F5B">
        <w:rPr>
          <w:iCs/>
        </w:rPr>
        <w:t xml:space="preserve"> навиків дослідження амплітудно-частотних та фазочастотних характеристик (АЧХ та ФЧХ) електричних схем за допомогою віртуальних моделей вимірювальної апаратури</w:t>
      </w:r>
      <w:r>
        <w:rPr>
          <w:iCs/>
        </w:rPr>
        <w:t>.</w:t>
      </w:r>
      <w:r w:rsidRPr="00425F5B">
        <w:rPr>
          <w:iCs/>
        </w:rPr>
        <w:t xml:space="preserve"> </w:t>
      </w:r>
    </w:p>
    <w:p w:rsidR="00425F5B" w:rsidRPr="00425F5B" w:rsidRDefault="00425F5B" w:rsidP="00AE12F4">
      <w:pPr>
        <w:rPr>
          <w:rFonts w:ascii="Arial" w:hAnsi="Arial" w:cs="Arial"/>
          <w:color w:val="000000"/>
          <w:lang w:val="uk-UA"/>
        </w:rPr>
      </w:pPr>
    </w:p>
    <w:sectPr w:rsidR="00425F5B" w:rsidRPr="00425F5B" w:rsidSect="00520AF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altName w:val="Cambria Math"/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C4AF2"/>
    <w:multiLevelType w:val="hybridMultilevel"/>
    <w:tmpl w:val="B2504DEE"/>
    <w:lvl w:ilvl="0" w:tplc="4AFE50F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D44D0"/>
    <w:rsid w:val="00425F5B"/>
    <w:rsid w:val="00452C7A"/>
    <w:rsid w:val="0047488F"/>
    <w:rsid w:val="004A0637"/>
    <w:rsid w:val="004D44D0"/>
    <w:rsid w:val="00520AF5"/>
    <w:rsid w:val="005B7199"/>
    <w:rsid w:val="0064722A"/>
    <w:rsid w:val="008E20AF"/>
    <w:rsid w:val="009A7394"/>
    <w:rsid w:val="00A514FC"/>
    <w:rsid w:val="00AE12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4D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D44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8E20AF"/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8E20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5">
    <w:name w:val="List Paragraph"/>
    <w:basedOn w:val="a"/>
    <w:uiPriority w:val="34"/>
    <w:qFormat/>
    <w:rsid w:val="008E20A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52C7A"/>
    <w:pPr>
      <w:spacing w:before="100" w:beforeAutospacing="1" w:after="100" w:afterAutospacing="1"/>
    </w:pPr>
    <w:rPr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8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3580</Words>
  <Characters>2042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Юра</dc:creator>
  <cp:lastModifiedBy>Юра</cp:lastModifiedBy>
  <cp:revision>2</cp:revision>
  <dcterms:created xsi:type="dcterms:W3CDTF">2018-02-28T09:59:00Z</dcterms:created>
  <dcterms:modified xsi:type="dcterms:W3CDTF">2018-02-28T13:10:00Z</dcterms:modified>
</cp:coreProperties>
</file>