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C7" w:rsidRDefault="00496AC7" w:rsidP="00496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96AC7" w:rsidRDefault="00496AC7" w:rsidP="00496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496AC7" w:rsidRDefault="00496AC7" w:rsidP="00496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496AC7" w:rsidRDefault="00496AC7" w:rsidP="00496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96AC7" w:rsidRDefault="00496AC7" w:rsidP="00496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AC7" w:rsidRDefault="00496AC7" w:rsidP="00496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96AC7" w:rsidRDefault="00496AC7" w:rsidP="00496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496AC7" w:rsidRDefault="00496AC7" w:rsidP="00496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5</w:t>
      </w:r>
    </w:p>
    <w:p w:rsidR="00496AC7" w:rsidRDefault="00496AC7" w:rsidP="00496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496AC7" w:rsidRPr="008A770D" w:rsidRDefault="00496AC7" w:rsidP="00496AC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70D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>«</w:t>
      </w:r>
      <w:r w:rsidRPr="00496AC7">
        <w:rPr>
          <w:b/>
          <w:sz w:val="28"/>
          <w:szCs w:val="28"/>
        </w:rPr>
        <w:t>Геометричні алгоритми</w:t>
      </w:r>
      <w:r w:rsidRPr="008A770D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>»</w:t>
      </w:r>
    </w:p>
    <w:p w:rsidR="00496AC7" w:rsidRDefault="00496AC7" w:rsidP="00496A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6AC7" w:rsidRDefault="00496AC7" w:rsidP="00496A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 Ю. І.</w:t>
      </w: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 М.В.</w:t>
      </w:r>
    </w:p>
    <w:p w:rsidR="00496AC7" w:rsidRDefault="00496AC7" w:rsidP="00496A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96AC7" w:rsidRDefault="00496AC7" w:rsidP="00496AC7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Львів–2019</w:t>
      </w:r>
    </w:p>
    <w:p w:rsidR="00B51515" w:rsidRDefault="00B51515">
      <w:pPr>
        <w:rPr>
          <w:lang w:val="en-US"/>
        </w:rPr>
      </w:pPr>
    </w:p>
    <w:p w:rsidR="00496AC7" w:rsidRDefault="00496AC7">
      <w:pPr>
        <w:rPr>
          <w:sz w:val="24"/>
          <w:szCs w:val="24"/>
          <w:lang w:val="en-US"/>
        </w:rPr>
      </w:pPr>
      <w:r w:rsidRPr="00496AC7">
        <w:rPr>
          <w:b/>
          <w:sz w:val="24"/>
          <w:szCs w:val="24"/>
        </w:rPr>
        <w:lastRenderedPageBreak/>
        <w:t>Мета роботи:</w:t>
      </w:r>
      <w:r w:rsidRPr="00496AC7">
        <w:rPr>
          <w:sz w:val="24"/>
          <w:szCs w:val="24"/>
        </w:rPr>
        <w:t xml:space="preserve"> Оволодіти прийомами застосування знань з аналітичної та обчислювальної геометрії при розв’язанні практичних задач.</w:t>
      </w:r>
    </w:p>
    <w:p w:rsidR="00496AC7" w:rsidRDefault="00496AC7">
      <w:pPr>
        <w:rPr>
          <w:lang w:val="en-US"/>
        </w:rPr>
      </w:pPr>
      <w:r>
        <w:t>12. У декартовій системі координат на площині задані координати вершин трикутника і ще однієї точки (цілі числа). Визначити, чи належить точка стороні трикутника, чи знаходиться всередині або зовні.</w:t>
      </w:r>
    </w:p>
    <w:p w:rsidR="00496AC7" w:rsidRDefault="00496AC7">
      <w:pPr>
        <w:rPr>
          <w:lang w:val="en-US"/>
        </w:rPr>
      </w:pPr>
      <w:r>
        <w:t>16. Усі стіни будинку мають довжину L метрів. Північна сторона – біла, східна – зелена, південна – рожева, західна – синя. Людина пройшла від північно-західного кута A метрів на схід, B метрів на південь, C метрів на захід, D метрів на північ і подивилась на будинок. Визначити, що бачить людина</w:t>
      </w:r>
      <w:r>
        <w:rPr>
          <w:lang w:val="en-US"/>
        </w:rPr>
        <w:t>.</w:t>
      </w:r>
    </w:p>
    <w:p w:rsidR="00496AC7" w:rsidRDefault="007C3D3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153150" cy="3171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4E" w:rsidRDefault="00FB544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115050" cy="30765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&lt;!DOCTYPE html&gt;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&lt;html lang="en"&gt;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&lt;head&gt;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&lt;meta charset="UTF-8"&gt;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&lt;title&gt;lab 5&lt;/title&gt;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&lt;style type="text/css"&gt;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body{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background:#486596;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display: flex;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section{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margin: 20px;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padding: 20px;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.text{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color:white;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.author{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background: gray;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color: white;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a{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text-decoration: none;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&lt;/style&gt;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&lt;/head&gt;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&lt;body&gt;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&lt;section&gt;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class="text"&gt;Введіть довжину стін&lt;/p&gt;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cols="15" id="numb"&gt;&lt;/textarea&gt;&lt;/p&gt;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class="text"&gt;Введіть пройдений шлях до східної стіни A&lt;/p&gt;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cols="15" id="numbA"&gt;&lt;/textarea&gt;&lt;/p&gt;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class="text"&gt;Введіть пройдений шлях до південної стіни B&lt;/p&gt;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cols="15" id="numbB"&gt;&lt;/textarea&gt;&lt;/p&gt;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class="text"&gt;Введіть пройдений шлях до західної стіни C&lt;/p&gt;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cols="15" id="numbC"&gt;&lt;/textarea&gt;&lt;/p&gt;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class="text"&gt;Введіть пройдений шлях до південної стіни D&lt;/p&gt;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cols="15" id="numbD"&gt;&lt;/textarea&gt;&lt;/p&gt;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&lt;p&gt;&lt;input type="submit" value="Завдання 2" id="extwo" onclick="exTwo()"&gt;&lt;/p&gt;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&lt;p&gt;&lt;input type="submit" value="чистити" id="o" onclick="clearFix()"&gt;&lt;/p&gt;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&lt;/section&gt;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&lt;section&gt;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class="text"&gt;Вивід що бачить людина&lt;/p&gt;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rows="10" cols="45" id="exersise2"&gt;&lt;/textarea&gt;&lt;/p&gt;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&lt;/section&gt;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&lt;section&gt;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class="text"&gt;Вершина A&lt;/p&gt;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cols="2" id="verAx"&gt;&lt;/textarea&gt;&lt;/p&gt;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cols="2" id="verAy"&gt;&lt;/textarea&gt;&lt;/p&gt;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class="text"&gt;Вершина B&lt;/p&gt;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cols="2" id="verBx"&gt;&lt;/textarea&gt;&lt;/p&gt;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lastRenderedPageBreak/>
        <w:t xml:space="preserve">    &lt;p&gt;&lt;textarea rows="2" cols="2" id="verBy"&gt;&lt;/textarea&gt;&lt;/p&gt;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class="text"&gt;Вершина C&lt;/p&gt;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cols="2" id="verCx"&gt;&lt;/textarea&gt;&lt;/p&gt;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cols="2" id="verCy"&gt;&lt;/textarea&gt;&lt;/p&gt;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 class="text"&gt;Вершина D&lt;/p&gt;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cols="2" id="verDx"&gt;&lt;/textarea&gt;&lt;/p&gt;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&lt;p&gt;&lt;textarea rows="2" cols="2" id="verDy"&gt;&lt;/textarea&gt;&lt;/p&gt;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&lt;p&gt;&lt;input type="submit" value="Завдання 2" id="exone" onclick="exOne()"&gt;&lt;/p&gt;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&lt;/section&gt;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&lt;section&gt;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&lt;canvas id="myCanvas" width="300" height="300" style="background: white;border: 1px solid black"&gt;&lt;/canvas&gt;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&lt;/section&gt;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&lt;script&gt;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function exTwo() 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man={'see':'зелений'};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numbL = document.getElementById('numb').value;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numbA = document.getElementById('numbA').value;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numbB = document.getElementById('numbB').value;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numbC = document.getElementById('numbC').value;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numbD = document.getElementById('numbD').value;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text = document.getElementById('exersise2');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ob1=0;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ob2=0;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if(numbA != 0 &amp;&amp; numbA &lt;= numbL){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man.see='зелений'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ob1=numbL-(numbL-numbA)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if(numbB != 0 &amp;&amp; numbB &lt;= numbL){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man.see ='рожевий'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ob2=numbL-(numbL-numbB)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if(numbC != 0 &amp;&amp; numbC &lt;= ob1 &amp;&amp; numbC &lt;= numbL){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man.see ='синій'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}else if(numbC == 0){}else if(numbC &gt; ob1){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text.value +=('error');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return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if(numbD != 0 &amp;&amp; numbD &lt;= ob2 &amp;&amp; numbD &lt;= numbL){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man.see ='білий'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}else if(numbD == 0){}else if(numbC &gt; ob2){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text.value +=('error');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    return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}</w:t>
      </w:r>
    </w:p>
    <w:p w:rsidR="00FB544E" w:rsidRP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text.value +=(man.see)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function exOne() {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x1 = document.getElementById('verAx').value;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y1 = document.getElementById('verAy').value;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x2 = document.getElementById('verBx').value;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y2 = document.getElementById('verBy').value;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x3 = document.getElementById('verCx').value;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lastRenderedPageBreak/>
        <w:t xml:space="preserve">        var y3 = document.getElementById('verCy').value;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x4 = document.getElementById('verDx').value;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y4 = document.getElementById('verDy').value;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canvas = document.getElementById('myCanvas');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context = canvas.getContext('2d');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context.beginPath();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context.moveTo(x1*30,y1*30);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context.lineTo(x2*30,y2*30);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context.lineTo(x3*30,y3*30);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context.closePath();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context.strokeStyle='red';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context.stroke();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var contextPoint = canvas.getContext('2d');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contextPoint.beginPath();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contextPoint.fillRect(x4*30,y4*30,5,5);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contextPoint.closePath();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contextPoint.strokeStyle='black';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 xml:space="preserve">        contextPoint.stroke();</w:t>
      </w:r>
    </w:p>
    <w:p w:rsidR="00FB544E" w:rsidRPr="00FB544E" w:rsidRDefault="00FB544E" w:rsidP="00FB544E">
      <w:pPr>
        <w:pStyle w:val="a3"/>
        <w:rPr>
          <w:lang w:val="en-US"/>
        </w:rPr>
      </w:pPr>
      <w:r>
        <w:rPr>
          <w:lang w:val="en-US"/>
        </w:rPr>
        <w:t xml:space="preserve">    }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&lt;/script&gt;</w:t>
      </w:r>
    </w:p>
    <w:p w:rsidR="00FB544E" w:rsidRP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&lt;/body&gt;</w:t>
      </w:r>
    </w:p>
    <w:p w:rsidR="00FB544E" w:rsidRDefault="00FB544E" w:rsidP="00FB544E">
      <w:pPr>
        <w:pStyle w:val="a3"/>
        <w:rPr>
          <w:lang w:val="en-US"/>
        </w:rPr>
      </w:pPr>
      <w:r w:rsidRPr="00FB544E">
        <w:rPr>
          <w:lang w:val="en-US"/>
        </w:rPr>
        <w:t>&lt;/html&gt;</w:t>
      </w:r>
    </w:p>
    <w:p w:rsidR="00FB544E" w:rsidRDefault="00FB544E" w:rsidP="00FB544E">
      <w:pPr>
        <w:pStyle w:val="a3"/>
        <w:rPr>
          <w:lang w:val="en-US"/>
        </w:rPr>
      </w:pPr>
    </w:p>
    <w:p w:rsidR="00FB544E" w:rsidRPr="00FB544E" w:rsidRDefault="00FB544E" w:rsidP="00FB544E">
      <w:pPr>
        <w:pStyle w:val="a3"/>
      </w:pPr>
      <w:r w:rsidRPr="00FB544E">
        <w:rPr>
          <w:b/>
        </w:rPr>
        <w:t xml:space="preserve">Висновок </w:t>
      </w:r>
      <w:r w:rsidRPr="00FB544E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t>в цій лабораторній роботі  я розробив програми для опрацювання геометричних даних.</w:t>
      </w:r>
    </w:p>
    <w:sectPr w:rsidR="00FB544E" w:rsidRPr="00FB544E" w:rsidSect="00B515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96AC7"/>
    <w:rsid w:val="00496AC7"/>
    <w:rsid w:val="007C3D36"/>
    <w:rsid w:val="00B51515"/>
    <w:rsid w:val="00FB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6AC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9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96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3564</Words>
  <Characters>2033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2019-05-02T11:26:00Z</dcterms:created>
  <dcterms:modified xsi:type="dcterms:W3CDTF">2019-05-02T11:51:00Z</dcterms:modified>
</cp:coreProperties>
</file>